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E237" w14:textId="77777777" w:rsidR="00FF7050" w:rsidRPr="00FF7050" w:rsidRDefault="00FF7050" w:rsidP="00FF7050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F7050">
        <w:rPr>
          <w:rFonts w:eastAsia="Calibri"/>
          <w:b/>
          <w:bCs/>
          <w:sz w:val="28"/>
          <w:szCs w:val="28"/>
          <w:lang w:eastAsia="en-US"/>
        </w:rPr>
        <w:t>Муниципальное бюджетное общеобразовательное учреждение «Зеленонивский учебно-воспитательный комплекс имени Героя Советского Союза Михаила Кузьмича Тимошенко» муниципального образования Красноперекопский район Республики Крым</w:t>
      </w:r>
    </w:p>
    <w:p w14:paraId="61F4296D" w14:textId="77777777" w:rsidR="00FF7050" w:rsidRPr="00FF7050" w:rsidRDefault="00FF7050" w:rsidP="00FF7050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F7050">
        <w:rPr>
          <w:rFonts w:eastAsia="Calibri"/>
          <w:b/>
          <w:bCs/>
          <w:sz w:val="24"/>
          <w:szCs w:val="24"/>
          <w:lang w:eastAsia="en-US"/>
        </w:rPr>
        <w:t>(МБОУ Зеленонивский УВК им. Героя Советского Союза М.К. Тимошенко)</w:t>
      </w:r>
    </w:p>
    <w:p w14:paraId="6EE62571" w14:textId="77777777" w:rsidR="00CA3E53" w:rsidRDefault="00CA3E53" w:rsidP="00CA3E53">
      <w:pPr>
        <w:jc w:val="center"/>
        <w:rPr>
          <w:b/>
          <w:sz w:val="22"/>
        </w:rPr>
      </w:pPr>
    </w:p>
    <w:p w14:paraId="0E376101" w14:textId="77777777" w:rsidR="00CA3E53" w:rsidRPr="00D75A99" w:rsidRDefault="00CA3E53" w:rsidP="00CA3E53">
      <w:pPr>
        <w:jc w:val="center"/>
        <w:rPr>
          <w:b/>
          <w:szCs w:val="28"/>
          <w:lang w:bidi="ru-RU"/>
        </w:rPr>
      </w:pPr>
      <w:r w:rsidRPr="00D75A99">
        <w:rPr>
          <w:b/>
          <w:szCs w:val="28"/>
          <w:lang w:bidi="ru-RU"/>
        </w:rPr>
        <w:t>ПРИКАЗ</w:t>
      </w:r>
    </w:p>
    <w:p w14:paraId="7D912E10" w14:textId="77777777" w:rsidR="00CA3E53" w:rsidRPr="005B6CC7" w:rsidRDefault="00CA3E53" w:rsidP="00CA3E53">
      <w:pPr>
        <w:jc w:val="center"/>
        <w:rPr>
          <w:b/>
          <w:sz w:val="24"/>
          <w:szCs w:val="24"/>
        </w:rPr>
      </w:pPr>
    </w:p>
    <w:p w14:paraId="45A11FB0" w14:textId="77777777" w:rsidR="00CA3E53" w:rsidRPr="005B6CC7" w:rsidRDefault="00CE77B5" w:rsidP="00CA3E53">
      <w:pPr>
        <w:rPr>
          <w:sz w:val="24"/>
          <w:szCs w:val="24"/>
        </w:rPr>
      </w:pPr>
      <w:r w:rsidRPr="005B6CC7">
        <w:rPr>
          <w:sz w:val="24"/>
          <w:szCs w:val="24"/>
        </w:rPr>
        <w:t>От 16</w:t>
      </w:r>
      <w:r w:rsidR="00CA3E53" w:rsidRPr="005B6CC7">
        <w:rPr>
          <w:sz w:val="24"/>
          <w:szCs w:val="24"/>
        </w:rPr>
        <w:t xml:space="preserve">.12. 2025 г.                                                                                                                       № </w:t>
      </w:r>
      <w:r w:rsidRPr="005B6CC7">
        <w:rPr>
          <w:sz w:val="24"/>
          <w:szCs w:val="24"/>
        </w:rPr>
        <w:t>250</w:t>
      </w:r>
    </w:p>
    <w:p w14:paraId="514970CA" w14:textId="77777777" w:rsidR="00CA3E53" w:rsidRPr="00E5167E" w:rsidRDefault="00CA3E53" w:rsidP="00CA3E53">
      <w:pPr>
        <w:jc w:val="center"/>
        <w:rPr>
          <w:szCs w:val="28"/>
        </w:rPr>
      </w:pPr>
      <w:r w:rsidRPr="00E5167E">
        <w:rPr>
          <w:szCs w:val="28"/>
        </w:rPr>
        <w:t xml:space="preserve">    </w:t>
      </w:r>
    </w:p>
    <w:p w14:paraId="0978C4A9" w14:textId="77777777" w:rsidR="00CA3E53" w:rsidRPr="008D461D" w:rsidRDefault="00CA3E53" w:rsidP="00CA3E53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5"/>
      </w:tblGrid>
      <w:tr w:rsidR="00CA3E53" w:rsidRPr="004D3433" w14:paraId="797328EC" w14:textId="77777777" w:rsidTr="00E32A2D">
        <w:trPr>
          <w:trHeight w:val="827"/>
        </w:trPr>
        <w:tc>
          <w:tcPr>
            <w:tcW w:w="5055" w:type="dxa"/>
          </w:tcPr>
          <w:p w14:paraId="791D419C" w14:textId="77777777" w:rsidR="00CA3E53" w:rsidRPr="00CA3E53" w:rsidRDefault="00CA3E53" w:rsidP="00CA3E53">
            <w:pPr>
              <w:rPr>
                <w:b/>
                <w:sz w:val="24"/>
                <w:szCs w:val="28"/>
              </w:rPr>
            </w:pPr>
            <w:r w:rsidRPr="00CA3E53">
              <w:rPr>
                <w:b/>
                <w:sz w:val="24"/>
                <w:szCs w:val="28"/>
              </w:rPr>
              <w:t xml:space="preserve">Об организации работы научного </w:t>
            </w:r>
          </w:p>
          <w:p w14:paraId="726B030B" w14:textId="77777777" w:rsidR="00CA3E53" w:rsidRPr="00CA3E53" w:rsidRDefault="00CA3E53" w:rsidP="00CA3E53">
            <w:pPr>
              <w:rPr>
                <w:b/>
                <w:sz w:val="24"/>
                <w:szCs w:val="28"/>
              </w:rPr>
            </w:pPr>
            <w:r w:rsidRPr="00CA3E53">
              <w:rPr>
                <w:b/>
                <w:sz w:val="24"/>
                <w:szCs w:val="28"/>
              </w:rPr>
              <w:t xml:space="preserve">общества обучающихся </w:t>
            </w:r>
            <w:r w:rsidR="002D1F2F">
              <w:rPr>
                <w:b/>
                <w:sz w:val="24"/>
                <w:szCs w:val="28"/>
              </w:rPr>
              <w:t xml:space="preserve">(НОО) </w:t>
            </w:r>
            <w:r>
              <w:rPr>
                <w:b/>
                <w:sz w:val="24"/>
                <w:szCs w:val="28"/>
              </w:rPr>
              <w:t xml:space="preserve">МБОУ </w:t>
            </w:r>
            <w:r w:rsidR="00CE77B5">
              <w:rPr>
                <w:b/>
                <w:sz w:val="24"/>
                <w:szCs w:val="28"/>
              </w:rPr>
              <w:t>Зеленонивский</w:t>
            </w:r>
            <w:r w:rsidR="00840A3D">
              <w:rPr>
                <w:b/>
                <w:sz w:val="24"/>
                <w:szCs w:val="28"/>
              </w:rPr>
              <w:t xml:space="preserve"> УВК им. Героя Советского Союза </w:t>
            </w:r>
            <w:r w:rsidR="00CE77B5">
              <w:rPr>
                <w:b/>
                <w:sz w:val="24"/>
                <w:szCs w:val="28"/>
              </w:rPr>
              <w:t>М.К. Тимошенко</w:t>
            </w:r>
            <w:r w:rsidR="00840A3D">
              <w:rPr>
                <w:b/>
                <w:sz w:val="24"/>
                <w:szCs w:val="28"/>
              </w:rPr>
              <w:t xml:space="preserve"> </w:t>
            </w:r>
            <w:r w:rsidRPr="00CA3E53">
              <w:rPr>
                <w:b/>
                <w:sz w:val="24"/>
                <w:szCs w:val="28"/>
              </w:rPr>
              <w:t>«</w:t>
            </w:r>
            <w:r w:rsidR="00CE77B5">
              <w:rPr>
                <w:b/>
                <w:sz w:val="24"/>
                <w:szCs w:val="28"/>
              </w:rPr>
              <w:t>Эрудит</w:t>
            </w:r>
            <w:r w:rsidR="005B6CC7">
              <w:rPr>
                <w:b/>
                <w:sz w:val="24"/>
                <w:szCs w:val="28"/>
              </w:rPr>
              <w:t>ы</w:t>
            </w:r>
            <w:r w:rsidRPr="00CA3E53">
              <w:rPr>
                <w:b/>
                <w:sz w:val="24"/>
                <w:szCs w:val="28"/>
              </w:rPr>
              <w:t xml:space="preserve">» </w:t>
            </w:r>
          </w:p>
          <w:p w14:paraId="0E60A320" w14:textId="77777777" w:rsidR="00CA3E53" w:rsidRPr="00CA3E53" w:rsidRDefault="00840A3D" w:rsidP="00CA3E5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во 2 полугодии 2025/2026 учебного года</w:t>
            </w:r>
          </w:p>
          <w:p w14:paraId="2C5ECC48" w14:textId="77777777" w:rsidR="00CA3E53" w:rsidRPr="00CA3E53" w:rsidRDefault="00CA3E53" w:rsidP="00E32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18"/>
                <w:szCs w:val="26"/>
              </w:rPr>
            </w:pPr>
          </w:p>
          <w:p w14:paraId="4BCFAED6" w14:textId="77777777" w:rsidR="00CA3E53" w:rsidRPr="004D3433" w:rsidRDefault="00CA3E53" w:rsidP="00E32A2D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CA3E53">
              <w:rPr>
                <w:b/>
                <w:color w:val="000000"/>
                <w:sz w:val="24"/>
                <w:szCs w:val="26"/>
              </w:rPr>
              <w:tab/>
            </w:r>
          </w:p>
        </w:tc>
      </w:tr>
    </w:tbl>
    <w:p w14:paraId="51F5D620" w14:textId="77777777" w:rsidR="00840A3D" w:rsidRDefault="00CA3E53" w:rsidP="00840A3D">
      <w:pPr>
        <w:ind w:firstLine="567"/>
        <w:jc w:val="both"/>
        <w:rPr>
          <w:sz w:val="22"/>
          <w:szCs w:val="28"/>
        </w:rPr>
      </w:pPr>
      <w:r w:rsidRPr="00840A3D">
        <w:rPr>
          <w:sz w:val="24"/>
          <w:szCs w:val="28"/>
        </w:rPr>
        <w:t>В целях творческого развития обучающихся, повышения их интеллектуального уровня, развития исследовательских навыков педагогов и школьников</w:t>
      </w:r>
    </w:p>
    <w:p w14:paraId="5F247525" w14:textId="77777777" w:rsidR="00840A3D" w:rsidRDefault="00840A3D" w:rsidP="00840A3D">
      <w:pPr>
        <w:ind w:firstLine="567"/>
        <w:jc w:val="both"/>
        <w:rPr>
          <w:sz w:val="22"/>
          <w:szCs w:val="28"/>
        </w:rPr>
      </w:pPr>
    </w:p>
    <w:p w14:paraId="14AEFF62" w14:textId="77777777" w:rsidR="00CA3E53" w:rsidRPr="004C40AB" w:rsidRDefault="00840A3D" w:rsidP="00840A3D">
      <w:pPr>
        <w:ind w:firstLine="567"/>
        <w:jc w:val="both"/>
        <w:rPr>
          <w:sz w:val="28"/>
          <w:szCs w:val="28"/>
        </w:rPr>
      </w:pPr>
      <w:r w:rsidRPr="004C40AB">
        <w:rPr>
          <w:sz w:val="28"/>
          <w:szCs w:val="28"/>
        </w:rPr>
        <w:t xml:space="preserve"> </w:t>
      </w:r>
    </w:p>
    <w:p w14:paraId="18881E82" w14:textId="77777777" w:rsidR="00CA3E53" w:rsidRPr="00840A3D" w:rsidRDefault="00CA3E53" w:rsidP="00CA3E53">
      <w:pPr>
        <w:jc w:val="both"/>
        <w:rPr>
          <w:b/>
          <w:sz w:val="24"/>
          <w:szCs w:val="28"/>
        </w:rPr>
      </w:pPr>
      <w:r w:rsidRPr="00840A3D">
        <w:rPr>
          <w:b/>
          <w:sz w:val="24"/>
          <w:szCs w:val="28"/>
        </w:rPr>
        <w:t>ПРИКАЗЫВАЮ:</w:t>
      </w:r>
    </w:p>
    <w:p w14:paraId="390714C7" w14:textId="77777777" w:rsidR="00CA3E53" w:rsidRPr="00840A3D" w:rsidRDefault="00CA3E53" w:rsidP="00CA3E53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40A3D">
        <w:rPr>
          <w:sz w:val="24"/>
          <w:szCs w:val="24"/>
        </w:rPr>
        <w:t>Организовать работу научного общества обучающихся «</w:t>
      </w:r>
      <w:r w:rsidR="00CE77B5">
        <w:rPr>
          <w:sz w:val="24"/>
          <w:szCs w:val="24"/>
        </w:rPr>
        <w:t>Эрудит</w:t>
      </w:r>
      <w:r w:rsidR="005B6CC7">
        <w:rPr>
          <w:sz w:val="24"/>
          <w:szCs w:val="24"/>
        </w:rPr>
        <w:t>ы</w:t>
      </w:r>
      <w:r w:rsidRPr="00840A3D">
        <w:rPr>
          <w:sz w:val="24"/>
          <w:szCs w:val="24"/>
        </w:rPr>
        <w:t>»</w:t>
      </w:r>
      <w:r w:rsidR="005B6CC7">
        <w:rPr>
          <w:sz w:val="24"/>
          <w:szCs w:val="24"/>
        </w:rPr>
        <w:t xml:space="preserve"> </w:t>
      </w:r>
      <w:r w:rsidRPr="00840A3D">
        <w:rPr>
          <w:sz w:val="24"/>
          <w:szCs w:val="24"/>
        </w:rPr>
        <w:t>(далее - НОО) в</w:t>
      </w:r>
      <w:r w:rsidR="00840A3D" w:rsidRPr="00840A3D">
        <w:rPr>
          <w:sz w:val="24"/>
          <w:szCs w:val="24"/>
        </w:rPr>
        <w:t xml:space="preserve">о 2 полугодии </w:t>
      </w:r>
      <w:r w:rsidRPr="00840A3D">
        <w:rPr>
          <w:sz w:val="24"/>
          <w:szCs w:val="24"/>
        </w:rPr>
        <w:t xml:space="preserve"> 20</w:t>
      </w:r>
      <w:r w:rsidR="00840A3D" w:rsidRPr="00840A3D">
        <w:rPr>
          <w:sz w:val="24"/>
          <w:szCs w:val="24"/>
        </w:rPr>
        <w:t xml:space="preserve">25/2026 </w:t>
      </w:r>
      <w:r w:rsidRPr="00840A3D">
        <w:rPr>
          <w:sz w:val="24"/>
          <w:szCs w:val="24"/>
        </w:rPr>
        <w:t xml:space="preserve"> уч</w:t>
      </w:r>
      <w:r w:rsidR="00840A3D" w:rsidRPr="00840A3D">
        <w:rPr>
          <w:sz w:val="24"/>
          <w:szCs w:val="24"/>
        </w:rPr>
        <w:t>ебного</w:t>
      </w:r>
      <w:r w:rsidRPr="00840A3D">
        <w:rPr>
          <w:sz w:val="24"/>
          <w:szCs w:val="24"/>
        </w:rPr>
        <w:t xml:space="preserve"> г</w:t>
      </w:r>
      <w:r w:rsidR="00840A3D" w:rsidRPr="00840A3D">
        <w:rPr>
          <w:sz w:val="24"/>
          <w:szCs w:val="24"/>
        </w:rPr>
        <w:t>ода</w:t>
      </w:r>
      <w:r w:rsidRPr="00840A3D">
        <w:rPr>
          <w:sz w:val="24"/>
          <w:szCs w:val="24"/>
        </w:rPr>
        <w:t>.</w:t>
      </w:r>
    </w:p>
    <w:p w14:paraId="5FB4EEEE" w14:textId="77777777" w:rsidR="00CA3E53" w:rsidRPr="00840A3D" w:rsidRDefault="00CA3E53" w:rsidP="00CA3E53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40A3D">
        <w:rPr>
          <w:sz w:val="24"/>
          <w:szCs w:val="24"/>
        </w:rPr>
        <w:t>Утвердить Положение о школьном научном обществе «</w:t>
      </w:r>
      <w:r w:rsidR="00CE77B5">
        <w:rPr>
          <w:sz w:val="24"/>
          <w:szCs w:val="24"/>
        </w:rPr>
        <w:t>Эрудит</w:t>
      </w:r>
      <w:r w:rsidR="005B6CC7">
        <w:rPr>
          <w:sz w:val="24"/>
          <w:szCs w:val="24"/>
        </w:rPr>
        <w:t>ы</w:t>
      </w:r>
      <w:r w:rsidRPr="00840A3D">
        <w:rPr>
          <w:sz w:val="24"/>
          <w:szCs w:val="24"/>
        </w:rPr>
        <w:t xml:space="preserve">» </w:t>
      </w:r>
      <w:r w:rsidR="00840A3D" w:rsidRPr="00840A3D">
        <w:rPr>
          <w:sz w:val="24"/>
          <w:szCs w:val="24"/>
        </w:rPr>
        <w:t>(Приложение 1).</w:t>
      </w:r>
    </w:p>
    <w:p w14:paraId="3B3F1C18" w14:textId="77777777" w:rsidR="003817BD" w:rsidRDefault="003817BD" w:rsidP="003817B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Положение о научно-практической конференции (Приложение 2).</w:t>
      </w:r>
    </w:p>
    <w:p w14:paraId="7F259351" w14:textId="77777777" w:rsidR="003817BD" w:rsidRDefault="003817BD" w:rsidP="003817B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Утвердить Устав</w:t>
      </w:r>
      <w:r w:rsidRPr="00E44212">
        <w:rPr>
          <w:sz w:val="24"/>
          <w:szCs w:val="24"/>
        </w:rPr>
        <w:t xml:space="preserve"> </w:t>
      </w:r>
      <w:r w:rsidRPr="00840A3D">
        <w:rPr>
          <w:sz w:val="24"/>
          <w:szCs w:val="24"/>
        </w:rPr>
        <w:t>научного общества обучающихся «</w:t>
      </w:r>
      <w:r w:rsidR="00CE77B5">
        <w:rPr>
          <w:sz w:val="24"/>
          <w:szCs w:val="24"/>
        </w:rPr>
        <w:t>Эрудит</w:t>
      </w:r>
      <w:r w:rsidR="005B6CC7">
        <w:rPr>
          <w:sz w:val="24"/>
          <w:szCs w:val="24"/>
        </w:rPr>
        <w:t>ы</w:t>
      </w:r>
      <w:r w:rsidRPr="00840A3D">
        <w:rPr>
          <w:sz w:val="24"/>
          <w:szCs w:val="24"/>
        </w:rPr>
        <w:t xml:space="preserve">»  </w:t>
      </w:r>
      <w:r>
        <w:rPr>
          <w:sz w:val="24"/>
          <w:szCs w:val="24"/>
        </w:rPr>
        <w:t>(Приложение 3).</w:t>
      </w:r>
    </w:p>
    <w:p w14:paraId="5F917905" w14:textId="77777777" w:rsidR="003817BD" w:rsidRPr="00840A3D" w:rsidRDefault="003817BD" w:rsidP="003817B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план работы научного общества обучающихся </w:t>
      </w:r>
      <w:r w:rsidRPr="00840A3D">
        <w:rPr>
          <w:sz w:val="24"/>
          <w:szCs w:val="24"/>
        </w:rPr>
        <w:t>«</w:t>
      </w:r>
      <w:r w:rsidR="00CE77B5">
        <w:rPr>
          <w:sz w:val="24"/>
          <w:szCs w:val="24"/>
        </w:rPr>
        <w:t>Эрудит</w:t>
      </w:r>
      <w:r w:rsidR="000E2ECC">
        <w:rPr>
          <w:sz w:val="24"/>
          <w:szCs w:val="24"/>
        </w:rPr>
        <w:t>ы</w:t>
      </w:r>
      <w:r w:rsidRPr="00840A3D">
        <w:rPr>
          <w:sz w:val="24"/>
          <w:szCs w:val="24"/>
        </w:rPr>
        <w:t xml:space="preserve">»  </w:t>
      </w:r>
      <w:r>
        <w:rPr>
          <w:sz w:val="24"/>
          <w:szCs w:val="24"/>
        </w:rPr>
        <w:t>(Приложение 4).</w:t>
      </w:r>
    </w:p>
    <w:p w14:paraId="6ADC928D" w14:textId="77777777" w:rsidR="00CA3E53" w:rsidRPr="00840A3D" w:rsidRDefault="00CA3E53" w:rsidP="00CA3E53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40A3D">
        <w:rPr>
          <w:sz w:val="24"/>
          <w:szCs w:val="24"/>
        </w:rPr>
        <w:t>Руководителем</w:t>
      </w:r>
      <w:r w:rsidR="00840A3D" w:rsidRPr="00840A3D">
        <w:rPr>
          <w:sz w:val="24"/>
          <w:szCs w:val="24"/>
        </w:rPr>
        <w:t xml:space="preserve"> </w:t>
      </w:r>
      <w:r w:rsidRPr="00840A3D">
        <w:rPr>
          <w:sz w:val="24"/>
          <w:szCs w:val="24"/>
        </w:rPr>
        <w:t xml:space="preserve"> НОО назначить </w:t>
      </w:r>
      <w:r w:rsidR="00840A3D" w:rsidRPr="00840A3D">
        <w:rPr>
          <w:sz w:val="24"/>
          <w:szCs w:val="24"/>
        </w:rPr>
        <w:t>заместителя директора С</w:t>
      </w:r>
      <w:r w:rsidR="00CE77B5">
        <w:rPr>
          <w:sz w:val="24"/>
          <w:szCs w:val="24"/>
        </w:rPr>
        <w:t>олодилова К.В.</w:t>
      </w:r>
      <w:r w:rsidRPr="00840A3D">
        <w:rPr>
          <w:sz w:val="24"/>
          <w:szCs w:val="24"/>
        </w:rPr>
        <w:t>, в обязанности которо</w:t>
      </w:r>
      <w:r w:rsidR="00840A3D" w:rsidRPr="00840A3D">
        <w:rPr>
          <w:sz w:val="24"/>
          <w:szCs w:val="24"/>
        </w:rPr>
        <w:t>й</w:t>
      </w:r>
      <w:r w:rsidRPr="00840A3D">
        <w:rPr>
          <w:sz w:val="24"/>
          <w:szCs w:val="24"/>
        </w:rPr>
        <w:t xml:space="preserve"> вменить ведение отчетной и текущей документации, организацию работы НОО, оказание консультативной помощи педагогам и обучающимся школы.</w:t>
      </w:r>
    </w:p>
    <w:p w14:paraId="2AEF0DFB" w14:textId="77777777" w:rsidR="00CA3E53" w:rsidRPr="00644ADE" w:rsidRDefault="00CA3E53" w:rsidP="00CA3E53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 w:rsidRPr="00644ADE">
        <w:rPr>
          <w:sz w:val="24"/>
          <w:szCs w:val="28"/>
        </w:rPr>
        <w:t>Определить направления деятельности НОО и руководителей направлений:</w:t>
      </w:r>
    </w:p>
    <w:p w14:paraId="2FF81919" w14:textId="77777777" w:rsidR="00CA3E53" w:rsidRPr="00941C53" w:rsidRDefault="00CA3E53" w:rsidP="00CA3E53">
      <w:pPr>
        <w:jc w:val="both"/>
        <w:rPr>
          <w:sz w:val="24"/>
          <w:szCs w:val="28"/>
        </w:rPr>
      </w:pPr>
      <w:r w:rsidRPr="00941C53">
        <w:rPr>
          <w:sz w:val="24"/>
          <w:szCs w:val="28"/>
        </w:rPr>
        <w:t>- естественно-научное (рук.</w:t>
      </w:r>
      <w:r w:rsidR="00CE77B5">
        <w:rPr>
          <w:sz w:val="24"/>
          <w:szCs w:val="28"/>
        </w:rPr>
        <w:t xml:space="preserve"> Мищук Н.В.</w:t>
      </w:r>
      <w:r w:rsidRPr="00941C53">
        <w:rPr>
          <w:sz w:val="24"/>
          <w:szCs w:val="28"/>
        </w:rPr>
        <w:t xml:space="preserve"> </w:t>
      </w:r>
      <w:r w:rsidR="00840A3D" w:rsidRPr="00941C53">
        <w:rPr>
          <w:sz w:val="24"/>
          <w:szCs w:val="28"/>
        </w:rPr>
        <w:t>)</w:t>
      </w:r>
    </w:p>
    <w:p w14:paraId="5BE78F6D" w14:textId="77777777" w:rsidR="00CA3E53" w:rsidRPr="00941C53" w:rsidRDefault="00CA3E53" w:rsidP="00CA3E53">
      <w:pPr>
        <w:jc w:val="both"/>
        <w:rPr>
          <w:sz w:val="24"/>
          <w:szCs w:val="28"/>
        </w:rPr>
      </w:pPr>
      <w:r w:rsidRPr="00941C53">
        <w:rPr>
          <w:sz w:val="24"/>
          <w:szCs w:val="28"/>
        </w:rPr>
        <w:t xml:space="preserve">- историко-краеведческое (рук. </w:t>
      </w:r>
      <w:r w:rsidR="00CE77B5">
        <w:rPr>
          <w:sz w:val="24"/>
          <w:szCs w:val="28"/>
        </w:rPr>
        <w:t>Гулович И.А.</w:t>
      </w:r>
      <w:r w:rsidRPr="00941C53">
        <w:rPr>
          <w:sz w:val="24"/>
          <w:szCs w:val="28"/>
        </w:rPr>
        <w:t>)</w:t>
      </w:r>
    </w:p>
    <w:p w14:paraId="5D761D0A" w14:textId="77777777" w:rsidR="00CA3E53" w:rsidRPr="00941C53" w:rsidRDefault="00CA3E53" w:rsidP="00CA3E53">
      <w:pPr>
        <w:jc w:val="both"/>
        <w:rPr>
          <w:sz w:val="24"/>
          <w:szCs w:val="28"/>
        </w:rPr>
      </w:pPr>
      <w:r w:rsidRPr="00941C53">
        <w:rPr>
          <w:sz w:val="24"/>
          <w:szCs w:val="28"/>
        </w:rPr>
        <w:t xml:space="preserve">- филолого-лингвистическое (рук. </w:t>
      </w:r>
      <w:r w:rsidR="00CE77B5">
        <w:rPr>
          <w:sz w:val="24"/>
          <w:szCs w:val="28"/>
        </w:rPr>
        <w:t>Герасимик М.И.</w:t>
      </w:r>
      <w:r w:rsidRPr="00941C53">
        <w:rPr>
          <w:sz w:val="24"/>
          <w:szCs w:val="28"/>
        </w:rPr>
        <w:t>)</w:t>
      </w:r>
    </w:p>
    <w:p w14:paraId="1744FDAC" w14:textId="77777777" w:rsidR="00CA3E53" w:rsidRPr="00941C53" w:rsidRDefault="00CA3E53" w:rsidP="00CA3E53">
      <w:pPr>
        <w:jc w:val="both"/>
        <w:rPr>
          <w:sz w:val="24"/>
          <w:szCs w:val="28"/>
        </w:rPr>
      </w:pPr>
      <w:r w:rsidRPr="00941C53">
        <w:rPr>
          <w:sz w:val="24"/>
          <w:szCs w:val="28"/>
        </w:rPr>
        <w:t xml:space="preserve">- физико-математическое (рук. </w:t>
      </w:r>
      <w:r w:rsidR="00CE77B5">
        <w:rPr>
          <w:sz w:val="24"/>
          <w:szCs w:val="28"/>
        </w:rPr>
        <w:t>Доненко И.И.</w:t>
      </w:r>
      <w:r w:rsidRPr="00941C53">
        <w:rPr>
          <w:sz w:val="24"/>
          <w:szCs w:val="28"/>
        </w:rPr>
        <w:t>)</w:t>
      </w:r>
    </w:p>
    <w:p w14:paraId="4CC47EAF" w14:textId="77777777" w:rsidR="00CA3E53" w:rsidRPr="00941C53" w:rsidRDefault="00CA3E53" w:rsidP="00CA3E53">
      <w:pPr>
        <w:jc w:val="both"/>
        <w:rPr>
          <w:sz w:val="24"/>
          <w:szCs w:val="28"/>
        </w:rPr>
      </w:pPr>
      <w:r w:rsidRPr="00941C53">
        <w:rPr>
          <w:sz w:val="24"/>
          <w:szCs w:val="28"/>
        </w:rPr>
        <w:t xml:space="preserve">- начальных классов (рук. </w:t>
      </w:r>
      <w:r w:rsidR="00CE77B5">
        <w:rPr>
          <w:sz w:val="24"/>
          <w:szCs w:val="28"/>
        </w:rPr>
        <w:t>Яльчи ЭА.</w:t>
      </w:r>
      <w:r w:rsidRPr="00941C53">
        <w:rPr>
          <w:sz w:val="24"/>
          <w:szCs w:val="28"/>
        </w:rPr>
        <w:t>)</w:t>
      </w:r>
    </w:p>
    <w:p w14:paraId="293CD931" w14:textId="77777777" w:rsidR="00CA3E53" w:rsidRPr="00941C53" w:rsidRDefault="00CA3E53" w:rsidP="00CA3E53">
      <w:pPr>
        <w:jc w:val="both"/>
        <w:rPr>
          <w:sz w:val="24"/>
          <w:szCs w:val="28"/>
        </w:rPr>
      </w:pPr>
      <w:r w:rsidRPr="00941C53">
        <w:rPr>
          <w:sz w:val="24"/>
          <w:szCs w:val="28"/>
        </w:rPr>
        <w:t xml:space="preserve">- прикладной информатики (рук. </w:t>
      </w:r>
      <w:r w:rsidR="00CE77B5">
        <w:rPr>
          <w:sz w:val="24"/>
          <w:szCs w:val="28"/>
        </w:rPr>
        <w:t>Червякова Е.В.</w:t>
      </w:r>
      <w:r w:rsidRPr="00941C53">
        <w:rPr>
          <w:sz w:val="24"/>
          <w:szCs w:val="28"/>
        </w:rPr>
        <w:t>)</w:t>
      </w:r>
    </w:p>
    <w:p w14:paraId="1E64E992" w14:textId="77777777" w:rsidR="00CA3E53" w:rsidRPr="00941C53" w:rsidRDefault="00CA3E53" w:rsidP="00CA3E53">
      <w:pPr>
        <w:jc w:val="both"/>
        <w:rPr>
          <w:sz w:val="24"/>
          <w:szCs w:val="28"/>
        </w:rPr>
      </w:pPr>
      <w:r w:rsidRPr="00941C53">
        <w:rPr>
          <w:sz w:val="24"/>
          <w:szCs w:val="28"/>
        </w:rPr>
        <w:t xml:space="preserve">- духовно-нравственное (рук. </w:t>
      </w:r>
      <w:r w:rsidR="005B6CC7">
        <w:rPr>
          <w:sz w:val="24"/>
          <w:szCs w:val="28"/>
        </w:rPr>
        <w:t>Тельная О.Н.</w:t>
      </w:r>
      <w:r w:rsidRPr="00941C53">
        <w:rPr>
          <w:sz w:val="24"/>
          <w:szCs w:val="28"/>
        </w:rPr>
        <w:t>)</w:t>
      </w:r>
    </w:p>
    <w:p w14:paraId="2061456E" w14:textId="77777777" w:rsidR="00CA3E53" w:rsidRPr="00644ADE" w:rsidRDefault="00CA3E53" w:rsidP="00CA3E53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 w:rsidRPr="00644ADE">
        <w:rPr>
          <w:sz w:val="24"/>
          <w:szCs w:val="28"/>
        </w:rPr>
        <w:t>Выполнение исследовательских работ обучающимися школы вести в рамках внеурочной работы по предметам.</w:t>
      </w:r>
    </w:p>
    <w:p w14:paraId="4EB15A10" w14:textId="77777777" w:rsidR="00CA3E53" w:rsidRPr="00644ADE" w:rsidRDefault="00CA3E53" w:rsidP="00CA3E53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 w:rsidRPr="00644ADE">
        <w:rPr>
          <w:sz w:val="24"/>
          <w:szCs w:val="28"/>
        </w:rPr>
        <w:t>Контроль за исполнением приказа оставляю за собой.</w:t>
      </w:r>
    </w:p>
    <w:p w14:paraId="04D8EE22" w14:textId="77777777" w:rsidR="00CA3E53" w:rsidRPr="00644ADE" w:rsidRDefault="00CA3E53" w:rsidP="00CA3E53">
      <w:pPr>
        <w:rPr>
          <w:sz w:val="24"/>
          <w:szCs w:val="28"/>
        </w:rPr>
      </w:pPr>
    </w:p>
    <w:p w14:paraId="11344B6C" w14:textId="77777777" w:rsidR="00CA3E53" w:rsidRPr="004C40AB" w:rsidRDefault="00CA3E53" w:rsidP="00CA3E53">
      <w:pPr>
        <w:rPr>
          <w:sz w:val="28"/>
          <w:szCs w:val="28"/>
        </w:rPr>
      </w:pPr>
    </w:p>
    <w:p w14:paraId="1E3E2323" w14:textId="77777777" w:rsidR="00CA3E53" w:rsidRPr="005B6CC7" w:rsidRDefault="00CE77B5" w:rsidP="00CA3E53">
      <w:pPr>
        <w:rPr>
          <w:bCs/>
          <w:sz w:val="24"/>
          <w:szCs w:val="24"/>
        </w:rPr>
      </w:pPr>
      <w:r w:rsidRPr="005B6CC7">
        <w:rPr>
          <w:bCs/>
          <w:sz w:val="24"/>
          <w:szCs w:val="24"/>
        </w:rPr>
        <w:t>Врио директора</w:t>
      </w:r>
      <w:r w:rsidR="00CA3E53" w:rsidRPr="005B6CC7">
        <w:rPr>
          <w:bCs/>
          <w:sz w:val="24"/>
          <w:szCs w:val="24"/>
        </w:rPr>
        <w:tab/>
      </w:r>
      <w:r w:rsidR="00CA3E53" w:rsidRPr="005B6CC7">
        <w:rPr>
          <w:bCs/>
          <w:sz w:val="24"/>
          <w:szCs w:val="24"/>
        </w:rPr>
        <w:tab/>
      </w:r>
      <w:r w:rsidR="00CA3E53" w:rsidRPr="005B6CC7">
        <w:rPr>
          <w:bCs/>
          <w:sz w:val="24"/>
          <w:szCs w:val="24"/>
        </w:rPr>
        <w:tab/>
      </w:r>
      <w:r w:rsidR="00CA3E53" w:rsidRPr="005B6CC7">
        <w:rPr>
          <w:bCs/>
          <w:sz w:val="24"/>
          <w:szCs w:val="24"/>
        </w:rPr>
        <w:tab/>
      </w:r>
      <w:r w:rsidR="00CA3E53" w:rsidRPr="005B6CC7">
        <w:rPr>
          <w:bCs/>
          <w:sz w:val="24"/>
          <w:szCs w:val="24"/>
        </w:rPr>
        <w:tab/>
        <w:t xml:space="preserve">___________ / </w:t>
      </w:r>
      <w:r w:rsidR="00CA3E53" w:rsidRPr="005B6CC7">
        <w:rPr>
          <w:bCs/>
          <w:sz w:val="24"/>
          <w:szCs w:val="24"/>
        </w:rPr>
        <w:tab/>
      </w:r>
      <w:r w:rsidRPr="005B6CC7">
        <w:rPr>
          <w:bCs/>
          <w:sz w:val="24"/>
          <w:szCs w:val="24"/>
        </w:rPr>
        <w:t>Ю.С. Лобода</w:t>
      </w:r>
    </w:p>
    <w:p w14:paraId="50D6B255" w14:textId="77777777" w:rsidR="00CA3E53" w:rsidRPr="004C40AB" w:rsidRDefault="00CA3E53" w:rsidP="00CA3E53">
      <w:pPr>
        <w:rPr>
          <w:i/>
          <w:sz w:val="28"/>
          <w:szCs w:val="28"/>
          <w:vertAlign w:val="superscript"/>
        </w:rPr>
      </w:pPr>
      <w:r w:rsidRPr="004C40AB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</w:t>
      </w:r>
      <w:r w:rsidR="00CE77B5">
        <w:rPr>
          <w:i/>
          <w:sz w:val="28"/>
          <w:szCs w:val="28"/>
          <w:vertAlign w:val="superscript"/>
        </w:rPr>
        <w:t xml:space="preserve">              </w:t>
      </w:r>
      <w:r w:rsidRPr="004C40AB">
        <w:rPr>
          <w:i/>
          <w:sz w:val="28"/>
          <w:szCs w:val="28"/>
          <w:vertAlign w:val="superscript"/>
        </w:rPr>
        <w:t xml:space="preserve"> (подпись) </w:t>
      </w:r>
      <w:r w:rsidR="00CE77B5">
        <w:rPr>
          <w:i/>
          <w:sz w:val="28"/>
          <w:szCs w:val="28"/>
          <w:vertAlign w:val="superscript"/>
        </w:rPr>
        <w:t xml:space="preserve">     </w:t>
      </w:r>
      <w:r w:rsidRPr="004C40AB">
        <w:rPr>
          <w:i/>
          <w:sz w:val="28"/>
          <w:szCs w:val="28"/>
          <w:vertAlign w:val="superscript"/>
        </w:rPr>
        <w:t>(расшифровка)</w:t>
      </w:r>
    </w:p>
    <w:p w14:paraId="57843EB2" w14:textId="77777777" w:rsidR="00CA3E53" w:rsidRPr="004C40AB" w:rsidRDefault="00CA3E53" w:rsidP="00CA3E53">
      <w:pPr>
        <w:rPr>
          <w:sz w:val="28"/>
          <w:szCs w:val="28"/>
        </w:rPr>
      </w:pPr>
    </w:p>
    <w:p w14:paraId="07660803" w14:textId="77777777" w:rsidR="00CA3E53" w:rsidRPr="004C40AB" w:rsidRDefault="00CA3E53" w:rsidP="00CA3E53">
      <w:pPr>
        <w:rPr>
          <w:sz w:val="28"/>
          <w:szCs w:val="28"/>
        </w:rPr>
      </w:pPr>
      <w:r w:rsidRPr="004C40AB">
        <w:rPr>
          <w:sz w:val="28"/>
          <w:szCs w:val="28"/>
        </w:rPr>
        <w:t xml:space="preserve">         </w:t>
      </w:r>
    </w:p>
    <w:p w14:paraId="704E0A4B" w14:textId="77777777" w:rsidR="00CE77B5" w:rsidRDefault="00CE77B5" w:rsidP="00644ADE">
      <w:pPr>
        <w:rPr>
          <w:sz w:val="24"/>
          <w:szCs w:val="28"/>
        </w:rPr>
      </w:pPr>
    </w:p>
    <w:p w14:paraId="7CEDC9B7" w14:textId="77777777" w:rsidR="00FF7050" w:rsidRDefault="00FF7050" w:rsidP="00644ADE">
      <w:pPr>
        <w:rPr>
          <w:sz w:val="24"/>
          <w:szCs w:val="28"/>
        </w:rPr>
      </w:pPr>
    </w:p>
    <w:p w14:paraId="49607607" w14:textId="77777777" w:rsidR="00FF7050" w:rsidRDefault="00FF7050" w:rsidP="00644ADE">
      <w:pPr>
        <w:rPr>
          <w:sz w:val="24"/>
          <w:szCs w:val="28"/>
        </w:rPr>
      </w:pPr>
    </w:p>
    <w:p w14:paraId="149CD0D3" w14:textId="77777777" w:rsidR="00CA3E53" w:rsidRDefault="00CA3E53" w:rsidP="00644ADE">
      <w:pPr>
        <w:rPr>
          <w:sz w:val="24"/>
          <w:szCs w:val="28"/>
        </w:rPr>
      </w:pPr>
      <w:r w:rsidRPr="00644ADE">
        <w:rPr>
          <w:sz w:val="24"/>
          <w:szCs w:val="28"/>
        </w:rPr>
        <w:t>С приказом ознакомлены:</w:t>
      </w:r>
    </w:p>
    <w:p w14:paraId="5F03DFCE" w14:textId="77777777" w:rsidR="00644ADE" w:rsidRPr="00141F8A" w:rsidRDefault="00644ADE" w:rsidP="00644ADE">
      <w:pPr>
        <w:rPr>
          <w:sz w:val="22"/>
          <w:szCs w:val="28"/>
        </w:rPr>
      </w:pPr>
    </w:p>
    <w:p w14:paraId="32ADC1AC" w14:textId="77777777" w:rsidR="00644ADE" w:rsidRDefault="00644AD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14:paraId="4EEBA32C" w14:textId="77777777" w:rsidR="00141F8A" w:rsidRPr="006B00D0" w:rsidRDefault="00141F8A" w:rsidP="00141F8A">
      <w:pPr>
        <w:pStyle w:val="a8"/>
        <w:spacing w:before="0" w:after="0"/>
        <w:ind w:left="5529"/>
        <w:rPr>
          <w:b/>
          <w:szCs w:val="26"/>
          <w:lang w:eastAsia="ar-SA"/>
        </w:rPr>
      </w:pPr>
      <w:r w:rsidRPr="006B00D0">
        <w:rPr>
          <w:b/>
          <w:szCs w:val="26"/>
          <w:lang w:eastAsia="ar-SA"/>
        </w:rPr>
        <w:lastRenderedPageBreak/>
        <w:t>Приложение</w:t>
      </w:r>
      <w:r>
        <w:rPr>
          <w:b/>
          <w:szCs w:val="26"/>
          <w:lang w:eastAsia="ar-SA"/>
        </w:rPr>
        <w:t xml:space="preserve"> 1</w:t>
      </w:r>
    </w:p>
    <w:p w14:paraId="40DFB7F6" w14:textId="77777777" w:rsidR="00141F8A" w:rsidRPr="006B00D0" w:rsidRDefault="00141F8A" w:rsidP="00141F8A">
      <w:pPr>
        <w:pStyle w:val="a8"/>
        <w:spacing w:before="0" w:after="0"/>
        <w:ind w:left="5529"/>
        <w:rPr>
          <w:b/>
          <w:szCs w:val="26"/>
          <w:lang w:eastAsia="ar-SA"/>
        </w:rPr>
      </w:pPr>
      <w:r w:rsidRPr="006B00D0">
        <w:rPr>
          <w:b/>
          <w:szCs w:val="26"/>
          <w:lang w:eastAsia="ar-SA"/>
        </w:rPr>
        <w:t xml:space="preserve">к приказу МБОУ </w:t>
      </w:r>
      <w:r w:rsidR="00465098">
        <w:rPr>
          <w:b/>
          <w:szCs w:val="26"/>
          <w:lang w:eastAsia="ar-SA"/>
        </w:rPr>
        <w:t>Зеленонивский</w:t>
      </w:r>
      <w:r w:rsidRPr="006B00D0">
        <w:rPr>
          <w:b/>
          <w:szCs w:val="26"/>
          <w:lang w:eastAsia="ar-SA"/>
        </w:rPr>
        <w:t xml:space="preserve"> УВК </w:t>
      </w:r>
      <w:r>
        <w:rPr>
          <w:b/>
          <w:szCs w:val="26"/>
          <w:lang w:eastAsia="ar-SA"/>
        </w:rPr>
        <w:t xml:space="preserve"> </w:t>
      </w:r>
      <w:r w:rsidRPr="006B00D0">
        <w:rPr>
          <w:b/>
          <w:szCs w:val="26"/>
          <w:lang w:eastAsia="ar-SA"/>
        </w:rPr>
        <w:t xml:space="preserve">им. Героя Советского Союза </w:t>
      </w:r>
    </w:p>
    <w:p w14:paraId="61A11E33" w14:textId="77777777" w:rsidR="00141F8A" w:rsidRPr="006B00D0" w:rsidRDefault="00465098" w:rsidP="00141F8A">
      <w:pPr>
        <w:pStyle w:val="a8"/>
        <w:spacing w:before="0" w:after="0"/>
        <w:ind w:left="5529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М.К. Тимошенко</w:t>
      </w:r>
    </w:p>
    <w:p w14:paraId="7D106F74" w14:textId="77777777" w:rsidR="00141F8A" w:rsidRDefault="00800BE5" w:rsidP="00141F8A">
      <w:pPr>
        <w:pStyle w:val="a8"/>
        <w:spacing w:before="0" w:after="0"/>
        <w:ind w:left="5529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 xml:space="preserve">Приказ </w:t>
      </w:r>
      <w:r w:rsidR="00141F8A" w:rsidRPr="006B00D0">
        <w:rPr>
          <w:b/>
          <w:szCs w:val="26"/>
          <w:lang w:eastAsia="ar-SA"/>
        </w:rPr>
        <w:t>№</w:t>
      </w:r>
      <w:r w:rsidR="005C6FD6">
        <w:rPr>
          <w:b/>
          <w:szCs w:val="26"/>
          <w:lang w:eastAsia="ar-SA"/>
        </w:rPr>
        <w:t xml:space="preserve"> 250</w:t>
      </w:r>
      <w:r w:rsidR="00141F8A" w:rsidRPr="006B00D0">
        <w:rPr>
          <w:b/>
          <w:szCs w:val="26"/>
          <w:lang w:eastAsia="ar-SA"/>
        </w:rPr>
        <w:t xml:space="preserve">    от</w:t>
      </w:r>
      <w:r w:rsidR="00141F8A">
        <w:rPr>
          <w:b/>
          <w:szCs w:val="26"/>
          <w:lang w:eastAsia="ar-SA"/>
        </w:rPr>
        <w:t xml:space="preserve"> </w:t>
      </w:r>
      <w:r w:rsidR="00141F8A" w:rsidRPr="006B00D0">
        <w:rPr>
          <w:b/>
          <w:szCs w:val="26"/>
          <w:lang w:eastAsia="ar-SA"/>
        </w:rPr>
        <w:t xml:space="preserve"> </w:t>
      </w:r>
      <w:r w:rsidR="005C6FD6">
        <w:rPr>
          <w:b/>
          <w:szCs w:val="26"/>
          <w:lang w:eastAsia="ar-SA"/>
        </w:rPr>
        <w:t>16</w:t>
      </w:r>
      <w:r w:rsidR="00141F8A">
        <w:rPr>
          <w:b/>
          <w:szCs w:val="26"/>
          <w:lang w:eastAsia="ar-SA"/>
        </w:rPr>
        <w:t>.12</w:t>
      </w:r>
      <w:r w:rsidR="00141F8A" w:rsidRPr="006B00D0">
        <w:rPr>
          <w:b/>
          <w:szCs w:val="26"/>
          <w:lang w:eastAsia="ar-SA"/>
        </w:rPr>
        <w:t>.2025</w:t>
      </w:r>
    </w:p>
    <w:p w14:paraId="7A90A8AD" w14:textId="77777777" w:rsidR="00CA3E53" w:rsidRPr="004C40AB" w:rsidRDefault="00CA3E53" w:rsidP="00CA3E53">
      <w:pPr>
        <w:rPr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070"/>
        <w:gridCol w:w="4938"/>
      </w:tblGrid>
      <w:tr w:rsidR="00CA3E53" w:rsidRPr="004C40AB" w14:paraId="75801DBC" w14:textId="77777777" w:rsidTr="00E32A2D">
        <w:trPr>
          <w:trHeight w:val="1970"/>
        </w:trPr>
        <w:tc>
          <w:tcPr>
            <w:tcW w:w="5070" w:type="dxa"/>
          </w:tcPr>
          <w:p w14:paraId="1AA3F880" w14:textId="77777777" w:rsidR="00CA3E53" w:rsidRPr="00E32A2D" w:rsidRDefault="00CA3E53" w:rsidP="00E32A2D">
            <w:pPr>
              <w:rPr>
                <w:b/>
                <w:sz w:val="24"/>
                <w:szCs w:val="28"/>
              </w:rPr>
            </w:pPr>
            <w:r w:rsidRPr="00E32A2D">
              <w:rPr>
                <w:b/>
                <w:sz w:val="24"/>
                <w:szCs w:val="28"/>
              </w:rPr>
              <w:t xml:space="preserve">«ПРИНЯТО» </w:t>
            </w:r>
          </w:p>
          <w:p w14:paraId="1F80FF86" w14:textId="77777777" w:rsidR="00CA3E53" w:rsidRPr="00E32A2D" w:rsidRDefault="00CA3E53" w:rsidP="00E32A2D">
            <w:pPr>
              <w:rPr>
                <w:sz w:val="24"/>
                <w:szCs w:val="28"/>
              </w:rPr>
            </w:pPr>
            <w:r w:rsidRPr="00E32A2D">
              <w:rPr>
                <w:sz w:val="24"/>
                <w:szCs w:val="28"/>
              </w:rPr>
              <w:t xml:space="preserve">на педагогическом совете </w:t>
            </w:r>
          </w:p>
          <w:p w14:paraId="32D773EC" w14:textId="77777777" w:rsidR="00CA3E53" w:rsidRPr="00E32A2D" w:rsidRDefault="00CA3E53" w:rsidP="00E32A2D">
            <w:pPr>
              <w:rPr>
                <w:sz w:val="24"/>
                <w:szCs w:val="28"/>
              </w:rPr>
            </w:pPr>
            <w:r w:rsidRPr="00E32A2D">
              <w:rPr>
                <w:sz w:val="24"/>
                <w:szCs w:val="28"/>
              </w:rPr>
              <w:t xml:space="preserve">МБОУ </w:t>
            </w:r>
            <w:r w:rsidR="005C6FD6">
              <w:rPr>
                <w:sz w:val="24"/>
                <w:szCs w:val="28"/>
              </w:rPr>
              <w:t>Зеленонивский</w:t>
            </w:r>
            <w:r w:rsidR="00E32A2D" w:rsidRPr="00E32A2D">
              <w:rPr>
                <w:sz w:val="24"/>
                <w:szCs w:val="28"/>
              </w:rPr>
              <w:t xml:space="preserve"> УВК им. Героя Советского Союза </w:t>
            </w:r>
            <w:r w:rsidR="005C6FD6">
              <w:rPr>
                <w:sz w:val="24"/>
                <w:szCs w:val="28"/>
              </w:rPr>
              <w:t>М.К. Тимошенко</w:t>
            </w:r>
          </w:p>
          <w:p w14:paraId="0E870013" w14:textId="77777777" w:rsidR="00CA3E53" w:rsidRPr="00E32A2D" w:rsidRDefault="00CA3E53" w:rsidP="00E32A2D">
            <w:pPr>
              <w:rPr>
                <w:i/>
                <w:iCs/>
                <w:sz w:val="24"/>
                <w:szCs w:val="28"/>
              </w:rPr>
            </w:pPr>
            <w:r w:rsidRPr="00E32A2D">
              <w:rPr>
                <w:sz w:val="24"/>
                <w:szCs w:val="28"/>
              </w:rPr>
              <w:t>протокол от</w:t>
            </w:r>
            <w:r w:rsidRPr="00E32A2D">
              <w:rPr>
                <w:i/>
                <w:iCs/>
                <w:sz w:val="24"/>
                <w:szCs w:val="28"/>
              </w:rPr>
              <w:t xml:space="preserve"> </w:t>
            </w:r>
            <w:r w:rsidRPr="00E32A2D">
              <w:rPr>
                <w:bCs/>
                <w:sz w:val="24"/>
                <w:szCs w:val="28"/>
              </w:rPr>
              <w:t>«</w:t>
            </w:r>
            <w:r w:rsidR="000E2ECC">
              <w:rPr>
                <w:bCs/>
                <w:sz w:val="24"/>
                <w:szCs w:val="28"/>
              </w:rPr>
              <w:t>16</w:t>
            </w:r>
            <w:r w:rsidRPr="00E32A2D">
              <w:rPr>
                <w:bCs/>
                <w:sz w:val="24"/>
                <w:szCs w:val="28"/>
              </w:rPr>
              <w:t xml:space="preserve">» </w:t>
            </w:r>
            <w:r w:rsidR="000E2ECC">
              <w:rPr>
                <w:bCs/>
                <w:sz w:val="24"/>
                <w:szCs w:val="28"/>
              </w:rPr>
              <w:t>12.</w:t>
            </w:r>
            <w:r w:rsidRPr="00E32A2D">
              <w:rPr>
                <w:bCs/>
                <w:sz w:val="24"/>
                <w:szCs w:val="28"/>
              </w:rPr>
              <w:t xml:space="preserve"> 20</w:t>
            </w:r>
            <w:r w:rsidR="00465098">
              <w:rPr>
                <w:bCs/>
                <w:sz w:val="24"/>
                <w:szCs w:val="28"/>
              </w:rPr>
              <w:t>25</w:t>
            </w:r>
            <w:r w:rsidRPr="00E32A2D">
              <w:rPr>
                <w:bCs/>
                <w:sz w:val="24"/>
                <w:szCs w:val="28"/>
              </w:rPr>
              <w:t xml:space="preserve"> г. </w:t>
            </w:r>
            <w:r w:rsidRPr="00E32A2D">
              <w:rPr>
                <w:sz w:val="24"/>
                <w:szCs w:val="28"/>
              </w:rPr>
              <w:t xml:space="preserve">№ </w:t>
            </w:r>
            <w:r w:rsidR="001E4F12">
              <w:rPr>
                <w:sz w:val="24"/>
                <w:szCs w:val="28"/>
              </w:rPr>
              <w:t>03</w:t>
            </w:r>
          </w:p>
          <w:p w14:paraId="6C1A9C7C" w14:textId="77777777" w:rsidR="00CA3E53" w:rsidRPr="004C40AB" w:rsidRDefault="00CA3E53" w:rsidP="00E32A2D">
            <w:pPr>
              <w:jc w:val="both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</w:tcPr>
          <w:p w14:paraId="53F23B1B" w14:textId="77777777" w:rsidR="00CA3E53" w:rsidRPr="00E32A2D" w:rsidRDefault="00CA3E53" w:rsidP="00E32A2D">
            <w:pPr>
              <w:jc w:val="both"/>
              <w:outlineLvl w:val="3"/>
              <w:rPr>
                <w:b/>
                <w:bCs/>
                <w:sz w:val="24"/>
                <w:szCs w:val="28"/>
              </w:rPr>
            </w:pPr>
            <w:r w:rsidRPr="00E32A2D">
              <w:rPr>
                <w:b/>
                <w:bCs/>
                <w:sz w:val="24"/>
                <w:szCs w:val="28"/>
              </w:rPr>
              <w:t>«УТВЕРЖДАЮ»</w:t>
            </w:r>
          </w:p>
          <w:p w14:paraId="0ED2509B" w14:textId="77777777" w:rsidR="00CA3E53" w:rsidRPr="00E32A2D" w:rsidRDefault="00465098" w:rsidP="00E32A2D">
            <w:pPr>
              <w:jc w:val="both"/>
              <w:outlineLvl w:val="3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Врио директора</w:t>
            </w:r>
            <w:r w:rsidR="00CA3E53" w:rsidRPr="00E32A2D">
              <w:rPr>
                <w:bCs/>
                <w:sz w:val="24"/>
                <w:szCs w:val="28"/>
              </w:rPr>
              <w:t xml:space="preserve"> </w:t>
            </w:r>
          </w:p>
          <w:p w14:paraId="356AFCF6" w14:textId="77777777" w:rsidR="00CA3E53" w:rsidRPr="00E32A2D" w:rsidRDefault="00CA3E53" w:rsidP="00E32A2D">
            <w:pPr>
              <w:jc w:val="both"/>
              <w:outlineLvl w:val="3"/>
              <w:rPr>
                <w:bCs/>
                <w:sz w:val="24"/>
                <w:szCs w:val="28"/>
              </w:rPr>
            </w:pPr>
            <w:r w:rsidRPr="00E32A2D">
              <w:rPr>
                <w:bCs/>
                <w:sz w:val="24"/>
                <w:szCs w:val="28"/>
              </w:rPr>
              <w:t xml:space="preserve">МБОУ </w:t>
            </w:r>
            <w:r w:rsidR="005C6FD6">
              <w:rPr>
                <w:bCs/>
                <w:sz w:val="24"/>
                <w:szCs w:val="28"/>
              </w:rPr>
              <w:t>Зеленонивский</w:t>
            </w:r>
            <w:r w:rsidR="00E32A2D" w:rsidRPr="00E32A2D">
              <w:rPr>
                <w:sz w:val="24"/>
                <w:szCs w:val="28"/>
              </w:rPr>
              <w:t xml:space="preserve"> УВК им. Героя Советского Союза</w:t>
            </w:r>
            <w:r w:rsidR="005C6FD6">
              <w:rPr>
                <w:sz w:val="24"/>
                <w:szCs w:val="28"/>
              </w:rPr>
              <w:t xml:space="preserve"> М.К. Тимошенко</w:t>
            </w:r>
            <w:r w:rsidR="00E32A2D" w:rsidRPr="00E32A2D">
              <w:rPr>
                <w:bCs/>
                <w:sz w:val="24"/>
                <w:szCs w:val="28"/>
              </w:rPr>
              <w:t xml:space="preserve"> </w:t>
            </w:r>
          </w:p>
          <w:p w14:paraId="64773B1D" w14:textId="77777777" w:rsidR="00CA3E53" w:rsidRPr="00E32A2D" w:rsidRDefault="00CA3E53" w:rsidP="00E32A2D">
            <w:pPr>
              <w:jc w:val="both"/>
              <w:outlineLvl w:val="3"/>
              <w:rPr>
                <w:sz w:val="24"/>
                <w:szCs w:val="28"/>
              </w:rPr>
            </w:pPr>
            <w:r w:rsidRPr="00E32A2D">
              <w:rPr>
                <w:bCs/>
                <w:sz w:val="24"/>
                <w:szCs w:val="28"/>
              </w:rPr>
              <w:t xml:space="preserve"> ______</w:t>
            </w:r>
            <w:r w:rsidRPr="00E32A2D">
              <w:rPr>
                <w:b/>
                <w:bCs/>
                <w:sz w:val="24"/>
                <w:szCs w:val="28"/>
              </w:rPr>
              <w:t xml:space="preserve"> </w:t>
            </w:r>
            <w:r w:rsidRPr="00E32A2D">
              <w:rPr>
                <w:sz w:val="24"/>
                <w:szCs w:val="28"/>
              </w:rPr>
              <w:t>/</w:t>
            </w:r>
            <w:r w:rsidR="00465098">
              <w:rPr>
                <w:sz w:val="24"/>
                <w:szCs w:val="28"/>
              </w:rPr>
              <w:t>Ю.С. Лобода</w:t>
            </w:r>
          </w:p>
          <w:p w14:paraId="4D23A7E4" w14:textId="77777777" w:rsidR="00CA3E53" w:rsidRPr="00E32A2D" w:rsidRDefault="00CA3E53" w:rsidP="00E32A2D">
            <w:pPr>
              <w:outlineLvl w:val="3"/>
              <w:rPr>
                <w:bCs/>
                <w:sz w:val="24"/>
                <w:szCs w:val="28"/>
              </w:rPr>
            </w:pPr>
            <w:r w:rsidRPr="00E32A2D">
              <w:rPr>
                <w:bCs/>
                <w:sz w:val="24"/>
                <w:szCs w:val="28"/>
              </w:rPr>
              <w:t>приказ  от «</w:t>
            </w:r>
            <w:r w:rsidR="005C6FD6">
              <w:rPr>
                <w:bCs/>
                <w:sz w:val="24"/>
                <w:szCs w:val="28"/>
              </w:rPr>
              <w:t>16</w:t>
            </w:r>
            <w:r w:rsidRPr="00E32A2D">
              <w:rPr>
                <w:bCs/>
                <w:sz w:val="24"/>
                <w:szCs w:val="28"/>
              </w:rPr>
              <w:t>»</w:t>
            </w:r>
            <w:r w:rsidR="002D1F2F">
              <w:rPr>
                <w:bCs/>
                <w:sz w:val="24"/>
                <w:szCs w:val="28"/>
              </w:rPr>
              <w:t xml:space="preserve"> декабря </w:t>
            </w:r>
            <w:r w:rsidRPr="00E32A2D">
              <w:rPr>
                <w:bCs/>
                <w:sz w:val="24"/>
                <w:szCs w:val="28"/>
              </w:rPr>
              <w:t xml:space="preserve"> 20</w:t>
            </w:r>
            <w:r w:rsidR="002D1F2F">
              <w:rPr>
                <w:bCs/>
                <w:sz w:val="24"/>
                <w:szCs w:val="28"/>
              </w:rPr>
              <w:t xml:space="preserve">25 </w:t>
            </w:r>
            <w:r w:rsidRPr="00E32A2D">
              <w:rPr>
                <w:bCs/>
                <w:sz w:val="24"/>
                <w:szCs w:val="28"/>
              </w:rPr>
              <w:t xml:space="preserve">г. № </w:t>
            </w:r>
            <w:r w:rsidR="005C6FD6">
              <w:rPr>
                <w:bCs/>
                <w:sz w:val="24"/>
                <w:szCs w:val="28"/>
              </w:rPr>
              <w:t>250</w:t>
            </w:r>
          </w:p>
          <w:p w14:paraId="6BECC64B" w14:textId="77777777" w:rsidR="00CA3E53" w:rsidRPr="004C40AB" w:rsidRDefault="00CA3E53" w:rsidP="00E32A2D">
            <w:pPr>
              <w:jc w:val="both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</w:tbl>
    <w:p w14:paraId="4F01A41D" w14:textId="77777777" w:rsidR="00CA3E53" w:rsidRPr="004C40AB" w:rsidRDefault="00CA3E53" w:rsidP="00CA3E53">
      <w:pPr>
        <w:pStyle w:val="ab"/>
        <w:outlineLvl w:val="0"/>
        <w:rPr>
          <w:rStyle w:val="a9"/>
          <w:color w:val="000000"/>
          <w:szCs w:val="28"/>
        </w:rPr>
      </w:pPr>
    </w:p>
    <w:p w14:paraId="0D01DF41" w14:textId="77777777" w:rsidR="00CA3E53" w:rsidRPr="00E32A2D" w:rsidRDefault="002D1F2F" w:rsidP="00CA3E53">
      <w:pPr>
        <w:pStyle w:val="ab"/>
        <w:outlineLvl w:val="0"/>
        <w:rPr>
          <w:b w:val="0"/>
          <w:szCs w:val="24"/>
        </w:rPr>
      </w:pPr>
      <w:r w:rsidRPr="00E32A2D">
        <w:rPr>
          <w:rStyle w:val="a9"/>
          <w:b/>
          <w:color w:val="000000"/>
          <w:szCs w:val="24"/>
        </w:rPr>
        <w:t xml:space="preserve">ПОЛОЖЕНИЕ </w:t>
      </w:r>
    </w:p>
    <w:p w14:paraId="1BDE779D" w14:textId="77777777" w:rsidR="002D1F2F" w:rsidRDefault="00CA3E53" w:rsidP="00E32A2D">
      <w:pPr>
        <w:pStyle w:val="a8"/>
        <w:spacing w:before="0" w:after="0"/>
        <w:jc w:val="center"/>
        <w:rPr>
          <w:rStyle w:val="a9"/>
          <w:color w:val="000000"/>
          <w:sz w:val="28"/>
          <w:szCs w:val="24"/>
        </w:rPr>
      </w:pPr>
      <w:r w:rsidRPr="00E32A2D">
        <w:rPr>
          <w:rStyle w:val="a9"/>
          <w:b w:val="0"/>
          <w:color w:val="000000"/>
          <w:sz w:val="28"/>
          <w:szCs w:val="24"/>
        </w:rPr>
        <w:t xml:space="preserve">о </w:t>
      </w:r>
      <w:r w:rsidRPr="00E32A2D">
        <w:rPr>
          <w:rStyle w:val="a9"/>
          <w:color w:val="000000"/>
          <w:sz w:val="28"/>
          <w:szCs w:val="24"/>
        </w:rPr>
        <w:t xml:space="preserve">научном обществе обучающихся </w:t>
      </w:r>
    </w:p>
    <w:p w14:paraId="409F81F3" w14:textId="77777777" w:rsidR="00CA3E53" w:rsidRPr="00E32A2D" w:rsidRDefault="00E32A2D" w:rsidP="00E32A2D">
      <w:pPr>
        <w:pStyle w:val="a8"/>
        <w:spacing w:before="0" w:after="0"/>
        <w:jc w:val="center"/>
        <w:rPr>
          <w:b/>
          <w:bCs/>
          <w:sz w:val="28"/>
          <w:szCs w:val="24"/>
        </w:rPr>
      </w:pPr>
      <w:r w:rsidRPr="00E32A2D">
        <w:rPr>
          <w:rStyle w:val="a9"/>
          <w:color w:val="000000"/>
          <w:sz w:val="28"/>
          <w:szCs w:val="24"/>
        </w:rPr>
        <w:t>МБОУ</w:t>
      </w:r>
      <w:r w:rsidRPr="00E32A2D">
        <w:rPr>
          <w:rStyle w:val="a9"/>
          <w:b w:val="0"/>
          <w:color w:val="000000"/>
          <w:sz w:val="28"/>
          <w:szCs w:val="24"/>
        </w:rPr>
        <w:t xml:space="preserve"> </w:t>
      </w:r>
      <w:r w:rsidR="005C6FD6">
        <w:rPr>
          <w:b/>
          <w:sz w:val="28"/>
          <w:szCs w:val="28"/>
        </w:rPr>
        <w:t>Зеленонивский</w:t>
      </w:r>
      <w:r w:rsidRPr="00E32A2D">
        <w:rPr>
          <w:b/>
          <w:sz w:val="28"/>
          <w:szCs w:val="28"/>
        </w:rPr>
        <w:t xml:space="preserve"> УВК им. Героя Советского Союза </w:t>
      </w:r>
      <w:r w:rsidR="005C6FD6">
        <w:rPr>
          <w:b/>
          <w:sz w:val="28"/>
          <w:szCs w:val="28"/>
        </w:rPr>
        <w:t>М.К. Тимошенко</w:t>
      </w:r>
      <w:r w:rsidRPr="00E32A2D">
        <w:rPr>
          <w:b/>
          <w:sz w:val="28"/>
          <w:szCs w:val="24"/>
        </w:rPr>
        <w:t xml:space="preserve"> </w:t>
      </w:r>
    </w:p>
    <w:p w14:paraId="42491ECB" w14:textId="77777777" w:rsidR="00CA3E53" w:rsidRPr="00F67AC2" w:rsidRDefault="00CA3E53" w:rsidP="00CA3E53">
      <w:pPr>
        <w:pStyle w:val="11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2F3195" w14:textId="77777777" w:rsidR="00CA3E53" w:rsidRPr="00F67AC2" w:rsidRDefault="00CA3E53" w:rsidP="007C4AD5">
      <w:pPr>
        <w:pStyle w:val="42"/>
        <w:keepNext/>
        <w:keepLines/>
        <w:numPr>
          <w:ilvl w:val="0"/>
          <w:numId w:val="3"/>
        </w:numPr>
        <w:tabs>
          <w:tab w:val="left" w:pos="378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bookmark18"/>
      <w:r w:rsidRPr="00F67AC2">
        <w:rPr>
          <w:rFonts w:ascii="Times New Roman" w:hAnsi="Times New Roman" w:cs="Times New Roman"/>
          <w:sz w:val="24"/>
          <w:szCs w:val="24"/>
        </w:rPr>
        <w:t>Общие положения</w:t>
      </w:r>
      <w:bookmarkEnd w:id="0"/>
    </w:p>
    <w:p w14:paraId="4F8DE0D1" w14:textId="77777777" w:rsidR="00CA3E53" w:rsidRPr="00E32A2D" w:rsidRDefault="00CA3E53" w:rsidP="007C4AD5">
      <w:pPr>
        <w:pStyle w:val="11"/>
        <w:numPr>
          <w:ilvl w:val="1"/>
          <w:numId w:val="3"/>
        </w:numPr>
        <w:tabs>
          <w:tab w:val="left" w:pos="987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функционирования научного общества обучающихся </w:t>
      </w:r>
      <w:r w:rsidR="00E32A2D">
        <w:rPr>
          <w:rFonts w:ascii="Times New Roman" w:hAnsi="Times New Roman" w:cs="Times New Roman"/>
          <w:sz w:val="24"/>
          <w:szCs w:val="24"/>
        </w:rPr>
        <w:t xml:space="preserve">МБОУ </w:t>
      </w:r>
      <w:r w:rsidR="005C6FD6">
        <w:rPr>
          <w:rFonts w:ascii="Times New Roman" w:hAnsi="Times New Roman" w:cs="Times New Roman"/>
          <w:sz w:val="24"/>
          <w:szCs w:val="24"/>
        </w:rPr>
        <w:t>Зеленонивский</w:t>
      </w:r>
      <w:r w:rsidR="00E32A2D" w:rsidRPr="00E32A2D">
        <w:rPr>
          <w:rFonts w:ascii="Times New Roman" w:hAnsi="Times New Roman" w:cs="Times New Roman"/>
          <w:sz w:val="24"/>
          <w:szCs w:val="24"/>
        </w:rPr>
        <w:t xml:space="preserve"> УВК им. Героя Советского Союза </w:t>
      </w:r>
      <w:r w:rsidR="005C6FD6">
        <w:rPr>
          <w:rFonts w:ascii="Times New Roman" w:hAnsi="Times New Roman" w:cs="Times New Roman"/>
          <w:sz w:val="24"/>
          <w:szCs w:val="24"/>
        </w:rPr>
        <w:t>М.К. Тимошенко</w:t>
      </w:r>
      <w:r w:rsidR="00E32A2D" w:rsidRPr="00E32A2D">
        <w:rPr>
          <w:rFonts w:ascii="Times New Roman" w:hAnsi="Times New Roman" w:cs="Times New Roman"/>
          <w:sz w:val="24"/>
          <w:szCs w:val="24"/>
        </w:rPr>
        <w:t xml:space="preserve"> </w:t>
      </w:r>
      <w:r w:rsidRPr="00E32A2D">
        <w:rPr>
          <w:rFonts w:ascii="Times New Roman" w:hAnsi="Times New Roman" w:cs="Times New Roman"/>
          <w:sz w:val="24"/>
          <w:szCs w:val="24"/>
        </w:rPr>
        <w:t>(далее - НОО).</w:t>
      </w:r>
    </w:p>
    <w:p w14:paraId="10F69AE7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НОО является самостоятельным формированием, которое объединяет обучающихся школы, способных к научному поиску, заинтересованных в повышении своего интеллектуального и культурного уровня, стремящихся к углублению знаний как по отдельным предметам, так и в области современных научных знаний.</w:t>
      </w:r>
    </w:p>
    <w:p w14:paraId="5FA155C0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Занятия по направлениям НОО проходят по утвержденному приказом директора графику.</w:t>
      </w:r>
    </w:p>
    <w:p w14:paraId="4B638BAE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Научно-исследовательская конференция школы проходит один раз в учебный год.</w:t>
      </w:r>
    </w:p>
    <w:p w14:paraId="44F25F63" w14:textId="77777777" w:rsidR="00CA3E53" w:rsidRPr="00F67AC2" w:rsidRDefault="00CA3E53" w:rsidP="007C4AD5">
      <w:pPr>
        <w:pStyle w:val="42"/>
        <w:keepNext/>
        <w:keepLines/>
        <w:numPr>
          <w:ilvl w:val="0"/>
          <w:numId w:val="3"/>
        </w:numPr>
        <w:tabs>
          <w:tab w:val="left" w:pos="39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bookmark20"/>
      <w:r w:rsidRPr="00F67AC2">
        <w:rPr>
          <w:rFonts w:ascii="Times New Roman" w:hAnsi="Times New Roman" w:cs="Times New Roman"/>
          <w:sz w:val="24"/>
          <w:szCs w:val="24"/>
        </w:rPr>
        <w:t>Цель и задачи НО</w:t>
      </w:r>
      <w:bookmarkEnd w:id="1"/>
      <w:r w:rsidRPr="00F67AC2">
        <w:rPr>
          <w:rFonts w:ascii="Times New Roman" w:hAnsi="Times New Roman" w:cs="Times New Roman"/>
          <w:sz w:val="24"/>
          <w:szCs w:val="24"/>
        </w:rPr>
        <w:t>О</w:t>
      </w:r>
    </w:p>
    <w:p w14:paraId="21423641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7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Цель НОО - создание условий для формирования интереса обучающихся к проектной, поисковой, исследовательской и экспериментальной деятельности, способствующей творческому развитию и повышению интеллектуального уровня обучающихся.</w:t>
      </w:r>
    </w:p>
    <w:p w14:paraId="04281490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Задачи:</w:t>
      </w:r>
    </w:p>
    <w:p w14:paraId="10A98D97" w14:textId="77777777" w:rsidR="00CA3E53" w:rsidRPr="00F67AC2" w:rsidRDefault="00CA3E53" w:rsidP="007C4AD5">
      <w:pPr>
        <w:pStyle w:val="11"/>
        <w:numPr>
          <w:ilvl w:val="0"/>
          <w:numId w:val="4"/>
        </w:numPr>
        <w:tabs>
          <w:tab w:val="left" w:pos="284"/>
          <w:tab w:val="left" w:pos="75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содействие интеллектуальному развитию обучающихся;</w:t>
      </w:r>
    </w:p>
    <w:p w14:paraId="53A992F3" w14:textId="77777777" w:rsidR="00CA3E53" w:rsidRPr="00F67AC2" w:rsidRDefault="00CA3E53" w:rsidP="007C4AD5">
      <w:pPr>
        <w:pStyle w:val="11"/>
        <w:numPr>
          <w:ilvl w:val="0"/>
          <w:numId w:val="4"/>
        </w:numPr>
        <w:tabs>
          <w:tab w:val="left" w:pos="284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популяризация научных знаний и развитие у обучающихся интереса к будущей профессиональной деятельности;</w:t>
      </w:r>
    </w:p>
    <w:p w14:paraId="2B775DDA" w14:textId="77777777" w:rsidR="00CA3E53" w:rsidRPr="00F67AC2" w:rsidRDefault="00CA3E53" w:rsidP="007C4AD5">
      <w:pPr>
        <w:pStyle w:val="11"/>
        <w:numPr>
          <w:ilvl w:val="0"/>
          <w:numId w:val="4"/>
        </w:numPr>
        <w:tabs>
          <w:tab w:val="left" w:pos="284"/>
          <w:tab w:val="left" w:pos="7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формирование навыков в области проектной и исследовательской деятельности, основ понятийного мышления;</w:t>
      </w:r>
    </w:p>
    <w:p w14:paraId="1D584B6A" w14:textId="77777777" w:rsidR="00CA3E53" w:rsidRPr="00F67AC2" w:rsidRDefault="00CA3E53" w:rsidP="007C4AD5">
      <w:pPr>
        <w:pStyle w:val="11"/>
        <w:numPr>
          <w:ilvl w:val="0"/>
          <w:numId w:val="4"/>
        </w:numPr>
        <w:tabs>
          <w:tab w:val="left" w:pos="284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мотивация педагогов к организации интеллектуально-творческой, поисково-исследовательской и проектной деятельности;</w:t>
      </w:r>
    </w:p>
    <w:p w14:paraId="5F51E577" w14:textId="77777777" w:rsidR="00CA3E53" w:rsidRPr="00F67AC2" w:rsidRDefault="00CA3E53" w:rsidP="007C4AD5">
      <w:pPr>
        <w:pStyle w:val="11"/>
        <w:numPr>
          <w:ilvl w:val="0"/>
          <w:numId w:val="4"/>
        </w:numPr>
        <w:tabs>
          <w:tab w:val="left" w:pos="284"/>
          <w:tab w:val="left" w:pos="75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формирование исследовательской культуры обучающихся;</w:t>
      </w:r>
    </w:p>
    <w:p w14:paraId="63DCFCC4" w14:textId="77777777" w:rsidR="00CA3E53" w:rsidRPr="00F67AC2" w:rsidRDefault="00CA3E53" w:rsidP="007C4AD5">
      <w:pPr>
        <w:pStyle w:val="11"/>
        <w:numPr>
          <w:ilvl w:val="0"/>
          <w:numId w:val="4"/>
        </w:numPr>
        <w:tabs>
          <w:tab w:val="left" w:pos="284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выявление наиболее одаренных обучающихся в разных областях науки и развитие их творческих способностей;</w:t>
      </w:r>
    </w:p>
    <w:p w14:paraId="2FD9D2AE" w14:textId="77777777" w:rsidR="00CA3E53" w:rsidRPr="00F67AC2" w:rsidRDefault="00CA3E53" w:rsidP="007C4AD5">
      <w:pPr>
        <w:pStyle w:val="11"/>
        <w:numPr>
          <w:ilvl w:val="0"/>
          <w:numId w:val="4"/>
        </w:numPr>
        <w:tabs>
          <w:tab w:val="left" w:pos="284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включение обучающихся в процесс самообразования и самосовершенствования;</w:t>
      </w:r>
    </w:p>
    <w:p w14:paraId="52743121" w14:textId="77777777" w:rsidR="00CA3E53" w:rsidRPr="00F67AC2" w:rsidRDefault="00CA3E53" w:rsidP="007C4AD5">
      <w:pPr>
        <w:pStyle w:val="11"/>
        <w:numPr>
          <w:ilvl w:val="0"/>
          <w:numId w:val="4"/>
        </w:numPr>
        <w:tabs>
          <w:tab w:val="left" w:pos="284"/>
          <w:tab w:val="left" w:pos="7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совершенствование умений и навыков самостоятельной работы обучающихся, повышение уровня знаний и эрудиции в интересующих областях науки.</w:t>
      </w:r>
    </w:p>
    <w:p w14:paraId="4E8DA99C" w14:textId="77777777" w:rsidR="00CA3E53" w:rsidRPr="00F67AC2" w:rsidRDefault="00CA3E53" w:rsidP="007C4AD5">
      <w:pPr>
        <w:pStyle w:val="42"/>
        <w:keepNext/>
        <w:keepLines/>
        <w:numPr>
          <w:ilvl w:val="0"/>
          <w:numId w:val="3"/>
        </w:numPr>
        <w:tabs>
          <w:tab w:val="left" w:pos="39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bookmark22"/>
      <w:r w:rsidRPr="00F67AC2">
        <w:rPr>
          <w:rFonts w:ascii="Times New Roman" w:hAnsi="Times New Roman" w:cs="Times New Roman"/>
          <w:sz w:val="24"/>
          <w:szCs w:val="24"/>
        </w:rPr>
        <w:t>Участники НО</w:t>
      </w:r>
      <w:bookmarkEnd w:id="2"/>
      <w:r w:rsidRPr="00F67AC2">
        <w:rPr>
          <w:rFonts w:ascii="Times New Roman" w:hAnsi="Times New Roman" w:cs="Times New Roman"/>
          <w:sz w:val="24"/>
          <w:szCs w:val="24"/>
        </w:rPr>
        <w:t>О</w:t>
      </w:r>
    </w:p>
    <w:p w14:paraId="2BB0B1B8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Участниками НОО могут стать обучающиеся 1-11 классов, а также педагогические работники.</w:t>
      </w:r>
    </w:p>
    <w:p w14:paraId="349EB6D6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lastRenderedPageBreak/>
        <w:t>Обучающиеся могут принимать участие в одном или нескольких направлениях деятельности НОО.</w:t>
      </w:r>
    </w:p>
    <w:p w14:paraId="47D90529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7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Педагогические работники входят в состав НОО в случае, если они являются руководителями одного из направлений деятельности, консультационного и пресс-центра, кураторами.</w:t>
      </w:r>
    </w:p>
    <w:p w14:paraId="6BA7D26E" w14:textId="77777777" w:rsidR="00CA3E53" w:rsidRPr="00F67AC2" w:rsidRDefault="00CA3E53" w:rsidP="007C4AD5">
      <w:pPr>
        <w:pStyle w:val="42"/>
        <w:keepNext/>
        <w:keepLines/>
        <w:numPr>
          <w:ilvl w:val="0"/>
          <w:numId w:val="3"/>
        </w:numPr>
        <w:tabs>
          <w:tab w:val="left" w:pos="39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bookmark24"/>
      <w:r w:rsidRPr="00F67AC2">
        <w:rPr>
          <w:rFonts w:ascii="Times New Roman" w:hAnsi="Times New Roman" w:cs="Times New Roman"/>
          <w:sz w:val="24"/>
          <w:szCs w:val="24"/>
        </w:rPr>
        <w:t>Руководство НО</w:t>
      </w:r>
      <w:bookmarkEnd w:id="3"/>
      <w:r w:rsidRPr="00F67AC2">
        <w:rPr>
          <w:rFonts w:ascii="Times New Roman" w:hAnsi="Times New Roman" w:cs="Times New Roman"/>
          <w:sz w:val="24"/>
          <w:szCs w:val="24"/>
        </w:rPr>
        <w:t>О</w:t>
      </w:r>
    </w:p>
    <w:p w14:paraId="2040AC51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Непосредственное руководство НОО осуществляет лицо, назначенное приказом директора школы.</w:t>
      </w:r>
    </w:p>
    <w:p w14:paraId="6C1F578B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Общее руководство НОО осуществляет совет НОО и общее собрание членов НОО, являющееся высшим органом НОО.</w:t>
      </w:r>
    </w:p>
    <w:p w14:paraId="096E7193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Положение о НОО рассматривается на заседании совета НОО и принимается общим собранием членов НОО.</w:t>
      </w:r>
    </w:p>
    <w:p w14:paraId="6D07D477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Общее собрание членов НОО проводится два раза в учебный год.</w:t>
      </w:r>
    </w:p>
    <w:p w14:paraId="606EBEAF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Общее собрание членов НОО в начале учебного года проводится после того, как в образовательной организации изучены интересы обучающихся и их отношение к учебно-исследовательской деятельности.</w:t>
      </w:r>
    </w:p>
    <w:p w14:paraId="1396172B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На общем собрании членов НОО в начале учебного года утверждается совет НОО, который включает 5-10 человек; определяется состав каждого направления НОО и закрепленный за ним педагог, утверждается план работы НОО на год.</w:t>
      </w:r>
    </w:p>
    <w:p w14:paraId="00038D10" w14:textId="77777777" w:rsidR="00CA3E53" w:rsidRPr="00F67AC2" w:rsidRDefault="00CA3E53" w:rsidP="007C4AD5">
      <w:pPr>
        <w:pStyle w:val="42"/>
        <w:keepNext/>
        <w:keepLines/>
        <w:numPr>
          <w:ilvl w:val="0"/>
          <w:numId w:val="3"/>
        </w:numPr>
        <w:tabs>
          <w:tab w:val="left" w:pos="387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bookmark26"/>
      <w:r w:rsidRPr="00F67AC2">
        <w:rPr>
          <w:rFonts w:ascii="Times New Roman" w:hAnsi="Times New Roman" w:cs="Times New Roman"/>
          <w:sz w:val="24"/>
          <w:szCs w:val="24"/>
        </w:rPr>
        <w:t>Порядок работы НО</w:t>
      </w:r>
      <w:bookmarkEnd w:id="4"/>
      <w:r w:rsidRPr="00F67AC2">
        <w:rPr>
          <w:rFonts w:ascii="Times New Roman" w:hAnsi="Times New Roman" w:cs="Times New Roman"/>
          <w:sz w:val="24"/>
          <w:szCs w:val="24"/>
        </w:rPr>
        <w:t>О</w:t>
      </w:r>
    </w:p>
    <w:p w14:paraId="23475A62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Деятельность НОО ведется в соответствии с календарным планом деятельности.</w:t>
      </w:r>
    </w:p>
    <w:p w14:paraId="03632498" w14:textId="77777777" w:rsidR="00CA3E53" w:rsidRPr="00F67AC2" w:rsidRDefault="00CA3E53" w:rsidP="007C4AD5">
      <w:pPr>
        <w:pStyle w:val="11"/>
        <w:numPr>
          <w:ilvl w:val="1"/>
          <w:numId w:val="3"/>
        </w:numPr>
        <w:tabs>
          <w:tab w:val="left" w:pos="131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Основными направлениями работы в рамках НОО являются:</w:t>
      </w:r>
    </w:p>
    <w:p w14:paraId="0D7F84FF" w14:textId="77777777" w:rsidR="00CA3E53" w:rsidRPr="00F67AC2" w:rsidRDefault="00CA3E53" w:rsidP="007C4AD5">
      <w:pPr>
        <w:pStyle w:val="11"/>
        <w:numPr>
          <w:ilvl w:val="0"/>
          <w:numId w:val="5"/>
        </w:numPr>
        <w:tabs>
          <w:tab w:val="left" w:pos="284"/>
          <w:tab w:val="left" w:pos="7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включение в учебно-исследовательскую деятельность способных обучающихся в соответствии с их научными интересами в рамках направлений НОО;</w:t>
      </w:r>
    </w:p>
    <w:p w14:paraId="701DD515" w14:textId="77777777" w:rsidR="00CA3E53" w:rsidRPr="00F67AC2" w:rsidRDefault="00CA3E53" w:rsidP="007C4AD5">
      <w:pPr>
        <w:pStyle w:val="11"/>
        <w:numPr>
          <w:ilvl w:val="0"/>
          <w:numId w:val="5"/>
        </w:numPr>
        <w:tabs>
          <w:tab w:val="left" w:pos="284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обучение алгоритму работы с научной литературой, формирование культуры проведения научного исследования;</w:t>
      </w:r>
    </w:p>
    <w:p w14:paraId="43846FCA" w14:textId="77777777" w:rsidR="00CA3E53" w:rsidRPr="00F67AC2" w:rsidRDefault="00CA3E53" w:rsidP="007C4AD5">
      <w:pPr>
        <w:pStyle w:val="11"/>
        <w:numPr>
          <w:ilvl w:val="0"/>
          <w:numId w:val="5"/>
        </w:numPr>
        <w:tabs>
          <w:tab w:val="left" w:pos="284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сотрудничество с представителями науки в интересующей области знаний, оказание практической помощи обучающимся в проведении экспериментальной и исследовательской работы;</w:t>
      </w:r>
    </w:p>
    <w:p w14:paraId="4AC182DB" w14:textId="77777777" w:rsidR="00CA3E53" w:rsidRPr="00F67AC2" w:rsidRDefault="00CA3E53" w:rsidP="007C4AD5">
      <w:pPr>
        <w:pStyle w:val="11"/>
        <w:numPr>
          <w:ilvl w:val="0"/>
          <w:numId w:val="5"/>
        </w:numPr>
        <w:tabs>
          <w:tab w:val="left" w:pos="284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организация индивидуальных консультаций промежуточного и итогового контроля в ходе проведения научных исследований обучающихся;</w:t>
      </w:r>
    </w:p>
    <w:p w14:paraId="7CC5E9AA" w14:textId="77777777" w:rsidR="00CA3E53" w:rsidRPr="00F67AC2" w:rsidRDefault="00CA3E53" w:rsidP="007C4AD5">
      <w:pPr>
        <w:pStyle w:val="11"/>
        <w:numPr>
          <w:ilvl w:val="0"/>
          <w:numId w:val="5"/>
        </w:numPr>
        <w:tabs>
          <w:tab w:val="left" w:pos="284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рецензирование и консультирование научных работ обучающихся при подготовке их к участию в конкурсах и конференциях;</w:t>
      </w:r>
    </w:p>
    <w:p w14:paraId="4FA2245B" w14:textId="77777777" w:rsidR="00CA3E53" w:rsidRPr="00F67AC2" w:rsidRDefault="00CA3E53" w:rsidP="007C4AD5">
      <w:pPr>
        <w:pStyle w:val="11"/>
        <w:numPr>
          <w:ilvl w:val="0"/>
          <w:numId w:val="5"/>
        </w:numPr>
        <w:tabs>
          <w:tab w:val="left" w:pos="284"/>
          <w:tab w:val="left" w:pos="7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подготовка, организация и проведение научно-практических конференций, турниров, олимпиад;</w:t>
      </w:r>
    </w:p>
    <w:p w14:paraId="1A598BCE" w14:textId="77777777" w:rsidR="00E32A2D" w:rsidRDefault="00CA3E53" w:rsidP="00E32A2D">
      <w:pPr>
        <w:pStyle w:val="11"/>
        <w:numPr>
          <w:ilvl w:val="0"/>
          <w:numId w:val="5"/>
        </w:numPr>
        <w:tabs>
          <w:tab w:val="left" w:pos="284"/>
          <w:tab w:val="left" w:pos="10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AC2">
        <w:rPr>
          <w:rFonts w:ascii="Times New Roman" w:hAnsi="Times New Roman" w:cs="Times New Roman"/>
          <w:sz w:val="24"/>
          <w:szCs w:val="24"/>
        </w:rPr>
        <w:t>редактирование и издание ученических научных сборников</w:t>
      </w:r>
      <w:r w:rsidR="00E32A2D">
        <w:rPr>
          <w:rFonts w:ascii="Times New Roman" w:hAnsi="Times New Roman" w:cs="Times New Roman"/>
          <w:sz w:val="24"/>
          <w:szCs w:val="24"/>
        </w:rPr>
        <w:t>.</w:t>
      </w:r>
    </w:p>
    <w:p w14:paraId="78552204" w14:textId="77777777" w:rsidR="00E32A2D" w:rsidRPr="00E32A2D" w:rsidRDefault="00E32A2D" w:rsidP="00E32A2D">
      <w:pPr>
        <w:pStyle w:val="11"/>
        <w:tabs>
          <w:tab w:val="left" w:pos="284"/>
          <w:tab w:val="left" w:pos="10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действует до принятия нового.</w:t>
      </w:r>
    </w:p>
    <w:p w14:paraId="7506FEE4" w14:textId="77777777" w:rsidR="00CA3E53" w:rsidRPr="00F67AC2" w:rsidRDefault="00CA3E53" w:rsidP="00CA3E53">
      <w:pPr>
        <w:rPr>
          <w:sz w:val="24"/>
          <w:szCs w:val="24"/>
        </w:rPr>
      </w:pPr>
    </w:p>
    <w:p w14:paraId="286D7262" w14:textId="77777777" w:rsidR="00CA3E53" w:rsidRPr="00F67AC2" w:rsidRDefault="00CA3E53" w:rsidP="00CA3E53">
      <w:pPr>
        <w:rPr>
          <w:sz w:val="24"/>
          <w:szCs w:val="24"/>
        </w:rPr>
      </w:pPr>
    </w:p>
    <w:p w14:paraId="09C9CF54" w14:textId="77777777" w:rsidR="00CA3E53" w:rsidRPr="00F67AC2" w:rsidRDefault="00CA3E53" w:rsidP="00CA3E53">
      <w:pPr>
        <w:rPr>
          <w:sz w:val="24"/>
          <w:szCs w:val="24"/>
        </w:rPr>
      </w:pPr>
    </w:p>
    <w:p w14:paraId="1E23860F" w14:textId="77777777" w:rsidR="00CA3E53" w:rsidRPr="00F67AC2" w:rsidRDefault="00CA3E53" w:rsidP="00CA3E53">
      <w:pPr>
        <w:rPr>
          <w:sz w:val="24"/>
          <w:szCs w:val="24"/>
        </w:rPr>
      </w:pPr>
    </w:p>
    <w:p w14:paraId="53DABE4C" w14:textId="77777777" w:rsidR="00CA3E53" w:rsidRDefault="00CA3E53" w:rsidP="00CA3E53">
      <w:pPr>
        <w:rPr>
          <w:sz w:val="24"/>
          <w:szCs w:val="24"/>
        </w:rPr>
      </w:pPr>
    </w:p>
    <w:p w14:paraId="09C34314" w14:textId="77777777" w:rsidR="002D1F2F" w:rsidRDefault="002D1F2F" w:rsidP="00CA3E53">
      <w:pPr>
        <w:rPr>
          <w:sz w:val="24"/>
          <w:szCs w:val="24"/>
        </w:rPr>
      </w:pPr>
    </w:p>
    <w:p w14:paraId="22F10519" w14:textId="77777777" w:rsidR="002D1F2F" w:rsidRDefault="002D1F2F" w:rsidP="00CA3E53">
      <w:pPr>
        <w:rPr>
          <w:sz w:val="24"/>
          <w:szCs w:val="24"/>
        </w:rPr>
      </w:pPr>
    </w:p>
    <w:p w14:paraId="135D57B7" w14:textId="77777777" w:rsidR="002D1F2F" w:rsidRPr="00F67AC2" w:rsidRDefault="002D1F2F" w:rsidP="00CA3E53">
      <w:pPr>
        <w:rPr>
          <w:sz w:val="24"/>
          <w:szCs w:val="24"/>
        </w:rPr>
      </w:pPr>
    </w:p>
    <w:p w14:paraId="7EFAD3D4" w14:textId="77777777" w:rsidR="00E32A2D" w:rsidRDefault="00E32A2D" w:rsidP="00E32A2D">
      <w:pPr>
        <w:pStyle w:val="a8"/>
        <w:spacing w:before="0" w:after="0"/>
        <w:ind w:left="5529"/>
        <w:rPr>
          <w:b/>
          <w:szCs w:val="26"/>
          <w:lang w:eastAsia="ar-SA"/>
        </w:rPr>
      </w:pPr>
    </w:p>
    <w:p w14:paraId="779D6FBD" w14:textId="77777777" w:rsidR="00E32A2D" w:rsidRPr="006B00D0" w:rsidRDefault="00E32A2D" w:rsidP="00E32A2D">
      <w:pPr>
        <w:pStyle w:val="a8"/>
        <w:spacing w:before="0" w:after="0"/>
        <w:ind w:left="5529"/>
        <w:rPr>
          <w:b/>
          <w:szCs w:val="26"/>
          <w:lang w:eastAsia="ar-SA"/>
        </w:rPr>
      </w:pPr>
      <w:r w:rsidRPr="006B00D0">
        <w:rPr>
          <w:b/>
          <w:szCs w:val="26"/>
          <w:lang w:eastAsia="ar-SA"/>
        </w:rPr>
        <w:t>Приложение</w:t>
      </w:r>
      <w:r>
        <w:rPr>
          <w:b/>
          <w:szCs w:val="26"/>
          <w:lang w:eastAsia="ar-SA"/>
        </w:rPr>
        <w:t xml:space="preserve"> 2</w:t>
      </w:r>
    </w:p>
    <w:p w14:paraId="6DD48BEF" w14:textId="77777777" w:rsidR="00E32A2D" w:rsidRPr="006B00D0" w:rsidRDefault="00E32A2D" w:rsidP="00E32A2D">
      <w:pPr>
        <w:pStyle w:val="a8"/>
        <w:spacing w:before="0" w:after="0"/>
        <w:ind w:left="5529"/>
        <w:rPr>
          <w:b/>
          <w:szCs w:val="26"/>
          <w:lang w:eastAsia="ar-SA"/>
        </w:rPr>
      </w:pPr>
      <w:r w:rsidRPr="006B00D0">
        <w:rPr>
          <w:b/>
          <w:szCs w:val="26"/>
          <w:lang w:eastAsia="ar-SA"/>
        </w:rPr>
        <w:t xml:space="preserve">к приказу МБОУ </w:t>
      </w:r>
      <w:r w:rsidR="005C6FD6">
        <w:rPr>
          <w:b/>
          <w:szCs w:val="26"/>
          <w:lang w:eastAsia="ar-SA"/>
        </w:rPr>
        <w:t>Зеленонивский</w:t>
      </w:r>
      <w:r w:rsidRPr="006B00D0">
        <w:rPr>
          <w:b/>
          <w:szCs w:val="26"/>
          <w:lang w:eastAsia="ar-SA"/>
        </w:rPr>
        <w:t xml:space="preserve"> УВК </w:t>
      </w:r>
      <w:r>
        <w:rPr>
          <w:b/>
          <w:szCs w:val="26"/>
          <w:lang w:eastAsia="ar-SA"/>
        </w:rPr>
        <w:t xml:space="preserve"> </w:t>
      </w:r>
      <w:r w:rsidRPr="006B00D0">
        <w:rPr>
          <w:b/>
          <w:szCs w:val="26"/>
          <w:lang w:eastAsia="ar-SA"/>
        </w:rPr>
        <w:t xml:space="preserve">им. Героя Советского Союза </w:t>
      </w:r>
    </w:p>
    <w:p w14:paraId="0E094DC8" w14:textId="77777777" w:rsidR="00E32A2D" w:rsidRPr="006B00D0" w:rsidRDefault="005C6FD6" w:rsidP="00E32A2D">
      <w:pPr>
        <w:pStyle w:val="a8"/>
        <w:spacing w:before="0" w:after="0"/>
        <w:ind w:left="5529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М.К. Тимошенко</w:t>
      </w:r>
    </w:p>
    <w:p w14:paraId="15F9B22C" w14:textId="77777777" w:rsidR="00E32A2D" w:rsidRDefault="00800BE5" w:rsidP="00E32A2D">
      <w:pPr>
        <w:pStyle w:val="a8"/>
        <w:spacing w:before="0" w:after="0"/>
        <w:ind w:left="5529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 xml:space="preserve">Приказ </w:t>
      </w:r>
      <w:r w:rsidR="00E32A2D" w:rsidRPr="006B00D0">
        <w:rPr>
          <w:b/>
          <w:szCs w:val="26"/>
          <w:lang w:eastAsia="ar-SA"/>
        </w:rPr>
        <w:t xml:space="preserve">№ </w:t>
      </w:r>
      <w:r w:rsidR="005C6FD6">
        <w:rPr>
          <w:b/>
          <w:szCs w:val="26"/>
          <w:lang w:eastAsia="ar-SA"/>
        </w:rPr>
        <w:t>250</w:t>
      </w:r>
      <w:r w:rsidR="00E32A2D" w:rsidRPr="006B00D0">
        <w:rPr>
          <w:b/>
          <w:szCs w:val="26"/>
          <w:lang w:eastAsia="ar-SA"/>
        </w:rPr>
        <w:t xml:space="preserve"> от</w:t>
      </w:r>
      <w:r w:rsidR="00E32A2D">
        <w:rPr>
          <w:b/>
          <w:szCs w:val="26"/>
          <w:lang w:eastAsia="ar-SA"/>
        </w:rPr>
        <w:t xml:space="preserve"> </w:t>
      </w:r>
      <w:r w:rsidR="005C6FD6">
        <w:rPr>
          <w:b/>
          <w:szCs w:val="26"/>
          <w:lang w:eastAsia="ar-SA"/>
        </w:rPr>
        <w:t>16</w:t>
      </w:r>
      <w:r w:rsidR="00E32A2D">
        <w:rPr>
          <w:b/>
          <w:szCs w:val="26"/>
          <w:lang w:eastAsia="ar-SA"/>
        </w:rPr>
        <w:t>.12</w:t>
      </w:r>
      <w:r w:rsidR="00E32A2D" w:rsidRPr="006B00D0">
        <w:rPr>
          <w:b/>
          <w:szCs w:val="26"/>
          <w:lang w:eastAsia="ar-SA"/>
        </w:rPr>
        <w:t>.2025</w:t>
      </w:r>
    </w:p>
    <w:p w14:paraId="27350486" w14:textId="77777777" w:rsidR="00CA3E53" w:rsidRPr="00F67AC2" w:rsidRDefault="00CA3E53" w:rsidP="00CA3E53">
      <w:pPr>
        <w:rPr>
          <w:sz w:val="24"/>
          <w:szCs w:val="24"/>
        </w:rPr>
      </w:pPr>
    </w:p>
    <w:p w14:paraId="37FB478C" w14:textId="77777777" w:rsidR="00CA3E53" w:rsidRPr="00F67AC2" w:rsidRDefault="00CA3E53" w:rsidP="00CA3E53">
      <w:pPr>
        <w:rPr>
          <w:sz w:val="24"/>
          <w:szCs w:val="24"/>
        </w:rPr>
      </w:pPr>
    </w:p>
    <w:p w14:paraId="3DF4888C" w14:textId="77777777" w:rsidR="00CA3E53" w:rsidRPr="004C40AB" w:rsidRDefault="00CA3E53" w:rsidP="00CA3E53">
      <w:pPr>
        <w:rPr>
          <w:b/>
          <w:sz w:val="28"/>
          <w:szCs w:val="28"/>
        </w:rPr>
      </w:pPr>
    </w:p>
    <w:p w14:paraId="69272FA9" w14:textId="77777777" w:rsidR="00CA3E53" w:rsidRPr="004C40AB" w:rsidRDefault="00CA3E53" w:rsidP="00CA3E53">
      <w:pPr>
        <w:rPr>
          <w:b/>
          <w:sz w:val="28"/>
          <w:szCs w:val="28"/>
        </w:rPr>
      </w:pPr>
    </w:p>
    <w:p w14:paraId="1F5C4734" w14:textId="77777777" w:rsidR="00CA3E53" w:rsidRPr="00E32A2D" w:rsidRDefault="00CA3E53" w:rsidP="00CA3E53">
      <w:pPr>
        <w:pStyle w:val="11"/>
        <w:ind w:firstLine="0"/>
        <w:jc w:val="center"/>
        <w:rPr>
          <w:rFonts w:ascii="Times New Roman" w:hAnsi="Times New Roman" w:cs="Times New Roman"/>
        </w:rPr>
      </w:pPr>
      <w:r w:rsidRPr="00E32A2D">
        <w:rPr>
          <w:rFonts w:ascii="Times New Roman" w:hAnsi="Times New Roman" w:cs="Times New Roman"/>
          <w:b/>
          <w:bCs/>
        </w:rPr>
        <w:t>ПОЛОЖЕНИ</w:t>
      </w:r>
      <w:r w:rsidR="00F67AC2" w:rsidRPr="00E32A2D">
        <w:rPr>
          <w:rFonts w:ascii="Times New Roman" w:hAnsi="Times New Roman" w:cs="Times New Roman"/>
          <w:b/>
          <w:bCs/>
        </w:rPr>
        <w:t>Е</w:t>
      </w:r>
    </w:p>
    <w:p w14:paraId="32246371" w14:textId="77777777" w:rsidR="00CA3E53" w:rsidRPr="00E32A2D" w:rsidRDefault="00CA3E53" w:rsidP="00CA3E53">
      <w:pPr>
        <w:pStyle w:val="11"/>
        <w:ind w:firstLine="0"/>
        <w:jc w:val="center"/>
        <w:rPr>
          <w:rFonts w:ascii="Times New Roman" w:hAnsi="Times New Roman" w:cs="Times New Roman"/>
          <w:b/>
          <w:bCs/>
        </w:rPr>
      </w:pPr>
      <w:r w:rsidRPr="00E32A2D">
        <w:rPr>
          <w:rFonts w:ascii="Times New Roman" w:hAnsi="Times New Roman" w:cs="Times New Roman"/>
          <w:b/>
          <w:bCs/>
        </w:rPr>
        <w:t>О НАУЧНО-ПРАКТИЧЕСКОЙ КОНФЕРЕНЦИИ</w:t>
      </w:r>
    </w:p>
    <w:p w14:paraId="3907BFD1" w14:textId="77777777" w:rsidR="00CA3E53" w:rsidRPr="004C40AB" w:rsidRDefault="00CA3E53" w:rsidP="00CA3E53">
      <w:pPr>
        <w:pStyle w:val="11"/>
        <w:ind w:firstLine="0"/>
        <w:jc w:val="center"/>
        <w:rPr>
          <w:b/>
          <w:bCs/>
        </w:rPr>
      </w:pPr>
    </w:p>
    <w:p w14:paraId="79567FA0" w14:textId="77777777" w:rsidR="00CA3E53" w:rsidRPr="004C40AB" w:rsidRDefault="00CA3E53" w:rsidP="00CA3E53">
      <w:pPr>
        <w:pStyle w:val="11"/>
        <w:ind w:firstLine="0"/>
        <w:jc w:val="center"/>
      </w:pPr>
    </w:p>
    <w:p w14:paraId="066B2101" w14:textId="77777777" w:rsidR="00E32A2D" w:rsidRPr="00E32A2D" w:rsidRDefault="00E32A2D" w:rsidP="00E32A2D">
      <w:pPr>
        <w:ind w:left="4678"/>
        <w:outlineLvl w:val="3"/>
        <w:rPr>
          <w:b/>
          <w:bCs/>
          <w:sz w:val="24"/>
          <w:szCs w:val="28"/>
        </w:rPr>
      </w:pPr>
      <w:r w:rsidRPr="00E32A2D">
        <w:rPr>
          <w:b/>
          <w:bCs/>
          <w:sz w:val="24"/>
          <w:szCs w:val="28"/>
        </w:rPr>
        <w:t>«УТВЕРЖДАЮ»</w:t>
      </w:r>
    </w:p>
    <w:p w14:paraId="56DDCAD9" w14:textId="77777777" w:rsidR="00E32A2D" w:rsidRPr="00E32A2D" w:rsidRDefault="005C6FD6" w:rsidP="00E32A2D">
      <w:pPr>
        <w:ind w:left="4678"/>
        <w:outlineLvl w:val="3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Врио </w:t>
      </w:r>
      <w:r w:rsidR="00465098">
        <w:rPr>
          <w:b/>
          <w:bCs/>
          <w:sz w:val="24"/>
          <w:szCs w:val="28"/>
        </w:rPr>
        <w:t>д</w:t>
      </w:r>
      <w:r w:rsidR="00E32A2D" w:rsidRPr="00E32A2D">
        <w:rPr>
          <w:b/>
          <w:bCs/>
          <w:sz w:val="24"/>
          <w:szCs w:val="28"/>
        </w:rPr>
        <w:t>иректор</w:t>
      </w:r>
      <w:r w:rsidR="00465098">
        <w:rPr>
          <w:b/>
          <w:bCs/>
          <w:sz w:val="24"/>
          <w:szCs w:val="28"/>
        </w:rPr>
        <w:t>а</w:t>
      </w:r>
      <w:r w:rsidR="00E32A2D" w:rsidRPr="00E32A2D">
        <w:rPr>
          <w:b/>
          <w:bCs/>
          <w:sz w:val="24"/>
          <w:szCs w:val="28"/>
        </w:rPr>
        <w:t xml:space="preserve"> </w:t>
      </w:r>
    </w:p>
    <w:p w14:paraId="15BBDC79" w14:textId="77777777" w:rsidR="00E32A2D" w:rsidRPr="00E32A2D" w:rsidRDefault="00E32A2D" w:rsidP="00E32A2D">
      <w:pPr>
        <w:ind w:left="4678"/>
        <w:outlineLvl w:val="3"/>
        <w:rPr>
          <w:b/>
          <w:sz w:val="24"/>
          <w:szCs w:val="28"/>
        </w:rPr>
      </w:pPr>
      <w:r w:rsidRPr="00E32A2D">
        <w:rPr>
          <w:b/>
          <w:bCs/>
          <w:sz w:val="24"/>
          <w:szCs w:val="28"/>
        </w:rPr>
        <w:t xml:space="preserve">МБОУ </w:t>
      </w:r>
      <w:r w:rsidR="005C6FD6">
        <w:rPr>
          <w:b/>
          <w:sz w:val="24"/>
          <w:szCs w:val="28"/>
        </w:rPr>
        <w:t>Зеленонивский</w:t>
      </w:r>
      <w:r w:rsidRPr="00E32A2D">
        <w:rPr>
          <w:b/>
          <w:sz w:val="24"/>
          <w:szCs w:val="28"/>
        </w:rPr>
        <w:t xml:space="preserve"> УВК</w:t>
      </w:r>
    </w:p>
    <w:p w14:paraId="6305C82D" w14:textId="77777777" w:rsidR="00E32A2D" w:rsidRPr="00E32A2D" w:rsidRDefault="00E32A2D" w:rsidP="00E32A2D">
      <w:pPr>
        <w:ind w:left="4678"/>
        <w:outlineLvl w:val="3"/>
        <w:rPr>
          <w:b/>
          <w:bCs/>
          <w:sz w:val="24"/>
          <w:szCs w:val="28"/>
        </w:rPr>
      </w:pPr>
      <w:r w:rsidRPr="00E32A2D">
        <w:rPr>
          <w:b/>
          <w:sz w:val="24"/>
          <w:szCs w:val="28"/>
        </w:rPr>
        <w:t xml:space="preserve"> им. Героя Советского Союза </w:t>
      </w:r>
      <w:r w:rsidR="005C6FD6">
        <w:rPr>
          <w:b/>
          <w:sz w:val="24"/>
          <w:szCs w:val="28"/>
        </w:rPr>
        <w:t>М.К. Тимошенко</w:t>
      </w:r>
      <w:r w:rsidRPr="00E32A2D">
        <w:rPr>
          <w:b/>
          <w:bCs/>
          <w:sz w:val="24"/>
          <w:szCs w:val="28"/>
        </w:rPr>
        <w:t xml:space="preserve"> </w:t>
      </w:r>
    </w:p>
    <w:p w14:paraId="6FDD455B" w14:textId="77777777" w:rsidR="00E32A2D" w:rsidRPr="00E32A2D" w:rsidRDefault="00E32A2D" w:rsidP="00E32A2D">
      <w:pPr>
        <w:ind w:left="4678"/>
        <w:outlineLvl w:val="3"/>
        <w:rPr>
          <w:b/>
          <w:sz w:val="24"/>
          <w:szCs w:val="28"/>
        </w:rPr>
      </w:pPr>
      <w:r w:rsidRPr="00E32A2D">
        <w:rPr>
          <w:b/>
          <w:bCs/>
          <w:sz w:val="24"/>
          <w:szCs w:val="28"/>
        </w:rPr>
        <w:t xml:space="preserve"> ______ </w:t>
      </w:r>
      <w:r w:rsidRPr="00E32A2D">
        <w:rPr>
          <w:b/>
          <w:sz w:val="24"/>
          <w:szCs w:val="28"/>
        </w:rPr>
        <w:t xml:space="preserve">/ </w:t>
      </w:r>
      <w:r w:rsidR="00465098">
        <w:rPr>
          <w:b/>
          <w:sz w:val="24"/>
          <w:szCs w:val="28"/>
        </w:rPr>
        <w:t>Ю.С. Лобода</w:t>
      </w:r>
      <w:r w:rsidRPr="00E32A2D">
        <w:rPr>
          <w:b/>
          <w:sz w:val="24"/>
          <w:szCs w:val="28"/>
        </w:rPr>
        <w:t>,</w:t>
      </w:r>
    </w:p>
    <w:p w14:paraId="16BA9A30" w14:textId="77777777" w:rsidR="00E32A2D" w:rsidRPr="00E32A2D" w:rsidRDefault="00E32A2D" w:rsidP="00E32A2D">
      <w:pPr>
        <w:ind w:left="4678"/>
        <w:outlineLvl w:val="3"/>
        <w:rPr>
          <w:b/>
          <w:bCs/>
          <w:sz w:val="24"/>
          <w:szCs w:val="28"/>
        </w:rPr>
      </w:pPr>
      <w:r w:rsidRPr="00E32A2D">
        <w:rPr>
          <w:b/>
          <w:bCs/>
          <w:sz w:val="24"/>
          <w:szCs w:val="28"/>
        </w:rPr>
        <w:t>приказ  от «</w:t>
      </w:r>
      <w:r w:rsidR="00465098">
        <w:rPr>
          <w:b/>
          <w:bCs/>
          <w:sz w:val="24"/>
          <w:szCs w:val="28"/>
        </w:rPr>
        <w:t>16</w:t>
      </w:r>
      <w:r w:rsidRPr="00E32A2D">
        <w:rPr>
          <w:b/>
          <w:bCs/>
          <w:sz w:val="24"/>
          <w:szCs w:val="28"/>
        </w:rPr>
        <w:t>»</w:t>
      </w:r>
      <w:r w:rsidR="002D1F2F">
        <w:rPr>
          <w:b/>
          <w:bCs/>
          <w:sz w:val="24"/>
          <w:szCs w:val="28"/>
        </w:rPr>
        <w:t xml:space="preserve"> декабря </w:t>
      </w:r>
      <w:r w:rsidRPr="00E32A2D">
        <w:rPr>
          <w:b/>
          <w:bCs/>
          <w:sz w:val="24"/>
          <w:szCs w:val="28"/>
        </w:rPr>
        <w:t xml:space="preserve"> 20</w:t>
      </w:r>
      <w:r w:rsidR="002D1F2F">
        <w:rPr>
          <w:b/>
          <w:bCs/>
          <w:sz w:val="24"/>
          <w:szCs w:val="28"/>
        </w:rPr>
        <w:t xml:space="preserve">25 </w:t>
      </w:r>
      <w:r w:rsidRPr="00E32A2D">
        <w:rPr>
          <w:b/>
          <w:bCs/>
          <w:sz w:val="24"/>
          <w:szCs w:val="28"/>
        </w:rPr>
        <w:t>г. №</w:t>
      </w:r>
      <w:r w:rsidR="00465098">
        <w:rPr>
          <w:b/>
          <w:bCs/>
          <w:sz w:val="24"/>
          <w:szCs w:val="28"/>
        </w:rPr>
        <w:t>250</w:t>
      </w:r>
    </w:p>
    <w:p w14:paraId="0FB9ED18" w14:textId="77777777" w:rsidR="00CA3E53" w:rsidRPr="004C40AB" w:rsidRDefault="00CA3E53" w:rsidP="00E32A2D">
      <w:pPr>
        <w:pStyle w:val="11"/>
        <w:ind w:firstLine="0"/>
        <w:rPr>
          <w:b/>
          <w:bCs/>
        </w:rPr>
      </w:pPr>
    </w:p>
    <w:p w14:paraId="6AC97A66" w14:textId="77777777" w:rsidR="00CA3E53" w:rsidRPr="00E32A2D" w:rsidRDefault="00E32A2D" w:rsidP="00CA3E53">
      <w:pPr>
        <w:pStyle w:val="11"/>
        <w:ind w:firstLine="0"/>
        <w:jc w:val="center"/>
        <w:rPr>
          <w:rFonts w:ascii="Times New Roman" w:hAnsi="Times New Roman" w:cs="Times New Roman"/>
        </w:rPr>
      </w:pPr>
      <w:r w:rsidRPr="00E32A2D">
        <w:rPr>
          <w:rFonts w:ascii="Times New Roman" w:hAnsi="Times New Roman" w:cs="Times New Roman"/>
          <w:b/>
          <w:bCs/>
        </w:rPr>
        <w:t>ПОЛОЖЕНИЕ</w:t>
      </w:r>
    </w:p>
    <w:p w14:paraId="4E697C3C" w14:textId="77777777" w:rsidR="00CA3E53" w:rsidRPr="00E32A2D" w:rsidRDefault="00CA3E53" w:rsidP="00CA3E53">
      <w:pPr>
        <w:pStyle w:val="11"/>
        <w:ind w:firstLine="0"/>
        <w:jc w:val="center"/>
        <w:rPr>
          <w:rFonts w:ascii="Times New Roman" w:hAnsi="Times New Roman" w:cs="Times New Roman"/>
          <w:b/>
          <w:bCs/>
        </w:rPr>
      </w:pPr>
      <w:r w:rsidRPr="00E32A2D">
        <w:rPr>
          <w:rFonts w:ascii="Times New Roman" w:hAnsi="Times New Roman" w:cs="Times New Roman"/>
          <w:b/>
          <w:bCs/>
        </w:rPr>
        <w:t xml:space="preserve">о школьной научно-практической конференции </w:t>
      </w:r>
    </w:p>
    <w:p w14:paraId="3FCFFA44" w14:textId="77777777" w:rsidR="00E32A2D" w:rsidRPr="00E32A2D" w:rsidRDefault="00E32A2D" w:rsidP="00E32A2D">
      <w:pPr>
        <w:jc w:val="center"/>
        <w:outlineLvl w:val="3"/>
        <w:rPr>
          <w:b/>
          <w:sz w:val="28"/>
          <w:szCs w:val="28"/>
        </w:rPr>
      </w:pPr>
      <w:r w:rsidRPr="00E32A2D">
        <w:rPr>
          <w:b/>
          <w:bCs/>
          <w:sz w:val="28"/>
          <w:szCs w:val="28"/>
        </w:rPr>
        <w:t xml:space="preserve">МБОУ </w:t>
      </w:r>
      <w:r w:rsidR="00465098">
        <w:rPr>
          <w:b/>
          <w:sz w:val="28"/>
          <w:szCs w:val="28"/>
        </w:rPr>
        <w:t>Зеленонивский</w:t>
      </w:r>
      <w:r w:rsidRPr="00E32A2D">
        <w:rPr>
          <w:b/>
          <w:sz w:val="28"/>
          <w:szCs w:val="28"/>
        </w:rPr>
        <w:t xml:space="preserve"> УВК</w:t>
      </w:r>
    </w:p>
    <w:p w14:paraId="28C0CED5" w14:textId="77777777" w:rsidR="00E32A2D" w:rsidRPr="00E32A2D" w:rsidRDefault="00E32A2D" w:rsidP="00E32A2D">
      <w:pPr>
        <w:jc w:val="center"/>
        <w:outlineLvl w:val="3"/>
        <w:rPr>
          <w:b/>
          <w:bCs/>
          <w:sz w:val="28"/>
          <w:szCs w:val="28"/>
        </w:rPr>
      </w:pPr>
      <w:r w:rsidRPr="00E32A2D">
        <w:rPr>
          <w:b/>
          <w:sz w:val="28"/>
          <w:szCs w:val="28"/>
        </w:rPr>
        <w:t xml:space="preserve">им. Героя Советского Союза </w:t>
      </w:r>
      <w:r w:rsidR="00465098">
        <w:rPr>
          <w:b/>
          <w:sz w:val="28"/>
          <w:szCs w:val="28"/>
        </w:rPr>
        <w:t>М.К. Тимошенко</w:t>
      </w:r>
    </w:p>
    <w:p w14:paraId="07CB89D7" w14:textId="77777777" w:rsidR="00CA3E53" w:rsidRPr="004C40AB" w:rsidRDefault="00CA3E53" w:rsidP="00CA3E53">
      <w:pPr>
        <w:pStyle w:val="11"/>
        <w:ind w:firstLine="0"/>
        <w:jc w:val="center"/>
      </w:pPr>
    </w:p>
    <w:p w14:paraId="2673A305" w14:textId="77777777" w:rsidR="00CA3E53" w:rsidRPr="00E32A2D" w:rsidRDefault="00CA3E53" w:rsidP="007C4AD5">
      <w:pPr>
        <w:pStyle w:val="42"/>
        <w:keepNext/>
        <w:keepLines/>
        <w:numPr>
          <w:ilvl w:val="0"/>
          <w:numId w:val="13"/>
        </w:numPr>
        <w:tabs>
          <w:tab w:val="left" w:pos="378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bookmark56"/>
      <w:r w:rsidRPr="00E32A2D">
        <w:rPr>
          <w:rFonts w:ascii="Times New Roman" w:hAnsi="Times New Roman" w:cs="Times New Roman"/>
          <w:sz w:val="24"/>
          <w:szCs w:val="24"/>
        </w:rPr>
        <w:t>Общие положения</w:t>
      </w:r>
      <w:bookmarkEnd w:id="5"/>
    </w:p>
    <w:p w14:paraId="3D41CD36" w14:textId="77777777" w:rsidR="00CA3E53" w:rsidRPr="00E32A2D" w:rsidRDefault="00CA3E53" w:rsidP="007C4AD5">
      <w:pPr>
        <w:pStyle w:val="11"/>
        <w:numPr>
          <w:ilvl w:val="1"/>
          <w:numId w:val="13"/>
        </w:numPr>
        <w:tabs>
          <w:tab w:val="left" w:pos="426"/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статус, цель, задачи, порядок проведения школьной научно-практической конференции </w:t>
      </w:r>
      <w:r w:rsidR="00E32A2D">
        <w:rPr>
          <w:rFonts w:ascii="Times New Roman" w:hAnsi="Times New Roman" w:cs="Times New Roman"/>
          <w:sz w:val="24"/>
          <w:szCs w:val="24"/>
        </w:rPr>
        <w:t xml:space="preserve">МБОУ </w:t>
      </w:r>
      <w:r w:rsidR="00465098">
        <w:rPr>
          <w:rFonts w:ascii="Times New Roman" w:hAnsi="Times New Roman" w:cs="Times New Roman"/>
          <w:sz w:val="24"/>
          <w:szCs w:val="24"/>
        </w:rPr>
        <w:t>Зеленонивский</w:t>
      </w:r>
      <w:r w:rsidR="00E32A2D">
        <w:rPr>
          <w:rFonts w:ascii="Times New Roman" w:hAnsi="Times New Roman" w:cs="Times New Roman"/>
          <w:sz w:val="24"/>
          <w:szCs w:val="24"/>
        </w:rPr>
        <w:t xml:space="preserve"> УВК им. Героя Советского Союза </w:t>
      </w:r>
      <w:r w:rsidR="00465098">
        <w:rPr>
          <w:rFonts w:ascii="Times New Roman" w:hAnsi="Times New Roman" w:cs="Times New Roman"/>
          <w:sz w:val="24"/>
          <w:szCs w:val="24"/>
        </w:rPr>
        <w:t>М.К. Тимошенко</w:t>
      </w:r>
      <w:r w:rsidR="00E32A2D">
        <w:rPr>
          <w:rFonts w:ascii="Times New Roman" w:hAnsi="Times New Roman" w:cs="Times New Roman"/>
          <w:sz w:val="24"/>
          <w:szCs w:val="24"/>
        </w:rPr>
        <w:t xml:space="preserve"> </w:t>
      </w:r>
      <w:r w:rsidRPr="00E32A2D">
        <w:rPr>
          <w:rFonts w:ascii="Times New Roman" w:hAnsi="Times New Roman" w:cs="Times New Roman"/>
          <w:sz w:val="24"/>
          <w:szCs w:val="24"/>
        </w:rPr>
        <w:t>(далее - НПК).</w:t>
      </w:r>
    </w:p>
    <w:p w14:paraId="206A54A8" w14:textId="77777777" w:rsidR="00CA3E53" w:rsidRPr="00E32A2D" w:rsidRDefault="00CA3E53" w:rsidP="007C4AD5">
      <w:pPr>
        <w:pStyle w:val="11"/>
        <w:numPr>
          <w:ilvl w:val="1"/>
          <w:numId w:val="13"/>
        </w:numPr>
        <w:tabs>
          <w:tab w:val="left" w:pos="426"/>
          <w:tab w:val="left" w:pos="997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 НПК является формой образовательной деятельности, обеспечивающей коммуникацию обучающихся и педагогов, направленной на развитие элементов научного мировоззрения, общего кругозора, внутренней культуры и познавательной активности обучающихся и способствующей развитию проектного подхода к формированию исследовательской деятельности обучающихся.</w:t>
      </w:r>
    </w:p>
    <w:p w14:paraId="2A3E61D0" w14:textId="77777777" w:rsidR="00CA3E53" w:rsidRPr="00E32A2D" w:rsidRDefault="00CA3E53" w:rsidP="007C4AD5">
      <w:pPr>
        <w:pStyle w:val="11"/>
        <w:numPr>
          <w:ilvl w:val="1"/>
          <w:numId w:val="13"/>
        </w:numPr>
        <w:tabs>
          <w:tab w:val="left" w:pos="567"/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НПК является итогом учебной, творческой, практической, исследовательской деятельности обучающихся, которая связана с решением ими творческих, исследовательских задач, часто с заранее неизвестным результатом, в различных областях науки, техники, искусства.</w:t>
      </w:r>
    </w:p>
    <w:p w14:paraId="363B258E" w14:textId="77777777" w:rsidR="00CA3E53" w:rsidRPr="00E32A2D" w:rsidRDefault="00CA3E53" w:rsidP="007C4AD5">
      <w:pPr>
        <w:pStyle w:val="11"/>
        <w:numPr>
          <w:ilvl w:val="1"/>
          <w:numId w:val="13"/>
        </w:numPr>
        <w:tabs>
          <w:tab w:val="left" w:pos="567"/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Участниками НПК являются обучающиеся, интересующиеся и занимающиеся научной, творческой, практической, исследовательской деятельностью, учителя, руководители объединений, педагоги дополнительного образования, администрация школы.</w:t>
      </w:r>
    </w:p>
    <w:p w14:paraId="161C8CE2" w14:textId="77777777" w:rsidR="00CA3E53" w:rsidRPr="00E32A2D" w:rsidRDefault="00CA3E53" w:rsidP="00CA3E53">
      <w:pPr>
        <w:pStyle w:val="11"/>
        <w:keepNext/>
        <w:keepLines/>
        <w:tabs>
          <w:tab w:val="left" w:pos="392"/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1.5. НПК проводится ежегодно один раз в учебном году, чаще всего в </w:t>
      </w:r>
      <w:r w:rsidRPr="00E32A2D">
        <w:rPr>
          <w:rFonts w:ascii="Times New Roman" w:hAnsi="Times New Roman" w:cs="Times New Roman"/>
          <w:sz w:val="24"/>
          <w:szCs w:val="24"/>
          <w:lang w:val="en-US" w:bidi="en-US"/>
        </w:rPr>
        <w:t>III</w:t>
      </w:r>
      <w:r w:rsidRPr="00E32A2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32A2D">
        <w:rPr>
          <w:rFonts w:ascii="Times New Roman" w:hAnsi="Times New Roman" w:cs="Times New Roman"/>
          <w:sz w:val="24"/>
          <w:szCs w:val="24"/>
        </w:rPr>
        <w:t>четверти.</w:t>
      </w:r>
      <w:bookmarkStart w:id="6" w:name="bookmark58"/>
    </w:p>
    <w:p w14:paraId="60557AD7" w14:textId="77777777" w:rsidR="00CA3E53" w:rsidRPr="00E32A2D" w:rsidRDefault="00CA3E53" w:rsidP="00CA3E53">
      <w:pPr>
        <w:pStyle w:val="11"/>
        <w:keepNext/>
        <w:keepLines/>
        <w:tabs>
          <w:tab w:val="left" w:pos="392"/>
          <w:tab w:val="left" w:pos="992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A2D">
        <w:rPr>
          <w:rFonts w:ascii="Times New Roman" w:hAnsi="Times New Roman" w:cs="Times New Roman"/>
          <w:b/>
          <w:sz w:val="24"/>
          <w:szCs w:val="24"/>
        </w:rPr>
        <w:t>2. Цели и задачи</w:t>
      </w:r>
      <w:bookmarkEnd w:id="6"/>
    </w:p>
    <w:p w14:paraId="4A56618C" w14:textId="77777777" w:rsidR="00CA3E53" w:rsidRPr="00E32A2D" w:rsidRDefault="00CA3E53" w:rsidP="00CA3E53">
      <w:pPr>
        <w:pStyle w:val="11"/>
        <w:tabs>
          <w:tab w:val="left" w:pos="99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2.1. Целью НПК является создание условий для развития личностных, метапредметных компетенций обучающихся, поддержка творческого потенциала детей и юношества, выявление одаренных детей, поддержка исследовательского творчества обучающихся школы.</w:t>
      </w:r>
    </w:p>
    <w:p w14:paraId="6EE910B9" w14:textId="77777777" w:rsidR="00CA3E53" w:rsidRPr="00E32A2D" w:rsidRDefault="00CA3E53" w:rsidP="00CA3E53">
      <w:pPr>
        <w:pStyle w:val="11"/>
        <w:tabs>
          <w:tab w:val="left" w:pos="131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2.2. К числу основных задач НПК относятся:</w:t>
      </w:r>
    </w:p>
    <w:p w14:paraId="7E337361" w14:textId="77777777" w:rsidR="00CA3E53" w:rsidRPr="00E32A2D" w:rsidRDefault="00CA3E53" w:rsidP="007C4AD5">
      <w:pPr>
        <w:pStyle w:val="11"/>
        <w:numPr>
          <w:ilvl w:val="0"/>
          <w:numId w:val="14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консолидация усилий педагогов и обучающихся в развитии интеллектуальной, творческой инициативы и учебно-познавательных интересов обучающихся;</w:t>
      </w:r>
    </w:p>
    <w:p w14:paraId="16DE38EA" w14:textId="77777777" w:rsidR="00CA3E53" w:rsidRPr="00E32A2D" w:rsidRDefault="00CA3E53" w:rsidP="007C4AD5">
      <w:pPr>
        <w:pStyle w:val="11"/>
        <w:numPr>
          <w:ilvl w:val="0"/>
          <w:numId w:val="14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активизация познавательной деятельности обучающихся в рамках предметов, входящих в базисный учебный план;</w:t>
      </w:r>
    </w:p>
    <w:p w14:paraId="663A3967" w14:textId="77777777" w:rsidR="00CA3E53" w:rsidRPr="00E32A2D" w:rsidRDefault="00CA3E53" w:rsidP="007C4AD5">
      <w:pPr>
        <w:pStyle w:val="11"/>
        <w:numPr>
          <w:ilvl w:val="0"/>
          <w:numId w:val="14"/>
        </w:numPr>
        <w:tabs>
          <w:tab w:val="left" w:pos="426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формирование у обучающихся потребности и установки на престижность занятий фундаментальными науками, формирование проектно-исследовательской культуры учителей и обучающихся, повышение профессионального уровня и педагогического мастерства учителей, развитие исследовательских навыков и навыков проектирования у обучающихся;</w:t>
      </w:r>
    </w:p>
    <w:p w14:paraId="62B920CC" w14:textId="77777777" w:rsidR="00CA3E53" w:rsidRPr="00E32A2D" w:rsidRDefault="00CA3E53" w:rsidP="007C4AD5">
      <w:pPr>
        <w:pStyle w:val="11"/>
        <w:numPr>
          <w:ilvl w:val="0"/>
          <w:numId w:val="14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развитие у обучающихся навыков публичного выступления, применение различных </w:t>
      </w:r>
      <w:r w:rsidRPr="00E32A2D">
        <w:rPr>
          <w:rFonts w:ascii="Times New Roman" w:hAnsi="Times New Roman" w:cs="Times New Roman"/>
          <w:sz w:val="24"/>
          <w:szCs w:val="24"/>
        </w:rPr>
        <w:lastRenderedPageBreak/>
        <w:t>способов презентации результатов своего исследования;</w:t>
      </w:r>
    </w:p>
    <w:p w14:paraId="732C2007" w14:textId="77777777" w:rsidR="00CA3E53" w:rsidRPr="00E32A2D" w:rsidRDefault="00CA3E53" w:rsidP="007C4AD5">
      <w:pPr>
        <w:pStyle w:val="11"/>
        <w:numPr>
          <w:ilvl w:val="0"/>
          <w:numId w:val="14"/>
        </w:numPr>
        <w:tabs>
          <w:tab w:val="left" w:pos="426"/>
          <w:tab w:val="left" w:pos="921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самоопределения обучающихся;</w:t>
      </w:r>
    </w:p>
    <w:p w14:paraId="7ED59849" w14:textId="77777777" w:rsidR="00CA3E53" w:rsidRPr="00E32A2D" w:rsidRDefault="00CA3E53" w:rsidP="007C4AD5">
      <w:pPr>
        <w:pStyle w:val="11"/>
        <w:numPr>
          <w:ilvl w:val="0"/>
          <w:numId w:val="14"/>
        </w:numPr>
        <w:tabs>
          <w:tab w:val="left" w:pos="426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выявление и поддержка талантливых обучающихся, склонных к интеллектуальной деятельности и ориентированных на продолжение образования в сфере науки;</w:t>
      </w:r>
    </w:p>
    <w:p w14:paraId="6340305D" w14:textId="77777777" w:rsidR="00CA3E53" w:rsidRPr="00E32A2D" w:rsidRDefault="00CA3E53" w:rsidP="007C4AD5">
      <w:pPr>
        <w:pStyle w:val="11"/>
        <w:numPr>
          <w:ilvl w:val="0"/>
          <w:numId w:val="14"/>
        </w:numPr>
        <w:tabs>
          <w:tab w:val="left" w:pos="426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стимулирование учителей к использованию методик преподавания по межпредметным технологиям, способствующих формированию метапредметных и личностных результатов обучающихся в урочное и внеурочное время.</w:t>
      </w:r>
    </w:p>
    <w:p w14:paraId="308C45C4" w14:textId="77777777" w:rsidR="00CA3E53" w:rsidRPr="00E32A2D" w:rsidRDefault="00CA3E53" w:rsidP="00CA3E53">
      <w:pPr>
        <w:pStyle w:val="42"/>
        <w:keepNext/>
        <w:keepLines/>
        <w:tabs>
          <w:tab w:val="left" w:pos="39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7" w:name="bookmark60"/>
      <w:r w:rsidRPr="00E32A2D">
        <w:rPr>
          <w:rFonts w:ascii="Times New Roman" w:hAnsi="Times New Roman" w:cs="Times New Roman"/>
          <w:sz w:val="24"/>
          <w:szCs w:val="24"/>
        </w:rPr>
        <w:t>3. Участники конференции</w:t>
      </w:r>
      <w:bookmarkEnd w:id="7"/>
    </w:p>
    <w:p w14:paraId="105D2BD9" w14:textId="77777777" w:rsidR="00CA3E53" w:rsidRPr="00E32A2D" w:rsidRDefault="00CA3E53" w:rsidP="00CA3E53">
      <w:pPr>
        <w:pStyle w:val="11"/>
        <w:tabs>
          <w:tab w:val="left" w:pos="10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3.1. Участниками школьной НПК являются обучающиеся 1-11 классов.</w:t>
      </w:r>
    </w:p>
    <w:p w14:paraId="6167EDC9" w14:textId="77777777" w:rsidR="00CA3E53" w:rsidRPr="00E32A2D" w:rsidRDefault="00CA3E53" w:rsidP="00CA3E53">
      <w:pPr>
        <w:pStyle w:val="11"/>
        <w:tabs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3.2. Принять участие в работе конференции может любой член научного сообщества обучающихся.</w:t>
      </w:r>
    </w:p>
    <w:p w14:paraId="6B1A1C92" w14:textId="77777777" w:rsidR="00CA3E53" w:rsidRPr="00E32A2D" w:rsidRDefault="00CA3E53" w:rsidP="00CA3E53">
      <w:pPr>
        <w:pStyle w:val="42"/>
        <w:keepNext/>
        <w:keepLines/>
        <w:tabs>
          <w:tab w:val="left" w:pos="39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8" w:name="bookmark62"/>
      <w:r w:rsidRPr="00E32A2D">
        <w:rPr>
          <w:rFonts w:ascii="Times New Roman" w:hAnsi="Times New Roman" w:cs="Times New Roman"/>
          <w:sz w:val="24"/>
          <w:szCs w:val="24"/>
        </w:rPr>
        <w:t>4. Организация конференции</w:t>
      </w:r>
      <w:bookmarkEnd w:id="8"/>
    </w:p>
    <w:p w14:paraId="63C70419" w14:textId="77777777" w:rsidR="00CA3E53" w:rsidRPr="00E32A2D" w:rsidRDefault="00CA3E53" w:rsidP="00CA3E53">
      <w:pPr>
        <w:pStyle w:val="11"/>
        <w:tabs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4.1. Общее руководство подготовкой и проведением конференции осуществляется оргкомитетом, утвержденным приказом директора школы.</w:t>
      </w:r>
    </w:p>
    <w:p w14:paraId="64F5250C" w14:textId="77777777" w:rsidR="00CA3E53" w:rsidRPr="00E32A2D" w:rsidRDefault="00CA3E53" w:rsidP="00CA3E53">
      <w:pPr>
        <w:pStyle w:val="11"/>
        <w:tabs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4.2. В состав организационного комитета могут входить: заместитель директора, куратор научного сообщества обучающихся, руководители методических объединений (при наличии), педагоги-предметники.</w:t>
      </w:r>
    </w:p>
    <w:p w14:paraId="2B9B21C4" w14:textId="77777777" w:rsidR="00CA3E53" w:rsidRPr="00E32A2D" w:rsidRDefault="00CA3E53" w:rsidP="00CA3E53">
      <w:pPr>
        <w:pStyle w:val="11"/>
        <w:tabs>
          <w:tab w:val="left" w:pos="131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4.3. Оргкомитет:</w:t>
      </w:r>
    </w:p>
    <w:p w14:paraId="796B1EF6" w14:textId="77777777" w:rsidR="00CA3E53" w:rsidRPr="00E32A2D" w:rsidRDefault="00CA3E53" w:rsidP="007C4AD5">
      <w:pPr>
        <w:pStyle w:val="11"/>
        <w:numPr>
          <w:ilvl w:val="0"/>
          <w:numId w:val="15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формирует экспертный совет, в который привлекаются специалисты по соответствующим направлениям;</w:t>
      </w:r>
    </w:p>
    <w:p w14:paraId="1D8FBD81" w14:textId="77777777" w:rsidR="00CA3E53" w:rsidRPr="00E32A2D" w:rsidRDefault="00CA3E53" w:rsidP="007C4AD5">
      <w:pPr>
        <w:pStyle w:val="11"/>
        <w:numPr>
          <w:ilvl w:val="0"/>
          <w:numId w:val="15"/>
        </w:numPr>
        <w:tabs>
          <w:tab w:val="left" w:pos="426"/>
          <w:tab w:val="left" w:pos="950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определяет форму, порядок и сроки проведения НПК;</w:t>
      </w:r>
    </w:p>
    <w:p w14:paraId="2E65B430" w14:textId="77777777" w:rsidR="00CA3E53" w:rsidRPr="00E32A2D" w:rsidRDefault="00CA3E53" w:rsidP="007C4AD5">
      <w:pPr>
        <w:pStyle w:val="11"/>
        <w:numPr>
          <w:ilvl w:val="0"/>
          <w:numId w:val="15"/>
        </w:numPr>
        <w:tabs>
          <w:tab w:val="left" w:pos="426"/>
          <w:tab w:val="left" w:pos="950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утверждает результаты НПК.</w:t>
      </w:r>
    </w:p>
    <w:p w14:paraId="0EBE635E" w14:textId="77777777" w:rsidR="00CA3E53" w:rsidRPr="00E32A2D" w:rsidRDefault="00CA3E53" w:rsidP="00CA3E53">
      <w:pPr>
        <w:pStyle w:val="11"/>
        <w:tabs>
          <w:tab w:val="left" w:pos="131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4.4. Экспертный совет:</w:t>
      </w:r>
    </w:p>
    <w:p w14:paraId="38F6BD07" w14:textId="77777777" w:rsidR="00CA3E53" w:rsidRPr="00E32A2D" w:rsidRDefault="00CA3E53" w:rsidP="007C4AD5">
      <w:pPr>
        <w:pStyle w:val="11"/>
        <w:numPr>
          <w:ilvl w:val="0"/>
          <w:numId w:val="16"/>
        </w:numPr>
        <w:tabs>
          <w:tab w:val="left" w:pos="426"/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рецензирует работы;</w:t>
      </w:r>
    </w:p>
    <w:p w14:paraId="6CBE9201" w14:textId="77777777" w:rsidR="00CA3E53" w:rsidRPr="00E32A2D" w:rsidRDefault="00CA3E53" w:rsidP="007C4AD5">
      <w:pPr>
        <w:pStyle w:val="11"/>
        <w:numPr>
          <w:ilvl w:val="0"/>
          <w:numId w:val="16"/>
        </w:numPr>
        <w:tabs>
          <w:tab w:val="left" w:pos="426"/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предлагает лучшие работы для защиты;</w:t>
      </w:r>
    </w:p>
    <w:p w14:paraId="65F40FBF" w14:textId="77777777" w:rsidR="00CA3E53" w:rsidRPr="00E32A2D" w:rsidRDefault="00CA3E53" w:rsidP="007C4AD5">
      <w:pPr>
        <w:pStyle w:val="11"/>
        <w:numPr>
          <w:ilvl w:val="0"/>
          <w:numId w:val="16"/>
        </w:numPr>
        <w:tabs>
          <w:tab w:val="left" w:pos="426"/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формирует в зависимости от представленных работ подсекции НПК;</w:t>
      </w:r>
    </w:p>
    <w:p w14:paraId="5F0CF511" w14:textId="77777777" w:rsidR="00CA3E53" w:rsidRPr="00E32A2D" w:rsidRDefault="00CA3E53" w:rsidP="007C4AD5">
      <w:pPr>
        <w:pStyle w:val="11"/>
        <w:numPr>
          <w:ilvl w:val="0"/>
          <w:numId w:val="16"/>
        </w:numPr>
        <w:tabs>
          <w:tab w:val="left" w:pos="426"/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определяет победителей НПК;</w:t>
      </w:r>
    </w:p>
    <w:p w14:paraId="0F226F7C" w14:textId="77777777" w:rsidR="00CA3E53" w:rsidRPr="00E32A2D" w:rsidRDefault="00CA3E53" w:rsidP="007C4AD5">
      <w:pPr>
        <w:pStyle w:val="11"/>
        <w:numPr>
          <w:ilvl w:val="0"/>
          <w:numId w:val="16"/>
        </w:numPr>
        <w:tabs>
          <w:tab w:val="left" w:pos="426"/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организует процесс защиты работ.</w:t>
      </w:r>
    </w:p>
    <w:p w14:paraId="371BA783" w14:textId="77777777" w:rsidR="00CA3E53" w:rsidRPr="00E32A2D" w:rsidRDefault="00CA3E53" w:rsidP="00CA3E53">
      <w:pPr>
        <w:pStyle w:val="11"/>
        <w:tabs>
          <w:tab w:val="left" w:pos="99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4.5. Проектные работы, выступления обучающихся готовятся под руководством руководителя, которым может быть учитель-предметник, руководитель объединения, педагог дополнительного образования, родители, выпускники школы, студенты.</w:t>
      </w:r>
    </w:p>
    <w:p w14:paraId="3AF620A9" w14:textId="77777777" w:rsidR="00CA3E53" w:rsidRPr="00E32A2D" w:rsidRDefault="00CA3E53" w:rsidP="00CA3E53">
      <w:pPr>
        <w:pStyle w:val="11"/>
        <w:tabs>
          <w:tab w:val="left" w:pos="99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4.6. Исключается вхождение в состав экспертного совета учителей, являющихся руководителями представленных на НПК работ.</w:t>
      </w:r>
    </w:p>
    <w:p w14:paraId="0F4FC598" w14:textId="77777777" w:rsidR="00CA3E53" w:rsidRPr="00E32A2D" w:rsidRDefault="00CA3E53" w:rsidP="00CA3E53">
      <w:pPr>
        <w:pStyle w:val="11"/>
        <w:tabs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4.7. Работа может быть выполнена как одним автором, так и творческой группой, но не более чем тремя обучающимися.</w:t>
      </w:r>
    </w:p>
    <w:p w14:paraId="025C15AA" w14:textId="77777777" w:rsidR="00CA3E53" w:rsidRPr="00E32A2D" w:rsidRDefault="00CA3E53" w:rsidP="00CA3E53">
      <w:pPr>
        <w:pStyle w:val="42"/>
        <w:keepNext/>
        <w:keepLines/>
        <w:tabs>
          <w:tab w:val="left" w:pos="387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9" w:name="bookmark64"/>
      <w:r w:rsidRPr="00E32A2D">
        <w:rPr>
          <w:rFonts w:ascii="Times New Roman" w:hAnsi="Times New Roman" w:cs="Times New Roman"/>
          <w:bCs w:val="0"/>
          <w:sz w:val="24"/>
          <w:szCs w:val="24"/>
        </w:rPr>
        <w:t>5.</w:t>
      </w:r>
      <w:r w:rsidRPr="00E32A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32A2D">
        <w:rPr>
          <w:rFonts w:ascii="Times New Roman" w:hAnsi="Times New Roman" w:cs="Times New Roman"/>
          <w:sz w:val="24"/>
          <w:szCs w:val="24"/>
        </w:rPr>
        <w:t>Порядок проведения НПК</w:t>
      </w:r>
      <w:bookmarkEnd w:id="9"/>
    </w:p>
    <w:p w14:paraId="21B7CC23" w14:textId="77777777" w:rsidR="00CA3E53" w:rsidRPr="00E32A2D" w:rsidRDefault="00CA3E53" w:rsidP="00CA3E53">
      <w:pPr>
        <w:pStyle w:val="11"/>
        <w:tabs>
          <w:tab w:val="left" w:pos="10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5.1. </w:t>
      </w:r>
      <w:r w:rsidRPr="00E32A2D">
        <w:rPr>
          <w:rFonts w:ascii="Times New Roman" w:hAnsi="Times New Roman" w:cs="Times New Roman"/>
          <w:i/>
          <w:sz w:val="24"/>
          <w:szCs w:val="24"/>
          <w:u w:val="single"/>
        </w:rPr>
        <w:t>Подготовительный этап:</w:t>
      </w:r>
    </w:p>
    <w:p w14:paraId="231F2918" w14:textId="77777777" w:rsidR="00CA3E53" w:rsidRPr="00E32A2D" w:rsidRDefault="00CA3E53" w:rsidP="007C4AD5">
      <w:pPr>
        <w:pStyle w:val="11"/>
        <w:numPr>
          <w:ilvl w:val="0"/>
          <w:numId w:val="17"/>
        </w:numPr>
        <w:tabs>
          <w:tab w:val="left" w:pos="426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оформление результатов исследовательской деятельности согласно требованиям (см. приложение 1 к Положению);</w:t>
      </w:r>
    </w:p>
    <w:p w14:paraId="7D78480B" w14:textId="77777777" w:rsidR="00CA3E53" w:rsidRPr="00E32A2D" w:rsidRDefault="00CA3E53" w:rsidP="007C4AD5">
      <w:pPr>
        <w:pStyle w:val="11"/>
        <w:numPr>
          <w:ilvl w:val="0"/>
          <w:numId w:val="17"/>
        </w:numPr>
        <w:tabs>
          <w:tab w:val="left" w:pos="426"/>
          <w:tab w:val="left" w:pos="950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оформление и подача заявки в оргкомитет НПК;</w:t>
      </w:r>
    </w:p>
    <w:p w14:paraId="0A70D565" w14:textId="77777777" w:rsidR="00CA3E53" w:rsidRPr="00E32A2D" w:rsidRDefault="00CA3E53" w:rsidP="007C4AD5">
      <w:pPr>
        <w:pStyle w:val="11"/>
        <w:numPr>
          <w:ilvl w:val="0"/>
          <w:numId w:val="17"/>
        </w:numPr>
        <w:tabs>
          <w:tab w:val="left" w:pos="426"/>
          <w:tab w:val="left" w:pos="733"/>
          <w:tab w:val="left" w:leader="underscore" w:pos="277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направление полного текста работы в печатном и электронном виде по адресу: </w:t>
      </w:r>
      <w:r w:rsidRPr="00E32A2D">
        <w:rPr>
          <w:rFonts w:ascii="Times New Roman" w:hAnsi="Times New Roman" w:cs="Times New Roman"/>
          <w:sz w:val="24"/>
          <w:szCs w:val="24"/>
        </w:rPr>
        <w:tab/>
        <w:t>с пометкой «Конференция» в оргкомитет не менее чем за 10 дней до НПК;</w:t>
      </w:r>
    </w:p>
    <w:p w14:paraId="25B73FDC" w14:textId="77777777" w:rsidR="00CA3E53" w:rsidRPr="00E32A2D" w:rsidRDefault="00CA3E53" w:rsidP="007C4AD5">
      <w:pPr>
        <w:pStyle w:val="11"/>
        <w:numPr>
          <w:ilvl w:val="0"/>
          <w:numId w:val="17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экспертная оценка представленной работы и приглашение на очный этап НПК;</w:t>
      </w:r>
    </w:p>
    <w:p w14:paraId="0219AF4C" w14:textId="77777777" w:rsidR="00CA3E53" w:rsidRPr="00E32A2D" w:rsidRDefault="00CA3E53" w:rsidP="007C4AD5">
      <w:pPr>
        <w:pStyle w:val="11"/>
        <w:numPr>
          <w:ilvl w:val="0"/>
          <w:numId w:val="17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по результатам рецензирования работ экспертный совет предлагает для защиты лучшие работы, набравшие не менее 30 баллов.</w:t>
      </w:r>
    </w:p>
    <w:p w14:paraId="2E6697F4" w14:textId="77777777" w:rsidR="00CA3E53" w:rsidRPr="00E32A2D" w:rsidRDefault="00CA3E53" w:rsidP="00CA3E53">
      <w:pPr>
        <w:pStyle w:val="11"/>
        <w:tabs>
          <w:tab w:val="left" w:pos="426"/>
          <w:tab w:val="left" w:pos="73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Число секций и отделов в секциях определяется с учетом количества отобранных работ по каждому направлению. Оргкомитет имеет право направить работу в другую секцию, если содержание данной работы не соответствует заявленной. Оргкомитет не рассматривает работы, оформление которых не соответствует указанным требованиям или заявленные в оргкомитет позже 10 дней до НПК.</w:t>
      </w:r>
    </w:p>
    <w:p w14:paraId="30E03EF7" w14:textId="77777777" w:rsidR="00CA3E53" w:rsidRPr="00E32A2D" w:rsidRDefault="00CA3E53" w:rsidP="00CA3E53">
      <w:pPr>
        <w:pStyle w:val="11"/>
        <w:tabs>
          <w:tab w:val="left" w:pos="10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5.2. </w:t>
      </w:r>
      <w:r w:rsidRPr="00E32A2D">
        <w:rPr>
          <w:rFonts w:ascii="Times New Roman" w:hAnsi="Times New Roman" w:cs="Times New Roman"/>
          <w:i/>
          <w:sz w:val="24"/>
          <w:szCs w:val="24"/>
          <w:u w:val="single"/>
        </w:rPr>
        <w:t>Основной этап:</w:t>
      </w:r>
    </w:p>
    <w:p w14:paraId="25DC539D" w14:textId="77777777" w:rsidR="00CA3E53" w:rsidRPr="00E32A2D" w:rsidRDefault="00CA3E53" w:rsidP="007C4AD5">
      <w:pPr>
        <w:pStyle w:val="11"/>
        <w:numPr>
          <w:ilvl w:val="0"/>
          <w:numId w:val="18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перед началом заседания устраивается жеребьевка, по результатам которой </w:t>
      </w:r>
      <w:r w:rsidRPr="00E32A2D">
        <w:rPr>
          <w:rFonts w:ascii="Times New Roman" w:hAnsi="Times New Roman" w:cs="Times New Roman"/>
          <w:sz w:val="24"/>
          <w:szCs w:val="24"/>
        </w:rPr>
        <w:lastRenderedPageBreak/>
        <w:t>определяется порядок сообщений;</w:t>
      </w:r>
    </w:p>
    <w:p w14:paraId="10806543" w14:textId="77777777" w:rsidR="00CA3E53" w:rsidRPr="00E32A2D" w:rsidRDefault="00CA3E53" w:rsidP="007C4AD5">
      <w:pPr>
        <w:pStyle w:val="11"/>
        <w:numPr>
          <w:ilvl w:val="0"/>
          <w:numId w:val="18"/>
        </w:numPr>
        <w:tabs>
          <w:tab w:val="left" w:pos="426"/>
          <w:tab w:val="left" w:pos="704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продолжительность защиты представленной работы - не более 10 минут;</w:t>
      </w:r>
    </w:p>
    <w:p w14:paraId="28B969CC" w14:textId="77777777" w:rsidR="00CA3E53" w:rsidRPr="00E32A2D" w:rsidRDefault="00CA3E53" w:rsidP="007C4AD5">
      <w:pPr>
        <w:pStyle w:val="11"/>
        <w:numPr>
          <w:ilvl w:val="0"/>
          <w:numId w:val="18"/>
        </w:numPr>
        <w:tabs>
          <w:tab w:val="left" w:pos="426"/>
          <w:tab w:val="left" w:pos="72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защита проектов производится обучающимися самостоятельно, без участия руководителя работы;</w:t>
      </w:r>
    </w:p>
    <w:p w14:paraId="6C1C8243" w14:textId="77777777" w:rsidR="00CA3E53" w:rsidRPr="00E32A2D" w:rsidRDefault="00CA3E53" w:rsidP="007C4AD5">
      <w:pPr>
        <w:pStyle w:val="11"/>
        <w:numPr>
          <w:ilvl w:val="0"/>
          <w:numId w:val="18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при использовании презентации не допускается ее дословное воспроизведение;</w:t>
      </w:r>
    </w:p>
    <w:p w14:paraId="1CBE254D" w14:textId="77777777" w:rsidR="00CA3E53" w:rsidRPr="00E32A2D" w:rsidRDefault="00CA3E53" w:rsidP="007C4AD5">
      <w:pPr>
        <w:pStyle w:val="11"/>
        <w:numPr>
          <w:ilvl w:val="0"/>
          <w:numId w:val="18"/>
        </w:numPr>
        <w:tabs>
          <w:tab w:val="left" w:pos="426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мероприятие является открытым. Все присутствующие, заслушав автора, могут задать вопросы, высказать собственные суждения.</w:t>
      </w:r>
    </w:p>
    <w:p w14:paraId="45A9B019" w14:textId="77777777" w:rsidR="00CA3E53" w:rsidRPr="00E32A2D" w:rsidRDefault="00CA3E53" w:rsidP="00CA3E53">
      <w:pPr>
        <w:pStyle w:val="11"/>
        <w:tabs>
          <w:tab w:val="left" w:pos="10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5.3. </w:t>
      </w:r>
      <w:r w:rsidRPr="00E32A2D">
        <w:rPr>
          <w:rFonts w:ascii="Times New Roman" w:hAnsi="Times New Roman" w:cs="Times New Roman"/>
          <w:i/>
          <w:sz w:val="24"/>
          <w:szCs w:val="24"/>
          <w:u w:val="single"/>
        </w:rPr>
        <w:t>Заключительный этап:</w:t>
      </w:r>
    </w:p>
    <w:p w14:paraId="19D5809B" w14:textId="77777777" w:rsidR="00CA3E53" w:rsidRPr="00E32A2D" w:rsidRDefault="00CA3E53" w:rsidP="007C4AD5">
      <w:pPr>
        <w:pStyle w:val="11"/>
        <w:numPr>
          <w:ilvl w:val="0"/>
          <w:numId w:val="19"/>
        </w:numPr>
        <w:tabs>
          <w:tab w:val="left" w:pos="284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оценка представленных работ осуществляется по критериям, внесенным в оценочный лист (см. приложение 3 к Положению);</w:t>
      </w:r>
    </w:p>
    <w:p w14:paraId="2EB385C3" w14:textId="77777777" w:rsidR="00CA3E53" w:rsidRPr="00E32A2D" w:rsidRDefault="00CA3E53" w:rsidP="007C4AD5">
      <w:pPr>
        <w:pStyle w:val="11"/>
        <w:numPr>
          <w:ilvl w:val="0"/>
          <w:numId w:val="19"/>
        </w:numPr>
        <w:tabs>
          <w:tab w:val="left" w:pos="284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за оригинальность оформления и защиты представленной работы автор может получить дополнительно до 3 баллов;</w:t>
      </w:r>
    </w:p>
    <w:p w14:paraId="381F604F" w14:textId="77777777" w:rsidR="00CA3E53" w:rsidRPr="00E32A2D" w:rsidRDefault="00CA3E53" w:rsidP="007C4AD5">
      <w:pPr>
        <w:pStyle w:val="11"/>
        <w:numPr>
          <w:ilvl w:val="0"/>
          <w:numId w:val="19"/>
        </w:numPr>
        <w:tabs>
          <w:tab w:val="left" w:pos="284"/>
          <w:tab w:val="left" w:pos="947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итоги подводятся в день проведения НПК;</w:t>
      </w:r>
    </w:p>
    <w:p w14:paraId="26BE81B4" w14:textId="77777777" w:rsidR="00CA3E53" w:rsidRPr="00E32A2D" w:rsidRDefault="00CA3E53" w:rsidP="007C4AD5">
      <w:pPr>
        <w:pStyle w:val="11"/>
        <w:numPr>
          <w:ilvl w:val="0"/>
          <w:numId w:val="19"/>
        </w:numPr>
        <w:tabs>
          <w:tab w:val="left" w:pos="284"/>
          <w:tab w:val="left" w:pos="947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решения жюри протоколируются и являются окончательными;</w:t>
      </w:r>
    </w:p>
    <w:p w14:paraId="7582A969" w14:textId="77777777" w:rsidR="00CA3E53" w:rsidRPr="00E32A2D" w:rsidRDefault="00CA3E53" w:rsidP="007C4AD5">
      <w:pPr>
        <w:pStyle w:val="11"/>
        <w:numPr>
          <w:ilvl w:val="0"/>
          <w:numId w:val="19"/>
        </w:numPr>
        <w:tabs>
          <w:tab w:val="left" w:pos="284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все участники конференции получают сертификаты, победители и призеры получают дипломы.</w:t>
      </w:r>
    </w:p>
    <w:p w14:paraId="30AA04E0" w14:textId="77777777" w:rsidR="00CA3E53" w:rsidRPr="00E32A2D" w:rsidRDefault="00CA3E53" w:rsidP="00CA3E53">
      <w:pPr>
        <w:pStyle w:val="11"/>
        <w:tabs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5.4. Эксперты имеют право рекомендовать представленные работы к публикации и (или) для выступления на конференциях разного уровня.</w:t>
      </w:r>
    </w:p>
    <w:p w14:paraId="0589D63A" w14:textId="77777777" w:rsidR="00CA3E53" w:rsidRPr="00E32A2D" w:rsidRDefault="00CA3E53" w:rsidP="00CA3E53">
      <w:pPr>
        <w:pStyle w:val="11"/>
        <w:tabs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5.5. На каждой секции должно быть одинаковое количество экспертов, но не менее трех.</w:t>
      </w:r>
    </w:p>
    <w:p w14:paraId="13EC222D" w14:textId="77777777" w:rsidR="00CA3E53" w:rsidRPr="00E32A2D" w:rsidRDefault="00CA3E53" w:rsidP="00CA3E53">
      <w:pPr>
        <w:pStyle w:val="11"/>
        <w:tabs>
          <w:tab w:val="left" w:pos="99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5.6. Эксперты имеют право предложить оргкомитету поощрить авторов работ, не вошедших в число победителей, но отмеченных особым мнением жюри.</w:t>
      </w:r>
    </w:p>
    <w:p w14:paraId="64E7C72D" w14:textId="77777777" w:rsidR="00CA3E53" w:rsidRPr="00E32A2D" w:rsidRDefault="00CA3E53" w:rsidP="00CA3E53">
      <w:pPr>
        <w:pStyle w:val="42"/>
        <w:keepNext/>
        <w:keepLines/>
        <w:tabs>
          <w:tab w:val="left" w:pos="807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0" w:name="bookmark66"/>
      <w:r w:rsidRPr="00E32A2D">
        <w:rPr>
          <w:rFonts w:ascii="Times New Roman" w:hAnsi="Times New Roman" w:cs="Times New Roman"/>
          <w:sz w:val="24"/>
          <w:szCs w:val="24"/>
        </w:rPr>
        <w:t>6. Направления и виды научно-исследовательской деятельности</w:t>
      </w:r>
      <w:bookmarkEnd w:id="10"/>
    </w:p>
    <w:p w14:paraId="2AD0F758" w14:textId="77777777" w:rsidR="00CA3E53" w:rsidRPr="00E32A2D" w:rsidRDefault="00CA3E53" w:rsidP="00CA3E53">
      <w:pPr>
        <w:pStyle w:val="11"/>
        <w:tabs>
          <w:tab w:val="left" w:pos="10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6.1. Направления НПК:</w:t>
      </w:r>
    </w:p>
    <w:p w14:paraId="2DADB752" w14:textId="77777777" w:rsidR="00CA3E53" w:rsidRPr="00E32A2D" w:rsidRDefault="00CA3E53" w:rsidP="007C4AD5">
      <w:pPr>
        <w:pStyle w:val="11"/>
        <w:numPr>
          <w:ilvl w:val="0"/>
          <w:numId w:val="20"/>
        </w:numPr>
        <w:tabs>
          <w:tab w:val="left" w:pos="284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социально-гуманитарное</w:t>
      </w:r>
      <w:r w:rsidRPr="00E32A2D">
        <w:rPr>
          <w:rFonts w:ascii="Times New Roman" w:hAnsi="Times New Roman" w:cs="Times New Roman"/>
          <w:sz w:val="24"/>
          <w:szCs w:val="24"/>
        </w:rPr>
        <w:t>: литературоведение, лингвистика, история, культурология, краеведение, правоведение, социальная экономика, социология, психология;</w:t>
      </w:r>
    </w:p>
    <w:p w14:paraId="7C5EA225" w14:textId="77777777" w:rsidR="00CA3E53" w:rsidRPr="00E32A2D" w:rsidRDefault="00CA3E53" w:rsidP="007C4AD5">
      <w:pPr>
        <w:pStyle w:val="11"/>
        <w:numPr>
          <w:ilvl w:val="0"/>
          <w:numId w:val="20"/>
        </w:numPr>
        <w:tabs>
          <w:tab w:val="left" w:pos="284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естественно-научное</w:t>
      </w:r>
      <w:r w:rsidRPr="00E32A2D">
        <w:rPr>
          <w:rFonts w:ascii="Times New Roman" w:hAnsi="Times New Roman" w:cs="Times New Roman"/>
          <w:sz w:val="24"/>
          <w:szCs w:val="24"/>
        </w:rPr>
        <w:t>: математика, информационные технологии, химия, биология, физика, экология, география, технология, ЗОЖ;</w:t>
      </w:r>
    </w:p>
    <w:p w14:paraId="557F7215" w14:textId="77777777" w:rsidR="00CA3E53" w:rsidRPr="00E32A2D" w:rsidRDefault="00CA3E53" w:rsidP="007C4AD5">
      <w:pPr>
        <w:pStyle w:val="11"/>
        <w:numPr>
          <w:ilvl w:val="0"/>
          <w:numId w:val="20"/>
        </w:numPr>
        <w:tabs>
          <w:tab w:val="left" w:pos="284"/>
          <w:tab w:val="left" w:pos="947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художественно-эстетическое</w:t>
      </w:r>
      <w:r w:rsidRPr="00E32A2D">
        <w:rPr>
          <w:rFonts w:ascii="Times New Roman" w:hAnsi="Times New Roman" w:cs="Times New Roman"/>
          <w:sz w:val="24"/>
          <w:szCs w:val="24"/>
        </w:rPr>
        <w:t>: изобразительное искусство, музыка.</w:t>
      </w:r>
    </w:p>
    <w:p w14:paraId="15486739" w14:textId="77777777" w:rsidR="00CA3E53" w:rsidRPr="00E32A2D" w:rsidRDefault="00CA3E53" w:rsidP="00CA3E53">
      <w:pPr>
        <w:pStyle w:val="11"/>
        <w:tabs>
          <w:tab w:val="left" w:pos="10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6.2. Виды учебно-исследовательской деятельности:</w:t>
      </w:r>
    </w:p>
    <w:p w14:paraId="15ACB626" w14:textId="77777777" w:rsidR="00CA3E53" w:rsidRPr="00E32A2D" w:rsidRDefault="00CA3E53" w:rsidP="007C4AD5">
      <w:pPr>
        <w:pStyle w:val="11"/>
        <w:numPr>
          <w:ilvl w:val="0"/>
          <w:numId w:val="21"/>
        </w:numPr>
        <w:tabs>
          <w:tab w:val="left" w:pos="284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проблемно-реферативный</w:t>
      </w:r>
      <w:r w:rsidRPr="00E32A2D">
        <w:rPr>
          <w:rFonts w:ascii="Times New Roman" w:hAnsi="Times New Roman" w:cs="Times New Roman"/>
          <w:sz w:val="24"/>
          <w:szCs w:val="24"/>
        </w:rPr>
        <w:t xml:space="preserve"> (аналитическое сопоставление данных различных литературных источников с целью освещения проблемы и проектирования вариантов ее решения);</w:t>
      </w:r>
    </w:p>
    <w:p w14:paraId="1DD48B60" w14:textId="77777777" w:rsidR="00CA3E53" w:rsidRPr="00E32A2D" w:rsidRDefault="00CA3E53" w:rsidP="007C4AD5">
      <w:pPr>
        <w:pStyle w:val="11"/>
        <w:numPr>
          <w:ilvl w:val="0"/>
          <w:numId w:val="21"/>
        </w:numPr>
        <w:tabs>
          <w:tab w:val="left" w:pos="284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аналитико-систематизирующий</w:t>
      </w:r>
      <w:r w:rsidRPr="00E32A2D">
        <w:rPr>
          <w:rFonts w:ascii="Times New Roman" w:hAnsi="Times New Roman" w:cs="Times New Roman"/>
          <w:sz w:val="24"/>
          <w:szCs w:val="24"/>
        </w:rPr>
        <w:t xml:space="preserve"> (наблюдение, фиксация, анализ, синтез, систематизация количественных и качественных показателей изучаемых процессов и явлений);</w:t>
      </w:r>
    </w:p>
    <w:p w14:paraId="7DF3A4DC" w14:textId="77777777" w:rsidR="00CA3E53" w:rsidRPr="00E32A2D" w:rsidRDefault="00CA3E53" w:rsidP="007C4AD5">
      <w:pPr>
        <w:pStyle w:val="11"/>
        <w:numPr>
          <w:ilvl w:val="0"/>
          <w:numId w:val="21"/>
        </w:numPr>
        <w:tabs>
          <w:tab w:val="left" w:pos="284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диагностико-прогностический</w:t>
      </w:r>
      <w:r w:rsidRPr="00E32A2D">
        <w:rPr>
          <w:rFonts w:ascii="Times New Roman" w:hAnsi="Times New Roman" w:cs="Times New Roman"/>
          <w:sz w:val="24"/>
          <w:szCs w:val="24"/>
        </w:rPr>
        <w:t xml:space="preserve"> (изучение, отслеживание, объяснение и прогнозирование качественных и количественных изменений систем, явлений, процессов);</w:t>
      </w:r>
    </w:p>
    <w:p w14:paraId="0708749A" w14:textId="77777777" w:rsidR="00CA3E53" w:rsidRPr="00E32A2D" w:rsidRDefault="00CA3E53" w:rsidP="007C4AD5">
      <w:pPr>
        <w:pStyle w:val="11"/>
        <w:numPr>
          <w:ilvl w:val="0"/>
          <w:numId w:val="21"/>
        </w:numPr>
        <w:tabs>
          <w:tab w:val="left" w:pos="284"/>
          <w:tab w:val="left" w:pos="72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  <w:sectPr w:rsidR="00CA3E53" w:rsidRPr="00E32A2D" w:rsidSect="00941C53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134" w:right="567" w:bottom="1134" w:left="1701" w:header="0" w:footer="3" w:gutter="0"/>
          <w:cols w:space="720"/>
          <w:noEndnote/>
          <w:titlePg/>
          <w:docGrid w:linePitch="360"/>
        </w:sect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изобретательско-рационализаторский</w:t>
      </w:r>
      <w:r w:rsidRPr="00E32A2D">
        <w:rPr>
          <w:rFonts w:ascii="Times New Roman" w:hAnsi="Times New Roman" w:cs="Times New Roman"/>
          <w:sz w:val="24"/>
          <w:szCs w:val="24"/>
        </w:rPr>
        <w:t xml:space="preserve"> (усовершенствование имеющихся, проектирование и создание новых устройств, механизмов, приборов);</w:t>
      </w:r>
    </w:p>
    <w:p w14:paraId="6A6DE1FA" w14:textId="77777777" w:rsidR="00CA3E53" w:rsidRPr="00E32A2D" w:rsidRDefault="00CA3E53" w:rsidP="007C4AD5">
      <w:pPr>
        <w:pStyle w:val="11"/>
        <w:numPr>
          <w:ilvl w:val="0"/>
          <w:numId w:val="21"/>
        </w:numPr>
        <w:tabs>
          <w:tab w:val="left" w:pos="284"/>
          <w:tab w:val="left" w:pos="72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экспериментально-исследовательский</w:t>
      </w:r>
      <w:r w:rsidRPr="00E32A2D">
        <w:rPr>
          <w:rFonts w:ascii="Times New Roman" w:hAnsi="Times New Roman" w:cs="Times New Roman"/>
          <w:sz w:val="24"/>
          <w:szCs w:val="24"/>
        </w:rPr>
        <w:t xml:space="preserve"> (проверка предположения о подтверждении или опровержении результата);</w:t>
      </w:r>
    </w:p>
    <w:p w14:paraId="14833034" w14:textId="77777777" w:rsidR="00CA3E53" w:rsidRPr="00E32A2D" w:rsidRDefault="00CA3E53" w:rsidP="007C4AD5">
      <w:pPr>
        <w:pStyle w:val="11"/>
        <w:numPr>
          <w:ilvl w:val="0"/>
          <w:numId w:val="21"/>
        </w:numPr>
        <w:tabs>
          <w:tab w:val="left" w:pos="284"/>
          <w:tab w:val="left" w:pos="72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проектно-поисковый</w:t>
      </w:r>
      <w:r w:rsidRPr="00E32A2D">
        <w:rPr>
          <w:rFonts w:ascii="Times New Roman" w:hAnsi="Times New Roman" w:cs="Times New Roman"/>
          <w:sz w:val="24"/>
          <w:szCs w:val="24"/>
        </w:rPr>
        <w:t xml:space="preserve"> (поиск, разработка и защита проекта - особая форма нового, где целевой установкой являются способы деятельности, а не накопление и анализ фактических данных).</w:t>
      </w:r>
    </w:p>
    <w:p w14:paraId="07DD0273" w14:textId="77777777" w:rsidR="00CA3E53" w:rsidRPr="00E32A2D" w:rsidRDefault="00CA3E53" w:rsidP="00CA3E53">
      <w:pPr>
        <w:pStyle w:val="11"/>
        <w:tabs>
          <w:tab w:val="left" w:pos="284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A2D">
        <w:rPr>
          <w:rFonts w:ascii="Times New Roman" w:hAnsi="Times New Roman" w:cs="Times New Roman"/>
          <w:b/>
          <w:sz w:val="24"/>
          <w:szCs w:val="24"/>
        </w:rPr>
        <w:t>7. Изменение положения</w:t>
      </w:r>
    </w:p>
    <w:p w14:paraId="44B3BB29" w14:textId="77777777" w:rsidR="00CA3E53" w:rsidRPr="00E32A2D" w:rsidRDefault="00CA3E53" w:rsidP="00CA3E53">
      <w:pPr>
        <w:pStyle w:val="11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7.1. Организационный комитет оставляет за собой право вносить изменения в положение о НПК.</w:t>
      </w:r>
    </w:p>
    <w:p w14:paraId="3E1FF560" w14:textId="77777777" w:rsidR="00CA3E53" w:rsidRPr="004C40AB" w:rsidRDefault="00CA3E53" w:rsidP="00CA3E53">
      <w:pPr>
        <w:pStyle w:val="11"/>
        <w:tabs>
          <w:tab w:val="left" w:pos="284"/>
        </w:tabs>
        <w:ind w:firstLine="709"/>
        <w:jc w:val="both"/>
        <w:sectPr w:rsidR="00CA3E53" w:rsidRPr="004C40AB" w:rsidSect="00E32A2D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0" w:h="16840"/>
          <w:pgMar w:top="1134" w:right="567" w:bottom="1134" w:left="1701" w:header="960" w:footer="1154" w:gutter="0"/>
          <w:cols w:space="720"/>
          <w:noEndnote/>
          <w:docGrid w:linePitch="360"/>
        </w:sectPr>
      </w:pPr>
    </w:p>
    <w:p w14:paraId="6B1549C6" w14:textId="77777777" w:rsidR="00CA3E53" w:rsidRPr="00E32A2D" w:rsidRDefault="00CA3E53" w:rsidP="00CA3E53">
      <w:pPr>
        <w:pStyle w:val="11"/>
        <w:ind w:firstLine="0"/>
        <w:jc w:val="right"/>
        <w:rPr>
          <w:rFonts w:ascii="Times New Roman" w:hAnsi="Times New Roman" w:cs="Times New Roman"/>
          <w:b/>
          <w:bCs/>
        </w:rPr>
      </w:pPr>
      <w:r w:rsidRPr="00E32A2D">
        <w:rPr>
          <w:rFonts w:ascii="Times New Roman" w:hAnsi="Times New Roman" w:cs="Times New Roman"/>
        </w:rPr>
        <w:lastRenderedPageBreak/>
        <w:t>Приложение 1 к Положению</w:t>
      </w:r>
      <w:r w:rsidRPr="00E32A2D">
        <w:rPr>
          <w:rFonts w:ascii="Times New Roman" w:hAnsi="Times New Roman" w:cs="Times New Roman"/>
          <w:b/>
          <w:bCs/>
        </w:rPr>
        <w:t xml:space="preserve"> </w:t>
      </w:r>
    </w:p>
    <w:p w14:paraId="2ABC3255" w14:textId="77777777" w:rsidR="00CA3E53" w:rsidRPr="004C40AB" w:rsidRDefault="00CA3E53" w:rsidP="00CA3E53">
      <w:pPr>
        <w:pStyle w:val="11"/>
        <w:ind w:firstLine="0"/>
        <w:jc w:val="right"/>
        <w:rPr>
          <w:b/>
          <w:bCs/>
          <w:i/>
        </w:rPr>
      </w:pPr>
    </w:p>
    <w:p w14:paraId="10E3B508" w14:textId="77777777" w:rsidR="00CA3E53" w:rsidRPr="00E32A2D" w:rsidRDefault="00CA3E53" w:rsidP="00CA3E53">
      <w:pPr>
        <w:pStyle w:val="1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</w:p>
    <w:p w14:paraId="0AA4B8B2" w14:textId="77777777" w:rsidR="00CA3E53" w:rsidRPr="00E32A2D" w:rsidRDefault="00CA3E53" w:rsidP="00CA3E53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A2D">
        <w:rPr>
          <w:rFonts w:ascii="Times New Roman" w:hAnsi="Times New Roman" w:cs="Times New Roman"/>
          <w:b/>
          <w:bCs/>
          <w:sz w:val="24"/>
          <w:szCs w:val="24"/>
        </w:rPr>
        <w:t>К ИССЛЕДОВАТЕЛЬСКОЙ РАБОТЕ ОБУЧАЮЩИХСЯ</w:t>
      </w:r>
    </w:p>
    <w:p w14:paraId="6C4E2E66" w14:textId="77777777" w:rsidR="00CA3E53" w:rsidRPr="00E32A2D" w:rsidRDefault="00CA3E53" w:rsidP="00CA3E53">
      <w:pPr>
        <w:pStyle w:val="11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E56DF91" w14:textId="77777777" w:rsidR="00CA3E53" w:rsidRPr="00E32A2D" w:rsidRDefault="00CA3E53" w:rsidP="007C4AD5">
      <w:pPr>
        <w:pStyle w:val="42"/>
        <w:keepNext/>
        <w:keepLines/>
        <w:numPr>
          <w:ilvl w:val="0"/>
          <w:numId w:val="22"/>
        </w:numPr>
        <w:tabs>
          <w:tab w:val="left" w:pos="378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1" w:name="bookmark68"/>
      <w:r w:rsidRPr="00E32A2D">
        <w:rPr>
          <w:rFonts w:ascii="Times New Roman" w:hAnsi="Times New Roman" w:cs="Times New Roman"/>
          <w:sz w:val="24"/>
          <w:szCs w:val="24"/>
        </w:rPr>
        <w:t>Общие требования</w:t>
      </w:r>
      <w:bookmarkEnd w:id="11"/>
    </w:p>
    <w:p w14:paraId="35CB6F5B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Исследовательская работа - это письменный отчет о каком-либо явлении или процессе. В ходе исследовательской работы составитель должен ответить на вопросы: зачем (исследовательская проблема), что (область исследования) и как (метод исследования) исследовал; каковы результаты и выводы, которых достиг в ходе работы.</w:t>
      </w:r>
    </w:p>
    <w:p w14:paraId="587BB9F1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E32A2D">
        <w:rPr>
          <w:rFonts w:ascii="Times New Roman" w:hAnsi="Times New Roman" w:cs="Times New Roman"/>
          <w:sz w:val="24"/>
          <w:szCs w:val="24"/>
        </w:rPr>
        <w:t>исследовательской работы - развитие самостоятельного, критического и логического мышления обучающегося.</w:t>
      </w:r>
    </w:p>
    <w:p w14:paraId="1D99421F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Работы обучающихся, представляемые на конференцию, должны быть выполнены на высоком уровне и отвечать следующим требованиям:</w:t>
      </w:r>
    </w:p>
    <w:p w14:paraId="1B8A647F" w14:textId="77777777" w:rsidR="00CA3E53" w:rsidRPr="00E32A2D" w:rsidRDefault="00CA3E53" w:rsidP="007C4AD5">
      <w:pPr>
        <w:pStyle w:val="11"/>
        <w:numPr>
          <w:ilvl w:val="0"/>
          <w:numId w:val="23"/>
        </w:numPr>
        <w:tabs>
          <w:tab w:val="left" w:pos="426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несет исследовательский характер (постановка проблемы, наличие целей и задач, соответствующих им анализа и вывода, всех необходимых для исследования этапов);</w:t>
      </w:r>
    </w:p>
    <w:p w14:paraId="273E2FAF" w14:textId="77777777" w:rsidR="00CA3E53" w:rsidRPr="00E32A2D" w:rsidRDefault="00CA3E53" w:rsidP="007C4AD5">
      <w:pPr>
        <w:pStyle w:val="11"/>
        <w:numPr>
          <w:ilvl w:val="0"/>
          <w:numId w:val="23"/>
        </w:numPr>
        <w:tabs>
          <w:tab w:val="left" w:pos="426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прослеживается глубина знания автором избранной области исследования;</w:t>
      </w:r>
    </w:p>
    <w:p w14:paraId="17B8145C" w14:textId="77777777" w:rsidR="00CA3E53" w:rsidRPr="00E32A2D" w:rsidRDefault="00CA3E53" w:rsidP="007C4AD5">
      <w:pPr>
        <w:pStyle w:val="11"/>
        <w:numPr>
          <w:ilvl w:val="0"/>
          <w:numId w:val="23"/>
        </w:numPr>
        <w:tabs>
          <w:tab w:val="left" w:pos="426"/>
          <w:tab w:val="left" w:pos="7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присутствуют теоретические и (или) практические достижения автора, элементы осмысления исследуемого явления в контексте глобальных проблем современности, также имеет место авторская позиция.</w:t>
      </w:r>
    </w:p>
    <w:p w14:paraId="0BF1C15A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Тема исследовательской работы может охватывать любую предметную сферу. В исследовательской работе нельзя представлять мнения других авторов, не делая ссылок. В исследовательской работе можно использовать выводы других авторов, но, сравнивая и анализируя эти выводы, необходимо сделать собственные.</w:t>
      </w:r>
    </w:p>
    <w:p w14:paraId="54934873" w14:textId="77777777" w:rsidR="00CA3E53" w:rsidRPr="00E32A2D" w:rsidRDefault="00CA3E53" w:rsidP="007C4AD5">
      <w:pPr>
        <w:pStyle w:val="11"/>
        <w:numPr>
          <w:ilvl w:val="0"/>
          <w:numId w:val="22"/>
        </w:numPr>
        <w:tabs>
          <w:tab w:val="left" w:pos="392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b/>
          <w:bCs/>
          <w:sz w:val="24"/>
          <w:szCs w:val="24"/>
        </w:rPr>
        <w:t>Составление работы</w:t>
      </w:r>
    </w:p>
    <w:p w14:paraId="314F4ACE" w14:textId="77777777" w:rsidR="00CA3E53" w:rsidRPr="00E32A2D" w:rsidRDefault="00CA3E53" w:rsidP="007C4AD5">
      <w:pPr>
        <w:pStyle w:val="42"/>
        <w:keepNext/>
        <w:keepLines/>
        <w:numPr>
          <w:ilvl w:val="1"/>
          <w:numId w:val="22"/>
        </w:numPr>
        <w:tabs>
          <w:tab w:val="left" w:pos="102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70"/>
      <w:r w:rsidRPr="00E32A2D">
        <w:rPr>
          <w:rFonts w:ascii="Times New Roman" w:hAnsi="Times New Roman" w:cs="Times New Roman"/>
          <w:sz w:val="24"/>
          <w:szCs w:val="24"/>
        </w:rPr>
        <w:t>Выбор темы и постановка цели</w:t>
      </w:r>
      <w:bookmarkEnd w:id="12"/>
      <w:r w:rsidRPr="00E32A2D">
        <w:rPr>
          <w:rFonts w:ascii="Times New Roman" w:hAnsi="Times New Roman" w:cs="Times New Roman"/>
          <w:sz w:val="24"/>
          <w:szCs w:val="24"/>
        </w:rPr>
        <w:t>.</w:t>
      </w:r>
    </w:p>
    <w:p w14:paraId="49F5914F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Исследовательская работа начинается с выбора темы. Тему работы ученик выбирает свободно и самостоятельно. При формулировании темы рекомендуется посоветоваться с руководителем работы. Когда тема выбрана, необходимо определить цель работы - что данной работой хотят выяснить или достичь.</w:t>
      </w:r>
    </w:p>
    <w:p w14:paraId="6CD460AF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При выборе темы необходимо выяснить, достаточно ли материала по данной тематике - как предметной литературы, так и эмпирических исследований. Тема исследовательской работы должна быть сформулирована конкретно и четко.</w:t>
      </w:r>
    </w:p>
    <w:p w14:paraId="2A8E0360" w14:textId="77777777" w:rsidR="00CA3E53" w:rsidRPr="00E32A2D" w:rsidRDefault="00CA3E53" w:rsidP="007C4AD5">
      <w:pPr>
        <w:pStyle w:val="42"/>
        <w:keepNext/>
        <w:keepLines/>
        <w:numPr>
          <w:ilvl w:val="1"/>
          <w:numId w:val="22"/>
        </w:numPr>
        <w:tabs>
          <w:tab w:val="left" w:pos="107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72"/>
      <w:r w:rsidRPr="00E32A2D">
        <w:rPr>
          <w:rFonts w:ascii="Times New Roman" w:hAnsi="Times New Roman" w:cs="Times New Roman"/>
          <w:sz w:val="24"/>
          <w:szCs w:val="24"/>
        </w:rPr>
        <w:t>Построение работы</w:t>
      </w:r>
      <w:bookmarkEnd w:id="13"/>
      <w:r w:rsidRPr="00E32A2D">
        <w:rPr>
          <w:rFonts w:ascii="Times New Roman" w:hAnsi="Times New Roman" w:cs="Times New Roman"/>
          <w:sz w:val="24"/>
          <w:szCs w:val="24"/>
        </w:rPr>
        <w:t>.</w:t>
      </w:r>
    </w:p>
    <w:p w14:paraId="25243FA3" w14:textId="77777777" w:rsidR="00CA3E53" w:rsidRPr="00E32A2D" w:rsidRDefault="00CA3E53" w:rsidP="007C4AD5">
      <w:pPr>
        <w:pStyle w:val="11"/>
        <w:numPr>
          <w:ilvl w:val="2"/>
          <w:numId w:val="22"/>
        </w:numPr>
        <w:tabs>
          <w:tab w:val="left" w:pos="12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План работы.</w:t>
      </w:r>
    </w:p>
    <w:p w14:paraId="7AAA07CF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Работа состоит из запланированных разделов и их подразделов. Как правило, в ходе работы начальная схема меняется, но этот этап является важным для логического построения работы.</w:t>
      </w:r>
    </w:p>
    <w:p w14:paraId="67FA87DC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Работа должна быть построена по определенной структуре. Основными ее элементами в порядке расположения являются: титульный лист, тезисы, содержание, перечень условных обозначений (при необходимости), введение, основная часть, выводы, список использованных источников, приложения (при необходимости).</w:t>
      </w:r>
    </w:p>
    <w:p w14:paraId="113ADFE9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2A2D">
        <w:rPr>
          <w:rFonts w:ascii="Times New Roman" w:hAnsi="Times New Roman" w:cs="Times New Roman"/>
          <w:i/>
          <w:sz w:val="24"/>
          <w:szCs w:val="24"/>
        </w:rPr>
        <w:t xml:space="preserve">2.2.2. Титульный лист. </w:t>
      </w:r>
    </w:p>
    <w:p w14:paraId="1AACB115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Титульный лист является первой страницей работы, заполняется по образцу (см. приложение 4 к Положению). </w:t>
      </w:r>
    </w:p>
    <w:p w14:paraId="6E123862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2A2D">
        <w:rPr>
          <w:rFonts w:ascii="Times New Roman" w:hAnsi="Times New Roman" w:cs="Times New Roman"/>
          <w:i/>
          <w:sz w:val="24"/>
          <w:szCs w:val="24"/>
        </w:rPr>
        <w:t xml:space="preserve">2.2.3. Тезисы. </w:t>
      </w:r>
    </w:p>
    <w:p w14:paraId="4C0A0BED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Тезисы к работе предоставляются в электронном виде. Подпись файла должна содержать фамилию обучающегося и направление НПК. </w:t>
      </w:r>
    </w:p>
    <w:p w14:paraId="38785465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В тезисах (текст объемом до 1 страницы) подается краткая характеристика содержания научно-исследовательской работы, определяя основную цель, актуальность и задачи научного исследования. Также в них указываются выводы и полученные результаты проведенной работы. </w:t>
      </w:r>
    </w:p>
    <w:p w14:paraId="7B4A8399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В заголовке тезисов приводятся следующие данные: название работы, фамилия, имя, </w:t>
      </w:r>
      <w:r w:rsidRPr="00E32A2D">
        <w:rPr>
          <w:rFonts w:ascii="Times New Roman" w:hAnsi="Times New Roman" w:cs="Times New Roman"/>
          <w:sz w:val="24"/>
          <w:szCs w:val="24"/>
        </w:rPr>
        <w:lastRenderedPageBreak/>
        <w:t>отчество автора; образовательное учреждение, в котором участник Конкурса-защиты получает основное общее образование; класс; населенный пункт, фамилия, имя, отчество, должность (при наличии - научная степень, ученое звание) научного руководителя.</w:t>
      </w:r>
    </w:p>
    <w:p w14:paraId="74A78DC6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2A2D">
        <w:rPr>
          <w:rFonts w:ascii="Times New Roman" w:hAnsi="Times New Roman" w:cs="Times New Roman"/>
          <w:i/>
          <w:sz w:val="24"/>
          <w:szCs w:val="24"/>
        </w:rPr>
        <w:t xml:space="preserve">2.2.4. Содержание. </w:t>
      </w:r>
    </w:p>
    <w:p w14:paraId="5AF6D53F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Содержание подается в начале работы. Оно содержит наименование и номера начальных страниц всех разделов, подразделов и пунктов (если они имеют заголовок), в частности введения, выводов к разделам, общих выводов, приложений, списка использованных источников и т.п.</w:t>
      </w:r>
    </w:p>
    <w:p w14:paraId="4A5FB684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Содержание фактически должно быть планом научно-исследовательской работы и отражать суть поставленной проблемы, структуру и логику исследования. </w:t>
      </w:r>
    </w:p>
    <w:p w14:paraId="54E9BD9E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2A2D">
        <w:rPr>
          <w:rFonts w:ascii="Times New Roman" w:hAnsi="Times New Roman" w:cs="Times New Roman"/>
          <w:i/>
          <w:sz w:val="24"/>
          <w:szCs w:val="24"/>
        </w:rPr>
        <w:t xml:space="preserve">2.2.5. Перечень условных обозначений, символов, сокращений и терминов (при необходимости). </w:t>
      </w:r>
    </w:p>
    <w:p w14:paraId="261C442C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Если в работе использована специфическая терминология, а также малоизвестные сокращения, новые символы, обозначения и т.п., то их перечень представляется в виде отдельного списка, который размещается перед вступлением. </w:t>
      </w:r>
    </w:p>
    <w:p w14:paraId="2570036F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Перечень должен быть расположен двумя столбиками. Слева в алфавитном порядке приводятся условные обозначения, символы, единицы сокращения или сроки, справа - их детальная расшифровка. </w:t>
      </w:r>
    </w:p>
    <w:p w14:paraId="55407CAF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Если в работе специальные термины, сокращения, символы, обозначения и т.п. повторяются менее трех раз, перечень не составляется, а их расшифровка приводится в тексте при первом упоминании.</w:t>
      </w:r>
    </w:p>
    <w:p w14:paraId="25FC2ABB" w14:textId="77777777" w:rsidR="00CA3E53" w:rsidRPr="00E32A2D" w:rsidRDefault="00CA3E53" w:rsidP="00CA3E53">
      <w:pPr>
        <w:pStyle w:val="11"/>
        <w:tabs>
          <w:tab w:val="left" w:pos="1215"/>
        </w:tabs>
        <w:ind w:left="420" w:firstLine="28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2.2.6. Введение.</w:t>
      </w:r>
    </w:p>
    <w:p w14:paraId="560003A7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Во введении (примерно 1/10 часть работы) автор должен с точки зрения актуальности и новизны обосновать выбор темы и поставить цель и задачи исследования. Во введении надо зафиксировать исследуемую проблему, ее предполагаемое решение или гипотезу, пути достижения цели или доказательства гипотезы и методы исследовательской работы. Дается обзор построения исследовательской работы.</w:t>
      </w:r>
    </w:p>
    <w:p w14:paraId="5998EE97" w14:textId="77777777" w:rsidR="00CA3E53" w:rsidRPr="00E32A2D" w:rsidRDefault="00CA3E53" w:rsidP="00CA3E53">
      <w:pPr>
        <w:pStyle w:val="11"/>
        <w:tabs>
          <w:tab w:val="left" w:pos="12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2.2.7. Основная часть.</w:t>
      </w:r>
    </w:p>
    <w:p w14:paraId="5B05F749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Основная часть обычно содержит три раздела.</w:t>
      </w:r>
    </w:p>
    <w:p w14:paraId="0EECA2F5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В первом разделе дается обзор того, что известно об исследуемом явлении, в каком направлении оно ранее изучалось. Такая характеристика дается в обзоре литературы по проблеме, который делается на основе анализа прочитанной литературы, нескольких работ.</w:t>
      </w:r>
    </w:p>
    <w:p w14:paraId="27345903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Во втором разделе описывается то, что и как делал автор для доказательства выдвинутой гипотезы, представляет собой методику исследования.</w:t>
      </w:r>
    </w:p>
    <w:p w14:paraId="1E4790EC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В третьем разделе описываются результаты, полученные в ходе исследования (рисунки, таблицы, диаграммы т.д.). При эмпирическом исследовании эта часть должна содержать результаты статистических данных и метод определения их достоверности.</w:t>
      </w:r>
    </w:p>
    <w:p w14:paraId="3A8F767E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Исследовательская работа по истории (первая или вторая часть) описывает общий исторический фон, связанный с исследуемой темой. В третьей части автор обосновывает (интерпретирует) результаты работы. Автор сравнивает результаты, полученные в ходе работы с выводами, сделанными в литературе. В ходе обоснования должно выявиться личное мнение автора к результатам исследования.</w:t>
      </w:r>
    </w:p>
    <w:p w14:paraId="2CC18190" w14:textId="77777777" w:rsidR="00CA3E53" w:rsidRPr="00E32A2D" w:rsidRDefault="00CA3E53" w:rsidP="00CA3E53">
      <w:pPr>
        <w:pStyle w:val="11"/>
        <w:tabs>
          <w:tab w:val="left" w:pos="12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2.2.8. Выводы, или заключение.</w:t>
      </w:r>
    </w:p>
    <w:p w14:paraId="16943739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Завершается работа выводами, в которых излагаются результаты исследования. Выводы - это в своем роде краткие ответы на вопрос: как решены поставленные исследовательские задачи. В заключении надо подвести итоги по работе, суммировать выводы, содержащие ясные ответы на вопросы, поставленные в цели, сделать собственные обобщения (иногда с учетом различных точек зрения на изложенную проблему), отметить то новое, что получено в результате работы над данной темой. Заключение по объему не должно превышать введение.</w:t>
      </w:r>
    </w:p>
    <w:p w14:paraId="4F174B3D" w14:textId="77777777" w:rsidR="00CA3E53" w:rsidRPr="00E32A2D" w:rsidRDefault="00CA3E53" w:rsidP="00CA3E53">
      <w:pPr>
        <w:pStyle w:val="42"/>
        <w:keepNext/>
        <w:keepLines/>
        <w:tabs>
          <w:tab w:val="left" w:pos="1010"/>
        </w:tabs>
        <w:spacing w:after="0"/>
        <w:ind w:firstLine="70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bookmarkStart w:id="14" w:name="bookmark74"/>
      <w:r w:rsidRPr="00E32A2D">
        <w:rPr>
          <w:rFonts w:ascii="Times New Roman" w:hAnsi="Times New Roman" w:cs="Times New Roman"/>
          <w:b w:val="0"/>
          <w:i/>
          <w:sz w:val="24"/>
          <w:szCs w:val="24"/>
        </w:rPr>
        <w:t>2.2.9. Использованная литература</w:t>
      </w:r>
      <w:bookmarkEnd w:id="14"/>
      <w:r w:rsidRPr="00E32A2D">
        <w:rPr>
          <w:rFonts w:ascii="Times New Roman" w:hAnsi="Times New Roman" w:cs="Times New Roman"/>
          <w:b w:val="0"/>
          <w:i/>
          <w:sz w:val="24"/>
          <w:szCs w:val="24"/>
        </w:rPr>
        <w:t>.</w:t>
      </w:r>
    </w:p>
    <w:p w14:paraId="4BAE5294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Количество использованной литературы показывает объем материала, который ученик проработал в ходе исследовательской работы. Источниками могут служить монографии, сборники статей, научные журналы, базы данных в Интернете и т.д. При выборе литературы </w:t>
      </w:r>
      <w:r w:rsidRPr="00E32A2D">
        <w:rPr>
          <w:rFonts w:ascii="Times New Roman" w:hAnsi="Times New Roman" w:cs="Times New Roman"/>
          <w:sz w:val="24"/>
          <w:szCs w:val="24"/>
        </w:rPr>
        <w:lastRenderedPageBreak/>
        <w:t>рекомендуется выбирать более новые издания. В использованной литературе указываются только те материалы, на которые ссылается автор.</w:t>
      </w:r>
    </w:p>
    <w:p w14:paraId="79A2D56C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Рекомендованное количество использованной литературы для научно-исследовательских работ – не менее 10 источников и не более 30-ти.</w:t>
      </w:r>
    </w:p>
    <w:p w14:paraId="76E29262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Библиографическое оформление работы (ссылки, список использованных источников и литературы) выполняется в соответствии с едиными стандартами по библиографическому описанию документов - «Библиографическая запись. Библиографическое описание. Общие требования и правила составления»; «Сокращение русских слов и словосочетаний в библиографическом описании»; «Сокращение слов и словосочетаний на иностранных языках в библиографическом описании»; «Библиографическая запись. Заголовок. Общие требования и правила составления»; «Библиографическое описание электронных ресурсов: общие требования и правила составления»; «Библиографическая ссылка. Общие требования и правила составления». </w:t>
      </w:r>
    </w:p>
    <w:p w14:paraId="6D16A712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Каждая библиографическая запись в списке получает порядковый номер и начинается с красной строки. Нумерация источников в списке сквозная.</w:t>
      </w:r>
    </w:p>
    <w:p w14:paraId="191445EB" w14:textId="77777777" w:rsidR="00CA3E53" w:rsidRPr="00E32A2D" w:rsidRDefault="00CA3E53" w:rsidP="00CA3E53">
      <w:pPr>
        <w:pStyle w:val="42"/>
        <w:keepNext/>
        <w:keepLines/>
        <w:tabs>
          <w:tab w:val="left" w:pos="1010"/>
        </w:tabs>
        <w:spacing w:after="0"/>
        <w:ind w:firstLine="70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bookmarkStart w:id="15" w:name="bookmark76"/>
      <w:r w:rsidRPr="00E32A2D">
        <w:rPr>
          <w:rFonts w:ascii="Times New Roman" w:hAnsi="Times New Roman" w:cs="Times New Roman"/>
          <w:b w:val="0"/>
          <w:i/>
          <w:sz w:val="24"/>
          <w:szCs w:val="24"/>
        </w:rPr>
        <w:t>2.2.10. Приложения</w:t>
      </w:r>
      <w:bookmarkEnd w:id="15"/>
      <w:r w:rsidRPr="00E32A2D">
        <w:rPr>
          <w:rFonts w:ascii="Times New Roman" w:hAnsi="Times New Roman" w:cs="Times New Roman"/>
          <w:b w:val="0"/>
          <w:i/>
          <w:sz w:val="24"/>
          <w:szCs w:val="24"/>
        </w:rPr>
        <w:t>.</w:t>
      </w:r>
    </w:p>
    <w:p w14:paraId="39CAFCE6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Приложения связаны с основной частью работы, это самый интересный первичный и дополнительный материал. Приложения могут содержать копии документов (с указанием «ксерокопировано с...» или «перерисовано с...»), графики, таблицы, фотографии и т.д. </w:t>
      </w:r>
      <w:bookmarkStart w:id="16" w:name="bookmark78"/>
    </w:p>
    <w:p w14:paraId="3B54C3B2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букв Ё, 3, Й, О, Ч, Ь, Ы, Ъ. После слова «Приложение» следует буква, обозначающая его последовательность (например: ПРИЛОЖЕНИЕ Б). Допускается обозначение приложений буквами латинского алфавита, за исключением букв I и О. Если в работе одно приложение, оно обозначается «ПРИЛОЖЕНИЕ А»</w:t>
      </w:r>
    </w:p>
    <w:p w14:paraId="3DE449B9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Текст каждого приложения может быть разделен на разделы, подразделы и т.д., которые нумеруют в пределах каждого приложения. Перед номером ставится обозначение этого приложения. Нумерация страниц приложений и основного текста должна быть сквозная.</w:t>
      </w:r>
    </w:p>
    <w:p w14:paraId="79ED11AD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A2D">
        <w:rPr>
          <w:rFonts w:ascii="Times New Roman" w:hAnsi="Times New Roman" w:cs="Times New Roman"/>
          <w:b/>
          <w:sz w:val="24"/>
          <w:szCs w:val="24"/>
        </w:rPr>
        <w:t>2.3. Язык работы</w:t>
      </w:r>
      <w:bookmarkEnd w:id="16"/>
      <w:r w:rsidRPr="00E32A2D">
        <w:rPr>
          <w:rFonts w:ascii="Times New Roman" w:hAnsi="Times New Roman" w:cs="Times New Roman"/>
          <w:b/>
          <w:sz w:val="24"/>
          <w:szCs w:val="24"/>
        </w:rPr>
        <w:t>.</w:t>
      </w:r>
    </w:p>
    <w:p w14:paraId="16CC0107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Работа должна быть написана четким и ясным литературным языком, присущим для данного предмета. Сленг и фразы из просторечия не допустимы в исследовательской работе.</w:t>
      </w:r>
    </w:p>
    <w:p w14:paraId="2B5021AA" w14:textId="77777777" w:rsidR="00CA3E53" w:rsidRPr="00E32A2D" w:rsidRDefault="002D1F2F" w:rsidP="002D1F2F">
      <w:pPr>
        <w:pStyle w:val="11"/>
        <w:tabs>
          <w:tab w:val="left" w:pos="4151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3E53" w:rsidRPr="00E32A2D">
        <w:rPr>
          <w:rFonts w:ascii="Times New Roman" w:hAnsi="Times New Roman" w:cs="Times New Roman"/>
          <w:b/>
          <w:bCs/>
          <w:sz w:val="24"/>
          <w:szCs w:val="24"/>
        </w:rPr>
        <w:t>Оформление работы</w:t>
      </w:r>
    </w:p>
    <w:p w14:paraId="3C285278" w14:textId="77777777" w:rsidR="00CA3E53" w:rsidRPr="00E32A2D" w:rsidRDefault="00CA3E53" w:rsidP="007C4AD5">
      <w:pPr>
        <w:pStyle w:val="42"/>
        <w:keepNext/>
        <w:keepLines/>
        <w:numPr>
          <w:ilvl w:val="1"/>
          <w:numId w:val="22"/>
        </w:num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80"/>
      <w:r w:rsidRPr="00E32A2D">
        <w:rPr>
          <w:rFonts w:ascii="Times New Roman" w:hAnsi="Times New Roman" w:cs="Times New Roman"/>
          <w:sz w:val="24"/>
          <w:szCs w:val="24"/>
        </w:rPr>
        <w:t xml:space="preserve"> Общие требования</w:t>
      </w:r>
      <w:bookmarkEnd w:id="17"/>
      <w:r w:rsidRPr="00E32A2D">
        <w:rPr>
          <w:rFonts w:ascii="Times New Roman" w:hAnsi="Times New Roman" w:cs="Times New Roman"/>
          <w:sz w:val="24"/>
          <w:szCs w:val="24"/>
        </w:rPr>
        <w:t>.</w:t>
      </w:r>
    </w:p>
    <w:p w14:paraId="71F0AC05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Текст работы представляется в формате документа </w:t>
      </w:r>
      <w:r w:rsidRPr="00E32A2D">
        <w:rPr>
          <w:rFonts w:ascii="Times New Roman" w:hAnsi="Times New Roman" w:cs="Times New Roman"/>
          <w:sz w:val="24"/>
          <w:szCs w:val="24"/>
          <w:lang w:val="en-US" w:bidi="en-US"/>
        </w:rPr>
        <w:t>Word</w:t>
      </w:r>
      <w:r w:rsidRPr="00E32A2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32A2D">
        <w:rPr>
          <w:rFonts w:ascii="Times New Roman" w:hAnsi="Times New Roman" w:cs="Times New Roman"/>
          <w:sz w:val="24"/>
          <w:szCs w:val="24"/>
        </w:rPr>
        <w:t xml:space="preserve">для </w:t>
      </w:r>
      <w:r w:rsidRPr="00E32A2D">
        <w:rPr>
          <w:rFonts w:ascii="Times New Roman" w:hAnsi="Times New Roman" w:cs="Times New Roman"/>
          <w:sz w:val="24"/>
          <w:szCs w:val="24"/>
          <w:lang w:val="en-US" w:bidi="en-US"/>
        </w:rPr>
        <w:t>Windows</w:t>
      </w:r>
      <w:r w:rsidRPr="00E32A2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32A2D">
        <w:rPr>
          <w:rFonts w:ascii="Times New Roman" w:hAnsi="Times New Roman" w:cs="Times New Roman"/>
          <w:sz w:val="24"/>
          <w:szCs w:val="24"/>
        </w:rPr>
        <w:t xml:space="preserve">с расширением </w:t>
      </w:r>
      <w:r w:rsidRPr="00E32A2D">
        <w:rPr>
          <w:rFonts w:ascii="Times New Roman" w:hAnsi="Times New Roman" w:cs="Times New Roman"/>
          <w:sz w:val="24"/>
          <w:szCs w:val="24"/>
          <w:lang w:val="en-US" w:bidi="en-US"/>
        </w:rPr>
        <w:t>DOC</w:t>
      </w:r>
      <w:r w:rsidRPr="00E32A2D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 w:rsidRPr="00E32A2D">
        <w:rPr>
          <w:rFonts w:ascii="Times New Roman" w:hAnsi="Times New Roman" w:cs="Times New Roman"/>
          <w:sz w:val="24"/>
          <w:szCs w:val="24"/>
        </w:rPr>
        <w:t>Объем научно-исследовательской работы, как правило, составляет 15-20 (для гуманитарных направлений 20-30) печатных страниц. В общий объем научно-исследовательской работы НЕ входят: тезисы, приложения, список использованных источников, таблицы и рисунки, которые полностью занимают площадь страницы. Текст работы должен быть написан грамотно, без орфографических, пунктуационных и стилистических ошибок.</w:t>
      </w:r>
    </w:p>
    <w:p w14:paraId="39042145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Исследовательская работа печатается на бумаге формата А4 только на одной стороне страницы. Размер шрифта 14 </w:t>
      </w:r>
      <w:r w:rsidRPr="00E32A2D">
        <w:rPr>
          <w:rFonts w:ascii="Times New Roman" w:hAnsi="Times New Roman" w:cs="Times New Roman"/>
          <w:sz w:val="24"/>
          <w:szCs w:val="24"/>
          <w:lang w:val="en-US" w:bidi="en-US"/>
        </w:rPr>
        <w:t>Times</w:t>
      </w:r>
      <w:r w:rsidRPr="00E32A2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32A2D">
        <w:rPr>
          <w:rFonts w:ascii="Times New Roman" w:hAnsi="Times New Roman" w:cs="Times New Roman"/>
          <w:sz w:val="24"/>
          <w:szCs w:val="24"/>
          <w:lang w:val="en-US" w:bidi="en-US"/>
        </w:rPr>
        <w:t>New</w:t>
      </w:r>
      <w:r w:rsidRPr="00E32A2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32A2D">
        <w:rPr>
          <w:rFonts w:ascii="Times New Roman" w:hAnsi="Times New Roman" w:cs="Times New Roman"/>
          <w:sz w:val="24"/>
          <w:szCs w:val="24"/>
          <w:lang w:val="en-US" w:bidi="en-US"/>
        </w:rPr>
        <w:t>Roman</w:t>
      </w:r>
      <w:r w:rsidRPr="00E32A2D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E32A2D">
        <w:rPr>
          <w:rFonts w:ascii="Times New Roman" w:hAnsi="Times New Roman" w:cs="Times New Roman"/>
          <w:sz w:val="24"/>
          <w:szCs w:val="24"/>
        </w:rPr>
        <w:t xml:space="preserve">обычный, интервал между строк - 1,5. Размер полей: верхнего и нижнего, левого - не менее 20 мм, правого - не менее 15 мм, автоматическая расстановка переносов не ставится; абзацный отступ (красная строка) 1,25 см; выравнивание текста - по ширине. </w:t>
      </w:r>
    </w:p>
    <w:p w14:paraId="6E7D2BA8" w14:textId="77777777" w:rsidR="00CA3E53" w:rsidRPr="00E32A2D" w:rsidRDefault="00CA3E53" w:rsidP="00CA3E53">
      <w:pPr>
        <w:pStyle w:val="1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 xml:space="preserve">Каждая структурная часть научно-исследовательской работы начинается с новой страницы. Заголовки структурных частей печатаются большими буквами симметрично к набору: «СОДЕРЖАНИЕ», «ПЕРЕЧЕНЬ УСЛОВНЫХ СОКРАЩЕНИЙ», «ВВЕДЕНИЕ», «РАЗДЕЛ», «ЗАКЛЮЧЕНИЕ», «СПИСОК ЛИТЕРАТУРЫ», «ПРИЛОЖЕНИЯ». Заголовки подразделов печатаются строчными буквами (кроме первой прописной) с абзацного отступа. Заголовки пунктов печатаются строчными буквами (кроме первой прописной) с абзацного отступа в подбор к тексту. </w:t>
      </w:r>
    </w:p>
    <w:p w14:paraId="5300B2D5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lastRenderedPageBreak/>
        <w:t xml:space="preserve">Расстояние между заголовком (за исключением заголовка пункта) и текстом должно равняться 3-4 интервалам. </w:t>
      </w:r>
    </w:p>
    <w:p w14:paraId="5CD9774F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Все сокращения в тексте должны быть расшифрованы.</w:t>
      </w:r>
    </w:p>
    <w:p w14:paraId="1DC2FB0D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Допускается использование шрифта меньшего размера (12 пунктов) в тексте таблиц, ссылок, схем, графиков, диаграмм и рисунков. Название и номера рисунков указываются под рисунками, названия и номера таблиц - над таблицами. Таблицы, схемы, рисунки, формулы, графики не должны выходить за пределы указанных полей.</w:t>
      </w:r>
    </w:p>
    <w:p w14:paraId="5C25E408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Рекомендуется в оформлении работы придерживаться требований к проектной и исследовательской работе, однако подходить к вопросу оформления работы следует творчески.</w:t>
      </w:r>
    </w:p>
    <w:p w14:paraId="34A9FD98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E32A2D">
        <w:rPr>
          <w:b/>
          <w:sz w:val="24"/>
          <w:szCs w:val="24"/>
        </w:rPr>
        <w:t xml:space="preserve">3.2. Правила нумерации в работе. </w:t>
      </w:r>
    </w:p>
    <w:p w14:paraId="78727F44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Нумерация страниц, разделов, подразделов, пунктов, рисунков, таблиц, формул подается арабскими цифрами без знака №. </w:t>
      </w:r>
    </w:p>
    <w:p w14:paraId="5B8945BE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Все страницы работы, включая титульный лист, тезисы и приложения, подлежат сплошной нумерации, номер на титульной странице не ставится, а на следующих страницах проставляется в правом верхнем углу страницы без точки в конце. </w:t>
      </w:r>
    </w:p>
    <w:p w14:paraId="3C457565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Нумеруются только разделы основной части. Содержание, введение, выводы не нумеруются, то есть нельзя печатать: «1. ВВЕДЕНИЕ» или «6. ВЫВОДЫ». </w:t>
      </w:r>
    </w:p>
    <w:p w14:paraId="4FB588B2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Номер раздела ставится после слова «РАЗДЕЛ», после номера точка не ставится. Заголовок раздела печатается с новой строки. </w:t>
      </w:r>
    </w:p>
    <w:p w14:paraId="0249E8D0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Подразделы нумеруются в пределах каждого раздела по правилу: (номер раздела). (номер подраздела). В конце номера подраздела должна стоять точка, например: «2.4.». Заголовок подраздела приводится в той же строке. </w:t>
      </w:r>
    </w:p>
    <w:p w14:paraId="6875265D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Пункты нумеруются в пределах каждого подраздела следующим образом: (номер раздела). (номер подраздела). (номер пункта), например: «2.3.4.». Заголовок пункта приводится в той же строке, но пункт может и не иметь заголовка. </w:t>
      </w:r>
    </w:p>
    <w:p w14:paraId="714D9D78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В конце названий разделов, подразделов, пунктов точка не ставится. </w:t>
      </w:r>
    </w:p>
    <w:p w14:paraId="499EF3B6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Формулы нумеруются в пределах раздела. Например, «формула (2.3)» означает «формула 3 раздела 2» (наличие подраздела на нумерацию не влияет). Формулы, на которые нет ссылок, можно не нумеровать. Номер </w:t>
      </w:r>
      <w:bookmarkStart w:id="18" w:name="graphic0D"/>
      <w:bookmarkEnd w:id="18"/>
      <w:r w:rsidRPr="00E32A2D">
        <w:rPr>
          <w:sz w:val="24"/>
          <w:szCs w:val="24"/>
        </w:rPr>
        <w:t xml:space="preserve">необходимо заключать в круглые скобки и размещать на правом поле страницы на уровне нижней строки формулы, которой он касается. </w:t>
      </w:r>
    </w:p>
    <w:p w14:paraId="71F87557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Рисунки нумеруются в пределах раздела арабскими цифрами (аналогично формулам и подразделений) и обозначаются словом «Рис.», Например «Рис. 1.2 ». </w:t>
      </w:r>
    </w:p>
    <w:p w14:paraId="63BA7DD8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Таблицы нумеруются последовательно в пределах раздела. В правом верхнем углу над заголовком таблицы размещается надпись «Таблица» с указанием ее номера. Номер таблицы состоит из номера раздела и порядкового номера таблицы, разделенных точкой, например: «Таблица 2.3». </w:t>
      </w:r>
    </w:p>
    <w:p w14:paraId="047AAF40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Приложения оформляются как непосредственное продолжение работы на следующих страницах. Они размещаются в порядке ссылок в тексте работы. Каждое из приложений должно размещаться на отдельной странице. Приложение может иметь заголовок, который печатается вверху, симметрично относительно текста. Приложения нумеруются крупными кириллическими буквами и обозначаются словом «Приложение», например: «Приложение Б». </w:t>
      </w:r>
    </w:p>
    <w:p w14:paraId="71A1CD50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E32A2D">
        <w:rPr>
          <w:b/>
          <w:sz w:val="24"/>
          <w:szCs w:val="24"/>
        </w:rPr>
        <w:t xml:space="preserve">3.3. Правила цитирования и ссылки на использованные источники. </w:t>
      </w:r>
    </w:p>
    <w:p w14:paraId="674E7690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При написании научно-исследовательской работы ученик должен ссылаться на научные источники, материалы, идеи, выводы, результаты, которые используются в работе. Это дает возможность проверить приведенные сведения. Ссылаться следует на последние издания публикаций. </w:t>
      </w:r>
    </w:p>
    <w:p w14:paraId="48275FEF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Если в работе используются сведения из материалов с большим количеством страниц, тогда следует точно указать номера страниц, иллюстраций, таблиц, формул из источника. </w:t>
      </w:r>
    </w:p>
    <w:p w14:paraId="299823B3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Ссылки в тексте работы на источники отмечаются порядковым номером по перечню ссылок, выделенным двумя квадратными скобками, например, «... в работах [1-7] ... ». </w:t>
      </w:r>
    </w:p>
    <w:p w14:paraId="4C9E55A1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Если в тексте научно-исследовательской работы необходимо сделать ссылку на конкретные сведения, цитата приводится в кавычках, а ссылки берутся в квадратные скобки с указанием порядкового номера источника в списке литературы и соответствующей страницы. Например: «... приобретение научного знания предполагает оперирование фактами, которые характеризуют определенное явление, разработку научной гипотезы (теории), которая объясняет то или иное явление и постановку эксперимента для доказательства выдвинутой теории [8, с. 37]». </w:t>
      </w:r>
    </w:p>
    <w:p w14:paraId="7147E5E4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Согласно научному этикету текст цитаты необходимо точно воспроизводить и приводить полностью, чтобы не исказить мысли автора. Пропуск слов, предложений, абзацев при цитировании допускается без искажения авторского текста и обозначается многоточием. В тексте работы допускается косвенное цитирование автора (перевод, изложение мыслей автора своими словами), при этом следует точно излагать мысли автора и давать соответствующие ссылки на источник. </w:t>
      </w:r>
    </w:p>
    <w:p w14:paraId="6E4B44F3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Ссылка на иллюстрации в тексте работы указывается порядковым номером иллюстрации, например, «рис. 1.2». </w:t>
      </w:r>
    </w:p>
    <w:p w14:paraId="58A1187C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Ссылка на формулы указывается порядковым номером формулы в скобках, например «... в формуле (2.1)». </w:t>
      </w:r>
    </w:p>
    <w:p w14:paraId="373530C7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На все таблицы работы должны быть ссылки в тексте, при этом слово </w:t>
      </w:r>
      <w:bookmarkStart w:id="19" w:name="graphic0E"/>
      <w:bookmarkEnd w:id="19"/>
      <w:r w:rsidRPr="00E32A2D">
        <w:rPr>
          <w:sz w:val="24"/>
          <w:szCs w:val="24"/>
        </w:rPr>
        <w:t xml:space="preserve">«Таблица» в тексте пишут сокращенно, например: «... в табл. 1.2». </w:t>
      </w:r>
    </w:p>
    <w:p w14:paraId="0E9D1312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В повторных ссылках на таблицы и иллюстрации следует указывать сокращенно слово «смотри», например: «см. табл. 1.3». </w:t>
      </w:r>
    </w:p>
    <w:p w14:paraId="3AF145AC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E32A2D">
        <w:rPr>
          <w:b/>
          <w:sz w:val="24"/>
          <w:szCs w:val="24"/>
        </w:rPr>
        <w:t xml:space="preserve">3.4. Правила оформления формул. </w:t>
      </w:r>
    </w:p>
    <w:p w14:paraId="550AB0CC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Формулы в тексте работы располагаются сразу после ссылки на них. Они отделяются от текста интервалами в одну строку сверху и снизу и располагаются посередине страницы. Формулы, если они громоздкие и сложные, располагаются на отдельных строках. Это касается и нумерованных формул. Несколько однотипных небольших формул подаются в одной строке через запятую, а иногда небольшие несложные формулы располагаются непосредственно в тексте. </w:t>
      </w:r>
    </w:p>
    <w:p w14:paraId="162D6FBB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Переносы в формуле допускаются только на знаках равенства, плюс, минус, умножение и деление с повторением знака в следующей строке. </w:t>
      </w:r>
    </w:p>
    <w:p w14:paraId="682428CE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Символы и коэффициенты, приводимые в формуле, описываются непосредственно под ней в той последовательности, в которой упоминаются в формуле. Значение каждого символа или числового коэффициента подается с новой строки. Первая строка начинается словом «где» без двоеточия. </w:t>
      </w:r>
    </w:p>
    <w:p w14:paraId="4E3E58CD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Номер формулы располагается на правой стороне страницы на уровне нижней строки. </w:t>
      </w:r>
    </w:p>
    <w:p w14:paraId="48E194E0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E32A2D">
        <w:rPr>
          <w:b/>
          <w:sz w:val="24"/>
          <w:szCs w:val="24"/>
        </w:rPr>
        <w:t xml:space="preserve">3.5. Правила оформления иллюстраций и таблиц. </w:t>
      </w:r>
    </w:p>
    <w:p w14:paraId="11193E81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Иллюстративный материал в работе используется для более наглядного представления результатов исследований и их обоснования. Чаще всего в научно-исследовательских работах используются такие виды иллюстративных материалов: чертежи, рисунки, таблицы, диаграммы, графики, схемы, фотографии. </w:t>
      </w:r>
    </w:p>
    <w:p w14:paraId="107F8846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Все иллюстрации указываются в тексте работы. </w:t>
      </w:r>
    </w:p>
    <w:p w14:paraId="079B9BC2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Название иллюстрации размещается сразу после ее номера, внизу. </w:t>
      </w:r>
    </w:p>
    <w:p w14:paraId="77B30909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Цифровой материал работы оформляется в виде таблиц. Слово </w:t>
      </w:r>
      <w:r w:rsidRPr="00E32A2D">
        <w:rPr>
          <w:i/>
          <w:iCs/>
          <w:sz w:val="24"/>
          <w:szCs w:val="24"/>
        </w:rPr>
        <w:t>«Таблица»</w:t>
      </w:r>
      <w:r w:rsidRPr="00E32A2D">
        <w:rPr>
          <w:sz w:val="24"/>
          <w:szCs w:val="24"/>
        </w:rPr>
        <w:t xml:space="preserve"> начинается с большой буквы, прописывается курсивом и размещается в правом верхнем углу страницы, а ее название - посередине, симметрично тексту и приводится жирным шрифтом. </w:t>
      </w:r>
    </w:p>
    <w:p w14:paraId="2A6E9AE0" w14:textId="77777777" w:rsidR="00CA3E53" w:rsidRPr="00E32A2D" w:rsidRDefault="00CA3E53" w:rsidP="00CA3E53">
      <w:pPr>
        <w:autoSpaceDE w:val="0"/>
        <w:autoSpaceDN w:val="0"/>
        <w:jc w:val="center"/>
        <w:rPr>
          <w:sz w:val="24"/>
          <w:szCs w:val="24"/>
        </w:rPr>
      </w:pPr>
      <w:r w:rsidRPr="00E32A2D">
        <w:rPr>
          <w:sz w:val="24"/>
          <w:szCs w:val="24"/>
        </w:rPr>
        <w:t>Пример построения таблицы</w:t>
      </w:r>
    </w:p>
    <w:p w14:paraId="70385FE9" w14:textId="77777777" w:rsidR="00CA3E53" w:rsidRPr="00E32A2D" w:rsidRDefault="00CA3E53" w:rsidP="00CA3E53">
      <w:pPr>
        <w:jc w:val="right"/>
        <w:rPr>
          <w:sz w:val="24"/>
          <w:szCs w:val="24"/>
        </w:rPr>
      </w:pPr>
      <w:r w:rsidRPr="00E32A2D">
        <w:rPr>
          <w:i/>
          <w:iCs/>
          <w:sz w:val="24"/>
          <w:szCs w:val="24"/>
        </w:rPr>
        <w:t>Таблица 1.1</w:t>
      </w:r>
    </w:p>
    <w:p w14:paraId="3DC453FF" w14:textId="77777777" w:rsidR="00CA3E53" w:rsidRPr="00E32A2D" w:rsidRDefault="00CA3E53" w:rsidP="00CA3E53">
      <w:pPr>
        <w:jc w:val="center"/>
        <w:rPr>
          <w:sz w:val="24"/>
          <w:szCs w:val="24"/>
        </w:rPr>
      </w:pPr>
      <w:r w:rsidRPr="00E32A2D">
        <w:rPr>
          <w:b/>
          <w:bCs/>
          <w:sz w:val="24"/>
          <w:szCs w:val="24"/>
        </w:rPr>
        <w:t>Название таблицы</w:t>
      </w:r>
      <w:bookmarkStart w:id="20" w:name="table01"/>
      <w:bookmarkStart w:id="21" w:name="graphic0F"/>
      <w:bookmarkEnd w:id="20"/>
      <w:bookmarkEnd w:id="21"/>
    </w:p>
    <w:tbl>
      <w:tblPr>
        <w:tblW w:w="4440" w:type="dxa"/>
        <w:tblLook w:val="04A0" w:firstRow="1" w:lastRow="0" w:firstColumn="1" w:lastColumn="0" w:noHBand="0" w:noVBand="1"/>
      </w:tblPr>
      <w:tblGrid>
        <w:gridCol w:w="951"/>
        <w:gridCol w:w="36"/>
        <w:gridCol w:w="3381"/>
        <w:gridCol w:w="36"/>
        <w:gridCol w:w="36"/>
      </w:tblGrid>
      <w:tr w:rsidR="00CA3E53" w:rsidRPr="00E32A2D" w14:paraId="2C25F8E3" w14:textId="77777777" w:rsidTr="00E32A2D">
        <w:tc>
          <w:tcPr>
            <w:tcW w:w="9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73C1F" w14:textId="77777777" w:rsidR="00CA3E53" w:rsidRPr="00E32A2D" w:rsidRDefault="00CA3E53" w:rsidP="00E32A2D">
            <w:pPr>
              <w:rPr>
                <w:sz w:val="24"/>
                <w:szCs w:val="24"/>
                <w:lang w:val="uk-UA"/>
              </w:rPr>
            </w:pPr>
          </w:p>
          <w:p w14:paraId="6F2A4CF9" w14:textId="77777777" w:rsidR="00CA3E53" w:rsidRPr="00E32A2D" w:rsidRDefault="00CA3E53" w:rsidP="00E32A2D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E32A2D">
              <w:rPr>
                <w:sz w:val="24"/>
                <w:szCs w:val="24"/>
                <w:lang w:val="uk-UA"/>
              </w:rPr>
              <w:t xml:space="preserve">Шапка </w:t>
            </w:r>
          </w:p>
          <w:p w14:paraId="44D7D2E2" w14:textId="77777777" w:rsidR="00CA3E53" w:rsidRPr="00E32A2D" w:rsidRDefault="00CA3E53" w:rsidP="00E32A2D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</w:p>
          <w:p w14:paraId="26C20DA2" w14:textId="77777777" w:rsidR="00CA3E53" w:rsidRPr="00E32A2D" w:rsidRDefault="00CA3E53" w:rsidP="00E32A2D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E32A2D">
              <w:rPr>
                <w:sz w:val="24"/>
                <w:szCs w:val="24"/>
                <w:lang w:val="uk-UA"/>
              </w:rPr>
              <w:t>Строки</w:t>
            </w:r>
          </w:p>
          <w:p w14:paraId="7D91B80B" w14:textId="77777777" w:rsidR="00CA3E53" w:rsidRPr="00E32A2D" w:rsidRDefault="00CA3E53" w:rsidP="00E32A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E870A" w14:textId="77777777" w:rsidR="00CA3E53" w:rsidRPr="00E32A2D" w:rsidRDefault="00CA3E53" w:rsidP="00E32A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F6D04" w14:textId="77777777" w:rsidR="00CA3E53" w:rsidRPr="00E32A2D" w:rsidRDefault="00CA3E53" w:rsidP="00E32A2D">
            <w:pPr>
              <w:rPr>
                <w:sz w:val="24"/>
                <w:szCs w:val="24"/>
              </w:rPr>
            </w:pPr>
          </w:p>
        </w:tc>
      </w:tr>
      <w:tr w:rsidR="00CA3E53" w:rsidRPr="00E32A2D" w14:paraId="501F67AE" w14:textId="77777777" w:rsidTr="00E32A2D">
        <w:trPr>
          <w:trHeight w:val="280"/>
        </w:trPr>
        <w:tc>
          <w:tcPr>
            <w:tcW w:w="0" w:type="auto"/>
            <w:vMerge/>
            <w:vAlign w:val="center"/>
            <w:hideMark/>
          </w:tcPr>
          <w:p w14:paraId="47C9EC6A" w14:textId="77777777" w:rsidR="00CA3E53" w:rsidRPr="00E32A2D" w:rsidRDefault="00CA3E53" w:rsidP="00E32A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F7115" w14:textId="77777777" w:rsidR="00CA3E53" w:rsidRPr="00E32A2D" w:rsidRDefault="00CA3E53" w:rsidP="00E32A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1EC8D" w14:textId="77777777" w:rsidR="00CA3E53" w:rsidRPr="00E32A2D" w:rsidRDefault="00CA3E53" w:rsidP="00E32A2D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67"/>
              <w:gridCol w:w="667"/>
              <w:gridCol w:w="667"/>
              <w:gridCol w:w="668"/>
              <w:gridCol w:w="668"/>
            </w:tblGrid>
            <w:tr w:rsidR="00CA3E53" w:rsidRPr="00E32A2D" w14:paraId="6E814158" w14:textId="77777777" w:rsidTr="00E32A2D">
              <w:tc>
                <w:tcPr>
                  <w:tcW w:w="6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7CA05B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20B9AB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7FC3A5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A3E53" w:rsidRPr="00E32A2D" w14:paraId="24AD803C" w14:textId="77777777" w:rsidTr="00E32A2D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B4B3D8" w14:textId="77777777" w:rsidR="00CA3E53" w:rsidRPr="00E32A2D" w:rsidRDefault="00CA3E53" w:rsidP="00E32A2D">
                  <w:pPr>
                    <w:spacing w:line="276" w:lineRule="auto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644E73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223152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B02B1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32F9FF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A3E53" w:rsidRPr="00E32A2D" w14:paraId="25F0864C" w14:textId="77777777" w:rsidTr="00E32A2D"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1D340C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627752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8838C9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F77978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FBD393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A3E53" w:rsidRPr="00E32A2D" w14:paraId="7F1D3248" w14:textId="77777777" w:rsidTr="00E32A2D"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5CC790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08A65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AA2F8A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EE9BB9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D8D2D7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A3E53" w:rsidRPr="00E32A2D" w14:paraId="3C0E4D00" w14:textId="77777777" w:rsidTr="00E32A2D"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1EEC7E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636CAD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4CE697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36FC1A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727C10" w14:textId="77777777" w:rsidR="00CA3E53" w:rsidRPr="00E32A2D" w:rsidRDefault="00CA3E53" w:rsidP="00E32A2D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0BACD504" w14:textId="77777777" w:rsidR="00CA3E53" w:rsidRPr="00E32A2D" w:rsidRDefault="00CA3E53" w:rsidP="00E32A2D">
            <w:pPr>
              <w:jc w:val="center"/>
              <w:rPr>
                <w:sz w:val="24"/>
                <w:szCs w:val="24"/>
              </w:rPr>
            </w:pPr>
            <w:r w:rsidRPr="00E32A2D">
              <w:rPr>
                <w:sz w:val="24"/>
                <w:szCs w:val="24"/>
              </w:rPr>
              <w:t>Графы (колонки)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4B008" w14:textId="77777777" w:rsidR="00CA3E53" w:rsidRPr="00E32A2D" w:rsidRDefault="00CA3E53" w:rsidP="00E32A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1D184" w14:textId="77777777" w:rsidR="00CA3E53" w:rsidRPr="00E32A2D" w:rsidRDefault="00CA3E53" w:rsidP="00E32A2D">
            <w:pPr>
              <w:rPr>
                <w:sz w:val="24"/>
                <w:szCs w:val="24"/>
              </w:rPr>
            </w:pPr>
          </w:p>
        </w:tc>
      </w:tr>
    </w:tbl>
    <w:p w14:paraId="5FD9626D" w14:textId="77777777" w:rsidR="00CA3E53" w:rsidRPr="00E32A2D" w:rsidRDefault="00CA3E53" w:rsidP="00CA3E53">
      <w:pPr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Заголовки граф должны начинаться с прописных букв, подзаголовки </w:t>
      </w:r>
      <w:r w:rsidRPr="00E32A2D">
        <w:rPr>
          <w:sz w:val="24"/>
          <w:szCs w:val="24"/>
        </w:rPr>
        <w:t xml:space="preserve"> с маленьких, если они составляют одно предложение с заголовком, и с больших, если они являются самостоятельными. Высота строк должна быть не менее 8 мм. Графу с порядковыми номерами строк в таблицу включать не надо. </w:t>
      </w:r>
    </w:p>
    <w:p w14:paraId="31A1DA86" w14:textId="77777777" w:rsidR="00CA3E53" w:rsidRPr="00E32A2D" w:rsidRDefault="00CA3E53" w:rsidP="00CA3E53">
      <w:pPr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Таблица размещается (после первого упоминания о ней) в тексте так, чтобы ее можно было читать без вращения переплетенного блока рукописи или с вращением по часовой стрелке. </w:t>
      </w:r>
    </w:p>
    <w:p w14:paraId="294901E0" w14:textId="77777777" w:rsidR="00CA3E53" w:rsidRPr="00E32A2D" w:rsidRDefault="00CA3E53" w:rsidP="00CA3E53">
      <w:pPr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 xml:space="preserve">Таблицу с большим количеством строк можно переносить на следующую страницу. При переносе таблицы на другой лист слово «Таблица», ее номер и название не повторяются, дальше над другими частями справа пишутся слова </w:t>
      </w:r>
      <w:r w:rsidRPr="00E32A2D">
        <w:rPr>
          <w:i/>
          <w:iCs/>
          <w:sz w:val="24"/>
          <w:szCs w:val="24"/>
        </w:rPr>
        <w:t>«Продолжение.табл.»</w:t>
      </w:r>
      <w:r w:rsidRPr="00E32A2D">
        <w:rPr>
          <w:sz w:val="24"/>
          <w:szCs w:val="24"/>
        </w:rPr>
        <w:t xml:space="preserve"> и указывается только номер таблицы, например: </w:t>
      </w:r>
      <w:r w:rsidRPr="00E32A2D">
        <w:rPr>
          <w:i/>
          <w:iCs/>
          <w:sz w:val="24"/>
          <w:szCs w:val="24"/>
        </w:rPr>
        <w:t>«Продолжение.табл.1.2»</w:t>
      </w:r>
      <w:r w:rsidRPr="00E32A2D">
        <w:rPr>
          <w:sz w:val="24"/>
          <w:szCs w:val="24"/>
        </w:rPr>
        <w:t xml:space="preserve"> .</w:t>
      </w:r>
    </w:p>
    <w:p w14:paraId="70D9B4E1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E32A2D">
        <w:rPr>
          <w:b/>
          <w:sz w:val="24"/>
          <w:szCs w:val="24"/>
        </w:rPr>
        <w:t xml:space="preserve">3.6. Правила оформления лабораторных опытов. </w:t>
      </w:r>
    </w:p>
    <w:p w14:paraId="6AFD1904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>Лабораторные работы/опыты следует оформлять по определённому плану. Фактически это является имитацией протокола научного опыта или имитацией научного отчёта о проведённом исследовании.</w:t>
      </w:r>
    </w:p>
    <w:p w14:paraId="0AB5A345" w14:textId="77777777" w:rsidR="00CA3E53" w:rsidRPr="00E32A2D" w:rsidRDefault="00CA3E53" w:rsidP="00CA3E53">
      <w:pPr>
        <w:autoSpaceDE w:val="0"/>
        <w:autoSpaceDN w:val="0"/>
        <w:jc w:val="center"/>
        <w:rPr>
          <w:b/>
          <w:sz w:val="24"/>
          <w:szCs w:val="24"/>
        </w:rPr>
      </w:pPr>
      <w:r w:rsidRPr="00E32A2D">
        <w:rPr>
          <w:b/>
          <w:sz w:val="24"/>
          <w:szCs w:val="24"/>
        </w:rPr>
        <w:t>Пример оформление лабораторной работы/опыта</w:t>
      </w:r>
    </w:p>
    <w:p w14:paraId="7545486F" w14:textId="77777777" w:rsidR="00CA3E53" w:rsidRPr="00E32A2D" w:rsidRDefault="00CA3E53" w:rsidP="00CA3E53">
      <w:pPr>
        <w:autoSpaceDE w:val="0"/>
        <w:autoSpaceDN w:val="0"/>
        <w:jc w:val="center"/>
        <w:rPr>
          <w:b/>
          <w:sz w:val="24"/>
          <w:szCs w:val="24"/>
        </w:rPr>
      </w:pPr>
    </w:p>
    <w:p w14:paraId="7DF8B744" w14:textId="77777777" w:rsidR="00CA3E53" w:rsidRPr="00E32A2D" w:rsidRDefault="00CA3E53" w:rsidP="00CA3E53">
      <w:pPr>
        <w:autoSpaceDE w:val="0"/>
        <w:autoSpaceDN w:val="0"/>
        <w:jc w:val="both"/>
        <w:rPr>
          <w:sz w:val="24"/>
          <w:szCs w:val="24"/>
        </w:rPr>
      </w:pPr>
      <w:r w:rsidRPr="00E32A2D">
        <w:rPr>
          <w:sz w:val="24"/>
          <w:szCs w:val="24"/>
        </w:rPr>
        <w:t>Дата: _____ (отвечает на вопрос: «Когда делали?». Дата - это один из важных пунктов для протокола любого научного исследования, т.к. она подтверждает реальность проведённой работы, привязывает её к определённому времени. Можно сказать, что дата - это необходимый элемент для обозначения научности и реальности проводимого исследования).</w:t>
      </w:r>
    </w:p>
    <w:p w14:paraId="499BAFF4" w14:textId="77777777" w:rsidR="00CA3E53" w:rsidRPr="00E32A2D" w:rsidRDefault="00CA3E53" w:rsidP="00CA3E53">
      <w:pPr>
        <w:autoSpaceDE w:val="0"/>
        <w:autoSpaceDN w:val="0"/>
        <w:jc w:val="center"/>
        <w:rPr>
          <w:sz w:val="24"/>
          <w:szCs w:val="24"/>
        </w:rPr>
      </w:pPr>
    </w:p>
    <w:p w14:paraId="74B9EE0B" w14:textId="77777777" w:rsidR="00CA3E53" w:rsidRPr="00E32A2D" w:rsidRDefault="00CA3E53" w:rsidP="00CA3E53">
      <w:pPr>
        <w:autoSpaceDE w:val="0"/>
        <w:autoSpaceDN w:val="0"/>
        <w:jc w:val="center"/>
        <w:rPr>
          <w:sz w:val="24"/>
          <w:szCs w:val="24"/>
        </w:rPr>
      </w:pPr>
      <w:r w:rsidRPr="00E32A2D">
        <w:rPr>
          <w:sz w:val="24"/>
          <w:szCs w:val="24"/>
        </w:rPr>
        <w:t>Лабораторная работа/опыт № _____</w:t>
      </w:r>
    </w:p>
    <w:p w14:paraId="1BEE0400" w14:textId="77777777" w:rsidR="00CA3E53" w:rsidRPr="00E32A2D" w:rsidRDefault="00CA3E53" w:rsidP="00CA3E53">
      <w:pPr>
        <w:autoSpaceDE w:val="0"/>
        <w:autoSpaceDN w:val="0"/>
        <w:jc w:val="center"/>
        <w:rPr>
          <w:sz w:val="24"/>
          <w:szCs w:val="24"/>
        </w:rPr>
      </w:pPr>
    </w:p>
    <w:p w14:paraId="151C2BF9" w14:textId="77777777" w:rsidR="00CA3E53" w:rsidRPr="00E32A2D" w:rsidRDefault="00CA3E53" w:rsidP="00CA3E53">
      <w:pPr>
        <w:autoSpaceDE w:val="0"/>
        <w:autoSpaceDN w:val="0"/>
        <w:jc w:val="both"/>
        <w:rPr>
          <w:sz w:val="24"/>
          <w:szCs w:val="24"/>
        </w:rPr>
      </w:pPr>
      <w:r w:rsidRPr="00E32A2D">
        <w:rPr>
          <w:sz w:val="24"/>
          <w:szCs w:val="24"/>
        </w:rPr>
        <w:t>Тема: «___________________________________________» (отвечает на вопрос: «По какому поводу делали?»).</w:t>
      </w:r>
    </w:p>
    <w:p w14:paraId="74CFBD3B" w14:textId="77777777" w:rsidR="00CA3E53" w:rsidRPr="00E32A2D" w:rsidRDefault="00CA3E53" w:rsidP="00CA3E53">
      <w:pPr>
        <w:autoSpaceDE w:val="0"/>
        <w:autoSpaceDN w:val="0"/>
        <w:jc w:val="both"/>
        <w:rPr>
          <w:sz w:val="24"/>
          <w:szCs w:val="24"/>
        </w:rPr>
      </w:pPr>
      <w:r w:rsidRPr="00E32A2D">
        <w:rPr>
          <w:sz w:val="24"/>
          <w:szCs w:val="24"/>
        </w:rPr>
        <w:t>Цель:_____________________________________________ (отвечает на вопрос: «Для чего делали?». Важно помнить, что именно цель работы нацеливает на выводы, которые вы должны сделать в конце данной работы. Цель должна соответствовать выводам, а выводы - поставленной цели).</w:t>
      </w:r>
    </w:p>
    <w:p w14:paraId="609B6F1A" w14:textId="77777777" w:rsidR="00CA3E53" w:rsidRPr="00E32A2D" w:rsidRDefault="00CA3E53" w:rsidP="00CA3E53">
      <w:pPr>
        <w:autoSpaceDE w:val="0"/>
        <w:autoSpaceDN w:val="0"/>
        <w:jc w:val="both"/>
        <w:rPr>
          <w:sz w:val="24"/>
          <w:szCs w:val="24"/>
        </w:rPr>
      </w:pPr>
      <w:r w:rsidRPr="00E32A2D">
        <w:rPr>
          <w:sz w:val="24"/>
          <w:szCs w:val="24"/>
        </w:rPr>
        <w:t>Оборудование:_____________________________________ (отвечает на вопрос: «Что необходимо для выполнения работы?», а также «Чем научились пользоваться за время выполнения работы?»).</w:t>
      </w:r>
    </w:p>
    <w:p w14:paraId="46021D39" w14:textId="77777777" w:rsidR="00CA3E53" w:rsidRPr="00E32A2D" w:rsidRDefault="00CA3E53" w:rsidP="00CA3E53">
      <w:pPr>
        <w:autoSpaceDE w:val="0"/>
        <w:autoSpaceDN w:val="0"/>
        <w:jc w:val="both"/>
        <w:rPr>
          <w:sz w:val="24"/>
          <w:szCs w:val="24"/>
        </w:rPr>
      </w:pPr>
      <w:r w:rsidRPr="00E32A2D">
        <w:rPr>
          <w:sz w:val="24"/>
          <w:szCs w:val="24"/>
        </w:rPr>
        <w:t>Ход работы:_______________________________________ (отвечает на вопрос: «Что делали?». По существу, это краткий конспект ваших действий с объектами и оборудованием. «Ход работы» - это то, что сделали в реальности).</w:t>
      </w:r>
    </w:p>
    <w:p w14:paraId="5A27F94F" w14:textId="77777777" w:rsidR="00CA3E53" w:rsidRPr="00E32A2D" w:rsidRDefault="00CA3E53" w:rsidP="00CA3E53">
      <w:pPr>
        <w:autoSpaceDE w:val="0"/>
        <w:autoSpaceDN w:val="0"/>
        <w:jc w:val="both"/>
        <w:rPr>
          <w:sz w:val="24"/>
          <w:szCs w:val="24"/>
        </w:rPr>
      </w:pPr>
      <w:r w:rsidRPr="00E32A2D">
        <w:rPr>
          <w:sz w:val="24"/>
          <w:szCs w:val="24"/>
        </w:rPr>
        <w:t>Результаты: _______________________________________ (отвечают на вопрос: «Что наблюдали?» Или: «Что регистрировали?». Надо привести конкретные описания своих наблюдений или конкретные результаты проведённых измерений, выраженные в соответствующих цифрах. Либо сделать зарисовки препаратов или рисунков).</w:t>
      </w:r>
    </w:p>
    <w:p w14:paraId="4A94313A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>Варианты представления результатов:</w:t>
      </w:r>
    </w:p>
    <w:p w14:paraId="32315CA2" w14:textId="77777777" w:rsidR="00CA3E53" w:rsidRPr="00E32A2D" w:rsidRDefault="00CA3E53" w:rsidP="00CA3E53">
      <w:pPr>
        <w:autoSpaceDE w:val="0"/>
        <w:autoSpaceDN w:val="0"/>
        <w:jc w:val="both"/>
        <w:rPr>
          <w:sz w:val="24"/>
          <w:szCs w:val="24"/>
        </w:rPr>
      </w:pPr>
      <w:r w:rsidRPr="00E32A2D">
        <w:rPr>
          <w:sz w:val="24"/>
          <w:szCs w:val="24"/>
        </w:rPr>
        <w:t>1. Описание явления.</w:t>
      </w:r>
    </w:p>
    <w:p w14:paraId="2ABB6F2C" w14:textId="77777777" w:rsidR="00CA3E53" w:rsidRPr="00E32A2D" w:rsidRDefault="00CA3E53" w:rsidP="00CA3E53">
      <w:pPr>
        <w:autoSpaceDE w:val="0"/>
        <w:autoSpaceDN w:val="0"/>
        <w:jc w:val="both"/>
        <w:rPr>
          <w:sz w:val="24"/>
          <w:szCs w:val="24"/>
        </w:rPr>
      </w:pPr>
      <w:r w:rsidRPr="00E32A2D">
        <w:rPr>
          <w:sz w:val="24"/>
          <w:szCs w:val="24"/>
        </w:rPr>
        <w:t>2. Таблица.</w:t>
      </w:r>
    </w:p>
    <w:p w14:paraId="73A4A6ED" w14:textId="77777777" w:rsidR="00CA3E53" w:rsidRPr="00E32A2D" w:rsidRDefault="00CA3E53" w:rsidP="00CA3E53">
      <w:pPr>
        <w:autoSpaceDE w:val="0"/>
        <w:autoSpaceDN w:val="0"/>
        <w:jc w:val="both"/>
        <w:rPr>
          <w:sz w:val="24"/>
          <w:szCs w:val="24"/>
        </w:rPr>
      </w:pPr>
      <w:r w:rsidRPr="00E32A2D">
        <w:rPr>
          <w:sz w:val="24"/>
          <w:szCs w:val="24"/>
        </w:rPr>
        <w:t>3. Рисунок. Необходимо подписать название рисунка и сделать обозначения его важнейших деталей.</w:t>
      </w:r>
    </w:p>
    <w:p w14:paraId="0EA4B7EE" w14:textId="77777777" w:rsidR="00CA3E53" w:rsidRPr="00E32A2D" w:rsidRDefault="00CA3E53" w:rsidP="00CA3E5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32A2D">
        <w:rPr>
          <w:sz w:val="24"/>
          <w:szCs w:val="24"/>
        </w:rPr>
        <w:t>Выводы: __________________________________________ (отвечают на вопрос: «Что поняли?» Отвечая на этот вопрос следует исходить из цели лабораторной работы. Этой работой вы что-то должны были доказать, вот и напишите, что же именно вы доказали).</w:t>
      </w:r>
    </w:p>
    <w:p w14:paraId="6030D33E" w14:textId="77777777" w:rsidR="00CA3E53" w:rsidRPr="00E32A2D" w:rsidRDefault="00CA3E53" w:rsidP="007C4AD5">
      <w:pPr>
        <w:pStyle w:val="42"/>
        <w:keepNext/>
        <w:keepLines/>
        <w:numPr>
          <w:ilvl w:val="0"/>
          <w:numId w:val="22"/>
        </w:numPr>
        <w:tabs>
          <w:tab w:val="left" w:pos="39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22" w:name="bookmark90"/>
      <w:r w:rsidRPr="00E32A2D">
        <w:rPr>
          <w:rFonts w:ascii="Times New Roman" w:hAnsi="Times New Roman" w:cs="Times New Roman"/>
          <w:sz w:val="24"/>
          <w:szCs w:val="24"/>
        </w:rPr>
        <w:t>Защита исследовательской работы</w:t>
      </w:r>
      <w:bookmarkEnd w:id="22"/>
    </w:p>
    <w:p w14:paraId="4C24CAB0" w14:textId="77777777" w:rsidR="00CA3E53" w:rsidRPr="00E32A2D" w:rsidRDefault="00CA3E53" w:rsidP="007C4AD5">
      <w:pPr>
        <w:pStyle w:val="42"/>
        <w:keepNext/>
        <w:keepLines/>
        <w:numPr>
          <w:ilvl w:val="1"/>
          <w:numId w:val="22"/>
        </w:numPr>
        <w:tabs>
          <w:tab w:val="left" w:pos="102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Форма защиты исследовательской работы.</w:t>
      </w:r>
    </w:p>
    <w:p w14:paraId="3A80A19F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Защита работы может быть представлена в форме:</w:t>
      </w:r>
    </w:p>
    <w:p w14:paraId="73C528E0" w14:textId="77777777" w:rsidR="00CA3E53" w:rsidRPr="00E32A2D" w:rsidRDefault="00CA3E53" w:rsidP="007C4AD5">
      <w:pPr>
        <w:pStyle w:val="11"/>
        <w:numPr>
          <w:ilvl w:val="0"/>
          <w:numId w:val="24"/>
        </w:numPr>
        <w:tabs>
          <w:tab w:val="left" w:pos="426"/>
          <w:tab w:val="left" w:pos="7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публичного выступления</w:t>
      </w:r>
      <w:r w:rsidRPr="00E32A2D">
        <w:rPr>
          <w:rFonts w:ascii="Times New Roman" w:hAnsi="Times New Roman" w:cs="Times New Roman"/>
          <w:sz w:val="24"/>
          <w:szCs w:val="24"/>
        </w:rPr>
        <w:t xml:space="preserve"> - развернутое устное сообщение по теме исследования, сделанное публично;</w:t>
      </w:r>
    </w:p>
    <w:p w14:paraId="6DBE0A97" w14:textId="77777777" w:rsidR="00CA3E53" w:rsidRPr="00E32A2D" w:rsidRDefault="00CA3E53" w:rsidP="007C4AD5">
      <w:pPr>
        <w:pStyle w:val="11"/>
        <w:numPr>
          <w:ilvl w:val="0"/>
          <w:numId w:val="24"/>
        </w:numPr>
        <w:tabs>
          <w:tab w:val="left" w:pos="426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стендового доклада</w:t>
      </w:r>
      <w:r w:rsidRPr="00E32A2D">
        <w:rPr>
          <w:rFonts w:ascii="Times New Roman" w:hAnsi="Times New Roman" w:cs="Times New Roman"/>
          <w:sz w:val="24"/>
          <w:szCs w:val="24"/>
        </w:rPr>
        <w:t xml:space="preserve"> - наглядная презентация по теме исследования, включающая текстовую информацию, размещенную на вертикальной поверхности, с комментариями автора;</w:t>
      </w:r>
    </w:p>
    <w:p w14:paraId="2EA92E61" w14:textId="77777777" w:rsidR="00CA3E53" w:rsidRPr="00E32A2D" w:rsidRDefault="00CA3E53" w:rsidP="007C4AD5">
      <w:pPr>
        <w:pStyle w:val="11"/>
        <w:numPr>
          <w:ilvl w:val="0"/>
          <w:numId w:val="24"/>
        </w:numPr>
        <w:tabs>
          <w:tab w:val="left" w:pos="426"/>
          <w:tab w:val="left" w:pos="7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мастер-класс</w:t>
      </w:r>
      <w:r w:rsidRPr="00E32A2D">
        <w:rPr>
          <w:rFonts w:ascii="Times New Roman" w:hAnsi="Times New Roman" w:cs="Times New Roman"/>
          <w:sz w:val="24"/>
          <w:szCs w:val="24"/>
        </w:rPr>
        <w:t xml:space="preserve"> - сочетание короткой теоретической части по теме исследования с включением слушателей в активную деятельность;</w:t>
      </w:r>
    </w:p>
    <w:p w14:paraId="2B650BE4" w14:textId="77777777" w:rsidR="00CA3E53" w:rsidRPr="00E32A2D" w:rsidRDefault="00CA3E53" w:rsidP="007C4AD5">
      <w:pPr>
        <w:pStyle w:val="11"/>
        <w:numPr>
          <w:ilvl w:val="0"/>
          <w:numId w:val="24"/>
        </w:numPr>
        <w:tabs>
          <w:tab w:val="left" w:pos="426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i/>
          <w:iCs/>
          <w:sz w:val="24"/>
          <w:szCs w:val="24"/>
        </w:rPr>
        <w:t>выставки</w:t>
      </w:r>
      <w:r w:rsidRPr="00E32A2D">
        <w:rPr>
          <w:rFonts w:ascii="Times New Roman" w:hAnsi="Times New Roman" w:cs="Times New Roman"/>
          <w:sz w:val="24"/>
          <w:szCs w:val="24"/>
        </w:rPr>
        <w:t xml:space="preserve"> - представление полученных результатов (материальная форма, электронный формат) по теме исследования с последующими комментариями автора.</w:t>
      </w:r>
    </w:p>
    <w:p w14:paraId="5E85FCB3" w14:textId="77777777" w:rsidR="00CA3E53" w:rsidRPr="00E32A2D" w:rsidRDefault="00CA3E53" w:rsidP="007C4AD5">
      <w:pPr>
        <w:pStyle w:val="42"/>
        <w:keepNext/>
        <w:keepLines/>
        <w:numPr>
          <w:ilvl w:val="1"/>
          <w:numId w:val="22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ookmark93"/>
      <w:r w:rsidRPr="00E32A2D">
        <w:rPr>
          <w:rFonts w:ascii="Times New Roman" w:hAnsi="Times New Roman" w:cs="Times New Roman"/>
          <w:sz w:val="24"/>
          <w:szCs w:val="24"/>
        </w:rPr>
        <w:t>Организация защиты</w:t>
      </w:r>
      <w:bookmarkEnd w:id="23"/>
      <w:r w:rsidRPr="00E32A2D">
        <w:rPr>
          <w:rFonts w:ascii="Times New Roman" w:hAnsi="Times New Roman" w:cs="Times New Roman"/>
          <w:sz w:val="24"/>
          <w:szCs w:val="24"/>
        </w:rPr>
        <w:t>.</w:t>
      </w:r>
    </w:p>
    <w:p w14:paraId="553C34D2" w14:textId="77777777" w:rsidR="00CA3E53" w:rsidRPr="00E32A2D" w:rsidRDefault="00CA3E53" w:rsidP="00CA3E53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Защита работы представляет собой краткий доклад ученика (не более 10 минут) и ответы на последующие вопросы членов комиссии. Защита работы проходит перед экспертами. Доклад ученика должен содержать:</w:t>
      </w:r>
    </w:p>
    <w:p w14:paraId="01C3354F" w14:textId="77777777" w:rsidR="00CA3E53" w:rsidRPr="00E32A2D" w:rsidRDefault="00CA3E53" w:rsidP="007C4AD5">
      <w:pPr>
        <w:pStyle w:val="11"/>
        <w:numPr>
          <w:ilvl w:val="0"/>
          <w:numId w:val="25"/>
        </w:numPr>
        <w:tabs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цель работы;</w:t>
      </w:r>
    </w:p>
    <w:p w14:paraId="38E0C315" w14:textId="77777777" w:rsidR="00CA3E53" w:rsidRPr="00E32A2D" w:rsidRDefault="00CA3E53" w:rsidP="007C4AD5">
      <w:pPr>
        <w:pStyle w:val="11"/>
        <w:numPr>
          <w:ilvl w:val="0"/>
          <w:numId w:val="25"/>
        </w:numPr>
        <w:tabs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описание проблемы;</w:t>
      </w:r>
    </w:p>
    <w:p w14:paraId="21A8DCFE" w14:textId="77777777" w:rsidR="00CA3E53" w:rsidRPr="00E32A2D" w:rsidRDefault="00CA3E53" w:rsidP="007C4AD5">
      <w:pPr>
        <w:pStyle w:val="11"/>
        <w:numPr>
          <w:ilvl w:val="0"/>
          <w:numId w:val="25"/>
        </w:numPr>
        <w:tabs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32A2D">
        <w:rPr>
          <w:rFonts w:ascii="Times New Roman" w:hAnsi="Times New Roman" w:cs="Times New Roman"/>
          <w:sz w:val="24"/>
          <w:szCs w:val="24"/>
        </w:rPr>
        <w:t>выводы и предложения автора по решению проблемы.</w:t>
      </w:r>
    </w:p>
    <w:p w14:paraId="6632B704" w14:textId="77777777" w:rsidR="00CA3E53" w:rsidRPr="00E32A2D" w:rsidRDefault="00CA3E53" w:rsidP="00CA3E53">
      <w:pPr>
        <w:pStyle w:val="1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2A3FDE1" w14:textId="77777777" w:rsidR="00CA3E53" w:rsidRPr="00E32A2D" w:rsidRDefault="00CA3E53" w:rsidP="00CA3E53">
      <w:pPr>
        <w:pStyle w:val="1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84F6A05" w14:textId="77777777" w:rsidR="00CA3E53" w:rsidRPr="004C40AB" w:rsidRDefault="00CA3E53" w:rsidP="00CA3E53">
      <w:pPr>
        <w:pStyle w:val="11"/>
        <w:tabs>
          <w:tab w:val="left" w:pos="759"/>
        </w:tabs>
        <w:jc w:val="both"/>
      </w:pPr>
    </w:p>
    <w:p w14:paraId="09A30E06" w14:textId="77777777" w:rsidR="00CA3E53" w:rsidRPr="004C40AB" w:rsidRDefault="00CA3E53" w:rsidP="00CA3E53">
      <w:pPr>
        <w:pStyle w:val="11"/>
        <w:tabs>
          <w:tab w:val="left" w:pos="759"/>
        </w:tabs>
        <w:jc w:val="both"/>
      </w:pPr>
    </w:p>
    <w:p w14:paraId="4F5DA53D" w14:textId="77777777" w:rsidR="00CA3E53" w:rsidRPr="004C40AB" w:rsidRDefault="00CA3E53" w:rsidP="00CA3E53">
      <w:pPr>
        <w:pStyle w:val="11"/>
        <w:tabs>
          <w:tab w:val="left" w:pos="759"/>
        </w:tabs>
        <w:jc w:val="both"/>
      </w:pPr>
    </w:p>
    <w:p w14:paraId="569903AE" w14:textId="77777777" w:rsidR="00CA3E53" w:rsidRPr="004C40AB" w:rsidRDefault="00CA3E53" w:rsidP="00CA3E53">
      <w:pPr>
        <w:pStyle w:val="11"/>
        <w:tabs>
          <w:tab w:val="left" w:pos="759"/>
        </w:tabs>
        <w:jc w:val="both"/>
      </w:pPr>
    </w:p>
    <w:p w14:paraId="472F00FA" w14:textId="77777777" w:rsidR="00CA3E53" w:rsidRPr="004C40AB" w:rsidRDefault="00CA3E53" w:rsidP="00CA3E53">
      <w:pPr>
        <w:pStyle w:val="11"/>
        <w:tabs>
          <w:tab w:val="left" w:pos="759"/>
        </w:tabs>
        <w:jc w:val="both"/>
      </w:pPr>
    </w:p>
    <w:p w14:paraId="71455DB2" w14:textId="77777777" w:rsidR="00CA3E53" w:rsidRPr="004C40AB" w:rsidRDefault="00CA3E53" w:rsidP="00CA3E53">
      <w:pPr>
        <w:pStyle w:val="11"/>
        <w:tabs>
          <w:tab w:val="left" w:pos="759"/>
        </w:tabs>
        <w:jc w:val="both"/>
      </w:pPr>
    </w:p>
    <w:p w14:paraId="0D285E91" w14:textId="77777777" w:rsidR="00CA3E53" w:rsidRPr="004C40AB" w:rsidRDefault="00CA3E53" w:rsidP="00CA3E53">
      <w:pPr>
        <w:pStyle w:val="11"/>
        <w:tabs>
          <w:tab w:val="left" w:pos="759"/>
        </w:tabs>
        <w:jc w:val="both"/>
      </w:pPr>
    </w:p>
    <w:p w14:paraId="60C09F8A" w14:textId="77777777" w:rsidR="00CA3E53" w:rsidRPr="004C40AB" w:rsidRDefault="00CA3E53" w:rsidP="00CA3E53">
      <w:pPr>
        <w:pStyle w:val="11"/>
        <w:tabs>
          <w:tab w:val="left" w:pos="759"/>
        </w:tabs>
        <w:jc w:val="both"/>
      </w:pPr>
    </w:p>
    <w:p w14:paraId="58B55A2E" w14:textId="77777777" w:rsidR="00CA3E53" w:rsidRPr="004C40AB" w:rsidRDefault="00CA3E53" w:rsidP="00CA3E53">
      <w:pPr>
        <w:pStyle w:val="11"/>
        <w:tabs>
          <w:tab w:val="left" w:pos="759"/>
        </w:tabs>
        <w:jc w:val="both"/>
      </w:pPr>
    </w:p>
    <w:p w14:paraId="405189E0" w14:textId="77777777" w:rsidR="00CA3E53" w:rsidRPr="004C40AB" w:rsidRDefault="00CA3E53" w:rsidP="00CA3E53">
      <w:pPr>
        <w:pStyle w:val="11"/>
        <w:tabs>
          <w:tab w:val="left" w:pos="759"/>
        </w:tabs>
        <w:jc w:val="both"/>
      </w:pPr>
    </w:p>
    <w:p w14:paraId="1323372F" w14:textId="77777777" w:rsidR="00CA3E53" w:rsidRPr="004C40AB" w:rsidRDefault="00CA3E53" w:rsidP="00CA3E53">
      <w:pPr>
        <w:pStyle w:val="11"/>
        <w:tabs>
          <w:tab w:val="left" w:pos="759"/>
        </w:tabs>
        <w:jc w:val="both"/>
      </w:pPr>
    </w:p>
    <w:p w14:paraId="4908D3A0" w14:textId="77777777" w:rsidR="002D1F2F" w:rsidRDefault="002D1F2F" w:rsidP="00CA3E53">
      <w:pPr>
        <w:pStyle w:val="11"/>
        <w:ind w:firstLine="0"/>
        <w:jc w:val="right"/>
        <w:rPr>
          <w:rFonts w:ascii="Times New Roman" w:hAnsi="Times New Roman" w:cs="Times New Roman"/>
        </w:rPr>
      </w:pPr>
    </w:p>
    <w:p w14:paraId="72AB7AE3" w14:textId="77777777" w:rsidR="002D1F2F" w:rsidRDefault="002D1F2F" w:rsidP="00CA3E53">
      <w:pPr>
        <w:pStyle w:val="11"/>
        <w:ind w:firstLine="0"/>
        <w:jc w:val="right"/>
        <w:rPr>
          <w:rFonts w:ascii="Times New Roman" w:hAnsi="Times New Roman" w:cs="Times New Roman"/>
        </w:rPr>
      </w:pPr>
    </w:p>
    <w:p w14:paraId="37964788" w14:textId="77777777" w:rsidR="002D1F2F" w:rsidRDefault="002D1F2F" w:rsidP="00CA3E53">
      <w:pPr>
        <w:pStyle w:val="11"/>
        <w:ind w:firstLine="0"/>
        <w:jc w:val="right"/>
        <w:rPr>
          <w:rFonts w:ascii="Times New Roman" w:hAnsi="Times New Roman" w:cs="Times New Roman"/>
        </w:rPr>
      </w:pPr>
    </w:p>
    <w:p w14:paraId="1B4309FF" w14:textId="77777777" w:rsidR="002D1F2F" w:rsidRDefault="002D1F2F" w:rsidP="00CA3E53">
      <w:pPr>
        <w:pStyle w:val="11"/>
        <w:ind w:firstLine="0"/>
        <w:jc w:val="right"/>
        <w:rPr>
          <w:rFonts w:ascii="Times New Roman" w:hAnsi="Times New Roman" w:cs="Times New Roman"/>
        </w:rPr>
      </w:pPr>
    </w:p>
    <w:p w14:paraId="75E32A17" w14:textId="77777777" w:rsidR="002D1F2F" w:rsidRDefault="002D1F2F" w:rsidP="00CA3E53">
      <w:pPr>
        <w:pStyle w:val="11"/>
        <w:ind w:firstLine="0"/>
        <w:jc w:val="right"/>
        <w:rPr>
          <w:rFonts w:ascii="Times New Roman" w:hAnsi="Times New Roman" w:cs="Times New Roman"/>
        </w:rPr>
      </w:pPr>
    </w:p>
    <w:p w14:paraId="26D2A5E0" w14:textId="77777777" w:rsidR="00465098" w:rsidRDefault="00465098" w:rsidP="00CA3E53">
      <w:pPr>
        <w:pStyle w:val="11"/>
        <w:ind w:firstLine="0"/>
        <w:jc w:val="right"/>
        <w:rPr>
          <w:rFonts w:ascii="Times New Roman" w:hAnsi="Times New Roman" w:cs="Times New Roman"/>
        </w:rPr>
      </w:pPr>
    </w:p>
    <w:p w14:paraId="7A323D0A" w14:textId="77777777" w:rsidR="00465098" w:rsidRDefault="00465098" w:rsidP="00CA3E53">
      <w:pPr>
        <w:pStyle w:val="11"/>
        <w:ind w:firstLine="0"/>
        <w:jc w:val="right"/>
        <w:rPr>
          <w:rFonts w:ascii="Times New Roman" w:hAnsi="Times New Roman" w:cs="Times New Roman"/>
        </w:rPr>
      </w:pPr>
    </w:p>
    <w:p w14:paraId="745CB173" w14:textId="77777777" w:rsidR="00465098" w:rsidRDefault="00465098" w:rsidP="00CA3E53">
      <w:pPr>
        <w:pStyle w:val="11"/>
        <w:ind w:firstLine="0"/>
        <w:jc w:val="right"/>
        <w:rPr>
          <w:rFonts w:ascii="Times New Roman" w:hAnsi="Times New Roman" w:cs="Times New Roman"/>
        </w:rPr>
      </w:pPr>
    </w:p>
    <w:p w14:paraId="23107C8B" w14:textId="77777777" w:rsidR="00465098" w:rsidRDefault="00465098" w:rsidP="00CA3E53">
      <w:pPr>
        <w:pStyle w:val="11"/>
        <w:ind w:firstLine="0"/>
        <w:jc w:val="right"/>
        <w:rPr>
          <w:rFonts w:ascii="Times New Roman" w:hAnsi="Times New Roman" w:cs="Times New Roman"/>
        </w:rPr>
      </w:pPr>
    </w:p>
    <w:p w14:paraId="4A86AC66" w14:textId="77777777" w:rsidR="00CA3E53" w:rsidRPr="002D1F2F" w:rsidRDefault="00CA3E53" w:rsidP="00CA3E53">
      <w:pPr>
        <w:pStyle w:val="11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D1F2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172D7" w:rsidRPr="002D1F2F">
        <w:rPr>
          <w:rFonts w:ascii="Times New Roman" w:hAnsi="Times New Roman" w:cs="Times New Roman"/>
          <w:sz w:val="24"/>
          <w:szCs w:val="24"/>
        </w:rPr>
        <w:t>2</w:t>
      </w:r>
      <w:r w:rsidRPr="002D1F2F"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Pr="002D1F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909EF8" w14:textId="77777777" w:rsidR="00CA3E53" w:rsidRPr="002D1F2F" w:rsidRDefault="00CA3E53" w:rsidP="00CA3E53">
      <w:pPr>
        <w:pStyle w:val="11"/>
        <w:ind w:firstLine="0"/>
        <w:rPr>
          <w:b/>
          <w:bCs/>
          <w:sz w:val="24"/>
          <w:szCs w:val="24"/>
        </w:rPr>
      </w:pPr>
    </w:p>
    <w:p w14:paraId="662F68BB" w14:textId="77777777" w:rsidR="00CA3E53" w:rsidRPr="002D1F2F" w:rsidRDefault="00CA3E53" w:rsidP="00C172D7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F2F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 РАБОТ, ПРЕДСТАВЛЕННЫХ </w:t>
      </w:r>
    </w:p>
    <w:p w14:paraId="43D1C991" w14:textId="77777777" w:rsidR="00CA3E53" w:rsidRPr="002D1F2F" w:rsidRDefault="00CA3E53" w:rsidP="00C172D7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F2F">
        <w:rPr>
          <w:rFonts w:ascii="Times New Roman" w:hAnsi="Times New Roman" w:cs="Times New Roman"/>
          <w:b/>
          <w:bCs/>
          <w:sz w:val="24"/>
          <w:szCs w:val="24"/>
        </w:rPr>
        <w:t>НА НАУЧНО-ПРАКТИЧЕСКУЮ КОНФЕРЕНЦИЮ</w:t>
      </w:r>
    </w:p>
    <w:p w14:paraId="622E8E46" w14:textId="77777777" w:rsidR="00CA3E53" w:rsidRPr="002D1F2F" w:rsidRDefault="00CA3E53" w:rsidP="00C172D7">
      <w:pPr>
        <w:pStyle w:val="11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F150206" w14:textId="77777777" w:rsidR="00CA3E53" w:rsidRPr="002D1F2F" w:rsidRDefault="00CA3E53" w:rsidP="00C172D7">
      <w:pPr>
        <w:pStyle w:val="11"/>
        <w:numPr>
          <w:ilvl w:val="0"/>
          <w:numId w:val="26"/>
        </w:numPr>
        <w:tabs>
          <w:tab w:val="left" w:pos="37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1F2F">
        <w:rPr>
          <w:rFonts w:ascii="Times New Roman" w:hAnsi="Times New Roman" w:cs="Times New Roman"/>
          <w:b/>
          <w:bCs/>
          <w:sz w:val="24"/>
          <w:szCs w:val="24"/>
        </w:rPr>
        <w:t>Критерии исследовательских работ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325"/>
        <w:gridCol w:w="6574"/>
      </w:tblGrid>
      <w:tr w:rsidR="00CA3E53" w:rsidRPr="002D1F2F" w14:paraId="6B09D050" w14:textId="77777777" w:rsidTr="00E32A2D"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B7DEA" w14:textId="77777777" w:rsidR="00CA3E53" w:rsidRPr="002D1F2F" w:rsidRDefault="00CA3E53" w:rsidP="00C172D7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A5CC3" w14:textId="77777777" w:rsidR="00CA3E53" w:rsidRPr="002D1F2F" w:rsidRDefault="00CA3E53" w:rsidP="00C172D7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58E1C" w14:textId="77777777" w:rsidR="00CA3E53" w:rsidRPr="002D1F2F" w:rsidRDefault="00CA3E53" w:rsidP="00C172D7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CA3E53" w:rsidRPr="002D1F2F" w14:paraId="75609478" w14:textId="77777777" w:rsidTr="00E32A2D">
        <w:trPr>
          <w:trHeight w:hRule="exact" w:val="83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72898EE9" w14:textId="77777777" w:rsidR="00CA3E53" w:rsidRPr="002D1F2F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1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</w:tcPr>
          <w:p w14:paraId="223C789B" w14:textId="77777777" w:rsidR="00CA3E53" w:rsidRPr="002D1F2F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2F">
              <w:rPr>
                <w:rFonts w:ascii="Times New Roman" w:hAnsi="Times New Roman" w:cs="Times New Roman"/>
                <w:b/>
                <w:sz w:val="24"/>
                <w:szCs w:val="24"/>
              </w:rPr>
              <w:t>Тип работы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EBA4CF" w14:textId="77777777" w:rsidR="00CA3E53" w:rsidRPr="002D1F2F" w:rsidRDefault="00CA3E53" w:rsidP="00C172D7">
            <w:pPr>
              <w:pStyle w:val="af7"/>
              <w:numPr>
                <w:ilvl w:val="0"/>
                <w:numId w:val="27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2F">
              <w:rPr>
                <w:rFonts w:ascii="Times New Roman" w:hAnsi="Times New Roman" w:cs="Times New Roman"/>
                <w:sz w:val="24"/>
                <w:szCs w:val="24"/>
              </w:rPr>
              <w:t>- реферативная работа;</w:t>
            </w:r>
          </w:p>
          <w:p w14:paraId="5F1E4C26" w14:textId="77777777" w:rsidR="00CA3E53" w:rsidRPr="002D1F2F" w:rsidRDefault="00CA3E53" w:rsidP="00C172D7">
            <w:pPr>
              <w:pStyle w:val="af7"/>
              <w:numPr>
                <w:ilvl w:val="0"/>
                <w:numId w:val="27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2F">
              <w:rPr>
                <w:rFonts w:ascii="Times New Roman" w:hAnsi="Times New Roman" w:cs="Times New Roman"/>
                <w:sz w:val="24"/>
                <w:szCs w:val="24"/>
              </w:rPr>
              <w:t>- работа носит исследовательский характер;</w:t>
            </w:r>
          </w:p>
          <w:p w14:paraId="285C3B6D" w14:textId="77777777" w:rsidR="00CA3E53" w:rsidRPr="002D1F2F" w:rsidRDefault="00CA3E53" w:rsidP="00C172D7">
            <w:pPr>
              <w:pStyle w:val="af7"/>
              <w:numPr>
                <w:ilvl w:val="0"/>
                <w:numId w:val="27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2F">
              <w:rPr>
                <w:rFonts w:ascii="Times New Roman" w:hAnsi="Times New Roman" w:cs="Times New Roman"/>
                <w:sz w:val="24"/>
                <w:szCs w:val="24"/>
              </w:rPr>
              <w:t>- работа является проектом.</w:t>
            </w:r>
          </w:p>
        </w:tc>
      </w:tr>
      <w:tr w:rsidR="00CA3E53" w:rsidRPr="00C172D7" w14:paraId="3D3E5CE9" w14:textId="77777777" w:rsidTr="00E32A2D">
        <w:trPr>
          <w:trHeight w:hRule="exact" w:val="11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152CB190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A49F6D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Полнота цитируемой литературы, ссылки на ученых</w:t>
            </w:r>
          </w:p>
          <w:p w14:paraId="3C8508B1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AB3DF3" w14:textId="77777777" w:rsidR="00CA3E53" w:rsidRPr="00C172D7" w:rsidRDefault="00CA3E53" w:rsidP="00C172D7">
            <w:pPr>
              <w:pStyle w:val="af7"/>
              <w:numPr>
                <w:ilvl w:val="0"/>
                <w:numId w:val="28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использован учебный материал школьного курса;</w:t>
            </w:r>
          </w:p>
          <w:p w14:paraId="02747058" w14:textId="77777777" w:rsidR="00CA3E53" w:rsidRPr="00C172D7" w:rsidRDefault="00CA3E53" w:rsidP="00C172D7">
            <w:pPr>
              <w:pStyle w:val="af7"/>
              <w:numPr>
                <w:ilvl w:val="0"/>
                <w:numId w:val="28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кроме (1) использованы специализированные издания;</w:t>
            </w:r>
          </w:p>
          <w:p w14:paraId="48068402" w14:textId="77777777" w:rsidR="00CA3E53" w:rsidRPr="00C172D7" w:rsidRDefault="00CA3E53" w:rsidP="00C172D7">
            <w:pPr>
              <w:pStyle w:val="af7"/>
              <w:numPr>
                <w:ilvl w:val="0"/>
                <w:numId w:val="28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использованы уникальные литературные источники.</w:t>
            </w:r>
          </w:p>
          <w:p w14:paraId="3D0328BB" w14:textId="77777777" w:rsidR="00CA3E53" w:rsidRPr="00C172D7" w:rsidRDefault="00CA3E53" w:rsidP="00C172D7">
            <w:pPr>
              <w:pStyle w:val="af7"/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53" w:rsidRPr="00C172D7" w14:paraId="30FF89E0" w14:textId="77777777" w:rsidTr="00E32A2D">
        <w:trPr>
          <w:trHeight w:hRule="exact" w:val="110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1C7F1B5B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493B30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Использование известных результатов и научных фактов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08511" w14:textId="77777777" w:rsidR="00CA3E53" w:rsidRPr="00C172D7" w:rsidRDefault="00CA3E53" w:rsidP="00C172D7">
            <w:pPr>
              <w:pStyle w:val="af7"/>
              <w:numPr>
                <w:ilvl w:val="0"/>
                <w:numId w:val="29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автор использовал широко известные данные;</w:t>
            </w:r>
          </w:p>
          <w:p w14:paraId="66ADB4D7" w14:textId="77777777" w:rsidR="00CA3E53" w:rsidRPr="00C172D7" w:rsidRDefault="00CA3E53" w:rsidP="00C172D7">
            <w:pPr>
              <w:pStyle w:val="af7"/>
              <w:numPr>
                <w:ilvl w:val="0"/>
                <w:numId w:val="29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использованы уникальные научные данные.</w:t>
            </w:r>
          </w:p>
        </w:tc>
      </w:tr>
      <w:tr w:rsidR="00CA3E53" w:rsidRPr="00C172D7" w14:paraId="06E3D5F8" w14:textId="77777777" w:rsidTr="00C172D7">
        <w:trPr>
          <w:trHeight w:hRule="exact" w:val="10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5659342F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</w:tcPr>
          <w:p w14:paraId="3733D8CD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Актуальность работы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0EF43" w14:textId="77777777" w:rsidR="00CA3E53" w:rsidRPr="00C172D7" w:rsidRDefault="00CA3E53" w:rsidP="00C172D7">
            <w:pPr>
              <w:pStyle w:val="af7"/>
              <w:numPr>
                <w:ilvl w:val="0"/>
                <w:numId w:val="30"/>
              </w:numPr>
              <w:tabs>
                <w:tab w:val="left" w:pos="216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изучение вопроса не является актуальным в настоящее время;</w:t>
            </w:r>
          </w:p>
          <w:p w14:paraId="33B7BF6C" w14:textId="77777777" w:rsidR="00CA3E53" w:rsidRPr="00C172D7" w:rsidRDefault="00CA3E53" w:rsidP="00C172D7">
            <w:pPr>
              <w:pStyle w:val="af7"/>
              <w:numPr>
                <w:ilvl w:val="0"/>
                <w:numId w:val="30"/>
              </w:numPr>
              <w:tabs>
                <w:tab w:val="left" w:pos="216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тема повторяет известные работы и разработки, отдельные аспекты представляют интерес для рассмотрения;</w:t>
            </w:r>
          </w:p>
          <w:p w14:paraId="2B376329" w14:textId="77777777" w:rsidR="00CA3E53" w:rsidRPr="00C172D7" w:rsidRDefault="00CA3E53" w:rsidP="00C172D7">
            <w:pPr>
              <w:pStyle w:val="af7"/>
              <w:numPr>
                <w:ilvl w:val="0"/>
                <w:numId w:val="30"/>
              </w:numPr>
              <w:tabs>
                <w:tab w:val="left" w:pos="216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представленная работа привлекает интерес своей актуальностью.</w:t>
            </w:r>
          </w:p>
        </w:tc>
      </w:tr>
      <w:tr w:rsidR="00CA3E53" w:rsidRPr="00C172D7" w14:paraId="6D8C1D9C" w14:textId="77777777" w:rsidTr="00E32A2D">
        <w:trPr>
          <w:trHeight w:hRule="exact" w:val="110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6D9435CD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E0E7D7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Использование знаний вне школьной программы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B125F" w14:textId="77777777" w:rsidR="00CA3E53" w:rsidRPr="00C172D7" w:rsidRDefault="00CA3E53" w:rsidP="00C172D7">
            <w:pPr>
              <w:pStyle w:val="af7"/>
              <w:numPr>
                <w:ilvl w:val="0"/>
                <w:numId w:val="31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в работе использованы знания школьной программы;</w:t>
            </w:r>
          </w:p>
          <w:p w14:paraId="336CBC9A" w14:textId="77777777" w:rsidR="00CA3E53" w:rsidRPr="00C172D7" w:rsidRDefault="00CA3E53" w:rsidP="00C172D7">
            <w:pPr>
              <w:pStyle w:val="af7"/>
              <w:numPr>
                <w:ilvl w:val="0"/>
                <w:numId w:val="31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при выполнении работы интересы школьника вышли за рамки школьной программы.</w:t>
            </w:r>
          </w:p>
        </w:tc>
      </w:tr>
      <w:tr w:rsidR="00CA3E53" w:rsidRPr="00C172D7" w14:paraId="72BFF6CE" w14:textId="77777777" w:rsidTr="00E32A2D">
        <w:trPr>
          <w:trHeight w:hRule="exact" w:val="221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3358D652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</w:tcPr>
          <w:p w14:paraId="7222C9CC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Степень новизны полученных результатов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49849" w14:textId="77777777" w:rsidR="00CA3E53" w:rsidRPr="00C172D7" w:rsidRDefault="00CA3E53" w:rsidP="00C172D7">
            <w:pPr>
              <w:pStyle w:val="af7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0 - автор использовал широко известные данные;</w:t>
            </w:r>
          </w:p>
          <w:p w14:paraId="3473080E" w14:textId="77777777" w:rsidR="00CA3E53" w:rsidRPr="00C172D7" w:rsidRDefault="00CA3E53" w:rsidP="00C172D7">
            <w:pPr>
              <w:pStyle w:val="af7"/>
              <w:numPr>
                <w:ilvl w:val="0"/>
                <w:numId w:val="32"/>
              </w:numPr>
              <w:tabs>
                <w:tab w:val="left" w:pos="19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новое изложение, решение отдельных вопросов, частных сторон, частных задач;</w:t>
            </w:r>
          </w:p>
          <w:p w14:paraId="3C08CB44" w14:textId="77777777" w:rsidR="00CA3E53" w:rsidRPr="00C172D7" w:rsidRDefault="00CA3E53" w:rsidP="00C172D7">
            <w:pPr>
              <w:pStyle w:val="af7"/>
              <w:numPr>
                <w:ilvl w:val="0"/>
                <w:numId w:val="32"/>
              </w:numPr>
              <w:tabs>
                <w:tab w:val="left" w:pos="19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новое представление или новое видение известной проблемы на основе анализа или обобщения;</w:t>
            </w:r>
          </w:p>
          <w:p w14:paraId="386AC2CD" w14:textId="77777777" w:rsidR="00CA3E53" w:rsidRPr="00C172D7" w:rsidRDefault="00CA3E53" w:rsidP="00C172D7">
            <w:pPr>
              <w:pStyle w:val="af7"/>
              <w:numPr>
                <w:ilvl w:val="0"/>
                <w:numId w:val="32"/>
              </w:numPr>
              <w:tabs>
                <w:tab w:val="left" w:pos="19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качественно новое знание, полученное в результате исследования, оригинальное решение задачи, научное опровержение известных положений.</w:t>
            </w:r>
          </w:p>
        </w:tc>
      </w:tr>
      <w:tr w:rsidR="00CA3E53" w:rsidRPr="00C172D7" w14:paraId="45F522EA" w14:textId="77777777" w:rsidTr="00E32A2D">
        <w:trPr>
          <w:trHeight w:val="38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496C2FDA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</w:tcPr>
          <w:p w14:paraId="56749124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Качество исследования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F0EED7" w14:textId="77777777" w:rsidR="00CA3E53" w:rsidRPr="00C172D7" w:rsidRDefault="00CA3E53" w:rsidP="00C172D7">
            <w:pPr>
              <w:pStyle w:val="af7"/>
              <w:numPr>
                <w:ilvl w:val="0"/>
                <w:numId w:val="33"/>
              </w:numPr>
              <w:tabs>
                <w:tab w:val="left" w:pos="211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элементарная компилятивная работа, изложение известных фактов, истин;</w:t>
            </w:r>
          </w:p>
          <w:p w14:paraId="46078300" w14:textId="77777777" w:rsidR="00CA3E53" w:rsidRPr="00C172D7" w:rsidRDefault="00CA3E53" w:rsidP="00C172D7">
            <w:pPr>
              <w:pStyle w:val="af7"/>
              <w:numPr>
                <w:ilvl w:val="0"/>
                <w:numId w:val="33"/>
              </w:numPr>
              <w:tabs>
                <w:tab w:val="left" w:pos="211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имеются элементы исследования или обобщения, реферативная работа со свертыванием известной информации. Исследование, проведенное на основе литературных источников, опубликованных работ и т.п.;</w:t>
            </w:r>
          </w:p>
          <w:p w14:paraId="29396920" w14:textId="77777777" w:rsidR="00CA3E53" w:rsidRPr="00C172D7" w:rsidRDefault="00CA3E53" w:rsidP="00C172D7">
            <w:pPr>
              <w:pStyle w:val="af7"/>
              <w:numPr>
                <w:ilvl w:val="0"/>
                <w:numId w:val="33"/>
              </w:numPr>
              <w:tabs>
                <w:tab w:val="left" w:pos="230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исследование с привлечением первичных наблюдений, выполненных другими авторами, собственная обработка, анализ;</w:t>
            </w:r>
          </w:p>
          <w:p w14:paraId="1A82A71A" w14:textId="77777777" w:rsidR="00CA3E53" w:rsidRPr="00C172D7" w:rsidRDefault="00CA3E53" w:rsidP="00C172D7">
            <w:pPr>
              <w:pStyle w:val="af7"/>
              <w:numPr>
                <w:ilvl w:val="0"/>
                <w:numId w:val="33"/>
              </w:numPr>
              <w:tabs>
                <w:tab w:val="left" w:pos="143"/>
                <w:tab w:val="left" w:pos="211"/>
                <w:tab w:val="left" w:pos="285"/>
              </w:tabs>
              <w:ind w:firstLine="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полный цикл исследования, включающий подготовку программы, натурные наблюдения или проведение эксперимента, обработку и анализ полученного материала, создание нового продукта.</w:t>
            </w:r>
          </w:p>
          <w:p w14:paraId="215145F2" w14:textId="77777777" w:rsidR="00CA3E53" w:rsidRPr="00C172D7" w:rsidRDefault="00CA3E53" w:rsidP="00C172D7">
            <w:pPr>
              <w:pStyle w:val="af7"/>
              <w:tabs>
                <w:tab w:val="left" w:pos="143"/>
                <w:tab w:val="left" w:pos="211"/>
                <w:tab w:val="left" w:pos="285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53" w:rsidRPr="00C172D7" w14:paraId="364DD863" w14:textId="77777777" w:rsidTr="00E32A2D">
        <w:trPr>
          <w:trHeight w:hRule="exact" w:val="11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94837" w14:textId="77777777" w:rsidR="00CA3E53" w:rsidRPr="00C172D7" w:rsidRDefault="00CA3E53" w:rsidP="00C172D7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464AF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Практическая значимость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76D55" w14:textId="77777777" w:rsidR="00CA3E53" w:rsidRPr="00C172D7" w:rsidRDefault="00CA3E53" w:rsidP="00C172D7">
            <w:pPr>
              <w:pStyle w:val="af7"/>
              <w:numPr>
                <w:ilvl w:val="0"/>
                <w:numId w:val="34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работа может быть использована в учебных целях;</w:t>
            </w:r>
          </w:p>
          <w:p w14:paraId="1CAA34F7" w14:textId="77777777" w:rsidR="00CA3E53" w:rsidRPr="00C172D7" w:rsidRDefault="00CA3E53" w:rsidP="00C172D7">
            <w:pPr>
              <w:pStyle w:val="af7"/>
              <w:numPr>
                <w:ilvl w:val="0"/>
                <w:numId w:val="34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работа уже используется в своем учебном учреждении;</w:t>
            </w:r>
          </w:p>
          <w:p w14:paraId="48BEAE76" w14:textId="77777777" w:rsidR="00CA3E53" w:rsidRPr="00C172D7" w:rsidRDefault="00CA3E53" w:rsidP="00C172D7">
            <w:pPr>
              <w:pStyle w:val="af7"/>
              <w:numPr>
                <w:ilvl w:val="0"/>
                <w:numId w:val="34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работа используется в нескольких учебных учреждениях;</w:t>
            </w:r>
          </w:p>
          <w:p w14:paraId="5637D0B0" w14:textId="77777777" w:rsidR="00CA3E53" w:rsidRPr="00C172D7" w:rsidRDefault="00CA3E53" w:rsidP="00C172D7">
            <w:pPr>
              <w:pStyle w:val="af7"/>
              <w:numPr>
                <w:ilvl w:val="0"/>
                <w:numId w:val="34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работа внедряется во внеучебной организации.</w:t>
            </w:r>
          </w:p>
        </w:tc>
      </w:tr>
      <w:tr w:rsidR="00CA3E53" w:rsidRPr="00C172D7" w14:paraId="3F06DBBC" w14:textId="77777777" w:rsidTr="00E32A2D">
        <w:trPr>
          <w:trHeight w:hRule="exact" w:val="11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32FBF" w14:textId="77777777" w:rsidR="00CA3E53" w:rsidRPr="00C172D7" w:rsidRDefault="00CA3E53" w:rsidP="00C172D7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FB8DCC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Структура работы: введение, постановка задачи, решение, выводы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BBC07" w14:textId="77777777" w:rsidR="00CA3E53" w:rsidRPr="00C172D7" w:rsidRDefault="00CA3E53" w:rsidP="00C172D7">
            <w:pPr>
              <w:pStyle w:val="af7"/>
              <w:numPr>
                <w:ilvl w:val="0"/>
                <w:numId w:val="35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в работе плохо просматривается структура;</w:t>
            </w:r>
          </w:p>
          <w:p w14:paraId="12E9281F" w14:textId="77777777" w:rsidR="00CA3E53" w:rsidRPr="00C172D7" w:rsidRDefault="00CA3E53" w:rsidP="00C172D7">
            <w:pPr>
              <w:pStyle w:val="af7"/>
              <w:numPr>
                <w:ilvl w:val="0"/>
                <w:numId w:val="35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в работе отсутствуют один или несколько основных разделов;</w:t>
            </w:r>
          </w:p>
          <w:p w14:paraId="15B4DCFE" w14:textId="77777777" w:rsidR="00CA3E53" w:rsidRPr="00C172D7" w:rsidRDefault="00CA3E53" w:rsidP="00C172D7">
            <w:pPr>
              <w:pStyle w:val="af7"/>
              <w:numPr>
                <w:ilvl w:val="0"/>
                <w:numId w:val="35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работа структурирована.</w:t>
            </w:r>
          </w:p>
          <w:p w14:paraId="568ECACC" w14:textId="77777777" w:rsidR="00CA3E53" w:rsidRPr="00C172D7" w:rsidRDefault="00CA3E53" w:rsidP="00C172D7">
            <w:pPr>
              <w:pStyle w:val="af7"/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53" w:rsidRPr="00C172D7" w14:paraId="786E29B1" w14:textId="77777777" w:rsidTr="00E32A2D">
        <w:trPr>
          <w:trHeight w:hRule="exact" w:val="8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89D28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1C38E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Оригинальность подхода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7BEA7" w14:textId="77777777" w:rsidR="00CA3E53" w:rsidRPr="00C172D7" w:rsidRDefault="00CA3E53" w:rsidP="00C172D7">
            <w:pPr>
              <w:pStyle w:val="af7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1 - традиционная тематика;</w:t>
            </w:r>
          </w:p>
          <w:p w14:paraId="153A02FC" w14:textId="77777777" w:rsidR="00CA3E53" w:rsidRPr="00C172D7" w:rsidRDefault="00CA3E53" w:rsidP="00C172D7">
            <w:pPr>
              <w:pStyle w:val="af7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2 - работа строится вокруг новых идей;</w:t>
            </w:r>
          </w:p>
          <w:p w14:paraId="6D9140C1" w14:textId="77777777" w:rsidR="00CA3E53" w:rsidRPr="00C172D7" w:rsidRDefault="00CA3E53" w:rsidP="00C172D7">
            <w:pPr>
              <w:pStyle w:val="af7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3 - в работе доказываются новые идеи.</w:t>
            </w:r>
          </w:p>
        </w:tc>
      </w:tr>
      <w:tr w:rsidR="00CA3E53" w:rsidRPr="00C172D7" w14:paraId="3776BE1F" w14:textId="77777777" w:rsidTr="00E32A2D">
        <w:trPr>
          <w:trHeight w:hRule="exact" w:val="16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255A0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BAB5F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Эрудиция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49F5" w14:textId="77777777" w:rsidR="00CA3E53" w:rsidRPr="00C172D7" w:rsidRDefault="00CA3E53" w:rsidP="00C172D7">
            <w:pPr>
              <w:pStyle w:val="af7"/>
              <w:numPr>
                <w:ilvl w:val="0"/>
                <w:numId w:val="36"/>
              </w:numPr>
              <w:tabs>
                <w:tab w:val="left" w:pos="20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слабое представление об основах, истинах, достижениях в данной области;</w:t>
            </w:r>
          </w:p>
          <w:p w14:paraId="17040BCE" w14:textId="77777777" w:rsidR="00CA3E53" w:rsidRPr="00C172D7" w:rsidRDefault="00CA3E53" w:rsidP="00C172D7">
            <w:pPr>
              <w:pStyle w:val="af7"/>
              <w:numPr>
                <w:ilvl w:val="0"/>
                <w:numId w:val="36"/>
              </w:numPr>
              <w:tabs>
                <w:tab w:val="left" w:pos="20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хорошая или посредственная осведомленность в избранной области знаний;</w:t>
            </w:r>
          </w:p>
          <w:p w14:paraId="1145A279" w14:textId="77777777" w:rsidR="00CA3E53" w:rsidRPr="00C172D7" w:rsidRDefault="00CA3E53" w:rsidP="00C172D7">
            <w:pPr>
              <w:pStyle w:val="af7"/>
              <w:numPr>
                <w:ilvl w:val="0"/>
                <w:numId w:val="36"/>
              </w:numPr>
              <w:tabs>
                <w:tab w:val="left" w:pos="20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знание основных положений в избранной и сопредельной областях знаний.</w:t>
            </w:r>
          </w:p>
        </w:tc>
      </w:tr>
      <w:tr w:rsidR="00CA3E53" w:rsidRPr="00C172D7" w14:paraId="5985583A" w14:textId="77777777" w:rsidTr="00E32A2D">
        <w:trPr>
          <w:trHeight w:hRule="exact" w:val="19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86DA5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35098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Качество оформления работы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7C882" w14:textId="77777777" w:rsidR="00CA3E53" w:rsidRPr="00C172D7" w:rsidRDefault="00CA3E53" w:rsidP="00C172D7">
            <w:pPr>
              <w:pStyle w:val="af7"/>
              <w:numPr>
                <w:ilvl w:val="0"/>
                <w:numId w:val="37"/>
              </w:numPr>
              <w:tabs>
                <w:tab w:val="left" w:pos="18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работа оформлена аккуратно, но без «изысков», описание непонятно, неграмотно;</w:t>
            </w:r>
          </w:p>
          <w:p w14:paraId="495415A4" w14:textId="77777777" w:rsidR="00CA3E53" w:rsidRPr="00C172D7" w:rsidRDefault="00CA3E53" w:rsidP="00C172D7">
            <w:pPr>
              <w:pStyle w:val="af7"/>
              <w:numPr>
                <w:ilvl w:val="0"/>
                <w:numId w:val="37"/>
              </w:numPr>
              <w:tabs>
                <w:tab w:val="left" w:pos="18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работа оформлена аккуратно, описание четко, последовательно, понятно, грамотно;</w:t>
            </w:r>
          </w:p>
          <w:p w14:paraId="39CF1C81" w14:textId="77777777" w:rsidR="00CA3E53" w:rsidRPr="00C172D7" w:rsidRDefault="00CA3E53" w:rsidP="00C172D7">
            <w:pPr>
              <w:pStyle w:val="af7"/>
              <w:numPr>
                <w:ilvl w:val="0"/>
                <w:numId w:val="37"/>
              </w:numPr>
              <w:tabs>
                <w:tab w:val="left" w:pos="18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работа оформлена изобретательно, применены нетрадиционные средства, повышающие качество описания работы.</w:t>
            </w:r>
          </w:p>
        </w:tc>
      </w:tr>
      <w:tr w:rsidR="00CA3E53" w:rsidRPr="00C172D7" w14:paraId="59D8DFB5" w14:textId="77777777" w:rsidTr="00E32A2D">
        <w:trPr>
          <w:trHeight w:hRule="exact" w:val="25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6A154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801D0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Достижения автора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A4A6E" w14:textId="77777777" w:rsidR="00CA3E53" w:rsidRPr="00C172D7" w:rsidRDefault="00CA3E53" w:rsidP="00C172D7">
            <w:pPr>
              <w:pStyle w:val="af7"/>
              <w:numPr>
                <w:ilvl w:val="0"/>
                <w:numId w:val="38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общее или слабое ориентирование в заданной области;</w:t>
            </w:r>
          </w:p>
          <w:p w14:paraId="1376047A" w14:textId="77777777" w:rsidR="00CA3E53" w:rsidRPr="00C172D7" w:rsidRDefault="00CA3E53" w:rsidP="00C172D7">
            <w:pPr>
              <w:pStyle w:val="af7"/>
              <w:numPr>
                <w:ilvl w:val="0"/>
                <w:numId w:val="38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усвоение и ретрансляция знаний сверх учебной программы, достаточное представление о предыдущих достижениях;</w:t>
            </w:r>
          </w:p>
          <w:p w14:paraId="31967DBC" w14:textId="77777777" w:rsidR="00CA3E53" w:rsidRPr="00C172D7" w:rsidRDefault="00CA3E53" w:rsidP="00C172D7">
            <w:pPr>
              <w:pStyle w:val="af7"/>
              <w:numPr>
                <w:ilvl w:val="0"/>
                <w:numId w:val="38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собственная разработка отдельных вопросов, выполнение анализа по заданию руководителя, глубокая проработка имеющихся источников;</w:t>
            </w:r>
          </w:p>
          <w:p w14:paraId="75625EB9" w14:textId="77777777" w:rsidR="00CA3E53" w:rsidRPr="00C172D7" w:rsidRDefault="00CA3E53" w:rsidP="00C172D7">
            <w:pPr>
              <w:pStyle w:val="af7"/>
              <w:numPr>
                <w:ilvl w:val="0"/>
                <w:numId w:val="38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собственная постановка проблемы или задачи, непосредственное участие в эксперименте, использование в работе аналитических методов и т.д.</w:t>
            </w:r>
          </w:p>
        </w:tc>
      </w:tr>
      <w:tr w:rsidR="00CA3E53" w:rsidRPr="00C172D7" w14:paraId="0812D6EB" w14:textId="77777777" w:rsidTr="00E32A2D">
        <w:trPr>
          <w:trHeight w:hRule="exact" w:val="2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B105F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002BF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Значимость исследования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4B5B" w14:textId="77777777" w:rsidR="00CA3E53" w:rsidRPr="00C172D7" w:rsidRDefault="00CA3E53" w:rsidP="00C172D7">
            <w:pPr>
              <w:pStyle w:val="af7"/>
              <w:numPr>
                <w:ilvl w:val="0"/>
                <w:numId w:val="39"/>
              </w:numPr>
              <w:tabs>
                <w:tab w:val="left" w:pos="197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имеет значение только для автора, является первым опытом научной деятельности; может быть доложена на школьной конференции;</w:t>
            </w:r>
          </w:p>
          <w:p w14:paraId="53B5A02C" w14:textId="77777777" w:rsidR="00CA3E53" w:rsidRPr="00C172D7" w:rsidRDefault="00CA3E53" w:rsidP="00C172D7">
            <w:pPr>
              <w:pStyle w:val="af7"/>
              <w:numPr>
                <w:ilvl w:val="0"/>
                <w:numId w:val="39"/>
              </w:numPr>
              <w:tabs>
                <w:tab w:val="left" w:pos="197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результаты работы могут быть доложены на районной, республиканской конференции или конкурсе научно-исследовательских работ;</w:t>
            </w:r>
          </w:p>
          <w:p w14:paraId="79CEA813" w14:textId="77777777" w:rsidR="00CA3E53" w:rsidRPr="00C172D7" w:rsidRDefault="00CA3E53" w:rsidP="00C172D7">
            <w:pPr>
              <w:pStyle w:val="af7"/>
              <w:numPr>
                <w:ilvl w:val="0"/>
                <w:numId w:val="39"/>
              </w:numPr>
              <w:tabs>
                <w:tab w:val="left" w:pos="197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результаты интересны, уникальны и могут быть опубликованы в СМИ.</w:t>
            </w:r>
          </w:p>
        </w:tc>
      </w:tr>
      <w:tr w:rsidR="00CA3E53" w:rsidRPr="00C172D7" w14:paraId="498DA5D9" w14:textId="77777777" w:rsidTr="00E32A2D">
        <w:trPr>
          <w:trHeight w:hRule="exact" w:val="285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BAC25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7D8D1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Иллюстрации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58771" w14:textId="77777777" w:rsidR="00CA3E53" w:rsidRPr="00C172D7" w:rsidRDefault="00CA3E53" w:rsidP="00C172D7">
            <w:pPr>
              <w:pStyle w:val="af7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0 - иллюстрации отсутствуют;</w:t>
            </w:r>
          </w:p>
          <w:p w14:paraId="0709D8C4" w14:textId="77777777" w:rsidR="00CA3E53" w:rsidRPr="00C172D7" w:rsidRDefault="00CA3E53" w:rsidP="00C172D7">
            <w:pPr>
              <w:pStyle w:val="af7"/>
              <w:numPr>
                <w:ilvl w:val="0"/>
                <w:numId w:val="40"/>
              </w:numPr>
              <w:tabs>
                <w:tab w:val="left" w:pos="2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маловыразительные, малоинформативные пособия, экземпляры серийных полиграфических изданий, готовая продукция;</w:t>
            </w:r>
          </w:p>
          <w:p w14:paraId="1FCD868F" w14:textId="77777777" w:rsidR="00CA3E53" w:rsidRPr="00C172D7" w:rsidRDefault="00CA3E53" w:rsidP="00C172D7">
            <w:pPr>
              <w:pStyle w:val="af7"/>
              <w:numPr>
                <w:ilvl w:val="0"/>
                <w:numId w:val="40"/>
              </w:numPr>
              <w:tabs>
                <w:tab w:val="left" w:pos="2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иллюстрации выполнены с помощью копировальной техники, использованы оригиналы или копии из имеющихся изданий, работ других авторов;</w:t>
            </w:r>
          </w:p>
          <w:p w14:paraId="2AAFEDFF" w14:textId="77777777" w:rsidR="00CA3E53" w:rsidRPr="00C172D7" w:rsidRDefault="00CA3E53" w:rsidP="00C172D7">
            <w:pPr>
              <w:pStyle w:val="af7"/>
              <w:numPr>
                <w:ilvl w:val="0"/>
                <w:numId w:val="40"/>
              </w:numPr>
              <w:tabs>
                <w:tab w:val="left" w:pos="2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представлены графики, емкие таблицы, наглядные пособия, фотоматериалы и фотомонтажи, рисунки, схемы, карты и т.д., выполненные автором.</w:t>
            </w:r>
          </w:p>
          <w:p w14:paraId="3A4A2581" w14:textId="77777777" w:rsidR="00CA3E53" w:rsidRPr="00C172D7" w:rsidRDefault="00CA3E53" w:rsidP="00C172D7">
            <w:pPr>
              <w:pStyle w:val="af7"/>
              <w:numPr>
                <w:ilvl w:val="0"/>
                <w:numId w:val="40"/>
              </w:numPr>
              <w:tabs>
                <w:tab w:val="left" w:pos="2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53" w:rsidRPr="00C172D7" w14:paraId="67DA6CF9" w14:textId="77777777" w:rsidTr="00E32A2D">
        <w:trPr>
          <w:trHeight w:hRule="exact" w:val="143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04375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8C03D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Библиография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3AABF" w14:textId="77777777" w:rsidR="00CA3E53" w:rsidRPr="00C172D7" w:rsidRDefault="00CA3E53" w:rsidP="00C172D7">
            <w:pPr>
              <w:pStyle w:val="af7"/>
              <w:numPr>
                <w:ilvl w:val="0"/>
                <w:numId w:val="41"/>
              </w:numPr>
              <w:tabs>
                <w:tab w:val="left" w:pos="20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число источников ограничено, используются работы популярного характера, изучены поверхностно;</w:t>
            </w:r>
          </w:p>
          <w:p w14:paraId="783A18E8" w14:textId="77777777" w:rsidR="00CA3E53" w:rsidRPr="00C172D7" w:rsidRDefault="00CA3E53" w:rsidP="00C172D7">
            <w:pPr>
              <w:pStyle w:val="af7"/>
              <w:numPr>
                <w:ilvl w:val="0"/>
                <w:numId w:val="41"/>
              </w:numPr>
              <w:tabs>
                <w:tab w:val="left" w:pos="20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представлена достаточно полно, соответствует замыслу работы, использованы монографии, труды; представлены цитаты, имеются ссылки, соблюдены требования к перечню.</w:t>
            </w:r>
          </w:p>
        </w:tc>
      </w:tr>
      <w:tr w:rsidR="00CA3E53" w:rsidRPr="00C172D7" w14:paraId="4BF29062" w14:textId="77777777" w:rsidTr="00E32A2D">
        <w:trPr>
          <w:trHeight w:hRule="exact" w:val="8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36D7D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C36DE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2"/>
              </w:rPr>
              <w:t>Особое мнение эксперта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1B00C" w14:textId="77777777" w:rsidR="00CA3E53" w:rsidRPr="00C172D7" w:rsidRDefault="00CA3E53" w:rsidP="00C172D7">
            <w:pPr>
              <w:pStyle w:val="af7"/>
              <w:numPr>
                <w:ilvl w:val="0"/>
                <w:numId w:val="42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добавлен один балл за...</w:t>
            </w:r>
          </w:p>
          <w:p w14:paraId="633BAE8C" w14:textId="77777777" w:rsidR="00CA3E53" w:rsidRPr="00C172D7" w:rsidRDefault="00CA3E53" w:rsidP="00C172D7">
            <w:pPr>
              <w:pStyle w:val="af7"/>
              <w:numPr>
                <w:ilvl w:val="0"/>
                <w:numId w:val="42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добавлено два балла за...</w:t>
            </w:r>
          </w:p>
          <w:p w14:paraId="03A42A2C" w14:textId="77777777" w:rsidR="00CA3E53" w:rsidRPr="00C172D7" w:rsidRDefault="00CA3E53" w:rsidP="00C172D7">
            <w:pPr>
              <w:pStyle w:val="af7"/>
              <w:numPr>
                <w:ilvl w:val="0"/>
                <w:numId w:val="42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sz w:val="22"/>
                <w:szCs w:val="22"/>
              </w:rPr>
              <w:t>- добавлено три балла за...</w:t>
            </w:r>
          </w:p>
        </w:tc>
      </w:tr>
      <w:tr w:rsidR="00CA3E53" w:rsidRPr="00C172D7" w14:paraId="715066CF" w14:textId="77777777" w:rsidTr="00E32A2D">
        <w:trPr>
          <w:trHeight w:hRule="exact" w:val="301"/>
          <w:jc w:val="center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9D47F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DE42" w14:textId="77777777" w:rsidR="00CA3E53" w:rsidRPr="00C172D7" w:rsidRDefault="00CA3E53" w:rsidP="00C172D7">
            <w:pPr>
              <w:pStyle w:val="af7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2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</w:t>
            </w:r>
          </w:p>
        </w:tc>
      </w:tr>
    </w:tbl>
    <w:p w14:paraId="3485156D" w14:textId="77777777" w:rsidR="00CA3E53" w:rsidRPr="00C172D7" w:rsidRDefault="00CA3E53" w:rsidP="00C172D7">
      <w:pPr>
        <w:pStyle w:val="42"/>
        <w:keepNext/>
        <w:keepLines/>
        <w:numPr>
          <w:ilvl w:val="0"/>
          <w:numId w:val="26"/>
        </w:numPr>
        <w:tabs>
          <w:tab w:val="left" w:pos="379"/>
        </w:tabs>
        <w:spacing w:after="0"/>
        <w:rPr>
          <w:rFonts w:ascii="Times New Roman" w:hAnsi="Times New Roman" w:cs="Times New Roman"/>
          <w:sz w:val="22"/>
          <w:szCs w:val="24"/>
        </w:rPr>
      </w:pPr>
      <w:bookmarkStart w:id="24" w:name="bookmark98"/>
      <w:r w:rsidRPr="00C172D7">
        <w:rPr>
          <w:rFonts w:ascii="Times New Roman" w:hAnsi="Times New Roman" w:cs="Times New Roman"/>
          <w:sz w:val="22"/>
          <w:szCs w:val="24"/>
        </w:rPr>
        <w:t>Критерии оценки публичного выступления</w:t>
      </w:r>
      <w:r w:rsidRPr="00C172D7">
        <w:rPr>
          <w:rFonts w:ascii="Times New Roman" w:hAnsi="Times New Roman" w:cs="Times New Roman"/>
          <w:sz w:val="22"/>
          <w:szCs w:val="24"/>
        </w:rPr>
        <w:br/>
        <w:t>(презентации, доклада)</w:t>
      </w:r>
      <w:bookmarkEnd w:id="24"/>
    </w:p>
    <w:p w14:paraId="7093C498" w14:textId="77777777" w:rsidR="00CA3E53" w:rsidRPr="00C172D7" w:rsidRDefault="00CA3E53" w:rsidP="00C172D7">
      <w:pPr>
        <w:pStyle w:val="11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C172D7">
        <w:rPr>
          <w:rFonts w:ascii="Times New Roman" w:hAnsi="Times New Roman" w:cs="Times New Roman"/>
          <w:sz w:val="22"/>
          <w:szCs w:val="24"/>
        </w:rPr>
        <w:t>Выступление автора должно содержать следующие компоненты: приветствие, тема работы, актуальность темы, цель и задачи, гипотеза, значимость работы, объект и предмет исследования, этапы работы, результаты и выводы учебно-исследовательской работы.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271"/>
        <w:gridCol w:w="6594"/>
      </w:tblGrid>
      <w:tr w:rsidR="00CA3E53" w:rsidRPr="00C172D7" w14:paraId="309C7DC8" w14:textId="77777777" w:rsidTr="00E32A2D">
        <w:trPr>
          <w:trHeight w:hRule="exact" w:val="4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E9FECA" w14:textId="77777777" w:rsidR="00CA3E53" w:rsidRPr="00C172D7" w:rsidRDefault="00CA3E53" w:rsidP="00C172D7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№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E08A15" w14:textId="77777777" w:rsidR="00CA3E53" w:rsidRPr="00C172D7" w:rsidRDefault="00CA3E53" w:rsidP="00C172D7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Критерий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E4DD4" w14:textId="77777777" w:rsidR="00CA3E53" w:rsidRPr="00C172D7" w:rsidRDefault="00CA3E53" w:rsidP="00C172D7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Оценка</w:t>
            </w:r>
          </w:p>
        </w:tc>
      </w:tr>
      <w:tr w:rsidR="00CA3E53" w:rsidRPr="00C172D7" w14:paraId="1AE7EE6B" w14:textId="77777777" w:rsidTr="00E32A2D">
        <w:trPr>
          <w:trHeight w:hRule="exact" w:val="254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E922B3B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</w:tcPr>
          <w:p w14:paraId="489184DF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4"/>
              </w:rPr>
              <w:t>Качество доклада, изложение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A34465" w14:textId="77777777" w:rsidR="00CA3E53" w:rsidRPr="00C172D7" w:rsidRDefault="00CA3E53" w:rsidP="00C172D7">
            <w:pPr>
              <w:pStyle w:val="af7"/>
              <w:numPr>
                <w:ilvl w:val="0"/>
                <w:numId w:val="43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доклад зачитывается по подготовленному тексту;</w:t>
            </w:r>
          </w:p>
          <w:p w14:paraId="3F8380F4" w14:textId="77777777" w:rsidR="00CA3E53" w:rsidRPr="00C172D7" w:rsidRDefault="00CA3E53" w:rsidP="00C172D7">
            <w:pPr>
              <w:pStyle w:val="af7"/>
              <w:numPr>
                <w:ilvl w:val="0"/>
                <w:numId w:val="43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доклад рассказывает, но не объясняет суть работы, изложение упорядоченное, более или менее связное, но лексика маловыразительная, допускаются паузы, обращения к тексту доклада;</w:t>
            </w:r>
          </w:p>
          <w:p w14:paraId="32F6D533" w14:textId="77777777" w:rsidR="00CA3E53" w:rsidRPr="00C172D7" w:rsidRDefault="00CA3E53" w:rsidP="00C172D7">
            <w:pPr>
              <w:pStyle w:val="af7"/>
              <w:numPr>
                <w:ilvl w:val="0"/>
                <w:numId w:val="43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кроме хорошего доклада, владеет иллюстративным материалом;</w:t>
            </w:r>
          </w:p>
          <w:p w14:paraId="425DE716" w14:textId="77777777" w:rsidR="00CA3E53" w:rsidRPr="00C172D7" w:rsidRDefault="00CA3E53" w:rsidP="00C172D7">
            <w:pPr>
              <w:pStyle w:val="af7"/>
              <w:numPr>
                <w:ilvl w:val="0"/>
                <w:numId w:val="43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доклад производит выдающееся впечатление: выразительный, логичный, компактный, с элементами риторики.</w:t>
            </w:r>
          </w:p>
          <w:p w14:paraId="2776FD80" w14:textId="77777777" w:rsidR="00CA3E53" w:rsidRPr="00C172D7" w:rsidRDefault="00CA3E53" w:rsidP="00C172D7">
            <w:pPr>
              <w:pStyle w:val="af7"/>
              <w:numPr>
                <w:ilvl w:val="0"/>
                <w:numId w:val="43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A3E53" w:rsidRPr="00C172D7" w14:paraId="4D8D7A8B" w14:textId="77777777" w:rsidTr="00E32A2D">
        <w:trPr>
          <w:trHeight w:hRule="exact" w:val="142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4EB24D52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</w:tcPr>
          <w:p w14:paraId="294D2373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4"/>
              </w:rPr>
              <w:t>Композиция доклада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55B265" w14:textId="77777777" w:rsidR="00CA3E53" w:rsidRPr="00C172D7" w:rsidRDefault="00CA3E53" w:rsidP="00C172D7">
            <w:pPr>
              <w:pStyle w:val="af7"/>
              <w:numPr>
                <w:ilvl w:val="0"/>
                <w:numId w:val="44"/>
              </w:numPr>
              <w:tabs>
                <w:tab w:val="left" w:pos="19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отсутствуют стройность и последовательность изложения, слабо просматриваются цели, задачи, выводы;</w:t>
            </w:r>
          </w:p>
          <w:p w14:paraId="65A98855" w14:textId="77777777" w:rsidR="00CA3E53" w:rsidRPr="00C172D7" w:rsidRDefault="00CA3E53" w:rsidP="00C172D7">
            <w:pPr>
              <w:pStyle w:val="af7"/>
              <w:numPr>
                <w:ilvl w:val="0"/>
                <w:numId w:val="44"/>
              </w:numPr>
              <w:tabs>
                <w:tab w:val="left" w:pos="19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основные требования выполнены посредственно;</w:t>
            </w:r>
          </w:p>
          <w:p w14:paraId="33E01533" w14:textId="77777777" w:rsidR="00CA3E53" w:rsidRPr="00C172D7" w:rsidRDefault="00CA3E53" w:rsidP="00C172D7">
            <w:pPr>
              <w:pStyle w:val="af7"/>
              <w:numPr>
                <w:ilvl w:val="0"/>
                <w:numId w:val="44"/>
              </w:numPr>
              <w:tabs>
                <w:tab w:val="left" w:pos="19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имеется введение, обозначена цель, выдержана логика построения, объем и требования к оформлению.</w:t>
            </w:r>
          </w:p>
          <w:p w14:paraId="369A03B8" w14:textId="77777777" w:rsidR="00CA3E53" w:rsidRPr="00C172D7" w:rsidRDefault="00CA3E53" w:rsidP="00C172D7">
            <w:pPr>
              <w:pStyle w:val="af7"/>
              <w:numPr>
                <w:ilvl w:val="0"/>
                <w:numId w:val="44"/>
              </w:numPr>
              <w:tabs>
                <w:tab w:val="left" w:pos="19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A3E53" w:rsidRPr="00C172D7" w14:paraId="6FAA817D" w14:textId="77777777" w:rsidTr="00E32A2D">
        <w:trPr>
          <w:trHeight w:hRule="exact" w:val="86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2F206" w14:textId="77777777" w:rsidR="00CA3E53" w:rsidRPr="00C172D7" w:rsidRDefault="00CA3E53" w:rsidP="00C172D7">
            <w:pPr>
              <w:pStyle w:val="af7"/>
              <w:ind w:firstLine="16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BAD9D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4"/>
              </w:rPr>
              <w:t>Качество ответов на вопросы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04D49" w14:textId="77777777" w:rsidR="00CA3E53" w:rsidRPr="00C172D7" w:rsidRDefault="00CA3E53" w:rsidP="00C172D7">
            <w:pPr>
              <w:pStyle w:val="af7"/>
              <w:numPr>
                <w:ilvl w:val="0"/>
                <w:numId w:val="45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не может четко ответить на вопросы;</w:t>
            </w:r>
          </w:p>
          <w:p w14:paraId="6D91968D" w14:textId="77777777" w:rsidR="00CA3E53" w:rsidRPr="00C172D7" w:rsidRDefault="00CA3E53" w:rsidP="00C172D7">
            <w:pPr>
              <w:pStyle w:val="af7"/>
              <w:numPr>
                <w:ilvl w:val="0"/>
                <w:numId w:val="45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не может ответить на большинство вопросов;</w:t>
            </w:r>
          </w:p>
          <w:p w14:paraId="05497F6F" w14:textId="77777777" w:rsidR="00CA3E53" w:rsidRPr="00C172D7" w:rsidRDefault="00CA3E53" w:rsidP="00C172D7">
            <w:pPr>
              <w:pStyle w:val="af7"/>
              <w:numPr>
                <w:ilvl w:val="0"/>
                <w:numId w:val="45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отвечает на большинство вопросов.</w:t>
            </w:r>
          </w:p>
        </w:tc>
      </w:tr>
      <w:tr w:rsidR="00CA3E53" w:rsidRPr="00C172D7" w14:paraId="66BADBDF" w14:textId="77777777" w:rsidTr="00E32A2D">
        <w:trPr>
          <w:trHeight w:hRule="exact" w:val="14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69324" w14:textId="77777777" w:rsidR="00CA3E53" w:rsidRPr="00C172D7" w:rsidRDefault="00CA3E53" w:rsidP="00C172D7">
            <w:pPr>
              <w:pStyle w:val="af7"/>
              <w:ind w:firstLine="22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7BA25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4"/>
              </w:rPr>
              <w:t>Использование демонстрационного материала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D1733" w14:textId="77777777" w:rsidR="00CA3E53" w:rsidRPr="00C172D7" w:rsidRDefault="00CA3E53" w:rsidP="00C172D7">
            <w:pPr>
              <w:pStyle w:val="af7"/>
              <w:numPr>
                <w:ilvl w:val="0"/>
                <w:numId w:val="46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представленный демонстрационный материал не использовался докладчиком;</w:t>
            </w:r>
          </w:p>
          <w:p w14:paraId="1A1FDFD0" w14:textId="77777777" w:rsidR="00CA3E53" w:rsidRPr="00C172D7" w:rsidRDefault="00CA3E53" w:rsidP="00C172D7">
            <w:pPr>
              <w:pStyle w:val="af7"/>
              <w:numPr>
                <w:ilvl w:val="0"/>
                <w:numId w:val="46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демонстрационный материал использовался в докладе;</w:t>
            </w:r>
          </w:p>
          <w:p w14:paraId="53D9F1B3" w14:textId="77777777" w:rsidR="00CA3E53" w:rsidRPr="00C172D7" w:rsidRDefault="00CA3E53" w:rsidP="00C172D7">
            <w:pPr>
              <w:pStyle w:val="af7"/>
              <w:numPr>
                <w:ilvl w:val="0"/>
                <w:numId w:val="46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автор предоставил демонстрационный материал и прекрасно в нем ориентировался.</w:t>
            </w:r>
          </w:p>
          <w:p w14:paraId="6B1A3046" w14:textId="77777777" w:rsidR="00CA3E53" w:rsidRPr="00C172D7" w:rsidRDefault="00CA3E53" w:rsidP="00C172D7">
            <w:pPr>
              <w:pStyle w:val="af7"/>
              <w:numPr>
                <w:ilvl w:val="0"/>
                <w:numId w:val="46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A3E53" w:rsidRPr="00C172D7" w14:paraId="3C1792EC" w14:textId="77777777" w:rsidTr="00E32A2D">
        <w:trPr>
          <w:trHeight w:hRule="exact" w:val="140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1F02D" w14:textId="77777777" w:rsidR="00CA3E53" w:rsidRPr="00C172D7" w:rsidRDefault="00CA3E53" w:rsidP="00C172D7">
            <w:pPr>
              <w:pStyle w:val="af7"/>
              <w:ind w:firstLine="22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7B2FB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4"/>
              </w:rPr>
              <w:t>Оформление демонстрационного материала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A2FB5" w14:textId="77777777" w:rsidR="00CA3E53" w:rsidRPr="00C172D7" w:rsidRDefault="00CA3E53" w:rsidP="00C172D7">
            <w:pPr>
              <w:pStyle w:val="af7"/>
              <w:numPr>
                <w:ilvl w:val="0"/>
                <w:numId w:val="47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представлен плохо оформленный демонстрационный материал;</w:t>
            </w:r>
          </w:p>
          <w:p w14:paraId="46E51B81" w14:textId="77777777" w:rsidR="00CA3E53" w:rsidRPr="00C172D7" w:rsidRDefault="00CA3E53" w:rsidP="00C172D7">
            <w:pPr>
              <w:pStyle w:val="af7"/>
              <w:numPr>
                <w:ilvl w:val="0"/>
                <w:numId w:val="47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демонстрационный материал хорошо оформлен, но есть неточности;</w:t>
            </w:r>
          </w:p>
          <w:p w14:paraId="5E5CFB27" w14:textId="77777777" w:rsidR="00CA3E53" w:rsidRPr="00C172D7" w:rsidRDefault="00CA3E53" w:rsidP="00C172D7">
            <w:pPr>
              <w:pStyle w:val="af7"/>
              <w:numPr>
                <w:ilvl w:val="0"/>
                <w:numId w:val="47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к демонстрационному материалу нет претензий.</w:t>
            </w:r>
          </w:p>
          <w:p w14:paraId="301BF876" w14:textId="77777777" w:rsidR="00CA3E53" w:rsidRPr="00C172D7" w:rsidRDefault="00CA3E53" w:rsidP="00C172D7">
            <w:pPr>
              <w:pStyle w:val="af7"/>
              <w:numPr>
                <w:ilvl w:val="0"/>
                <w:numId w:val="47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A3E53" w:rsidRPr="00C172D7" w14:paraId="7D54C4C5" w14:textId="77777777" w:rsidTr="00E32A2D">
        <w:trPr>
          <w:trHeight w:hRule="exact" w:val="113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C2938" w14:textId="77777777" w:rsidR="00CA3E53" w:rsidRPr="00C172D7" w:rsidRDefault="00CA3E53" w:rsidP="00C172D7">
            <w:pPr>
              <w:pStyle w:val="af7"/>
              <w:ind w:firstLine="22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76401B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4"/>
              </w:rPr>
              <w:t>Владение автором научным и специальным аппаратом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621E8" w14:textId="77777777" w:rsidR="00CA3E53" w:rsidRPr="00C172D7" w:rsidRDefault="00CA3E53" w:rsidP="00C172D7">
            <w:pPr>
              <w:pStyle w:val="af7"/>
              <w:numPr>
                <w:ilvl w:val="0"/>
                <w:numId w:val="48"/>
              </w:numPr>
              <w:tabs>
                <w:tab w:val="left" w:pos="154"/>
              </w:tabs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автор владеет базовым аппаратом;</w:t>
            </w:r>
          </w:p>
          <w:p w14:paraId="56CF6971" w14:textId="77777777" w:rsidR="00CA3E53" w:rsidRPr="00C172D7" w:rsidRDefault="00CA3E53" w:rsidP="00C172D7">
            <w:pPr>
              <w:pStyle w:val="af7"/>
              <w:numPr>
                <w:ilvl w:val="0"/>
                <w:numId w:val="48"/>
              </w:numPr>
              <w:tabs>
                <w:tab w:val="left" w:pos="154"/>
              </w:tabs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использованы общенаучные и специальные термины;</w:t>
            </w:r>
          </w:p>
          <w:p w14:paraId="6E0CFBAD" w14:textId="77777777" w:rsidR="00CA3E53" w:rsidRPr="00C172D7" w:rsidRDefault="00CA3E53" w:rsidP="00C172D7">
            <w:pPr>
              <w:pStyle w:val="af7"/>
              <w:numPr>
                <w:ilvl w:val="0"/>
                <w:numId w:val="48"/>
              </w:numPr>
              <w:tabs>
                <w:tab w:val="left" w:pos="154"/>
              </w:tabs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показано владение специальным аппаратом.</w:t>
            </w:r>
          </w:p>
          <w:p w14:paraId="031FFDB5" w14:textId="77777777" w:rsidR="00CA3E53" w:rsidRPr="00C172D7" w:rsidRDefault="00CA3E53" w:rsidP="00C172D7">
            <w:pPr>
              <w:pStyle w:val="af7"/>
              <w:tabs>
                <w:tab w:val="left" w:pos="154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A3E53" w:rsidRPr="00C172D7" w14:paraId="4FB0CDDA" w14:textId="77777777" w:rsidTr="00E32A2D">
        <w:trPr>
          <w:trHeight w:hRule="exact" w:val="10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DA65E" w14:textId="77777777" w:rsidR="00CA3E53" w:rsidRPr="00C172D7" w:rsidRDefault="00CA3E53" w:rsidP="00C172D7">
            <w:pPr>
              <w:pStyle w:val="af7"/>
              <w:ind w:firstLine="22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424A8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b/>
                <w:sz w:val="22"/>
                <w:szCs w:val="24"/>
              </w:rPr>
              <w:t>Четкость выводов, обобщающих доклад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F504B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1 - выводы имеются, но они не доказаны;</w:t>
            </w:r>
          </w:p>
          <w:p w14:paraId="7AE83279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2 - выводы нечеткие;</w:t>
            </w:r>
          </w:p>
          <w:p w14:paraId="38E53502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3 - выводы полностью характеризуют работу.</w:t>
            </w:r>
          </w:p>
          <w:p w14:paraId="4C2F5A87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A3E53" w:rsidRPr="00C172D7" w14:paraId="37A1E2AE" w14:textId="77777777" w:rsidTr="00E32A2D">
        <w:trPr>
          <w:trHeight w:hRule="exact" w:val="86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5F1BF" w14:textId="77777777" w:rsidR="00CA3E53" w:rsidRPr="00C172D7" w:rsidRDefault="00CA3E53" w:rsidP="00C172D7">
            <w:pPr>
              <w:pStyle w:val="af7"/>
              <w:ind w:firstLine="22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80627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Особое мнение эксперта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0D0DF" w14:textId="77777777" w:rsidR="00CA3E53" w:rsidRPr="00C172D7" w:rsidRDefault="00CA3E53" w:rsidP="00C172D7">
            <w:pPr>
              <w:pStyle w:val="af7"/>
              <w:numPr>
                <w:ilvl w:val="0"/>
                <w:numId w:val="49"/>
              </w:numPr>
              <w:tabs>
                <w:tab w:val="left" w:pos="154"/>
              </w:tabs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добавлен один балл за...</w:t>
            </w:r>
          </w:p>
          <w:p w14:paraId="3559D886" w14:textId="77777777" w:rsidR="00CA3E53" w:rsidRPr="00C172D7" w:rsidRDefault="00CA3E53" w:rsidP="00C172D7">
            <w:pPr>
              <w:pStyle w:val="af7"/>
              <w:numPr>
                <w:ilvl w:val="0"/>
                <w:numId w:val="49"/>
              </w:numPr>
              <w:tabs>
                <w:tab w:val="left" w:pos="154"/>
              </w:tabs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добавлено два балла за...</w:t>
            </w:r>
          </w:p>
          <w:p w14:paraId="52D45A88" w14:textId="77777777" w:rsidR="00CA3E53" w:rsidRPr="00C172D7" w:rsidRDefault="00CA3E53" w:rsidP="00C172D7">
            <w:pPr>
              <w:pStyle w:val="af7"/>
              <w:numPr>
                <w:ilvl w:val="0"/>
                <w:numId w:val="49"/>
              </w:numPr>
              <w:tabs>
                <w:tab w:val="left" w:pos="154"/>
              </w:tabs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sz w:val="22"/>
                <w:szCs w:val="24"/>
              </w:rPr>
              <w:t>- добавлено три балла за...</w:t>
            </w:r>
          </w:p>
        </w:tc>
      </w:tr>
      <w:tr w:rsidR="00CA3E53" w:rsidRPr="00C172D7" w14:paraId="1B94E93E" w14:textId="77777777" w:rsidTr="00E32A2D">
        <w:trPr>
          <w:trHeight w:hRule="exact" w:val="431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20DCB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ИТОГО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03C2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25</w:t>
            </w:r>
          </w:p>
        </w:tc>
      </w:tr>
      <w:tr w:rsidR="00CA3E53" w:rsidRPr="00C172D7" w14:paraId="56B38D9E" w14:textId="77777777" w:rsidTr="00E32A2D">
        <w:trPr>
          <w:trHeight w:hRule="exact" w:val="41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4B91B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ВСЕГО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286" w14:textId="77777777" w:rsidR="00CA3E53" w:rsidRPr="00C172D7" w:rsidRDefault="00CA3E53" w:rsidP="00C172D7">
            <w:pPr>
              <w:pStyle w:val="af7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172D7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75</w:t>
            </w:r>
          </w:p>
        </w:tc>
      </w:tr>
    </w:tbl>
    <w:p w14:paraId="414CD66B" w14:textId="77777777" w:rsidR="00CA3E53" w:rsidRPr="00C172D7" w:rsidRDefault="00CA3E53" w:rsidP="00C172D7">
      <w:pPr>
        <w:rPr>
          <w:sz w:val="22"/>
          <w:szCs w:val="24"/>
        </w:rPr>
        <w:sectPr w:rsidR="00CA3E53" w:rsidRPr="00C172D7" w:rsidSect="00E32A2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134" w:right="567" w:bottom="1134" w:left="1701" w:header="0" w:footer="3" w:gutter="0"/>
          <w:cols w:space="720"/>
          <w:noEndnote/>
          <w:titlePg/>
          <w:docGrid w:linePitch="360"/>
        </w:sectPr>
      </w:pPr>
    </w:p>
    <w:p w14:paraId="3BCA8F8D" w14:textId="77777777" w:rsidR="00CA3E53" w:rsidRPr="002D1F2F" w:rsidRDefault="00CA3E53" w:rsidP="00CA3E53">
      <w:pPr>
        <w:pStyle w:val="11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D1F2F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C172D7" w:rsidRPr="002D1F2F">
        <w:rPr>
          <w:rFonts w:ascii="Times New Roman" w:hAnsi="Times New Roman" w:cs="Times New Roman"/>
          <w:b/>
          <w:sz w:val="24"/>
          <w:szCs w:val="24"/>
        </w:rPr>
        <w:t>3</w:t>
      </w:r>
      <w:r w:rsidRPr="002D1F2F">
        <w:rPr>
          <w:rFonts w:ascii="Times New Roman" w:hAnsi="Times New Roman" w:cs="Times New Roman"/>
          <w:b/>
          <w:sz w:val="24"/>
          <w:szCs w:val="24"/>
        </w:rPr>
        <w:t xml:space="preserve"> к Положению</w:t>
      </w:r>
      <w:r w:rsidRPr="002D1F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F1F567" w14:textId="77777777" w:rsidR="00CA3E53" w:rsidRPr="00C172D7" w:rsidRDefault="00CA3E53" w:rsidP="00CA3E53">
      <w:pPr>
        <w:pStyle w:val="11"/>
        <w:ind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16060D0" w14:textId="77777777" w:rsidR="00CA3E53" w:rsidRPr="00C172D7" w:rsidRDefault="00CA3E53" w:rsidP="00CA3E53">
      <w:pPr>
        <w:pStyle w:val="11"/>
        <w:ind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96ED0B8" w14:textId="77777777" w:rsidR="00CA3E53" w:rsidRPr="00C172D7" w:rsidRDefault="00CA3E53" w:rsidP="00CA3E53">
      <w:pPr>
        <w:jc w:val="center"/>
        <w:rPr>
          <w:sz w:val="24"/>
          <w:szCs w:val="24"/>
        </w:rPr>
      </w:pPr>
      <w:r w:rsidRPr="00C172D7">
        <w:rPr>
          <w:b/>
          <w:bCs/>
          <w:i/>
          <w:iCs/>
          <w:sz w:val="24"/>
          <w:szCs w:val="24"/>
        </w:rPr>
        <w:t>Образец оформления титульного листа</w:t>
      </w:r>
    </w:p>
    <w:p w14:paraId="0B4A15CA" w14:textId="77777777" w:rsidR="00CA3E53" w:rsidRPr="00C172D7" w:rsidRDefault="00CA3E53" w:rsidP="00CA3E53">
      <w:pPr>
        <w:jc w:val="center"/>
        <w:rPr>
          <w:sz w:val="24"/>
          <w:szCs w:val="24"/>
        </w:rPr>
      </w:pPr>
    </w:p>
    <w:p w14:paraId="34328BEC" w14:textId="77777777" w:rsidR="00CA3E53" w:rsidRPr="00C172D7" w:rsidRDefault="00CA3E53" w:rsidP="00CA3E53">
      <w:pPr>
        <w:pStyle w:val="11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72D7">
        <w:rPr>
          <w:rFonts w:ascii="Times New Roman" w:hAnsi="Times New Roman" w:cs="Times New Roman"/>
          <w:i/>
          <w:sz w:val="24"/>
          <w:szCs w:val="24"/>
        </w:rPr>
        <w:t>ПОЛНОЕ НАИМЕНОВАНИЕ ОБЩЕОБРАЗОВАТЕЛЬНОГО УЧРЕЖДЕНИЯ</w:t>
      </w:r>
    </w:p>
    <w:p w14:paraId="122EB6A7" w14:textId="77777777" w:rsidR="00CA3E53" w:rsidRPr="00C172D7" w:rsidRDefault="00CA3E53" w:rsidP="00CA3E53">
      <w:pPr>
        <w:pStyle w:val="42"/>
        <w:keepNext/>
        <w:keepLines/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bookmarkStart w:id="25" w:name="bookmark102"/>
    </w:p>
    <w:p w14:paraId="2521D6F2" w14:textId="77777777" w:rsidR="00CA3E53" w:rsidRPr="00C172D7" w:rsidRDefault="00CA3E53" w:rsidP="00CA3E53">
      <w:pPr>
        <w:pStyle w:val="42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C172D7">
        <w:rPr>
          <w:rFonts w:ascii="Times New Roman" w:hAnsi="Times New Roman" w:cs="Times New Roman"/>
          <w:sz w:val="24"/>
          <w:szCs w:val="24"/>
        </w:rPr>
        <w:t>Школьная научно-практическая конференция обучающихся</w:t>
      </w:r>
      <w:r w:rsidRPr="00C172D7">
        <w:rPr>
          <w:rFonts w:ascii="Times New Roman" w:hAnsi="Times New Roman" w:cs="Times New Roman"/>
          <w:sz w:val="24"/>
          <w:szCs w:val="24"/>
        </w:rPr>
        <w:br/>
        <w:t>«__________________»</w:t>
      </w:r>
      <w:bookmarkEnd w:id="25"/>
    </w:p>
    <w:p w14:paraId="1E3FD72F" w14:textId="77777777" w:rsidR="00CA3E53" w:rsidRPr="00C172D7" w:rsidRDefault="00CA3E53" w:rsidP="00CA3E53">
      <w:pPr>
        <w:rPr>
          <w:sz w:val="24"/>
          <w:szCs w:val="24"/>
        </w:rPr>
      </w:pPr>
    </w:p>
    <w:p w14:paraId="122EF4AD" w14:textId="77777777" w:rsidR="00CA3E53" w:rsidRPr="00C172D7" w:rsidRDefault="00CA3E53" w:rsidP="00CA3E53">
      <w:pPr>
        <w:rPr>
          <w:sz w:val="24"/>
          <w:szCs w:val="24"/>
        </w:rPr>
      </w:pPr>
    </w:p>
    <w:tbl>
      <w:tblPr>
        <w:tblW w:w="4833" w:type="dxa"/>
        <w:jc w:val="right"/>
        <w:tblLook w:val="04A0" w:firstRow="1" w:lastRow="0" w:firstColumn="1" w:lastColumn="0" w:noHBand="0" w:noVBand="1"/>
      </w:tblPr>
      <w:tblGrid>
        <w:gridCol w:w="4833"/>
      </w:tblGrid>
      <w:tr w:rsidR="00CA3E53" w:rsidRPr="00C172D7" w14:paraId="61AC3163" w14:textId="77777777" w:rsidTr="00E32A2D">
        <w:trPr>
          <w:jc w:val="right"/>
        </w:trPr>
        <w:tc>
          <w:tcPr>
            <w:tcW w:w="48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D5914" w14:textId="77777777" w:rsidR="00CA3E53" w:rsidRPr="00C172D7" w:rsidRDefault="00CA3E53" w:rsidP="00E32A2D">
            <w:pPr>
              <w:jc w:val="both"/>
              <w:rPr>
                <w:sz w:val="24"/>
                <w:szCs w:val="24"/>
              </w:rPr>
            </w:pPr>
            <w:bookmarkStart w:id="26" w:name="table02"/>
            <w:bookmarkEnd w:id="26"/>
            <w:r w:rsidRPr="00C172D7">
              <w:rPr>
                <w:sz w:val="24"/>
                <w:szCs w:val="24"/>
              </w:rPr>
              <w:t>Направление: социально-гуманитарное</w:t>
            </w:r>
          </w:p>
          <w:p w14:paraId="33FF3201" w14:textId="77777777" w:rsidR="00CA3E53" w:rsidRPr="00C172D7" w:rsidRDefault="00CA3E53" w:rsidP="00E32A2D">
            <w:pPr>
              <w:jc w:val="both"/>
              <w:rPr>
                <w:sz w:val="24"/>
                <w:szCs w:val="24"/>
              </w:rPr>
            </w:pPr>
            <w:r w:rsidRPr="00C172D7">
              <w:rPr>
                <w:sz w:val="24"/>
                <w:szCs w:val="24"/>
              </w:rPr>
              <w:t>Вид учебно-исследовательской деятельности:</w:t>
            </w:r>
          </w:p>
          <w:p w14:paraId="602E0CC1" w14:textId="77777777" w:rsidR="00CA3E53" w:rsidRPr="00C172D7" w:rsidRDefault="00CA3E53" w:rsidP="00E32A2D">
            <w:pPr>
              <w:jc w:val="both"/>
              <w:rPr>
                <w:sz w:val="24"/>
                <w:szCs w:val="24"/>
              </w:rPr>
            </w:pPr>
            <w:r w:rsidRPr="00C172D7">
              <w:rPr>
                <w:sz w:val="24"/>
                <w:szCs w:val="24"/>
              </w:rPr>
              <w:t>аналитико-систематизирующий</w:t>
            </w:r>
          </w:p>
        </w:tc>
      </w:tr>
    </w:tbl>
    <w:p w14:paraId="25EF84AC" w14:textId="77777777" w:rsidR="00CA3E53" w:rsidRPr="00C172D7" w:rsidRDefault="00CA3E53" w:rsidP="00CA3E53">
      <w:pPr>
        <w:rPr>
          <w:sz w:val="24"/>
          <w:szCs w:val="24"/>
        </w:rPr>
      </w:pPr>
    </w:p>
    <w:p w14:paraId="70C18EED" w14:textId="77777777" w:rsidR="00CA3E53" w:rsidRPr="00C172D7" w:rsidRDefault="00CA3E53" w:rsidP="00CA3E53">
      <w:pPr>
        <w:rPr>
          <w:sz w:val="24"/>
          <w:szCs w:val="24"/>
        </w:rPr>
      </w:pPr>
    </w:p>
    <w:p w14:paraId="4C950F23" w14:textId="77777777" w:rsidR="00CA3E53" w:rsidRPr="00C172D7" w:rsidRDefault="00CA3E53" w:rsidP="00CA3E53">
      <w:pPr>
        <w:rPr>
          <w:sz w:val="24"/>
          <w:szCs w:val="24"/>
        </w:rPr>
      </w:pPr>
    </w:p>
    <w:p w14:paraId="0D7280EB" w14:textId="77777777" w:rsidR="00CA3E53" w:rsidRPr="00C172D7" w:rsidRDefault="00CA3E53" w:rsidP="00CA3E53">
      <w:pPr>
        <w:rPr>
          <w:sz w:val="24"/>
          <w:szCs w:val="24"/>
        </w:rPr>
      </w:pPr>
    </w:p>
    <w:p w14:paraId="7CC86A9E" w14:textId="77777777" w:rsidR="00CA3E53" w:rsidRPr="00C172D7" w:rsidRDefault="00CA3E53" w:rsidP="00CA3E53">
      <w:pPr>
        <w:rPr>
          <w:sz w:val="24"/>
          <w:szCs w:val="24"/>
        </w:rPr>
      </w:pPr>
    </w:p>
    <w:p w14:paraId="2FAF38E5" w14:textId="77777777" w:rsidR="00CA3E53" w:rsidRPr="00C172D7" w:rsidRDefault="00CA3E53" w:rsidP="00CA3E53">
      <w:pPr>
        <w:jc w:val="center"/>
        <w:rPr>
          <w:b/>
          <w:bCs/>
          <w:sz w:val="24"/>
          <w:szCs w:val="24"/>
        </w:rPr>
      </w:pPr>
      <w:bookmarkStart w:id="27" w:name="table03"/>
      <w:bookmarkEnd w:id="27"/>
      <w:r w:rsidRPr="00C172D7">
        <w:rPr>
          <w:b/>
          <w:bCs/>
          <w:sz w:val="24"/>
          <w:szCs w:val="24"/>
        </w:rPr>
        <w:t>«ИСТОРИЯ ШКОЛЫ В ИСТОРИИ ГОРОДА»</w:t>
      </w:r>
    </w:p>
    <w:p w14:paraId="702668A7" w14:textId="77777777" w:rsidR="00CA3E53" w:rsidRPr="00C172D7" w:rsidRDefault="00CA3E53" w:rsidP="00CA3E53">
      <w:pPr>
        <w:jc w:val="center"/>
        <w:rPr>
          <w:b/>
          <w:bCs/>
          <w:sz w:val="24"/>
          <w:szCs w:val="24"/>
        </w:rPr>
      </w:pPr>
    </w:p>
    <w:p w14:paraId="0C89C91B" w14:textId="77777777" w:rsidR="00CA3E53" w:rsidRPr="00C172D7" w:rsidRDefault="00CA3E53" w:rsidP="00CA3E53">
      <w:pPr>
        <w:jc w:val="center"/>
        <w:rPr>
          <w:sz w:val="24"/>
          <w:szCs w:val="24"/>
        </w:rPr>
      </w:pPr>
    </w:p>
    <w:p w14:paraId="1CF4BCA5" w14:textId="77777777" w:rsidR="00CA3E53" w:rsidRPr="00C172D7" w:rsidRDefault="00CA3E53" w:rsidP="00CA3E53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101"/>
        <w:tblOverlap w:val="never"/>
        <w:tblW w:w="4780" w:type="dxa"/>
        <w:tblLook w:val="04A0" w:firstRow="1" w:lastRow="0" w:firstColumn="1" w:lastColumn="0" w:noHBand="0" w:noVBand="1"/>
      </w:tblPr>
      <w:tblGrid>
        <w:gridCol w:w="4780"/>
      </w:tblGrid>
      <w:tr w:rsidR="00CA3E53" w:rsidRPr="00C172D7" w14:paraId="1B2A03DC" w14:textId="77777777" w:rsidTr="00E32A2D">
        <w:tc>
          <w:tcPr>
            <w:tcW w:w="47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5C361" w14:textId="77777777" w:rsidR="00CA3E53" w:rsidRPr="00C172D7" w:rsidRDefault="00CA3E53" w:rsidP="00E32A2D">
            <w:pPr>
              <w:rPr>
                <w:sz w:val="24"/>
                <w:szCs w:val="24"/>
              </w:rPr>
            </w:pPr>
            <w:r w:rsidRPr="00C172D7">
              <w:rPr>
                <w:sz w:val="24"/>
                <w:szCs w:val="24"/>
              </w:rPr>
              <w:t xml:space="preserve">Работу выполнил: </w:t>
            </w:r>
          </w:p>
          <w:p w14:paraId="36555E58" w14:textId="77777777" w:rsidR="00CA3E53" w:rsidRPr="00C172D7" w:rsidRDefault="00CA3E53" w:rsidP="00E32A2D">
            <w:pPr>
              <w:rPr>
                <w:sz w:val="24"/>
                <w:szCs w:val="24"/>
              </w:rPr>
            </w:pPr>
            <w:r w:rsidRPr="00C172D7">
              <w:rPr>
                <w:sz w:val="24"/>
                <w:szCs w:val="24"/>
              </w:rPr>
              <w:t xml:space="preserve">Иванов Иван Иванович, </w:t>
            </w:r>
          </w:p>
          <w:p w14:paraId="0411246C" w14:textId="77777777" w:rsidR="00CA3E53" w:rsidRPr="00C172D7" w:rsidRDefault="00CA3E53" w:rsidP="00E32A2D">
            <w:pPr>
              <w:rPr>
                <w:sz w:val="24"/>
                <w:szCs w:val="24"/>
              </w:rPr>
            </w:pPr>
            <w:r w:rsidRPr="00C172D7">
              <w:rPr>
                <w:sz w:val="24"/>
                <w:szCs w:val="24"/>
              </w:rPr>
              <w:t xml:space="preserve">обучающийся 7 класса  </w:t>
            </w:r>
          </w:p>
          <w:p w14:paraId="20AEFD88" w14:textId="77777777" w:rsidR="00CA3E53" w:rsidRPr="00C172D7" w:rsidRDefault="00CA3E53" w:rsidP="00E32A2D">
            <w:pPr>
              <w:rPr>
                <w:sz w:val="24"/>
                <w:szCs w:val="24"/>
              </w:rPr>
            </w:pPr>
            <w:r w:rsidRPr="00C172D7">
              <w:rPr>
                <w:sz w:val="24"/>
                <w:szCs w:val="24"/>
              </w:rPr>
              <w:t>муниципального бюджетного общеобразовательного учреждения «___________» муниципального образования Красноперекопский район Республики Крым</w:t>
            </w:r>
          </w:p>
          <w:p w14:paraId="74410A04" w14:textId="77777777" w:rsidR="00CA3E53" w:rsidRPr="00C172D7" w:rsidRDefault="00CA3E53" w:rsidP="00E32A2D">
            <w:pPr>
              <w:jc w:val="both"/>
              <w:rPr>
                <w:sz w:val="24"/>
                <w:szCs w:val="24"/>
              </w:rPr>
            </w:pPr>
          </w:p>
          <w:p w14:paraId="7E2A43D2" w14:textId="77777777" w:rsidR="00CA3E53" w:rsidRPr="00C172D7" w:rsidRDefault="00CA3E53" w:rsidP="00E32A2D">
            <w:pPr>
              <w:jc w:val="both"/>
              <w:rPr>
                <w:sz w:val="24"/>
                <w:szCs w:val="24"/>
              </w:rPr>
            </w:pPr>
          </w:p>
          <w:p w14:paraId="3678BF9C" w14:textId="77777777" w:rsidR="00CA3E53" w:rsidRPr="00C172D7" w:rsidRDefault="00CA3E53" w:rsidP="00E32A2D">
            <w:pPr>
              <w:jc w:val="both"/>
              <w:rPr>
                <w:sz w:val="24"/>
                <w:szCs w:val="24"/>
              </w:rPr>
            </w:pPr>
            <w:r w:rsidRPr="00C172D7">
              <w:rPr>
                <w:sz w:val="24"/>
                <w:szCs w:val="24"/>
              </w:rPr>
              <w:t xml:space="preserve">Научный руководитель: </w:t>
            </w:r>
          </w:p>
          <w:p w14:paraId="515B81F0" w14:textId="77777777" w:rsidR="00CA3E53" w:rsidRPr="00C172D7" w:rsidRDefault="00CA3E53" w:rsidP="00E32A2D">
            <w:pPr>
              <w:rPr>
                <w:sz w:val="24"/>
                <w:szCs w:val="24"/>
              </w:rPr>
            </w:pPr>
            <w:r w:rsidRPr="00C172D7">
              <w:rPr>
                <w:sz w:val="24"/>
                <w:szCs w:val="24"/>
              </w:rPr>
              <w:t xml:space="preserve">Петров Петр Петрович, </w:t>
            </w:r>
          </w:p>
          <w:p w14:paraId="3E94ABDB" w14:textId="77777777" w:rsidR="00CA3E53" w:rsidRPr="00C172D7" w:rsidRDefault="00CA3E53" w:rsidP="00E32A2D">
            <w:pPr>
              <w:rPr>
                <w:sz w:val="24"/>
                <w:szCs w:val="24"/>
              </w:rPr>
            </w:pPr>
            <w:r w:rsidRPr="00C172D7">
              <w:rPr>
                <w:sz w:val="24"/>
                <w:szCs w:val="24"/>
              </w:rPr>
              <w:t xml:space="preserve">учитель русского языка и литературы    </w:t>
            </w:r>
          </w:p>
          <w:p w14:paraId="6891B7F7" w14:textId="77777777" w:rsidR="00CA3E53" w:rsidRPr="00C172D7" w:rsidRDefault="00CA3E53" w:rsidP="00E32A2D">
            <w:pPr>
              <w:rPr>
                <w:sz w:val="24"/>
                <w:szCs w:val="24"/>
                <w:lang w:val="uk-UA"/>
              </w:rPr>
            </w:pPr>
            <w:r w:rsidRPr="00C172D7">
              <w:rPr>
                <w:sz w:val="24"/>
                <w:szCs w:val="24"/>
              </w:rPr>
              <w:t>муниципального бюджетного общеобразовательного учреждения «_________________ учебно-воспитательный комплекс» муниципального образования Красноперекопский район Республики Крым</w:t>
            </w:r>
          </w:p>
          <w:p w14:paraId="394B5C8B" w14:textId="77777777" w:rsidR="00CA3E53" w:rsidRPr="00C172D7" w:rsidRDefault="00CA3E53" w:rsidP="00E32A2D">
            <w:pPr>
              <w:rPr>
                <w:sz w:val="24"/>
                <w:szCs w:val="24"/>
              </w:rPr>
            </w:pPr>
          </w:p>
        </w:tc>
      </w:tr>
    </w:tbl>
    <w:p w14:paraId="35E2CDB6" w14:textId="77777777" w:rsidR="00CA3E53" w:rsidRPr="00C172D7" w:rsidRDefault="00CA3E53" w:rsidP="00CA3E53">
      <w:pPr>
        <w:rPr>
          <w:sz w:val="24"/>
          <w:szCs w:val="24"/>
        </w:rPr>
      </w:pPr>
    </w:p>
    <w:p w14:paraId="58FAA132" w14:textId="77777777" w:rsidR="00CA3E53" w:rsidRPr="00C172D7" w:rsidRDefault="00CA3E53" w:rsidP="00CA3E53">
      <w:pPr>
        <w:rPr>
          <w:sz w:val="24"/>
          <w:szCs w:val="24"/>
        </w:rPr>
      </w:pPr>
    </w:p>
    <w:p w14:paraId="2206F274" w14:textId="77777777" w:rsidR="00CA3E53" w:rsidRPr="00C172D7" w:rsidRDefault="00CA3E53" w:rsidP="00CA3E53">
      <w:pPr>
        <w:rPr>
          <w:sz w:val="24"/>
          <w:szCs w:val="24"/>
        </w:rPr>
      </w:pPr>
    </w:p>
    <w:p w14:paraId="7F900635" w14:textId="77777777" w:rsidR="00CA3E53" w:rsidRPr="00C172D7" w:rsidRDefault="00CA3E53" w:rsidP="00CA3E53">
      <w:pPr>
        <w:rPr>
          <w:sz w:val="24"/>
          <w:szCs w:val="24"/>
        </w:rPr>
      </w:pPr>
    </w:p>
    <w:p w14:paraId="534B16B0" w14:textId="77777777" w:rsidR="00CA3E53" w:rsidRPr="00C172D7" w:rsidRDefault="00CA3E53" w:rsidP="00CA3E53">
      <w:pPr>
        <w:rPr>
          <w:sz w:val="24"/>
          <w:szCs w:val="24"/>
        </w:rPr>
      </w:pPr>
    </w:p>
    <w:p w14:paraId="02B24C50" w14:textId="77777777" w:rsidR="00CA3E53" w:rsidRPr="00C172D7" w:rsidRDefault="00CA3E53" w:rsidP="00CA3E53">
      <w:pPr>
        <w:rPr>
          <w:sz w:val="24"/>
          <w:szCs w:val="24"/>
        </w:rPr>
      </w:pPr>
    </w:p>
    <w:p w14:paraId="0D263B88" w14:textId="77777777" w:rsidR="00CA3E53" w:rsidRPr="00C172D7" w:rsidRDefault="00CA3E53" w:rsidP="00CA3E53">
      <w:pPr>
        <w:tabs>
          <w:tab w:val="left" w:pos="2106"/>
        </w:tabs>
        <w:rPr>
          <w:sz w:val="24"/>
          <w:szCs w:val="24"/>
        </w:rPr>
      </w:pPr>
      <w:r w:rsidRPr="00C172D7">
        <w:rPr>
          <w:sz w:val="24"/>
          <w:szCs w:val="24"/>
        </w:rPr>
        <w:tab/>
      </w:r>
    </w:p>
    <w:p w14:paraId="0EC6992B" w14:textId="77777777" w:rsidR="00CA3E53" w:rsidRPr="00C172D7" w:rsidRDefault="00CA3E53" w:rsidP="00CA3E53">
      <w:pPr>
        <w:rPr>
          <w:sz w:val="24"/>
          <w:szCs w:val="24"/>
        </w:rPr>
      </w:pPr>
    </w:p>
    <w:p w14:paraId="73EEB909" w14:textId="77777777" w:rsidR="00CA3E53" w:rsidRPr="00C172D7" w:rsidRDefault="00CA3E53" w:rsidP="00CA3E53">
      <w:pPr>
        <w:rPr>
          <w:sz w:val="24"/>
          <w:szCs w:val="24"/>
        </w:rPr>
      </w:pPr>
    </w:p>
    <w:p w14:paraId="283D8897" w14:textId="77777777" w:rsidR="00CA3E53" w:rsidRPr="00C172D7" w:rsidRDefault="00CA3E53" w:rsidP="00CA3E53">
      <w:pPr>
        <w:rPr>
          <w:sz w:val="24"/>
          <w:szCs w:val="24"/>
        </w:rPr>
      </w:pPr>
    </w:p>
    <w:p w14:paraId="5BADE3BE" w14:textId="77777777" w:rsidR="00CA3E53" w:rsidRPr="00C172D7" w:rsidRDefault="00CA3E53" w:rsidP="00CA3E53">
      <w:pPr>
        <w:rPr>
          <w:sz w:val="24"/>
          <w:szCs w:val="24"/>
        </w:rPr>
      </w:pPr>
    </w:p>
    <w:p w14:paraId="3906D687" w14:textId="77777777" w:rsidR="00CA3E53" w:rsidRPr="00C172D7" w:rsidRDefault="00CA3E53" w:rsidP="00CA3E53">
      <w:pPr>
        <w:jc w:val="center"/>
        <w:rPr>
          <w:sz w:val="24"/>
          <w:szCs w:val="24"/>
        </w:rPr>
      </w:pPr>
    </w:p>
    <w:p w14:paraId="5660BF1A" w14:textId="77777777" w:rsidR="00CA3E53" w:rsidRPr="00C172D7" w:rsidRDefault="00CA3E53" w:rsidP="00CA3E53">
      <w:pPr>
        <w:rPr>
          <w:sz w:val="24"/>
          <w:szCs w:val="24"/>
        </w:rPr>
      </w:pPr>
    </w:p>
    <w:p w14:paraId="58901BEA" w14:textId="77777777" w:rsidR="00CA3E53" w:rsidRPr="00C172D7" w:rsidRDefault="00CA3E53" w:rsidP="00CA3E53">
      <w:pPr>
        <w:jc w:val="center"/>
        <w:rPr>
          <w:sz w:val="24"/>
          <w:szCs w:val="24"/>
        </w:rPr>
      </w:pPr>
    </w:p>
    <w:p w14:paraId="2B8BC730" w14:textId="77777777" w:rsidR="00CA3E53" w:rsidRPr="00C172D7" w:rsidRDefault="00CA3E53" w:rsidP="00CA3E53">
      <w:pPr>
        <w:jc w:val="center"/>
        <w:rPr>
          <w:sz w:val="24"/>
          <w:szCs w:val="24"/>
        </w:rPr>
      </w:pPr>
    </w:p>
    <w:p w14:paraId="2C65347C" w14:textId="77777777" w:rsidR="00CA3E53" w:rsidRPr="00C172D7" w:rsidRDefault="00CA3E53" w:rsidP="00CA3E53">
      <w:pPr>
        <w:rPr>
          <w:sz w:val="24"/>
          <w:szCs w:val="24"/>
        </w:rPr>
      </w:pPr>
    </w:p>
    <w:p w14:paraId="419B4DCA" w14:textId="77777777" w:rsidR="00CA3E53" w:rsidRPr="00C172D7" w:rsidRDefault="00CA3E53" w:rsidP="00CA3E53">
      <w:pPr>
        <w:rPr>
          <w:sz w:val="24"/>
          <w:szCs w:val="24"/>
        </w:rPr>
      </w:pPr>
    </w:p>
    <w:p w14:paraId="7E0428ED" w14:textId="77777777" w:rsidR="00CA3E53" w:rsidRPr="00C172D7" w:rsidRDefault="00CA3E53" w:rsidP="00CA3E53">
      <w:pPr>
        <w:rPr>
          <w:sz w:val="24"/>
          <w:szCs w:val="24"/>
        </w:rPr>
      </w:pPr>
    </w:p>
    <w:p w14:paraId="00A3178B" w14:textId="77777777" w:rsidR="00CA3E53" w:rsidRPr="00C172D7" w:rsidRDefault="00CA3E53" w:rsidP="00CA3E53">
      <w:pPr>
        <w:rPr>
          <w:sz w:val="24"/>
          <w:szCs w:val="24"/>
        </w:rPr>
      </w:pPr>
    </w:p>
    <w:p w14:paraId="0BCAE453" w14:textId="77777777" w:rsidR="00CA3E53" w:rsidRPr="00C172D7" w:rsidRDefault="00CA3E53" w:rsidP="00CA3E53">
      <w:pPr>
        <w:rPr>
          <w:sz w:val="24"/>
          <w:szCs w:val="24"/>
        </w:rPr>
      </w:pPr>
    </w:p>
    <w:p w14:paraId="01A5F9CE" w14:textId="77777777" w:rsidR="00CA3E53" w:rsidRPr="00C172D7" w:rsidRDefault="00CA3E53" w:rsidP="00CA3E53">
      <w:pPr>
        <w:rPr>
          <w:sz w:val="24"/>
          <w:szCs w:val="24"/>
        </w:rPr>
      </w:pPr>
    </w:p>
    <w:p w14:paraId="576D14E9" w14:textId="77777777" w:rsidR="00CA3E53" w:rsidRPr="00C172D7" w:rsidRDefault="00CA3E53" w:rsidP="00CA3E53">
      <w:pPr>
        <w:rPr>
          <w:sz w:val="24"/>
          <w:szCs w:val="24"/>
        </w:rPr>
      </w:pPr>
    </w:p>
    <w:p w14:paraId="0EC81244" w14:textId="77777777" w:rsidR="00CA3E53" w:rsidRPr="00C172D7" w:rsidRDefault="00CA3E53" w:rsidP="00CA3E53">
      <w:pPr>
        <w:rPr>
          <w:sz w:val="24"/>
          <w:szCs w:val="24"/>
        </w:rPr>
      </w:pPr>
    </w:p>
    <w:p w14:paraId="2C717958" w14:textId="77777777" w:rsidR="00CA3E53" w:rsidRPr="00C172D7" w:rsidRDefault="00CA3E53" w:rsidP="00CA3E53">
      <w:pPr>
        <w:rPr>
          <w:sz w:val="24"/>
          <w:szCs w:val="24"/>
        </w:rPr>
      </w:pPr>
    </w:p>
    <w:p w14:paraId="1848F91E" w14:textId="77777777" w:rsidR="00CA3E53" w:rsidRPr="00C172D7" w:rsidRDefault="00CA3E53" w:rsidP="00CA3E53">
      <w:pPr>
        <w:rPr>
          <w:sz w:val="24"/>
          <w:szCs w:val="24"/>
        </w:rPr>
      </w:pPr>
    </w:p>
    <w:p w14:paraId="4289A6B3" w14:textId="77777777" w:rsidR="00CA3E53" w:rsidRPr="004C40AB" w:rsidRDefault="00CA3E53" w:rsidP="00CA3E53">
      <w:pPr>
        <w:jc w:val="center"/>
        <w:rPr>
          <w:sz w:val="24"/>
          <w:szCs w:val="24"/>
        </w:rPr>
      </w:pPr>
      <w:r w:rsidRPr="004C40AB">
        <w:rPr>
          <w:sz w:val="24"/>
          <w:szCs w:val="24"/>
        </w:rPr>
        <w:t>Красноперекопский район – 2025</w:t>
      </w:r>
    </w:p>
    <w:p w14:paraId="35CD00B6" w14:textId="77777777" w:rsidR="00C172D7" w:rsidRDefault="00C172D7" w:rsidP="00CA3E53">
      <w:pPr>
        <w:jc w:val="right"/>
        <w:rPr>
          <w:b/>
          <w:sz w:val="28"/>
          <w:szCs w:val="28"/>
        </w:rPr>
      </w:pPr>
    </w:p>
    <w:p w14:paraId="14A11E3C" w14:textId="77777777" w:rsidR="00C172D7" w:rsidRDefault="00C172D7" w:rsidP="00CA3E53">
      <w:pPr>
        <w:jc w:val="right"/>
        <w:rPr>
          <w:b/>
          <w:sz w:val="28"/>
          <w:szCs w:val="28"/>
        </w:rPr>
      </w:pPr>
    </w:p>
    <w:p w14:paraId="0411AEA7" w14:textId="77777777" w:rsidR="00C172D7" w:rsidRDefault="00C172D7" w:rsidP="00CA3E53">
      <w:pPr>
        <w:jc w:val="right"/>
        <w:rPr>
          <w:b/>
          <w:sz w:val="28"/>
          <w:szCs w:val="28"/>
        </w:rPr>
      </w:pPr>
    </w:p>
    <w:p w14:paraId="356601C1" w14:textId="77777777" w:rsidR="00C172D7" w:rsidRPr="006B00D0" w:rsidRDefault="00C172D7" w:rsidP="00C172D7">
      <w:pPr>
        <w:pStyle w:val="a8"/>
        <w:spacing w:before="0" w:after="0"/>
        <w:ind w:left="5529"/>
        <w:rPr>
          <w:b/>
          <w:szCs w:val="26"/>
          <w:lang w:eastAsia="ar-SA"/>
        </w:rPr>
      </w:pPr>
      <w:r w:rsidRPr="006B00D0">
        <w:rPr>
          <w:b/>
          <w:szCs w:val="26"/>
          <w:lang w:eastAsia="ar-SA"/>
        </w:rPr>
        <w:t>Приложение</w:t>
      </w:r>
      <w:r>
        <w:rPr>
          <w:b/>
          <w:szCs w:val="26"/>
          <w:lang w:eastAsia="ar-SA"/>
        </w:rPr>
        <w:t xml:space="preserve"> 3</w:t>
      </w:r>
    </w:p>
    <w:p w14:paraId="255E0EB9" w14:textId="77777777" w:rsidR="00C172D7" w:rsidRPr="006B00D0" w:rsidRDefault="00C172D7" w:rsidP="00C172D7">
      <w:pPr>
        <w:pStyle w:val="a8"/>
        <w:spacing w:before="0" w:after="0"/>
        <w:ind w:left="5529"/>
        <w:rPr>
          <w:b/>
          <w:szCs w:val="26"/>
          <w:lang w:eastAsia="ar-SA"/>
        </w:rPr>
      </w:pPr>
      <w:r w:rsidRPr="006B00D0">
        <w:rPr>
          <w:b/>
          <w:szCs w:val="26"/>
          <w:lang w:eastAsia="ar-SA"/>
        </w:rPr>
        <w:t xml:space="preserve">к приказу МБОУ </w:t>
      </w:r>
      <w:r w:rsidR="00465098">
        <w:rPr>
          <w:b/>
          <w:szCs w:val="26"/>
          <w:lang w:eastAsia="ar-SA"/>
        </w:rPr>
        <w:t>Зеленонивский</w:t>
      </w:r>
      <w:r w:rsidRPr="006B00D0">
        <w:rPr>
          <w:b/>
          <w:szCs w:val="26"/>
          <w:lang w:eastAsia="ar-SA"/>
        </w:rPr>
        <w:t xml:space="preserve"> УВК </w:t>
      </w:r>
      <w:r>
        <w:rPr>
          <w:b/>
          <w:szCs w:val="26"/>
          <w:lang w:eastAsia="ar-SA"/>
        </w:rPr>
        <w:t xml:space="preserve"> </w:t>
      </w:r>
      <w:r w:rsidRPr="006B00D0">
        <w:rPr>
          <w:b/>
          <w:szCs w:val="26"/>
          <w:lang w:eastAsia="ar-SA"/>
        </w:rPr>
        <w:t xml:space="preserve">им. Героя Советского Союза </w:t>
      </w:r>
    </w:p>
    <w:p w14:paraId="24679F3C" w14:textId="77777777" w:rsidR="00C172D7" w:rsidRPr="006B00D0" w:rsidRDefault="00465098" w:rsidP="00C172D7">
      <w:pPr>
        <w:pStyle w:val="a8"/>
        <w:spacing w:before="0" w:after="0"/>
        <w:ind w:left="5529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М.К. Тимошенко</w:t>
      </w:r>
    </w:p>
    <w:p w14:paraId="365473F9" w14:textId="77777777" w:rsidR="0007591E" w:rsidRDefault="0007591E" w:rsidP="0007591E">
      <w:pPr>
        <w:ind w:left="5529"/>
        <w:outlineLvl w:val="3"/>
        <w:rPr>
          <w:b/>
          <w:bCs/>
          <w:sz w:val="24"/>
          <w:szCs w:val="28"/>
        </w:rPr>
      </w:pPr>
      <w:r w:rsidRPr="0007591E">
        <w:rPr>
          <w:b/>
          <w:bCs/>
          <w:sz w:val="24"/>
          <w:szCs w:val="28"/>
        </w:rPr>
        <w:t>приказ  от «</w:t>
      </w:r>
      <w:r w:rsidR="00465098">
        <w:rPr>
          <w:b/>
          <w:bCs/>
          <w:sz w:val="24"/>
          <w:szCs w:val="28"/>
        </w:rPr>
        <w:t>16</w:t>
      </w:r>
      <w:r w:rsidRPr="0007591E">
        <w:rPr>
          <w:b/>
          <w:bCs/>
          <w:sz w:val="24"/>
          <w:szCs w:val="28"/>
        </w:rPr>
        <w:t>» декабря  2025 г</w:t>
      </w:r>
    </w:p>
    <w:p w14:paraId="60F1F39E" w14:textId="77777777" w:rsidR="0007591E" w:rsidRPr="0007591E" w:rsidRDefault="0007591E" w:rsidP="0007591E">
      <w:pPr>
        <w:ind w:left="5529"/>
        <w:outlineLvl w:val="3"/>
        <w:rPr>
          <w:b/>
          <w:bCs/>
          <w:sz w:val="24"/>
          <w:szCs w:val="28"/>
        </w:rPr>
      </w:pPr>
      <w:r w:rsidRPr="0007591E">
        <w:rPr>
          <w:b/>
          <w:bCs/>
          <w:sz w:val="24"/>
          <w:szCs w:val="28"/>
        </w:rPr>
        <w:t xml:space="preserve">№ </w:t>
      </w:r>
      <w:r w:rsidR="00465098">
        <w:rPr>
          <w:b/>
          <w:bCs/>
          <w:sz w:val="24"/>
          <w:szCs w:val="28"/>
        </w:rPr>
        <w:t>250</w:t>
      </w:r>
    </w:p>
    <w:p w14:paraId="3D1BDE46" w14:textId="77777777" w:rsidR="00C172D7" w:rsidRPr="00F67AC2" w:rsidRDefault="00C172D7" w:rsidP="00C172D7">
      <w:pPr>
        <w:rPr>
          <w:sz w:val="24"/>
          <w:szCs w:val="24"/>
        </w:rPr>
      </w:pPr>
    </w:p>
    <w:p w14:paraId="712AF027" w14:textId="77777777" w:rsidR="00CA3E53" w:rsidRPr="004C40AB" w:rsidRDefault="00CA3E53" w:rsidP="00CA3E53">
      <w:pPr>
        <w:pStyle w:val="31"/>
        <w:spacing w:after="0"/>
        <w:jc w:val="center"/>
        <w:rPr>
          <w:b/>
          <w:color w:val="000000"/>
          <w:sz w:val="28"/>
          <w:szCs w:val="28"/>
        </w:rPr>
      </w:pPr>
    </w:p>
    <w:p w14:paraId="174C0860" w14:textId="77777777" w:rsidR="00CA3E53" w:rsidRPr="004C40AB" w:rsidRDefault="00CA3E53" w:rsidP="00CA3E53">
      <w:pPr>
        <w:pStyle w:val="31"/>
        <w:spacing w:after="0"/>
        <w:jc w:val="center"/>
        <w:rPr>
          <w:b/>
          <w:color w:val="000000"/>
          <w:sz w:val="28"/>
          <w:szCs w:val="28"/>
        </w:rPr>
      </w:pPr>
    </w:p>
    <w:p w14:paraId="5AE9F642" w14:textId="77777777" w:rsidR="00465098" w:rsidRPr="00465098" w:rsidRDefault="00465098" w:rsidP="00465098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65098">
        <w:rPr>
          <w:rFonts w:eastAsia="SimSun"/>
          <w:b/>
          <w:sz w:val="24"/>
          <w:szCs w:val="24"/>
          <w:lang w:val="en-US" w:eastAsia="zh-CN"/>
        </w:rPr>
        <w:t> </w:t>
      </w:r>
      <w:r w:rsidRPr="00465098">
        <w:rPr>
          <w:rFonts w:eastAsia="Calibri"/>
          <w:b/>
          <w:bCs/>
          <w:sz w:val="28"/>
          <w:szCs w:val="28"/>
          <w:lang w:eastAsia="en-US"/>
        </w:rPr>
        <w:t>Муниципальное бюджетное общеобразовательное учреждение «Зеленонивский учебно-воспитательный комплекс имени Героя Советского Союза Михаила Кузьмича Тимошенко» муниципального образования Красноперекопский район Республики Крым</w:t>
      </w:r>
    </w:p>
    <w:p w14:paraId="5C992255" w14:textId="77777777" w:rsidR="00465098" w:rsidRPr="00465098" w:rsidRDefault="00465098" w:rsidP="00465098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65098">
        <w:rPr>
          <w:rFonts w:eastAsia="Calibri"/>
          <w:b/>
          <w:bCs/>
          <w:sz w:val="24"/>
          <w:szCs w:val="24"/>
          <w:lang w:eastAsia="en-US"/>
        </w:rPr>
        <w:t>(МБОУ Зеленонивский УВК им. Героя Советского Союза М.К. Тимошенко)</w:t>
      </w:r>
    </w:p>
    <w:p w14:paraId="79C70758" w14:textId="77777777" w:rsidR="00CA3E53" w:rsidRPr="004C40AB" w:rsidRDefault="00CA3E53" w:rsidP="00CA3E53">
      <w:pPr>
        <w:jc w:val="center"/>
        <w:rPr>
          <w:b/>
          <w:sz w:val="28"/>
          <w:szCs w:val="28"/>
        </w:rPr>
      </w:pPr>
    </w:p>
    <w:p w14:paraId="6371AD75" w14:textId="77777777" w:rsidR="00CA3E53" w:rsidRPr="004C40AB" w:rsidRDefault="00CA3E53" w:rsidP="00CA3E53">
      <w:pPr>
        <w:jc w:val="center"/>
        <w:rPr>
          <w:b/>
          <w:sz w:val="28"/>
          <w:szCs w:val="28"/>
        </w:rPr>
      </w:pPr>
    </w:p>
    <w:p w14:paraId="1B185053" w14:textId="77777777" w:rsidR="00CA3E53" w:rsidRPr="005B6CC7" w:rsidRDefault="00CA3E53" w:rsidP="005B6CC7">
      <w:pPr>
        <w:rPr>
          <w:sz w:val="28"/>
          <w:szCs w:val="28"/>
        </w:rPr>
      </w:pPr>
    </w:p>
    <w:p w14:paraId="0ECE4C6F" w14:textId="77777777" w:rsidR="00CA3E53" w:rsidRPr="004C40AB" w:rsidRDefault="00CA3E53" w:rsidP="00CA3E53">
      <w:pPr>
        <w:jc w:val="center"/>
        <w:rPr>
          <w:b/>
          <w:sz w:val="28"/>
          <w:szCs w:val="28"/>
        </w:rPr>
      </w:pPr>
    </w:p>
    <w:p w14:paraId="1B56EE5B" w14:textId="77777777" w:rsidR="00CA3E53" w:rsidRPr="004C40AB" w:rsidRDefault="00CA3E53" w:rsidP="00CA3E53">
      <w:pPr>
        <w:jc w:val="center"/>
        <w:rPr>
          <w:b/>
          <w:sz w:val="36"/>
          <w:szCs w:val="28"/>
        </w:rPr>
      </w:pPr>
      <w:r w:rsidRPr="004C40AB">
        <w:rPr>
          <w:b/>
          <w:sz w:val="36"/>
          <w:szCs w:val="28"/>
        </w:rPr>
        <w:t xml:space="preserve">Устав </w:t>
      </w:r>
    </w:p>
    <w:p w14:paraId="7102DD17" w14:textId="77777777" w:rsidR="00CA3E53" w:rsidRPr="004C40AB" w:rsidRDefault="00CA3E53" w:rsidP="00CA3E53">
      <w:pPr>
        <w:jc w:val="center"/>
        <w:rPr>
          <w:b/>
          <w:sz w:val="36"/>
          <w:szCs w:val="28"/>
        </w:rPr>
      </w:pPr>
      <w:r w:rsidRPr="004C40AB">
        <w:rPr>
          <w:b/>
          <w:sz w:val="36"/>
          <w:szCs w:val="28"/>
        </w:rPr>
        <w:t xml:space="preserve">научного общества обучающихся </w:t>
      </w:r>
    </w:p>
    <w:p w14:paraId="15E8B8DD" w14:textId="77777777" w:rsidR="00C172D7" w:rsidRDefault="00C172D7" w:rsidP="00CA3E5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МБОУ </w:t>
      </w:r>
      <w:r w:rsidR="00465098">
        <w:rPr>
          <w:b/>
          <w:sz w:val="36"/>
          <w:szCs w:val="28"/>
        </w:rPr>
        <w:t>Зеленонивский</w:t>
      </w:r>
      <w:r>
        <w:rPr>
          <w:b/>
          <w:sz w:val="36"/>
          <w:szCs w:val="28"/>
        </w:rPr>
        <w:t xml:space="preserve"> УВК им. Героя Советского Союза </w:t>
      </w:r>
      <w:r w:rsidR="00465098">
        <w:rPr>
          <w:b/>
          <w:sz w:val="36"/>
          <w:szCs w:val="28"/>
        </w:rPr>
        <w:t>М.К. Тимошенко</w:t>
      </w:r>
    </w:p>
    <w:p w14:paraId="1C08B35B" w14:textId="77777777" w:rsidR="00CA3E53" w:rsidRPr="004C40AB" w:rsidRDefault="00CA3E53" w:rsidP="00CA3E53">
      <w:pPr>
        <w:jc w:val="center"/>
        <w:rPr>
          <w:b/>
          <w:sz w:val="36"/>
          <w:szCs w:val="28"/>
        </w:rPr>
      </w:pPr>
      <w:r w:rsidRPr="004C40AB">
        <w:rPr>
          <w:b/>
          <w:sz w:val="36"/>
          <w:szCs w:val="28"/>
        </w:rPr>
        <w:t>«</w:t>
      </w:r>
      <w:r w:rsidR="00465098">
        <w:rPr>
          <w:b/>
          <w:sz w:val="36"/>
          <w:szCs w:val="28"/>
        </w:rPr>
        <w:t>ЭРУДИТ</w:t>
      </w:r>
      <w:r w:rsidR="005B6CC7">
        <w:rPr>
          <w:b/>
          <w:sz w:val="36"/>
          <w:szCs w:val="28"/>
        </w:rPr>
        <w:t>Ы</w:t>
      </w:r>
      <w:r w:rsidRPr="004C40AB">
        <w:rPr>
          <w:b/>
          <w:sz w:val="36"/>
          <w:szCs w:val="28"/>
        </w:rPr>
        <w:t>»</w:t>
      </w:r>
    </w:p>
    <w:p w14:paraId="14D55EF6" w14:textId="77777777" w:rsidR="00CA3E53" w:rsidRPr="004C40AB" w:rsidRDefault="00CA3E53" w:rsidP="00CA3E53">
      <w:pPr>
        <w:jc w:val="center"/>
        <w:rPr>
          <w:b/>
          <w:sz w:val="36"/>
          <w:szCs w:val="28"/>
        </w:rPr>
      </w:pPr>
    </w:p>
    <w:p w14:paraId="58A8BFFC" w14:textId="77777777" w:rsidR="00CA3E53" w:rsidRPr="004C40AB" w:rsidRDefault="00CA3E53" w:rsidP="00CA3E53">
      <w:pPr>
        <w:jc w:val="center"/>
        <w:rPr>
          <w:b/>
          <w:sz w:val="28"/>
          <w:szCs w:val="28"/>
        </w:rPr>
      </w:pPr>
    </w:p>
    <w:p w14:paraId="5CD9FE5D" w14:textId="77777777" w:rsidR="00CA3E53" w:rsidRPr="004C40AB" w:rsidRDefault="00CA3E53" w:rsidP="00CA3E53">
      <w:pPr>
        <w:jc w:val="center"/>
        <w:rPr>
          <w:b/>
          <w:sz w:val="28"/>
          <w:szCs w:val="28"/>
        </w:rPr>
      </w:pPr>
    </w:p>
    <w:p w14:paraId="32000B21" w14:textId="77777777" w:rsidR="00CA3E53" w:rsidRPr="004C40AB" w:rsidRDefault="005B6CC7" w:rsidP="00CA3E5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C96ABFE" wp14:editId="0B50F63C">
            <wp:extent cx="3162300" cy="2338094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955" cy="234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7C68E" w14:textId="77777777" w:rsidR="00CA3E53" w:rsidRPr="004C40AB" w:rsidRDefault="00CA3E53" w:rsidP="00CA3E53">
      <w:pPr>
        <w:jc w:val="center"/>
        <w:rPr>
          <w:b/>
          <w:sz w:val="28"/>
          <w:szCs w:val="28"/>
        </w:rPr>
      </w:pPr>
    </w:p>
    <w:p w14:paraId="13492010" w14:textId="77777777" w:rsidR="00CA3E53" w:rsidRPr="004C40AB" w:rsidRDefault="00CA3E53" w:rsidP="00CA3E53">
      <w:pPr>
        <w:jc w:val="center"/>
        <w:rPr>
          <w:b/>
          <w:sz w:val="28"/>
          <w:szCs w:val="28"/>
        </w:rPr>
      </w:pPr>
    </w:p>
    <w:p w14:paraId="775FBD8E" w14:textId="77777777" w:rsidR="00CA3E53" w:rsidRPr="004C40AB" w:rsidRDefault="00CA3E53" w:rsidP="00CA3E53">
      <w:pPr>
        <w:jc w:val="center"/>
        <w:rPr>
          <w:b/>
          <w:sz w:val="28"/>
          <w:szCs w:val="28"/>
        </w:rPr>
      </w:pPr>
    </w:p>
    <w:p w14:paraId="2EF7F62F" w14:textId="77777777" w:rsidR="00CA3E53" w:rsidRPr="004C40AB" w:rsidRDefault="00CA3E53" w:rsidP="00CA3E53">
      <w:pPr>
        <w:jc w:val="center"/>
        <w:rPr>
          <w:b/>
          <w:sz w:val="28"/>
          <w:szCs w:val="28"/>
        </w:rPr>
      </w:pPr>
    </w:p>
    <w:p w14:paraId="79AC3DD1" w14:textId="77777777" w:rsidR="0007591E" w:rsidRDefault="0007591E" w:rsidP="005B6CC7">
      <w:pPr>
        <w:rPr>
          <w:b/>
          <w:sz w:val="28"/>
          <w:szCs w:val="28"/>
        </w:rPr>
      </w:pPr>
    </w:p>
    <w:p w14:paraId="5FCC6579" w14:textId="77777777" w:rsidR="005B6CC7" w:rsidRDefault="005B6CC7" w:rsidP="005B6CC7">
      <w:pPr>
        <w:rPr>
          <w:sz w:val="28"/>
          <w:szCs w:val="28"/>
        </w:rPr>
      </w:pPr>
    </w:p>
    <w:p w14:paraId="3F5DB809" w14:textId="77777777" w:rsidR="00CA3E53" w:rsidRPr="004C40AB" w:rsidRDefault="00C172D7" w:rsidP="00CA3E53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CA3E53" w:rsidRPr="004C40AB">
        <w:rPr>
          <w:sz w:val="28"/>
          <w:szCs w:val="28"/>
        </w:rPr>
        <w:t>расноперекопский район, 20</w:t>
      </w:r>
      <w:r>
        <w:rPr>
          <w:sz w:val="28"/>
          <w:szCs w:val="28"/>
        </w:rPr>
        <w:t xml:space="preserve">25 </w:t>
      </w:r>
      <w:r w:rsidR="00CA3E53" w:rsidRPr="004C40AB">
        <w:rPr>
          <w:sz w:val="28"/>
          <w:szCs w:val="28"/>
        </w:rPr>
        <w:t>г.</w:t>
      </w:r>
    </w:p>
    <w:p w14:paraId="096A0C63" w14:textId="77777777" w:rsidR="00CA3E53" w:rsidRPr="004C40AB" w:rsidRDefault="00CA3E53" w:rsidP="00CA3E53">
      <w:pPr>
        <w:jc w:val="center"/>
        <w:rPr>
          <w:sz w:val="28"/>
          <w:szCs w:val="28"/>
        </w:rPr>
        <w:sectPr w:rsidR="00CA3E53" w:rsidRPr="004C40AB" w:rsidSect="00E32A2D">
          <w:footerReference w:type="even" r:id="rId22"/>
          <w:footerReference w:type="default" r:id="rId2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469E0A5" w14:textId="77777777" w:rsidR="00CA3E53" w:rsidRPr="00E961BC" w:rsidRDefault="00CA3E53" w:rsidP="000B2434">
      <w:pPr>
        <w:numPr>
          <w:ilvl w:val="0"/>
          <w:numId w:val="8"/>
        </w:numPr>
        <w:ind w:left="993" w:firstLine="0"/>
        <w:jc w:val="center"/>
        <w:rPr>
          <w:b/>
          <w:sz w:val="24"/>
          <w:szCs w:val="24"/>
        </w:rPr>
      </w:pPr>
      <w:r w:rsidRPr="00E961BC">
        <w:rPr>
          <w:b/>
          <w:sz w:val="24"/>
          <w:szCs w:val="24"/>
        </w:rPr>
        <w:t>Общие положения</w:t>
      </w:r>
    </w:p>
    <w:p w14:paraId="2CDBFA00" w14:textId="77777777" w:rsidR="00CA3E53" w:rsidRPr="00E961BC" w:rsidRDefault="00CA3E53" w:rsidP="000B2434">
      <w:pPr>
        <w:tabs>
          <w:tab w:val="left" w:pos="1875"/>
        </w:tabs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 xml:space="preserve">1.1. Научное общество обучающихся (далее именуемое «НОО») является детским общественным объединением, </w:t>
      </w:r>
      <w:r w:rsidRPr="00E961BC">
        <w:rPr>
          <w:color w:val="000000"/>
          <w:sz w:val="24"/>
          <w:szCs w:val="24"/>
        </w:rPr>
        <w:t xml:space="preserve">созданным в соответствии с Федеральным законом от 29.12.2012 № 273-ФЗ «Об образовании» (в действующей редакции) и Федеральным законом от 19.05.1995 № 82-ФЗ «Об общественных объединениях» (в действующей редакции). </w:t>
      </w:r>
      <w:r w:rsidRPr="00E961BC">
        <w:rPr>
          <w:sz w:val="24"/>
          <w:szCs w:val="24"/>
        </w:rPr>
        <w:t xml:space="preserve">НОО объединяет на добровольной основе детей и взрослых, связанных общими целями и совместной деятельностью в области исследовательской деятельности, профориентации на наукоёмкие профессии. В его состав входят обучающиеся, стремящиеся к углублению знаний, </w:t>
      </w:r>
      <w:r w:rsidRPr="00E961BC">
        <w:rPr>
          <w:rStyle w:val="txt1"/>
          <w:rFonts w:ascii="Times New Roman" w:eastAsia="Arial" w:hAnsi="Times New Roman" w:cs="Times New Roman"/>
          <w:sz w:val="24"/>
          <w:szCs w:val="24"/>
        </w:rPr>
        <w:t>приобретению умений и навыков научно-исследовательской работы,</w:t>
      </w:r>
      <w:r w:rsidRPr="00E961BC">
        <w:rPr>
          <w:sz w:val="24"/>
          <w:szCs w:val="24"/>
        </w:rPr>
        <w:t xml:space="preserve"> способных к научному поиску</w:t>
      </w:r>
      <w:r w:rsidRPr="00E961BC">
        <w:rPr>
          <w:rStyle w:val="txt1"/>
          <w:rFonts w:ascii="Times New Roman" w:eastAsia="Arial" w:hAnsi="Times New Roman" w:cs="Times New Roman"/>
          <w:sz w:val="24"/>
          <w:szCs w:val="24"/>
        </w:rPr>
        <w:t xml:space="preserve"> и</w:t>
      </w:r>
      <w:r w:rsidRPr="00E961BC">
        <w:rPr>
          <w:sz w:val="24"/>
          <w:szCs w:val="24"/>
        </w:rPr>
        <w:t xml:space="preserve"> заинтересованных в повышении своего интеллектуального и культурного уровня.</w:t>
      </w:r>
    </w:p>
    <w:p w14:paraId="0E12A699" w14:textId="77777777" w:rsidR="00CA3E53" w:rsidRPr="00E961BC" w:rsidRDefault="00CA3E53" w:rsidP="000B2434">
      <w:pPr>
        <w:ind w:left="993"/>
        <w:jc w:val="both"/>
        <w:rPr>
          <w:color w:val="000000"/>
          <w:sz w:val="24"/>
          <w:szCs w:val="24"/>
        </w:rPr>
      </w:pPr>
      <w:r w:rsidRPr="00E961BC">
        <w:rPr>
          <w:sz w:val="24"/>
          <w:szCs w:val="24"/>
        </w:rPr>
        <w:t xml:space="preserve">1.2. </w:t>
      </w:r>
      <w:r w:rsidRPr="00E961BC">
        <w:rPr>
          <w:color w:val="000000"/>
          <w:sz w:val="24"/>
          <w:szCs w:val="24"/>
        </w:rPr>
        <w:t xml:space="preserve">НОО осуществляет свою деятельность в пределах муниципального образования Красноперекопский район Республики Крым на базе </w:t>
      </w:r>
      <w:r w:rsidR="00C172D7" w:rsidRPr="00E961BC">
        <w:rPr>
          <w:color w:val="000000"/>
          <w:sz w:val="24"/>
          <w:szCs w:val="24"/>
        </w:rPr>
        <w:t xml:space="preserve">МБОУ </w:t>
      </w:r>
      <w:r w:rsidR="00465098">
        <w:rPr>
          <w:color w:val="000000"/>
          <w:sz w:val="24"/>
          <w:szCs w:val="24"/>
        </w:rPr>
        <w:t>Зеленонивский</w:t>
      </w:r>
      <w:r w:rsidR="00C172D7" w:rsidRPr="00E961BC">
        <w:rPr>
          <w:color w:val="000000"/>
          <w:sz w:val="24"/>
          <w:szCs w:val="24"/>
        </w:rPr>
        <w:t xml:space="preserve"> УВК им. Героя Советского Союза </w:t>
      </w:r>
      <w:r w:rsidR="00465098">
        <w:rPr>
          <w:color w:val="000000"/>
          <w:sz w:val="24"/>
          <w:szCs w:val="24"/>
        </w:rPr>
        <w:t>М.К. Тимошенко</w:t>
      </w:r>
      <w:r w:rsidRPr="00E961BC">
        <w:rPr>
          <w:color w:val="000000"/>
          <w:sz w:val="24"/>
          <w:szCs w:val="24"/>
        </w:rPr>
        <w:t>.</w:t>
      </w:r>
    </w:p>
    <w:p w14:paraId="7C8DF1D4" w14:textId="77777777" w:rsidR="00CA3E53" w:rsidRPr="00E961BC" w:rsidRDefault="00CA3E53" w:rsidP="000B2434">
      <w:pPr>
        <w:ind w:left="993"/>
        <w:jc w:val="both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>1.3. НОО руководствуется в своей деятельности законодательством Российской Федерации, Конвенцией о правах ребенка и настоящим Уставом.</w:t>
      </w:r>
    </w:p>
    <w:p w14:paraId="6C833F55" w14:textId="77777777" w:rsidR="00CA3E53" w:rsidRPr="00E961BC" w:rsidRDefault="00CA3E53" w:rsidP="000B2434">
      <w:pPr>
        <w:ind w:left="993"/>
        <w:jc w:val="both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>1.4. НОО осуществляет свою деятельность во взаимодействии с общеобразовательными учреждениями, учреждениями дополнительного образования, высшими учебными заведениями, средними специальными учебными заведениями, архивным отделом (муниципальным архивом) администрации Красноперекопского района Республики Крым, историко-краеведческим музеем и иными организациями.</w:t>
      </w:r>
    </w:p>
    <w:p w14:paraId="0221A0AF" w14:textId="77777777" w:rsidR="00CA3E53" w:rsidRPr="00E961BC" w:rsidRDefault="00CA3E53" w:rsidP="000B2434">
      <w:pPr>
        <w:ind w:left="993"/>
        <w:jc w:val="both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>1.5. НОО создается на неограниченный срок.</w:t>
      </w:r>
    </w:p>
    <w:p w14:paraId="5F1E1657" w14:textId="77777777" w:rsidR="00CA3E53" w:rsidRPr="00E961BC" w:rsidRDefault="005B6CC7" w:rsidP="000B2434">
      <w:pPr>
        <w:ind w:left="993"/>
        <w:jc w:val="both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C030FCC" wp14:editId="5C81E132">
            <wp:extent cx="1329399" cy="982980"/>
            <wp:effectExtent l="0" t="0" r="444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419" cy="99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E53" w:rsidRPr="00E961BC">
        <w:rPr>
          <w:color w:val="000000"/>
          <w:sz w:val="24"/>
          <w:szCs w:val="24"/>
        </w:rPr>
        <w:t xml:space="preserve">1.6. Логотипом НОО является </w:t>
      </w:r>
      <w:r w:rsidR="00DF6099" w:rsidRPr="00E961BC">
        <w:rPr>
          <w:color w:val="000000"/>
          <w:sz w:val="24"/>
          <w:szCs w:val="24"/>
        </w:rPr>
        <w:t>открытая книга на фоне восходящего из-за горизонта солнца</w:t>
      </w:r>
      <w:r w:rsidR="00CA3E53" w:rsidRPr="00E961BC">
        <w:rPr>
          <w:color w:val="000000"/>
          <w:sz w:val="24"/>
          <w:szCs w:val="24"/>
        </w:rPr>
        <w:t xml:space="preserve">, символизирующий </w:t>
      </w:r>
      <w:r w:rsidR="00DF6099" w:rsidRPr="00E961BC">
        <w:rPr>
          <w:color w:val="000000"/>
          <w:sz w:val="24"/>
          <w:szCs w:val="24"/>
        </w:rPr>
        <w:t>знания, открывающие юным исследователям дорогу к новым открытиям и перспективам</w:t>
      </w:r>
      <w:r w:rsidR="00CA3E53" w:rsidRPr="00E961BC">
        <w:rPr>
          <w:color w:val="000000"/>
          <w:sz w:val="24"/>
          <w:szCs w:val="24"/>
        </w:rPr>
        <w:t>.</w:t>
      </w:r>
    </w:p>
    <w:p w14:paraId="204BED5D" w14:textId="77777777" w:rsidR="00E961BC" w:rsidRPr="00E961BC" w:rsidRDefault="00E961BC" w:rsidP="000B2434">
      <w:pPr>
        <w:ind w:left="993"/>
        <w:jc w:val="both"/>
        <w:rPr>
          <w:color w:val="000000"/>
          <w:sz w:val="24"/>
          <w:szCs w:val="24"/>
        </w:rPr>
      </w:pPr>
    </w:p>
    <w:p w14:paraId="1BDDC687" w14:textId="77777777" w:rsidR="00CA3E53" w:rsidRPr="00E961BC" w:rsidRDefault="00CA3E53" w:rsidP="000B2434">
      <w:pPr>
        <w:ind w:left="993"/>
        <w:jc w:val="both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>1.7. Девиз НОО: «</w:t>
      </w:r>
      <w:r w:rsidR="005B6CC7">
        <w:rPr>
          <w:color w:val="000000"/>
          <w:sz w:val="24"/>
          <w:szCs w:val="24"/>
        </w:rPr>
        <w:t>Думай. Делай. Созидай</w:t>
      </w:r>
      <w:r w:rsidRPr="00E961BC">
        <w:rPr>
          <w:color w:val="000000"/>
          <w:sz w:val="24"/>
          <w:szCs w:val="24"/>
        </w:rPr>
        <w:t>».</w:t>
      </w:r>
    </w:p>
    <w:p w14:paraId="2615F64C" w14:textId="77777777" w:rsidR="00CA3E53" w:rsidRPr="00E961BC" w:rsidRDefault="00CA3E53" w:rsidP="000B2434">
      <w:pPr>
        <w:ind w:left="993"/>
        <w:jc w:val="both"/>
        <w:outlineLvl w:val="2"/>
        <w:rPr>
          <w:b/>
          <w:bCs/>
          <w:color w:val="000000"/>
          <w:sz w:val="24"/>
          <w:szCs w:val="24"/>
        </w:rPr>
      </w:pPr>
    </w:p>
    <w:p w14:paraId="33967F80" w14:textId="77777777" w:rsidR="00CA3E53" w:rsidRPr="00E961BC" w:rsidRDefault="00CA3E53" w:rsidP="000B2434">
      <w:pPr>
        <w:ind w:left="993"/>
        <w:jc w:val="center"/>
        <w:outlineLvl w:val="2"/>
        <w:rPr>
          <w:b/>
          <w:bCs/>
          <w:color w:val="000000"/>
          <w:sz w:val="24"/>
          <w:szCs w:val="24"/>
        </w:rPr>
      </w:pPr>
      <w:r w:rsidRPr="00E961BC">
        <w:rPr>
          <w:b/>
          <w:bCs/>
          <w:color w:val="000000"/>
          <w:sz w:val="24"/>
          <w:szCs w:val="24"/>
        </w:rPr>
        <w:t>2. Цели и задачи НОО</w:t>
      </w:r>
    </w:p>
    <w:p w14:paraId="2FA62CB0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2.1. Цель НОО – развитие учебно-исследовательской деятельности в системе общего и дополнительного образования как одного из важных направлений гуманизации образования, обогащения интеллектуального потенциала общества.</w:t>
      </w:r>
    </w:p>
    <w:p w14:paraId="150D37F4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 xml:space="preserve">2.2. Задачи: </w:t>
      </w:r>
    </w:p>
    <w:p w14:paraId="37284137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 xml:space="preserve">- выявление одарённых обучающихся и развитие их творческих способностей; </w:t>
      </w:r>
    </w:p>
    <w:p w14:paraId="1E5AAFF4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- активное включение обучающихся школы в процесс самообразования и саморазвития;</w:t>
      </w:r>
      <w:r w:rsidRPr="00E961BC">
        <w:rPr>
          <w:sz w:val="24"/>
          <w:szCs w:val="24"/>
        </w:rPr>
        <w:br/>
        <w:t>- совершенствование умений и навыков самостоятельной работы обучающихся, повышение уровня знаний и эрудиции;</w:t>
      </w:r>
    </w:p>
    <w:p w14:paraId="181CD65F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- организация научно-исследовательской деятельности обучающихся для усовершенствования процесса обучения и профориентации;</w:t>
      </w:r>
    </w:p>
    <w:p w14:paraId="2558ACDE" w14:textId="77777777" w:rsidR="00CA3E53" w:rsidRPr="00E961BC" w:rsidRDefault="00CA3E53" w:rsidP="000B2434">
      <w:pPr>
        <w:ind w:left="993"/>
        <w:jc w:val="both"/>
        <w:rPr>
          <w:color w:val="000000"/>
          <w:sz w:val="24"/>
          <w:szCs w:val="24"/>
        </w:rPr>
      </w:pPr>
      <w:r w:rsidRPr="00E961BC">
        <w:rPr>
          <w:sz w:val="24"/>
          <w:szCs w:val="24"/>
        </w:rPr>
        <w:t xml:space="preserve">- </w:t>
      </w:r>
      <w:r w:rsidRPr="00E961BC">
        <w:rPr>
          <w:color w:val="000000"/>
          <w:sz w:val="24"/>
          <w:szCs w:val="24"/>
        </w:rPr>
        <w:t>обеспечение членов НОО информационно – методической продукцией научно-исследовательской тематики, созданной как самим НОО, так и опубликованной в печати.</w:t>
      </w:r>
    </w:p>
    <w:p w14:paraId="55EC7685" w14:textId="77777777" w:rsidR="00CA3E53" w:rsidRPr="00E961BC" w:rsidRDefault="00CA3E53" w:rsidP="000B2434">
      <w:pPr>
        <w:ind w:left="993"/>
        <w:jc w:val="both"/>
        <w:rPr>
          <w:color w:val="000000"/>
          <w:sz w:val="24"/>
          <w:szCs w:val="24"/>
        </w:rPr>
      </w:pPr>
    </w:p>
    <w:p w14:paraId="6B8BBD28" w14:textId="77777777" w:rsidR="00CA3E53" w:rsidRPr="00E961BC" w:rsidRDefault="00CA3E53" w:rsidP="000B2434">
      <w:pPr>
        <w:ind w:left="993"/>
        <w:jc w:val="center"/>
        <w:outlineLvl w:val="2"/>
        <w:rPr>
          <w:b/>
          <w:bCs/>
          <w:color w:val="000000"/>
          <w:sz w:val="24"/>
          <w:szCs w:val="24"/>
        </w:rPr>
      </w:pPr>
      <w:r w:rsidRPr="00E961BC">
        <w:rPr>
          <w:b/>
          <w:bCs/>
          <w:color w:val="000000"/>
          <w:sz w:val="24"/>
          <w:szCs w:val="24"/>
        </w:rPr>
        <w:t>3. Структура НОО</w:t>
      </w:r>
    </w:p>
    <w:p w14:paraId="6AE4967F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bCs/>
          <w:color w:val="000000"/>
          <w:sz w:val="24"/>
          <w:szCs w:val="24"/>
        </w:rPr>
        <w:t xml:space="preserve">3.1. </w:t>
      </w:r>
      <w:r w:rsidRPr="00E961BC">
        <w:rPr>
          <w:color w:val="000000"/>
          <w:sz w:val="24"/>
          <w:szCs w:val="24"/>
        </w:rPr>
        <w:t xml:space="preserve">В структуру НОО входят следующие элементы: </w:t>
      </w:r>
    </w:p>
    <w:p w14:paraId="5E6E86C9" w14:textId="77777777" w:rsidR="00CA3E53" w:rsidRPr="00E961BC" w:rsidRDefault="00CA3E53" w:rsidP="000B2434">
      <w:pPr>
        <w:ind w:left="993"/>
        <w:jc w:val="both"/>
        <w:outlineLvl w:val="2"/>
        <w:rPr>
          <w:sz w:val="24"/>
          <w:szCs w:val="24"/>
        </w:rPr>
      </w:pPr>
      <w:r w:rsidRPr="00E961BC">
        <w:rPr>
          <w:sz w:val="24"/>
          <w:szCs w:val="24"/>
        </w:rPr>
        <w:t>- Общее собрание;</w:t>
      </w:r>
    </w:p>
    <w:p w14:paraId="5135C893" w14:textId="77777777" w:rsidR="00CA3E53" w:rsidRPr="00E961BC" w:rsidRDefault="00CA3E53" w:rsidP="000B2434">
      <w:pPr>
        <w:ind w:left="993"/>
        <w:jc w:val="both"/>
        <w:outlineLvl w:val="2"/>
        <w:rPr>
          <w:sz w:val="24"/>
          <w:szCs w:val="24"/>
        </w:rPr>
      </w:pPr>
      <w:r w:rsidRPr="00E961BC">
        <w:rPr>
          <w:sz w:val="24"/>
          <w:szCs w:val="24"/>
        </w:rPr>
        <w:t>- Совет НОО;</w:t>
      </w:r>
    </w:p>
    <w:p w14:paraId="175C9D66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>- первичные структурные подразделения (секции).</w:t>
      </w:r>
    </w:p>
    <w:p w14:paraId="570F1E68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 xml:space="preserve">3.2. </w:t>
      </w:r>
      <w:r w:rsidRPr="00E961BC">
        <w:rPr>
          <w:sz w:val="24"/>
          <w:szCs w:val="24"/>
        </w:rPr>
        <w:t xml:space="preserve">Высший орган НОО – Общее собрание. Общее собрание проводится два раза в год – в начале и в конце учебного года. Общее собрание НОО </w:t>
      </w:r>
      <w:r w:rsidRPr="00E961BC">
        <w:rPr>
          <w:color w:val="000000"/>
          <w:sz w:val="24"/>
          <w:szCs w:val="24"/>
        </w:rPr>
        <w:t xml:space="preserve">правомочно принимать решения, если на нём присутствуют представители не менее, чем 50% членов НОО. Решение </w:t>
      </w:r>
      <w:r w:rsidRPr="00E961BC">
        <w:rPr>
          <w:sz w:val="24"/>
          <w:szCs w:val="24"/>
        </w:rPr>
        <w:t xml:space="preserve">Общего собрания </w:t>
      </w:r>
      <w:r w:rsidRPr="00E961BC">
        <w:rPr>
          <w:color w:val="000000"/>
          <w:sz w:val="24"/>
          <w:szCs w:val="24"/>
        </w:rPr>
        <w:t xml:space="preserve">считается принятым, если за него проголосовали не менее 2/3 присутствующих членов НОО. </w:t>
      </w:r>
    </w:p>
    <w:p w14:paraId="7A0E5924" w14:textId="77777777" w:rsidR="00CA3E53" w:rsidRPr="00E961BC" w:rsidRDefault="00CA3E53" w:rsidP="000B2434">
      <w:pPr>
        <w:ind w:left="993"/>
        <w:jc w:val="both"/>
        <w:outlineLvl w:val="2"/>
        <w:rPr>
          <w:sz w:val="24"/>
          <w:szCs w:val="24"/>
        </w:rPr>
      </w:pPr>
      <w:r w:rsidRPr="00E961BC">
        <w:rPr>
          <w:color w:val="000000"/>
          <w:sz w:val="24"/>
          <w:szCs w:val="24"/>
        </w:rPr>
        <w:t xml:space="preserve">3.3. </w:t>
      </w:r>
      <w:r w:rsidRPr="00E961BC">
        <w:rPr>
          <w:sz w:val="24"/>
          <w:szCs w:val="24"/>
        </w:rPr>
        <w:t>Общее собрание НОО:</w:t>
      </w:r>
    </w:p>
    <w:p w14:paraId="137EA05C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sz w:val="24"/>
          <w:szCs w:val="24"/>
        </w:rPr>
        <w:t xml:space="preserve">- </w:t>
      </w:r>
      <w:r w:rsidRPr="00E961BC">
        <w:rPr>
          <w:color w:val="000000"/>
          <w:sz w:val="24"/>
          <w:szCs w:val="24"/>
        </w:rPr>
        <w:t>утверждает Устав, вносит в него дополнения и изменения;</w:t>
      </w:r>
    </w:p>
    <w:p w14:paraId="7BDA9AA5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 xml:space="preserve">- </w:t>
      </w:r>
      <w:r w:rsidRPr="00E961BC">
        <w:rPr>
          <w:sz w:val="24"/>
          <w:szCs w:val="24"/>
        </w:rPr>
        <w:t>утверждает состав Совета НОО на первом собрании, которое проводится в начале учебного года;</w:t>
      </w:r>
    </w:p>
    <w:p w14:paraId="0C6BB91C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>- рассматривает и определяет важнейшие направления деятельности НОО;</w:t>
      </w:r>
    </w:p>
    <w:p w14:paraId="1BA922BE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>- заслушивает и утверждает отчеты Совета НОО о проведенных мероприятиях за истекший период, оценивает их эффективность;</w:t>
      </w:r>
    </w:p>
    <w:p w14:paraId="42A69602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>- заслушивает и утверждает план работы на предстоящий период.</w:t>
      </w:r>
    </w:p>
    <w:p w14:paraId="0BD5B368" w14:textId="77777777" w:rsidR="00CA3E53" w:rsidRPr="00E961BC" w:rsidRDefault="00CA3E53" w:rsidP="000B2434">
      <w:pPr>
        <w:ind w:left="993"/>
        <w:jc w:val="both"/>
        <w:outlineLvl w:val="2"/>
        <w:rPr>
          <w:sz w:val="24"/>
          <w:szCs w:val="24"/>
        </w:rPr>
      </w:pPr>
      <w:r w:rsidRPr="00E961BC">
        <w:rPr>
          <w:color w:val="000000"/>
          <w:sz w:val="24"/>
          <w:szCs w:val="24"/>
        </w:rPr>
        <w:t xml:space="preserve">3.4. В состав Совета НОО </w:t>
      </w:r>
      <w:r w:rsidRPr="00E961BC">
        <w:rPr>
          <w:sz w:val="24"/>
          <w:szCs w:val="24"/>
        </w:rPr>
        <w:t xml:space="preserve">входят: председатель Совета НОО, координатор, педагоги – </w:t>
      </w:r>
      <w:r w:rsidRPr="00E961BC">
        <w:rPr>
          <w:color w:val="000000"/>
          <w:sz w:val="24"/>
          <w:szCs w:val="24"/>
        </w:rPr>
        <w:t>кураторы (руководители) предметных секций</w:t>
      </w:r>
      <w:r w:rsidRPr="00E961BC">
        <w:rPr>
          <w:sz w:val="24"/>
          <w:szCs w:val="24"/>
        </w:rPr>
        <w:t>, занимающихся исследовательской работой, обучающиеся – представители Учёного Совета</w:t>
      </w:r>
      <w:r w:rsidR="005B6CC7">
        <w:rPr>
          <w:sz w:val="24"/>
          <w:szCs w:val="24"/>
        </w:rPr>
        <w:t xml:space="preserve"> </w:t>
      </w:r>
      <w:r w:rsidRPr="00E961BC">
        <w:rPr>
          <w:sz w:val="24"/>
          <w:szCs w:val="24"/>
        </w:rPr>
        <w:t xml:space="preserve">обучающихся (УСО). </w:t>
      </w:r>
      <w:r w:rsidRPr="00E961BC">
        <w:rPr>
          <w:color w:val="000000"/>
          <w:sz w:val="24"/>
          <w:szCs w:val="24"/>
        </w:rPr>
        <w:t>Совет НОО осуществляет представительство НОО на любом уровне.</w:t>
      </w:r>
    </w:p>
    <w:p w14:paraId="205046BE" w14:textId="77777777" w:rsidR="00CA3E53" w:rsidRPr="00E961BC" w:rsidRDefault="00CA3E53" w:rsidP="000B2434">
      <w:pPr>
        <w:ind w:left="993"/>
        <w:jc w:val="both"/>
        <w:outlineLvl w:val="2"/>
        <w:rPr>
          <w:sz w:val="24"/>
          <w:szCs w:val="24"/>
        </w:rPr>
      </w:pPr>
      <w:r w:rsidRPr="00E961BC">
        <w:rPr>
          <w:sz w:val="24"/>
          <w:szCs w:val="24"/>
        </w:rPr>
        <w:t>3.5. Совет НОО:</w:t>
      </w:r>
    </w:p>
    <w:p w14:paraId="42B6B613" w14:textId="77777777" w:rsidR="00CA3E53" w:rsidRPr="00E961BC" w:rsidRDefault="00CA3E53" w:rsidP="000B2434">
      <w:pPr>
        <w:ind w:left="993"/>
        <w:jc w:val="both"/>
        <w:outlineLvl w:val="2"/>
        <w:rPr>
          <w:sz w:val="24"/>
          <w:szCs w:val="24"/>
        </w:rPr>
      </w:pPr>
      <w:r w:rsidRPr="00E961BC">
        <w:rPr>
          <w:sz w:val="24"/>
          <w:szCs w:val="24"/>
        </w:rPr>
        <w:t>- собирается не реже одного раза в два месяца;</w:t>
      </w:r>
    </w:p>
    <w:p w14:paraId="7673C294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 xml:space="preserve">- определяет </w:t>
      </w:r>
      <w:r w:rsidRPr="00E961BC">
        <w:rPr>
          <w:sz w:val="24"/>
          <w:szCs w:val="24"/>
        </w:rPr>
        <w:t xml:space="preserve">и утверждает </w:t>
      </w:r>
      <w:r w:rsidRPr="00E961BC">
        <w:rPr>
          <w:color w:val="000000"/>
          <w:sz w:val="24"/>
          <w:szCs w:val="24"/>
        </w:rPr>
        <w:t xml:space="preserve">перечень предметных секций НОО и </w:t>
      </w:r>
      <w:r w:rsidRPr="00E961BC">
        <w:rPr>
          <w:sz w:val="24"/>
          <w:szCs w:val="24"/>
        </w:rPr>
        <w:t>тематику их работы</w:t>
      </w:r>
      <w:r w:rsidRPr="00E961BC">
        <w:rPr>
          <w:color w:val="000000"/>
          <w:sz w:val="24"/>
          <w:szCs w:val="24"/>
        </w:rPr>
        <w:t>, утверждает кураторов (руководителей) предметных секций;</w:t>
      </w:r>
    </w:p>
    <w:p w14:paraId="51FC9323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>- разрабатывает методические и практические рекомендации и материалы для работы первичных структурных подразделений НОО;</w:t>
      </w:r>
    </w:p>
    <w:p w14:paraId="61A58ACB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>- осуществляет информационное обслуживание членов НОО;</w:t>
      </w:r>
    </w:p>
    <w:p w14:paraId="26CA68DC" w14:textId="77777777" w:rsidR="00CA3E53" w:rsidRPr="00E961BC" w:rsidRDefault="00CA3E53" w:rsidP="000B2434">
      <w:pPr>
        <w:ind w:left="993"/>
        <w:jc w:val="both"/>
        <w:outlineLvl w:val="2"/>
        <w:rPr>
          <w:sz w:val="24"/>
          <w:szCs w:val="24"/>
        </w:rPr>
      </w:pPr>
      <w:r w:rsidRPr="00E961BC">
        <w:rPr>
          <w:color w:val="000000"/>
          <w:sz w:val="24"/>
          <w:szCs w:val="24"/>
        </w:rPr>
        <w:t xml:space="preserve">- </w:t>
      </w:r>
      <w:r w:rsidRPr="00E961BC">
        <w:rPr>
          <w:sz w:val="24"/>
          <w:szCs w:val="24"/>
        </w:rPr>
        <w:t>изучает содержание работы секций и результаты диагностики эффективности учебно-исследовательской работы;</w:t>
      </w:r>
    </w:p>
    <w:p w14:paraId="3E2594F7" w14:textId="77777777" w:rsidR="00CA3E53" w:rsidRPr="00E961BC" w:rsidRDefault="00CA3E53" w:rsidP="000B2434">
      <w:pPr>
        <w:ind w:left="993"/>
        <w:jc w:val="both"/>
        <w:outlineLvl w:val="2"/>
        <w:rPr>
          <w:sz w:val="24"/>
          <w:szCs w:val="24"/>
        </w:rPr>
      </w:pPr>
      <w:r w:rsidRPr="00E961BC">
        <w:rPr>
          <w:sz w:val="24"/>
          <w:szCs w:val="24"/>
        </w:rPr>
        <w:t>- анализирует участие членов НОО в предметных олимпиадах, муниципальных, республиканских, Всероссийских конкурсах;</w:t>
      </w:r>
    </w:p>
    <w:p w14:paraId="42D0A7CA" w14:textId="77777777" w:rsidR="00CA3E53" w:rsidRPr="00E961BC" w:rsidRDefault="00CA3E53" w:rsidP="000B2434">
      <w:pPr>
        <w:ind w:left="993"/>
        <w:jc w:val="both"/>
        <w:outlineLvl w:val="2"/>
        <w:rPr>
          <w:sz w:val="24"/>
          <w:szCs w:val="24"/>
        </w:rPr>
      </w:pPr>
      <w:r w:rsidRPr="00E961BC">
        <w:rPr>
          <w:sz w:val="24"/>
          <w:szCs w:val="24"/>
        </w:rPr>
        <w:t>- проводит научно-практические конференции и семинары;</w:t>
      </w:r>
    </w:p>
    <w:p w14:paraId="59C1C4FA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sz w:val="24"/>
          <w:szCs w:val="24"/>
        </w:rPr>
        <w:t xml:space="preserve">- </w:t>
      </w:r>
      <w:r w:rsidRPr="00E961BC">
        <w:rPr>
          <w:color w:val="000000"/>
          <w:sz w:val="24"/>
          <w:szCs w:val="24"/>
        </w:rPr>
        <w:t>обеспечивает рецензирование материалов, предназначенных для выступления на заседаниях НОО;</w:t>
      </w:r>
    </w:p>
    <w:p w14:paraId="79AE876E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>- осуществляет связи с родственными научными и образовательными обществами, организациями, учреждениями и предприятиями, органами государственной власти и местного самоуправления.</w:t>
      </w:r>
    </w:p>
    <w:p w14:paraId="378E7448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>3.6.</w:t>
      </w:r>
      <w:r w:rsidRPr="00E961BC">
        <w:rPr>
          <w:sz w:val="24"/>
          <w:szCs w:val="24"/>
        </w:rPr>
        <w:t xml:space="preserve"> В состав Учёного Совета обучающихся (УСО) входят обучающиеся - представители от секций и творческих объединений школы. УСО проводит заседания, решения которых выносятся на Совет НОУ. УСО организует и проводит различные формы интеллектуальных мероприятий как на уровне НОО в целом, так и на уровне образовательного учреждения. Председатель УСО выбирается на первом заседании открытым голосованием. Председатель представляет отчёт о деятельности УСО в течение учебного года на итоговом Общем собрании. </w:t>
      </w:r>
    </w:p>
    <w:p w14:paraId="6F0FC898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 xml:space="preserve">3.7. Председатель Совета НОО действует от имени НОО в отношениях с другими организациями, государственными органами, юридическими и физическими лицами, представляет его интересы. Контроль над деятельностью </w:t>
      </w:r>
      <w:r w:rsidRPr="00E961BC">
        <w:rPr>
          <w:sz w:val="24"/>
          <w:szCs w:val="24"/>
        </w:rPr>
        <w:t xml:space="preserve">руководителя </w:t>
      </w:r>
      <w:r w:rsidRPr="00E961BC">
        <w:rPr>
          <w:color w:val="000000"/>
          <w:sz w:val="24"/>
          <w:szCs w:val="24"/>
        </w:rPr>
        <w:t>осуществляется непосредственно Советом НОО.</w:t>
      </w:r>
    </w:p>
    <w:p w14:paraId="4B8F5246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>3.8. Первичными структурными подразделениями НОО являются:</w:t>
      </w:r>
    </w:p>
    <w:p w14:paraId="54542637" w14:textId="77777777" w:rsidR="00CA3E53" w:rsidRPr="00E961BC" w:rsidRDefault="00CA3E53" w:rsidP="000B2434">
      <w:pPr>
        <w:ind w:left="993"/>
        <w:jc w:val="both"/>
        <w:outlineLvl w:val="2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>- секции НОО;</w:t>
      </w:r>
    </w:p>
    <w:p w14:paraId="3B4ADD34" w14:textId="77777777" w:rsidR="00CA3E53" w:rsidRPr="00E961BC" w:rsidRDefault="00CA3E53" w:rsidP="000B2434">
      <w:pPr>
        <w:ind w:left="993"/>
        <w:jc w:val="both"/>
        <w:outlineLvl w:val="2"/>
        <w:rPr>
          <w:sz w:val="24"/>
          <w:szCs w:val="24"/>
        </w:rPr>
      </w:pPr>
      <w:r w:rsidRPr="00E961BC">
        <w:rPr>
          <w:sz w:val="24"/>
          <w:szCs w:val="24"/>
        </w:rPr>
        <w:t>- творческие объединения дополнительного и общего образования общеобразовательного учреждения, занимающиеся исследовательской деятельностью – кружки, факультативы, клубы и т.п.</w:t>
      </w:r>
    </w:p>
    <w:p w14:paraId="4214E9D5" w14:textId="77777777" w:rsidR="00CA3E53" w:rsidRPr="00E961BC" w:rsidRDefault="00CA3E53" w:rsidP="000B2434">
      <w:pPr>
        <w:ind w:left="993"/>
        <w:jc w:val="center"/>
        <w:outlineLvl w:val="2"/>
        <w:rPr>
          <w:b/>
          <w:bCs/>
          <w:color w:val="000000"/>
          <w:sz w:val="24"/>
          <w:szCs w:val="24"/>
        </w:rPr>
      </w:pPr>
      <w:r w:rsidRPr="00E961BC">
        <w:rPr>
          <w:b/>
          <w:bCs/>
          <w:color w:val="000000"/>
          <w:sz w:val="24"/>
          <w:szCs w:val="24"/>
        </w:rPr>
        <w:t>4. Членство в НОО</w:t>
      </w:r>
    </w:p>
    <w:p w14:paraId="375B7755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4.1. В научное общество обучающихся может вступить каждый ученик 1-11 классов, имеющий интерес к научной деятельности и получивший рекомендацию педагога-предметника.</w:t>
      </w:r>
    </w:p>
    <w:p w14:paraId="4AFDC162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4.2. Запись в научное общество определяется на основании желания обучающихся участвовать в научно-исследовательской работе, результатов диагностических исследований и рекомендаций учителей-предметников. Записываясь в научное общество обучающихся, ученик пишет заявление.</w:t>
      </w:r>
    </w:p>
    <w:p w14:paraId="03F0ADB6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4.3. Вступив в НОО, ученик работает в одной из секций, в которой проходят не только консультации, но и регулярные занятия по развитию интеллектуального потенциала и творческих способностей.</w:t>
      </w:r>
    </w:p>
    <w:p w14:paraId="4344E22E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4.4. При желании обучающиеся могут принимать участие в одном или нескольких направлениях деятельности НОО.</w:t>
      </w:r>
    </w:p>
    <w:p w14:paraId="44A5C7FE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4.5. Ученик, участвующий в работе НОО, имеет право:</w:t>
      </w:r>
    </w:p>
    <w:p w14:paraId="26F6277A" w14:textId="77777777" w:rsidR="00CA3E53" w:rsidRPr="00E961BC" w:rsidRDefault="00CA3E53" w:rsidP="000B2434">
      <w:pPr>
        <w:tabs>
          <w:tab w:val="left" w:pos="284"/>
          <w:tab w:val="left" w:pos="426"/>
        </w:tabs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•</w:t>
      </w:r>
      <w:r w:rsidRPr="00E961BC">
        <w:rPr>
          <w:sz w:val="24"/>
          <w:szCs w:val="24"/>
        </w:rPr>
        <w:tab/>
        <w:t>выбрать одно из направлений научно-исследовательской работы;</w:t>
      </w:r>
    </w:p>
    <w:p w14:paraId="4C5542BE" w14:textId="77777777" w:rsidR="00CA3E53" w:rsidRPr="00E961BC" w:rsidRDefault="00CA3E53" w:rsidP="000B2434">
      <w:pPr>
        <w:numPr>
          <w:ilvl w:val="0"/>
          <w:numId w:val="9"/>
        </w:numPr>
        <w:tabs>
          <w:tab w:val="left" w:pos="284"/>
          <w:tab w:val="left" w:pos="426"/>
        </w:tabs>
        <w:ind w:left="993" w:firstLine="0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выбрать форму выполнения научной работы (реферат, доклад, проект, конструкция и т.д.);</w:t>
      </w:r>
    </w:p>
    <w:p w14:paraId="7DEE618A" w14:textId="77777777" w:rsidR="00CA3E53" w:rsidRPr="00E961BC" w:rsidRDefault="00CA3E53" w:rsidP="000B2434">
      <w:pPr>
        <w:numPr>
          <w:ilvl w:val="0"/>
          <w:numId w:val="9"/>
        </w:numPr>
        <w:tabs>
          <w:tab w:val="left" w:pos="284"/>
          <w:tab w:val="left" w:pos="426"/>
        </w:tabs>
        <w:ind w:left="993" w:firstLine="0"/>
        <w:rPr>
          <w:sz w:val="24"/>
          <w:szCs w:val="24"/>
        </w:rPr>
      </w:pPr>
      <w:r w:rsidRPr="00E961BC">
        <w:rPr>
          <w:sz w:val="24"/>
          <w:szCs w:val="24"/>
        </w:rPr>
        <w:t>иметь научного руководителя;</w:t>
      </w:r>
    </w:p>
    <w:p w14:paraId="3D20E843" w14:textId="77777777" w:rsidR="00CA3E53" w:rsidRPr="00E961BC" w:rsidRDefault="00CA3E53" w:rsidP="000B2434">
      <w:pPr>
        <w:numPr>
          <w:ilvl w:val="0"/>
          <w:numId w:val="9"/>
        </w:numPr>
        <w:tabs>
          <w:tab w:val="left" w:pos="284"/>
          <w:tab w:val="left" w:pos="426"/>
        </w:tabs>
        <w:ind w:left="993" w:firstLine="0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получить необходимую консультацию у своего руководителя;</w:t>
      </w:r>
    </w:p>
    <w:p w14:paraId="327B3938" w14:textId="77777777" w:rsidR="00CA3E53" w:rsidRPr="00E961BC" w:rsidRDefault="00CA3E53" w:rsidP="000B2434">
      <w:pPr>
        <w:numPr>
          <w:ilvl w:val="0"/>
          <w:numId w:val="9"/>
        </w:numPr>
        <w:tabs>
          <w:tab w:val="left" w:pos="284"/>
          <w:tab w:val="left" w:pos="426"/>
        </w:tabs>
        <w:ind w:left="993" w:firstLine="0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иметь индивидуальный график консультаций в процессе создания научной работы;</w:t>
      </w:r>
    </w:p>
    <w:p w14:paraId="3C4EDBE1" w14:textId="77777777" w:rsidR="00CA3E53" w:rsidRPr="00E961BC" w:rsidRDefault="00CA3E53" w:rsidP="000B2434">
      <w:pPr>
        <w:numPr>
          <w:ilvl w:val="0"/>
          <w:numId w:val="9"/>
        </w:numPr>
        <w:tabs>
          <w:tab w:val="left" w:pos="284"/>
          <w:tab w:val="left" w:pos="426"/>
        </w:tabs>
        <w:ind w:left="993" w:firstLine="0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получить рецензию на написанную научную работу у педагогов, компетентных в данной теме;</w:t>
      </w:r>
    </w:p>
    <w:p w14:paraId="38562BF8" w14:textId="77777777" w:rsidR="00CA3E53" w:rsidRPr="00E961BC" w:rsidRDefault="00CA3E53" w:rsidP="000B2434">
      <w:pPr>
        <w:numPr>
          <w:ilvl w:val="0"/>
          <w:numId w:val="9"/>
        </w:numPr>
        <w:tabs>
          <w:tab w:val="left" w:pos="284"/>
          <w:tab w:val="left" w:pos="426"/>
        </w:tabs>
        <w:ind w:left="993" w:firstLine="0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выступить с окончательным вариантом научной работы;</w:t>
      </w:r>
    </w:p>
    <w:p w14:paraId="5CE18BC7" w14:textId="77777777" w:rsidR="00CA3E53" w:rsidRPr="00E961BC" w:rsidRDefault="00CA3E53" w:rsidP="000B2434">
      <w:pPr>
        <w:numPr>
          <w:ilvl w:val="0"/>
          <w:numId w:val="9"/>
        </w:numPr>
        <w:tabs>
          <w:tab w:val="left" w:pos="284"/>
          <w:tab w:val="left" w:pos="426"/>
        </w:tabs>
        <w:ind w:left="993" w:firstLine="0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представлять свою работу, получившую высокую оценку, на конференциях в районе;</w:t>
      </w:r>
    </w:p>
    <w:p w14:paraId="53BC4475" w14:textId="77777777" w:rsidR="00CA3E53" w:rsidRPr="00E961BC" w:rsidRDefault="00CA3E53" w:rsidP="000B2434">
      <w:pPr>
        <w:numPr>
          <w:ilvl w:val="0"/>
          <w:numId w:val="9"/>
        </w:numPr>
        <w:tabs>
          <w:tab w:val="left" w:pos="284"/>
          <w:tab w:val="left" w:pos="426"/>
        </w:tabs>
        <w:ind w:left="993" w:firstLine="0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опубликовать научную работу, получившую высокую оценку, в сборнике научных работ обучающихся.</w:t>
      </w:r>
    </w:p>
    <w:p w14:paraId="789B1D4F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bCs/>
          <w:sz w:val="24"/>
          <w:szCs w:val="24"/>
        </w:rPr>
        <w:t>4.6. Ученик, участвующий в НОО, обязан:</w:t>
      </w:r>
    </w:p>
    <w:p w14:paraId="71C0539C" w14:textId="77777777" w:rsidR="00CA3E53" w:rsidRPr="00E961BC" w:rsidRDefault="00CA3E53" w:rsidP="000B2434">
      <w:pPr>
        <w:numPr>
          <w:ilvl w:val="0"/>
          <w:numId w:val="12"/>
        </w:numPr>
        <w:tabs>
          <w:tab w:val="left" w:pos="284"/>
        </w:tabs>
        <w:ind w:left="993" w:firstLine="0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совершенствовать навыки самообразовательной работы;</w:t>
      </w:r>
    </w:p>
    <w:p w14:paraId="7A5487DF" w14:textId="77777777" w:rsidR="00CA3E53" w:rsidRPr="00E961BC" w:rsidRDefault="00CA3E53" w:rsidP="000B2434">
      <w:pPr>
        <w:numPr>
          <w:ilvl w:val="0"/>
          <w:numId w:val="12"/>
        </w:numPr>
        <w:tabs>
          <w:tab w:val="left" w:pos="284"/>
        </w:tabs>
        <w:ind w:left="993" w:firstLine="0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активно участвовать в работе своей секции;</w:t>
      </w:r>
    </w:p>
    <w:p w14:paraId="17ED6E20" w14:textId="77777777" w:rsidR="00CA3E53" w:rsidRPr="00E961BC" w:rsidRDefault="00CA3E53" w:rsidP="000B2434">
      <w:pPr>
        <w:numPr>
          <w:ilvl w:val="0"/>
          <w:numId w:val="12"/>
        </w:numPr>
        <w:tabs>
          <w:tab w:val="left" w:pos="284"/>
        </w:tabs>
        <w:ind w:left="993" w:firstLine="0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периодически сообщать о промежуточных результатах своих исследований на заседании своей секции;</w:t>
      </w:r>
    </w:p>
    <w:p w14:paraId="0AA67BB3" w14:textId="77777777" w:rsidR="00CA3E53" w:rsidRPr="00E961BC" w:rsidRDefault="00CA3E53" w:rsidP="000B2434">
      <w:pPr>
        <w:numPr>
          <w:ilvl w:val="0"/>
          <w:numId w:val="12"/>
        </w:numPr>
        <w:tabs>
          <w:tab w:val="left" w:pos="284"/>
        </w:tabs>
        <w:ind w:left="993" w:firstLine="0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активно участвовать в различных научных форумах;</w:t>
      </w:r>
    </w:p>
    <w:p w14:paraId="2FE42CBD" w14:textId="77777777" w:rsidR="00CA3E53" w:rsidRPr="00E961BC" w:rsidRDefault="00CA3E53" w:rsidP="000B2434">
      <w:pPr>
        <w:numPr>
          <w:ilvl w:val="0"/>
          <w:numId w:val="12"/>
        </w:numPr>
        <w:tabs>
          <w:tab w:val="left" w:pos="284"/>
        </w:tabs>
        <w:ind w:left="993" w:firstLine="0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соблюдать сроки выполнения научных работ;</w:t>
      </w:r>
    </w:p>
    <w:p w14:paraId="5F9516AA" w14:textId="77777777" w:rsidR="00CA3E53" w:rsidRPr="00E961BC" w:rsidRDefault="00CA3E53" w:rsidP="000B2434">
      <w:pPr>
        <w:numPr>
          <w:ilvl w:val="0"/>
          <w:numId w:val="12"/>
        </w:numPr>
        <w:tabs>
          <w:tab w:val="left" w:pos="284"/>
        </w:tabs>
        <w:ind w:left="993" w:firstLine="0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выполнять требования к выполнению научной работы.</w:t>
      </w:r>
    </w:p>
    <w:p w14:paraId="759366F3" w14:textId="77777777" w:rsidR="00CA3E53" w:rsidRPr="00E961BC" w:rsidRDefault="00CA3E53" w:rsidP="000B2434">
      <w:pPr>
        <w:tabs>
          <w:tab w:val="left" w:pos="426"/>
        </w:tabs>
        <w:ind w:left="993"/>
        <w:jc w:val="center"/>
        <w:rPr>
          <w:b/>
          <w:sz w:val="24"/>
          <w:szCs w:val="24"/>
        </w:rPr>
      </w:pPr>
      <w:r w:rsidRPr="00E961BC">
        <w:rPr>
          <w:b/>
          <w:sz w:val="24"/>
          <w:szCs w:val="24"/>
        </w:rPr>
        <w:t xml:space="preserve">5. </w:t>
      </w:r>
      <w:r w:rsidRPr="00E961BC">
        <w:rPr>
          <w:b/>
          <w:iCs/>
          <w:sz w:val="24"/>
          <w:szCs w:val="24"/>
        </w:rPr>
        <w:t>Направление деятельности НОО</w:t>
      </w:r>
    </w:p>
    <w:p w14:paraId="32E16766" w14:textId="77777777" w:rsidR="00CA3E53" w:rsidRPr="00E961BC" w:rsidRDefault="00CA3E53" w:rsidP="000B2434">
      <w:pPr>
        <w:pStyle w:val="afd"/>
        <w:numPr>
          <w:ilvl w:val="0"/>
          <w:numId w:val="10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привлечение научных сил к руководству научными работами школьников;</w:t>
      </w:r>
    </w:p>
    <w:p w14:paraId="0C4875EC" w14:textId="77777777" w:rsidR="00CA3E53" w:rsidRPr="00E961BC" w:rsidRDefault="00CA3E53" w:rsidP="000B2434">
      <w:pPr>
        <w:pStyle w:val="afd"/>
        <w:numPr>
          <w:ilvl w:val="0"/>
          <w:numId w:val="10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организация исследовательской деятельности школьников;</w:t>
      </w:r>
    </w:p>
    <w:p w14:paraId="52E0853F" w14:textId="77777777" w:rsidR="00CA3E53" w:rsidRPr="00E961BC" w:rsidRDefault="00CA3E53" w:rsidP="000B2434">
      <w:pPr>
        <w:pStyle w:val="afd"/>
        <w:numPr>
          <w:ilvl w:val="0"/>
          <w:numId w:val="10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осуществление контактов с представителями академической науки, общественных движений;</w:t>
      </w:r>
    </w:p>
    <w:p w14:paraId="0A64A9AA" w14:textId="77777777" w:rsidR="00CA3E53" w:rsidRPr="00E961BC" w:rsidRDefault="00CA3E53" w:rsidP="000B2434">
      <w:pPr>
        <w:pStyle w:val="afd"/>
        <w:numPr>
          <w:ilvl w:val="0"/>
          <w:numId w:val="10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пропаганда и распространение материалов о своей исследовательской деятельности;</w:t>
      </w:r>
    </w:p>
    <w:p w14:paraId="52CDA830" w14:textId="77777777" w:rsidR="00CA3E53" w:rsidRPr="00E961BC" w:rsidRDefault="00CA3E53" w:rsidP="000B2434">
      <w:pPr>
        <w:pStyle w:val="afd"/>
        <w:numPr>
          <w:ilvl w:val="0"/>
          <w:numId w:val="10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ведение летописи Общества;</w:t>
      </w:r>
    </w:p>
    <w:p w14:paraId="36BA1394" w14:textId="77777777" w:rsidR="00CA3E53" w:rsidRPr="00E961BC" w:rsidRDefault="00CA3E53" w:rsidP="000B2434">
      <w:pPr>
        <w:pStyle w:val="afd"/>
        <w:numPr>
          <w:ilvl w:val="0"/>
          <w:numId w:val="10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организация стенной печати; </w:t>
      </w:r>
    </w:p>
    <w:p w14:paraId="1B8DDBF3" w14:textId="77777777" w:rsidR="00CA3E53" w:rsidRPr="00E961BC" w:rsidRDefault="00CA3E53" w:rsidP="000B2434">
      <w:pPr>
        <w:pStyle w:val="afd"/>
        <w:numPr>
          <w:ilvl w:val="0"/>
          <w:numId w:val="10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проведение регулярных обзоров научной и научно- популярной литературы;</w:t>
      </w:r>
    </w:p>
    <w:p w14:paraId="2C3BC22F" w14:textId="77777777" w:rsidR="00CA3E53" w:rsidRPr="00E961BC" w:rsidRDefault="00CA3E53" w:rsidP="000B2434">
      <w:pPr>
        <w:pStyle w:val="afd"/>
        <w:numPr>
          <w:ilvl w:val="0"/>
          <w:numId w:val="10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издание научных сборников исследовательских работ школьников. </w:t>
      </w:r>
    </w:p>
    <w:p w14:paraId="0B9554CD" w14:textId="77777777" w:rsidR="00CA3E53" w:rsidRPr="00E961BC" w:rsidRDefault="00CA3E53" w:rsidP="000B2434">
      <w:pPr>
        <w:pStyle w:val="afd"/>
        <w:ind w:left="993"/>
        <w:jc w:val="center"/>
        <w:rPr>
          <w:rFonts w:ascii="Times New Roman" w:hAnsi="Times New Roman"/>
          <w:b/>
          <w:sz w:val="24"/>
          <w:szCs w:val="24"/>
        </w:rPr>
      </w:pPr>
      <w:r w:rsidRPr="00E961BC">
        <w:rPr>
          <w:rFonts w:ascii="Times New Roman" w:hAnsi="Times New Roman"/>
          <w:b/>
          <w:iCs/>
          <w:sz w:val="24"/>
          <w:szCs w:val="24"/>
        </w:rPr>
        <w:t>6. Формы работы НОО</w:t>
      </w:r>
    </w:p>
    <w:p w14:paraId="7AE2FA23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взаимодействие с НОО других образовательных учреждений;</w:t>
      </w:r>
    </w:p>
    <w:p w14:paraId="70A2FD5C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взаимодействие со студенческими научными обществами;</w:t>
      </w:r>
    </w:p>
    <w:p w14:paraId="37DE9ACC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индивидуальная работа представителей НОО (подготовка разовых докладов, изготовление наглядных пособий, компьютерное оформление работ);</w:t>
      </w:r>
    </w:p>
    <w:p w14:paraId="71E55EFF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>групповая работа над совместными исследовательскими проектами;</w:t>
      </w:r>
    </w:p>
    <w:p w14:paraId="077A4324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массовые формы работы (встречи с интересными людьми, предметные недели, школьные олимпиады, недели науки, ученические чтения, творческие мастерские, лаборатория диагностики одаренности школьников, творческие коллоквиумы, профильные экспедиции, турниры, выставки творческих работ, конкурс знатоков наук, многопрофильные научно-методические сборы);</w:t>
      </w:r>
    </w:p>
    <w:p w14:paraId="786E8222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создание банка данных о творческих способностях обучающихся, их одаренности на основе психолого-педагогического тестирования, индивидуальных собеседований и непосредственной практической деятельности школьников;</w:t>
      </w:r>
    </w:p>
    <w:p w14:paraId="42834C2F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разработка и реализация специализированных индивидуальных и дифференцированных программ поддержки и развития одаренных обучающихся;</w:t>
      </w:r>
    </w:p>
    <w:p w14:paraId="420E8E40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выполнение заказов учреждений, предприятий, научных организаций, частных лиц на исследования;</w:t>
      </w:r>
    </w:p>
    <w:p w14:paraId="43740BA9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разработка и реализация межсекционных, межшкольных научно-исследовательских проектов;</w:t>
      </w:r>
    </w:p>
    <w:p w14:paraId="55F02723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создание кружков, факультативов, разработка спецкурсов, системы творческих заданий, спроектированных для различных возрастных групп обучающихся;</w:t>
      </w:r>
    </w:p>
    <w:p w14:paraId="791A5442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организация лекториев по темам проектов, по вопросам культуры умственного труда, по отдельным вопросам науки, техники, искусства; </w:t>
      </w:r>
    </w:p>
    <w:p w14:paraId="021F736C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организа</w:t>
      </w:r>
      <w:r w:rsidRPr="00E961BC">
        <w:rPr>
          <w:rFonts w:ascii="Times New Roman" w:hAnsi="Times New Roman"/>
          <w:sz w:val="24"/>
          <w:szCs w:val="24"/>
        </w:rPr>
        <w:softHyphen/>
        <w:t>ция выставок;</w:t>
      </w:r>
    </w:p>
    <w:p w14:paraId="0B9BAB10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создание групп для решения конкретных исследовательских задач;</w:t>
      </w:r>
    </w:p>
    <w:p w14:paraId="6DFE3A76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изготовление компьютерных учебных программ, видеопособий, приборов, установок, учебных пособий;</w:t>
      </w:r>
    </w:p>
    <w:p w14:paraId="4D15B3CC" w14:textId="77777777" w:rsidR="00CA3E53" w:rsidRPr="00E961BC" w:rsidRDefault="00CA3E53" w:rsidP="000B2434">
      <w:pPr>
        <w:pStyle w:val="afd"/>
        <w:numPr>
          <w:ilvl w:val="0"/>
          <w:numId w:val="11"/>
        </w:numPr>
        <w:tabs>
          <w:tab w:val="left" w:pos="284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E961BC">
        <w:rPr>
          <w:rFonts w:ascii="Times New Roman" w:hAnsi="Times New Roman"/>
          <w:sz w:val="24"/>
          <w:szCs w:val="24"/>
        </w:rPr>
        <w:t xml:space="preserve"> проведение обзоров научной и научно-популярной литературы.</w:t>
      </w:r>
    </w:p>
    <w:p w14:paraId="549F7C17" w14:textId="77777777" w:rsidR="00CA3E53" w:rsidRPr="00E961BC" w:rsidRDefault="00CA3E53" w:rsidP="000B2434">
      <w:pPr>
        <w:ind w:left="993"/>
        <w:jc w:val="center"/>
        <w:rPr>
          <w:b/>
          <w:bCs/>
          <w:sz w:val="24"/>
          <w:szCs w:val="24"/>
        </w:rPr>
      </w:pPr>
      <w:r w:rsidRPr="00E961BC">
        <w:rPr>
          <w:b/>
          <w:bCs/>
          <w:sz w:val="24"/>
          <w:szCs w:val="24"/>
        </w:rPr>
        <w:t>7. Документация НОО</w:t>
      </w:r>
    </w:p>
    <w:p w14:paraId="0568562D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7.1. Протоколы заседаний.</w:t>
      </w:r>
    </w:p>
    <w:p w14:paraId="0EBEAB55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7.2. План работы общества.</w:t>
      </w:r>
    </w:p>
    <w:p w14:paraId="43BF8B15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7.3. Положение о школьном научном обществе.</w:t>
      </w:r>
    </w:p>
    <w:p w14:paraId="26478F1B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7.4. Протоколы заседаний экспертных групп школьной научно-практической конференции.</w:t>
      </w:r>
    </w:p>
    <w:p w14:paraId="2249B68F" w14:textId="77777777" w:rsidR="00CA3E53" w:rsidRPr="00E961BC" w:rsidRDefault="00CA3E53" w:rsidP="000B2434">
      <w:pPr>
        <w:ind w:left="993"/>
        <w:jc w:val="center"/>
        <w:rPr>
          <w:b/>
          <w:bCs/>
          <w:sz w:val="24"/>
          <w:szCs w:val="24"/>
        </w:rPr>
      </w:pPr>
      <w:r w:rsidRPr="00E961BC">
        <w:rPr>
          <w:b/>
          <w:bCs/>
          <w:sz w:val="24"/>
          <w:szCs w:val="24"/>
        </w:rPr>
        <w:t>8. Подведение итогов работы</w:t>
      </w:r>
    </w:p>
    <w:p w14:paraId="00ED44D3" w14:textId="77777777" w:rsidR="00CA3E53" w:rsidRPr="00E961BC" w:rsidRDefault="00CA3E53" w:rsidP="000B2434">
      <w:pPr>
        <w:ind w:left="993"/>
        <w:jc w:val="both"/>
        <w:rPr>
          <w:sz w:val="24"/>
          <w:szCs w:val="24"/>
        </w:rPr>
      </w:pPr>
      <w:r w:rsidRPr="00E961BC">
        <w:rPr>
          <w:sz w:val="24"/>
          <w:szCs w:val="24"/>
        </w:rPr>
        <w:t>8.1. Итоги работы НОО подводятся на Общем собрании НОО. По результатам работы НОО ходатайствует о награждении активных участников НОО.</w:t>
      </w:r>
    </w:p>
    <w:p w14:paraId="297600F6" w14:textId="77777777" w:rsidR="00CA3E53" w:rsidRPr="00E961BC" w:rsidRDefault="00CA3E53" w:rsidP="000B2434">
      <w:pPr>
        <w:ind w:left="993"/>
        <w:jc w:val="both"/>
        <w:rPr>
          <w:b/>
          <w:bCs/>
          <w:sz w:val="24"/>
          <w:szCs w:val="24"/>
        </w:rPr>
      </w:pPr>
      <w:r w:rsidRPr="00E961BC">
        <w:rPr>
          <w:sz w:val="24"/>
          <w:szCs w:val="24"/>
        </w:rPr>
        <w:t>8.2. Решение о поощрении выдвигается Советом НОО и утверждается руководителем общеобразовательного учреждения.</w:t>
      </w:r>
    </w:p>
    <w:p w14:paraId="2F0F9A96" w14:textId="77777777" w:rsidR="00CA3E53" w:rsidRPr="00E961BC" w:rsidRDefault="00CA3E53" w:rsidP="000B2434">
      <w:pPr>
        <w:ind w:left="993"/>
        <w:jc w:val="center"/>
        <w:rPr>
          <w:b/>
          <w:bCs/>
          <w:color w:val="000000"/>
          <w:sz w:val="24"/>
          <w:szCs w:val="24"/>
        </w:rPr>
      </w:pPr>
      <w:r w:rsidRPr="00E961BC">
        <w:rPr>
          <w:b/>
          <w:bCs/>
          <w:color w:val="000000"/>
          <w:sz w:val="24"/>
          <w:szCs w:val="24"/>
        </w:rPr>
        <w:t>9. Порядок реорганизации и (или) ликвидации</w:t>
      </w:r>
    </w:p>
    <w:p w14:paraId="04AA3AD5" w14:textId="77777777" w:rsidR="00CA3E53" w:rsidRPr="00E961BC" w:rsidRDefault="00CA3E53" w:rsidP="000B2434">
      <w:pPr>
        <w:ind w:left="993"/>
        <w:jc w:val="both"/>
        <w:rPr>
          <w:color w:val="000000"/>
          <w:sz w:val="24"/>
          <w:szCs w:val="24"/>
        </w:rPr>
      </w:pPr>
      <w:r w:rsidRPr="00E961BC">
        <w:rPr>
          <w:color w:val="000000"/>
          <w:sz w:val="24"/>
          <w:szCs w:val="24"/>
        </w:rPr>
        <w:t xml:space="preserve">9.1. Реорганизация и ликвидация НОО осуществляется по решению </w:t>
      </w:r>
      <w:r w:rsidRPr="00E961BC">
        <w:rPr>
          <w:sz w:val="24"/>
          <w:szCs w:val="24"/>
        </w:rPr>
        <w:t>Общего собрания НОО</w:t>
      </w:r>
      <w:r w:rsidRPr="00E961BC">
        <w:rPr>
          <w:color w:val="000000"/>
          <w:sz w:val="24"/>
          <w:szCs w:val="24"/>
        </w:rPr>
        <w:t>.</w:t>
      </w:r>
    </w:p>
    <w:p w14:paraId="119FC068" w14:textId="77777777" w:rsidR="00CA3E53" w:rsidRPr="00E961BC" w:rsidRDefault="00CA3E53" w:rsidP="000B2434">
      <w:pPr>
        <w:ind w:left="993"/>
        <w:rPr>
          <w:sz w:val="24"/>
          <w:szCs w:val="24"/>
        </w:rPr>
      </w:pPr>
    </w:p>
    <w:p w14:paraId="38A50865" w14:textId="77777777" w:rsidR="00CA3E53" w:rsidRPr="00E961BC" w:rsidRDefault="00CA3E53" w:rsidP="000B2434">
      <w:pPr>
        <w:ind w:left="993"/>
        <w:rPr>
          <w:sz w:val="24"/>
          <w:szCs w:val="24"/>
        </w:rPr>
      </w:pPr>
    </w:p>
    <w:p w14:paraId="2E3FEC23" w14:textId="77777777" w:rsidR="00CA3E53" w:rsidRPr="00E961BC" w:rsidRDefault="00CA3E53" w:rsidP="000B2434">
      <w:pPr>
        <w:ind w:left="993"/>
        <w:rPr>
          <w:sz w:val="24"/>
          <w:szCs w:val="24"/>
        </w:rPr>
      </w:pPr>
    </w:p>
    <w:p w14:paraId="6552C9FD" w14:textId="77777777" w:rsidR="00CA3E53" w:rsidRPr="00E961BC" w:rsidRDefault="00CA3E53" w:rsidP="000B2434">
      <w:pPr>
        <w:ind w:left="993"/>
        <w:rPr>
          <w:sz w:val="24"/>
          <w:szCs w:val="24"/>
        </w:rPr>
      </w:pPr>
    </w:p>
    <w:p w14:paraId="341BCF7E" w14:textId="77777777" w:rsidR="00CA3E53" w:rsidRPr="00E961BC" w:rsidRDefault="00CA3E53" w:rsidP="000B2434">
      <w:pPr>
        <w:ind w:left="993"/>
        <w:rPr>
          <w:sz w:val="24"/>
          <w:szCs w:val="24"/>
        </w:rPr>
      </w:pPr>
    </w:p>
    <w:p w14:paraId="29F3F3C9" w14:textId="77777777" w:rsidR="00CA3E53" w:rsidRPr="00E961BC" w:rsidRDefault="00CA3E53" w:rsidP="000B2434">
      <w:pPr>
        <w:ind w:left="993"/>
        <w:rPr>
          <w:sz w:val="24"/>
          <w:szCs w:val="24"/>
        </w:rPr>
      </w:pPr>
    </w:p>
    <w:p w14:paraId="0EDC25C9" w14:textId="77777777" w:rsidR="00CA3E53" w:rsidRPr="00E961BC" w:rsidRDefault="00CA3E53" w:rsidP="000B2434">
      <w:pPr>
        <w:ind w:left="993"/>
        <w:rPr>
          <w:sz w:val="24"/>
          <w:szCs w:val="24"/>
        </w:rPr>
      </w:pPr>
    </w:p>
    <w:p w14:paraId="2EA2599A" w14:textId="77777777" w:rsidR="00CA3E53" w:rsidRPr="00E961BC" w:rsidRDefault="00CA3E53" w:rsidP="000B2434">
      <w:pPr>
        <w:ind w:left="993"/>
        <w:rPr>
          <w:sz w:val="24"/>
          <w:szCs w:val="24"/>
        </w:rPr>
      </w:pPr>
    </w:p>
    <w:p w14:paraId="25542AA9" w14:textId="77777777" w:rsidR="00CA3E53" w:rsidRPr="00E961BC" w:rsidRDefault="00CA3E53" w:rsidP="000B2434">
      <w:pPr>
        <w:ind w:left="993"/>
        <w:rPr>
          <w:sz w:val="24"/>
          <w:szCs w:val="24"/>
        </w:rPr>
      </w:pPr>
    </w:p>
    <w:p w14:paraId="28F55456" w14:textId="77777777" w:rsidR="00CA3E53" w:rsidRPr="00E961BC" w:rsidRDefault="00CA3E53" w:rsidP="000B2434">
      <w:pPr>
        <w:ind w:left="993"/>
        <w:rPr>
          <w:sz w:val="24"/>
          <w:szCs w:val="24"/>
        </w:rPr>
      </w:pPr>
    </w:p>
    <w:p w14:paraId="66B130E5" w14:textId="77777777" w:rsidR="00CA3E53" w:rsidRPr="004C40AB" w:rsidRDefault="00CA3E53" w:rsidP="000B2434">
      <w:pPr>
        <w:ind w:left="993"/>
        <w:rPr>
          <w:sz w:val="28"/>
          <w:szCs w:val="28"/>
        </w:rPr>
      </w:pPr>
    </w:p>
    <w:p w14:paraId="36ADB03C" w14:textId="77777777" w:rsidR="00CA3E53" w:rsidRPr="004C40AB" w:rsidRDefault="00CA3E53" w:rsidP="000B2434">
      <w:pPr>
        <w:ind w:left="993"/>
        <w:rPr>
          <w:sz w:val="28"/>
          <w:szCs w:val="28"/>
        </w:rPr>
      </w:pPr>
    </w:p>
    <w:p w14:paraId="404ECEFB" w14:textId="77777777" w:rsidR="00CA3E53" w:rsidRPr="004C40AB" w:rsidRDefault="00CA3E53" w:rsidP="000B2434">
      <w:pPr>
        <w:ind w:left="993"/>
        <w:rPr>
          <w:sz w:val="28"/>
          <w:szCs w:val="28"/>
        </w:rPr>
      </w:pPr>
    </w:p>
    <w:p w14:paraId="2A673D37" w14:textId="77777777" w:rsidR="00CA3E53" w:rsidRPr="004C40AB" w:rsidRDefault="00CA3E53" w:rsidP="000B2434">
      <w:pPr>
        <w:ind w:left="993"/>
        <w:rPr>
          <w:sz w:val="28"/>
          <w:szCs w:val="28"/>
        </w:rPr>
      </w:pPr>
    </w:p>
    <w:p w14:paraId="55A42C23" w14:textId="77777777" w:rsidR="00CA3E53" w:rsidRPr="004C40AB" w:rsidRDefault="00CA3E53" w:rsidP="000B2434">
      <w:pPr>
        <w:ind w:left="993"/>
        <w:rPr>
          <w:sz w:val="28"/>
          <w:szCs w:val="28"/>
        </w:rPr>
      </w:pPr>
    </w:p>
    <w:p w14:paraId="163E2DA8" w14:textId="77777777" w:rsidR="00E961BC" w:rsidRDefault="00E961BC" w:rsidP="000B2434">
      <w:pPr>
        <w:pStyle w:val="a8"/>
        <w:spacing w:before="0" w:after="0"/>
        <w:ind w:left="993"/>
        <w:rPr>
          <w:b/>
          <w:szCs w:val="26"/>
          <w:lang w:eastAsia="ar-SA"/>
        </w:rPr>
      </w:pPr>
    </w:p>
    <w:p w14:paraId="6A6A51EE" w14:textId="77777777" w:rsidR="00E961BC" w:rsidRDefault="00E961BC" w:rsidP="00E961BC">
      <w:pPr>
        <w:pStyle w:val="a8"/>
        <w:spacing w:before="0" w:after="0"/>
        <w:ind w:left="5529"/>
        <w:rPr>
          <w:b/>
          <w:szCs w:val="26"/>
          <w:lang w:eastAsia="ar-SA"/>
        </w:rPr>
      </w:pPr>
    </w:p>
    <w:p w14:paraId="0BD617BE" w14:textId="77777777" w:rsidR="002D1F2F" w:rsidRDefault="002D1F2F" w:rsidP="00345854">
      <w:pPr>
        <w:pStyle w:val="a8"/>
        <w:spacing w:before="0" w:after="0"/>
        <w:ind w:left="6663"/>
        <w:rPr>
          <w:b/>
          <w:szCs w:val="26"/>
          <w:lang w:eastAsia="ar-SA"/>
        </w:rPr>
      </w:pPr>
    </w:p>
    <w:p w14:paraId="2F59864D" w14:textId="77777777" w:rsidR="002D1F2F" w:rsidRDefault="002D1F2F" w:rsidP="00345854">
      <w:pPr>
        <w:pStyle w:val="a8"/>
        <w:spacing w:before="0" w:after="0"/>
        <w:ind w:left="6663"/>
        <w:rPr>
          <w:b/>
          <w:szCs w:val="26"/>
          <w:lang w:eastAsia="ar-SA"/>
        </w:rPr>
      </w:pPr>
    </w:p>
    <w:p w14:paraId="18820D3E" w14:textId="77777777" w:rsidR="002D1F2F" w:rsidRDefault="002D1F2F" w:rsidP="00345854">
      <w:pPr>
        <w:pStyle w:val="a8"/>
        <w:spacing w:before="0" w:after="0"/>
        <w:ind w:left="6663"/>
        <w:rPr>
          <w:b/>
          <w:szCs w:val="26"/>
          <w:lang w:eastAsia="ar-SA"/>
        </w:rPr>
      </w:pPr>
    </w:p>
    <w:p w14:paraId="5042D21F" w14:textId="77777777" w:rsidR="00E961BC" w:rsidRPr="006B00D0" w:rsidRDefault="00E961BC" w:rsidP="00345854">
      <w:pPr>
        <w:pStyle w:val="a8"/>
        <w:spacing w:before="0" w:after="0"/>
        <w:ind w:left="6663"/>
        <w:rPr>
          <w:b/>
          <w:szCs w:val="26"/>
          <w:lang w:eastAsia="ar-SA"/>
        </w:rPr>
      </w:pPr>
      <w:r w:rsidRPr="006B00D0">
        <w:rPr>
          <w:b/>
          <w:szCs w:val="26"/>
          <w:lang w:eastAsia="ar-SA"/>
        </w:rPr>
        <w:t>Приложение</w:t>
      </w:r>
      <w:r>
        <w:rPr>
          <w:b/>
          <w:szCs w:val="26"/>
          <w:lang w:eastAsia="ar-SA"/>
        </w:rPr>
        <w:t xml:space="preserve"> 4</w:t>
      </w:r>
    </w:p>
    <w:p w14:paraId="2E83DDDB" w14:textId="77777777" w:rsidR="00345854" w:rsidRDefault="00E961BC" w:rsidP="00345854">
      <w:pPr>
        <w:pStyle w:val="a8"/>
        <w:spacing w:before="0" w:after="0"/>
        <w:ind w:left="6663"/>
        <w:rPr>
          <w:b/>
          <w:szCs w:val="26"/>
          <w:lang w:eastAsia="ar-SA"/>
        </w:rPr>
      </w:pPr>
      <w:r w:rsidRPr="006B00D0">
        <w:rPr>
          <w:b/>
          <w:szCs w:val="26"/>
          <w:lang w:eastAsia="ar-SA"/>
        </w:rPr>
        <w:t xml:space="preserve">к приказу МБОУ </w:t>
      </w:r>
      <w:r w:rsidR="005B6CC7">
        <w:rPr>
          <w:b/>
          <w:szCs w:val="26"/>
          <w:lang w:eastAsia="ar-SA"/>
        </w:rPr>
        <w:t>Зеленонивский</w:t>
      </w:r>
      <w:r w:rsidRPr="006B00D0">
        <w:rPr>
          <w:b/>
          <w:szCs w:val="26"/>
          <w:lang w:eastAsia="ar-SA"/>
        </w:rPr>
        <w:t xml:space="preserve"> УВК </w:t>
      </w:r>
      <w:r>
        <w:rPr>
          <w:b/>
          <w:szCs w:val="26"/>
          <w:lang w:eastAsia="ar-SA"/>
        </w:rPr>
        <w:t xml:space="preserve"> </w:t>
      </w:r>
    </w:p>
    <w:p w14:paraId="13E2F84C" w14:textId="77777777" w:rsidR="00E961BC" w:rsidRPr="006B00D0" w:rsidRDefault="00E961BC" w:rsidP="00345854">
      <w:pPr>
        <w:pStyle w:val="a8"/>
        <w:spacing w:before="0" w:after="0"/>
        <w:ind w:left="6663"/>
        <w:rPr>
          <w:b/>
          <w:szCs w:val="26"/>
          <w:lang w:eastAsia="ar-SA"/>
        </w:rPr>
      </w:pPr>
      <w:r w:rsidRPr="006B00D0">
        <w:rPr>
          <w:b/>
          <w:szCs w:val="26"/>
          <w:lang w:eastAsia="ar-SA"/>
        </w:rPr>
        <w:t xml:space="preserve">им. Героя Советского Союза </w:t>
      </w:r>
    </w:p>
    <w:p w14:paraId="055C3801" w14:textId="77777777" w:rsidR="00E961BC" w:rsidRPr="006B00D0" w:rsidRDefault="005B6CC7" w:rsidP="00345854">
      <w:pPr>
        <w:pStyle w:val="a8"/>
        <w:spacing w:before="0" w:after="0"/>
        <w:ind w:left="6663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М.К. Тимошенко</w:t>
      </w:r>
    </w:p>
    <w:p w14:paraId="3DDD4146" w14:textId="77777777" w:rsidR="0007591E" w:rsidRDefault="00800BE5" w:rsidP="0007591E">
      <w:pPr>
        <w:ind w:left="6663"/>
        <w:outlineLvl w:val="3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П</w:t>
      </w:r>
      <w:r w:rsidR="0007591E" w:rsidRPr="0007591E">
        <w:rPr>
          <w:b/>
          <w:bCs/>
          <w:sz w:val="24"/>
          <w:szCs w:val="28"/>
        </w:rPr>
        <w:t>риказ  от «</w:t>
      </w:r>
      <w:r w:rsidR="005B6CC7">
        <w:rPr>
          <w:b/>
          <w:bCs/>
          <w:sz w:val="24"/>
          <w:szCs w:val="28"/>
        </w:rPr>
        <w:t>16</w:t>
      </w:r>
      <w:r w:rsidR="0007591E" w:rsidRPr="0007591E">
        <w:rPr>
          <w:b/>
          <w:bCs/>
          <w:sz w:val="24"/>
          <w:szCs w:val="28"/>
        </w:rPr>
        <w:t>» декабря  2025 г.</w:t>
      </w:r>
    </w:p>
    <w:p w14:paraId="6C1DFC22" w14:textId="77777777" w:rsidR="0007591E" w:rsidRPr="0007591E" w:rsidRDefault="0007591E" w:rsidP="0007591E">
      <w:pPr>
        <w:ind w:left="6663"/>
        <w:outlineLvl w:val="3"/>
        <w:rPr>
          <w:b/>
          <w:bCs/>
          <w:sz w:val="24"/>
          <w:szCs w:val="28"/>
        </w:rPr>
      </w:pPr>
      <w:r w:rsidRPr="0007591E">
        <w:rPr>
          <w:b/>
          <w:bCs/>
          <w:sz w:val="24"/>
          <w:szCs w:val="28"/>
        </w:rPr>
        <w:t xml:space="preserve"> № </w:t>
      </w:r>
      <w:r w:rsidR="005B6CC7">
        <w:rPr>
          <w:b/>
          <w:bCs/>
          <w:sz w:val="24"/>
          <w:szCs w:val="28"/>
        </w:rPr>
        <w:t>250</w:t>
      </w:r>
    </w:p>
    <w:p w14:paraId="555E9F28" w14:textId="77777777" w:rsidR="00CA3E53" w:rsidRPr="004C40AB" w:rsidRDefault="00CA3E53" w:rsidP="00CA3E53">
      <w:pPr>
        <w:rPr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070"/>
        <w:gridCol w:w="4938"/>
      </w:tblGrid>
      <w:tr w:rsidR="000B2434" w:rsidRPr="004C40AB" w14:paraId="73279CBE" w14:textId="77777777" w:rsidTr="00E32A2D">
        <w:trPr>
          <w:trHeight w:val="1970"/>
        </w:trPr>
        <w:tc>
          <w:tcPr>
            <w:tcW w:w="5070" w:type="dxa"/>
          </w:tcPr>
          <w:p w14:paraId="2A0CB6A5" w14:textId="77777777" w:rsidR="000B2434" w:rsidRPr="004C40AB" w:rsidRDefault="000B2434" w:rsidP="00E32A2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</w:tcPr>
          <w:p w14:paraId="44C7AE1C" w14:textId="77777777" w:rsidR="000B2434" w:rsidRPr="00E32A2D" w:rsidRDefault="000B2434" w:rsidP="003817BD">
            <w:pPr>
              <w:rPr>
                <w:b/>
                <w:sz w:val="24"/>
                <w:szCs w:val="28"/>
              </w:rPr>
            </w:pPr>
            <w:r w:rsidRPr="00E32A2D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УТВЕРЖДАЮ</w:t>
            </w:r>
            <w:r w:rsidRPr="00E32A2D">
              <w:rPr>
                <w:b/>
                <w:sz w:val="24"/>
                <w:szCs w:val="28"/>
              </w:rPr>
              <w:t xml:space="preserve">» </w:t>
            </w:r>
          </w:p>
          <w:p w14:paraId="3B6F3DAA" w14:textId="77777777" w:rsidR="000B2434" w:rsidRPr="00E32A2D" w:rsidRDefault="005B6CC7" w:rsidP="003817B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Врио д</w:t>
            </w:r>
            <w:r w:rsidR="000B2434">
              <w:rPr>
                <w:sz w:val="24"/>
                <w:szCs w:val="28"/>
              </w:rPr>
              <w:t>иректор</w:t>
            </w:r>
            <w:r>
              <w:rPr>
                <w:sz w:val="24"/>
                <w:szCs w:val="28"/>
              </w:rPr>
              <w:t>а</w:t>
            </w:r>
            <w:r w:rsidR="000B2434">
              <w:rPr>
                <w:sz w:val="24"/>
                <w:szCs w:val="28"/>
              </w:rPr>
              <w:t xml:space="preserve"> </w:t>
            </w:r>
          </w:p>
          <w:p w14:paraId="359D8643" w14:textId="77777777" w:rsidR="000B2434" w:rsidRPr="00E32A2D" w:rsidRDefault="000B2434" w:rsidP="003817BD">
            <w:pPr>
              <w:rPr>
                <w:sz w:val="24"/>
                <w:szCs w:val="28"/>
              </w:rPr>
            </w:pPr>
            <w:r w:rsidRPr="00E32A2D">
              <w:rPr>
                <w:sz w:val="24"/>
                <w:szCs w:val="28"/>
              </w:rPr>
              <w:t xml:space="preserve">МБОУ </w:t>
            </w:r>
            <w:r w:rsidR="005B6CC7">
              <w:rPr>
                <w:sz w:val="24"/>
                <w:szCs w:val="28"/>
              </w:rPr>
              <w:t>Зеленонивский</w:t>
            </w:r>
            <w:r w:rsidRPr="00E32A2D">
              <w:rPr>
                <w:sz w:val="24"/>
                <w:szCs w:val="28"/>
              </w:rPr>
              <w:t xml:space="preserve"> УВК им. Героя Советского Союза </w:t>
            </w:r>
            <w:r w:rsidR="005B6CC7">
              <w:rPr>
                <w:sz w:val="24"/>
                <w:szCs w:val="28"/>
              </w:rPr>
              <w:t>М.К. Тимошенко</w:t>
            </w:r>
          </w:p>
          <w:p w14:paraId="77349A91" w14:textId="77777777" w:rsidR="000B2434" w:rsidRDefault="000B2434" w:rsidP="000B243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</w:t>
            </w:r>
            <w:r w:rsidR="005B6CC7">
              <w:rPr>
                <w:sz w:val="24"/>
                <w:szCs w:val="28"/>
              </w:rPr>
              <w:t>Ю.С. Лобода</w:t>
            </w:r>
          </w:p>
          <w:p w14:paraId="381AB1E6" w14:textId="77777777" w:rsidR="000B2434" w:rsidRPr="004C40AB" w:rsidRDefault="000B2434" w:rsidP="002D1F2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8"/>
              </w:rPr>
              <w:t>Приказ от «</w:t>
            </w:r>
            <w:r w:rsidR="005B6CC7">
              <w:rPr>
                <w:sz w:val="24"/>
                <w:szCs w:val="28"/>
              </w:rPr>
              <w:t>16</w:t>
            </w:r>
            <w:r>
              <w:rPr>
                <w:sz w:val="24"/>
                <w:szCs w:val="28"/>
              </w:rPr>
              <w:t>»</w:t>
            </w:r>
            <w:r w:rsidR="002D1F2F">
              <w:rPr>
                <w:sz w:val="24"/>
                <w:szCs w:val="28"/>
              </w:rPr>
              <w:t xml:space="preserve"> декабря </w:t>
            </w:r>
            <w:r>
              <w:rPr>
                <w:sz w:val="24"/>
                <w:szCs w:val="28"/>
              </w:rPr>
              <w:t>2025 г. №</w:t>
            </w:r>
            <w:r w:rsidR="002D1F2F">
              <w:rPr>
                <w:sz w:val="24"/>
                <w:szCs w:val="28"/>
              </w:rPr>
              <w:t xml:space="preserve"> </w:t>
            </w:r>
            <w:r w:rsidR="005B6CC7">
              <w:rPr>
                <w:sz w:val="24"/>
                <w:szCs w:val="28"/>
              </w:rPr>
              <w:t>250</w:t>
            </w:r>
          </w:p>
        </w:tc>
      </w:tr>
    </w:tbl>
    <w:p w14:paraId="51B51D35" w14:textId="77777777" w:rsidR="00CA3E53" w:rsidRPr="004C40AB" w:rsidRDefault="00CA3E53" w:rsidP="00CA3E53">
      <w:pPr>
        <w:jc w:val="right"/>
        <w:rPr>
          <w:sz w:val="28"/>
          <w:szCs w:val="28"/>
        </w:rPr>
      </w:pPr>
    </w:p>
    <w:p w14:paraId="2C2E6195" w14:textId="77777777" w:rsidR="000B2434" w:rsidRPr="000B2434" w:rsidRDefault="000B2434" w:rsidP="00CA3E53">
      <w:pPr>
        <w:jc w:val="center"/>
        <w:rPr>
          <w:b/>
          <w:sz w:val="24"/>
          <w:szCs w:val="28"/>
        </w:rPr>
      </w:pPr>
      <w:r w:rsidRPr="000B2434">
        <w:rPr>
          <w:b/>
          <w:sz w:val="24"/>
          <w:szCs w:val="28"/>
        </w:rPr>
        <w:t>ПЛАН</w:t>
      </w:r>
    </w:p>
    <w:p w14:paraId="0A62571E" w14:textId="77777777" w:rsidR="00CA3E53" w:rsidRPr="000B2434" w:rsidRDefault="00CA3E53" w:rsidP="00CA3E53">
      <w:pPr>
        <w:jc w:val="center"/>
        <w:rPr>
          <w:b/>
          <w:sz w:val="24"/>
          <w:szCs w:val="28"/>
        </w:rPr>
      </w:pPr>
      <w:r w:rsidRPr="000B2434">
        <w:rPr>
          <w:b/>
          <w:sz w:val="24"/>
          <w:szCs w:val="28"/>
        </w:rPr>
        <w:t xml:space="preserve"> работы научного общества обучающихся «</w:t>
      </w:r>
      <w:r w:rsidR="005B6CC7">
        <w:rPr>
          <w:b/>
          <w:sz w:val="24"/>
          <w:szCs w:val="28"/>
        </w:rPr>
        <w:t>Эрудиты</w:t>
      </w:r>
      <w:r w:rsidR="000B2434" w:rsidRPr="000B2434">
        <w:rPr>
          <w:b/>
          <w:sz w:val="24"/>
          <w:szCs w:val="28"/>
        </w:rPr>
        <w:t>»</w:t>
      </w:r>
    </w:p>
    <w:p w14:paraId="79B4C009" w14:textId="77777777" w:rsidR="00CA3E53" w:rsidRPr="000B2434" w:rsidRDefault="00CA3E53" w:rsidP="00CA3E53">
      <w:pPr>
        <w:jc w:val="center"/>
        <w:rPr>
          <w:b/>
          <w:sz w:val="24"/>
          <w:szCs w:val="28"/>
        </w:rPr>
      </w:pPr>
      <w:r w:rsidRPr="000B2434">
        <w:rPr>
          <w:b/>
          <w:sz w:val="24"/>
          <w:szCs w:val="28"/>
        </w:rPr>
        <w:t xml:space="preserve">МБОУ </w:t>
      </w:r>
      <w:r w:rsidR="005B6CC7">
        <w:rPr>
          <w:b/>
          <w:sz w:val="24"/>
          <w:szCs w:val="28"/>
        </w:rPr>
        <w:t>Зеленонивский</w:t>
      </w:r>
      <w:r w:rsidR="000B2434" w:rsidRPr="000B2434">
        <w:rPr>
          <w:b/>
          <w:sz w:val="24"/>
          <w:szCs w:val="28"/>
        </w:rPr>
        <w:t xml:space="preserve"> УВК им</w:t>
      </w:r>
      <w:r w:rsidR="005B6CC7">
        <w:rPr>
          <w:b/>
          <w:sz w:val="24"/>
          <w:szCs w:val="28"/>
        </w:rPr>
        <w:t>.</w:t>
      </w:r>
      <w:r w:rsidR="000B2434" w:rsidRPr="000B2434">
        <w:rPr>
          <w:b/>
          <w:sz w:val="24"/>
          <w:szCs w:val="28"/>
        </w:rPr>
        <w:t xml:space="preserve"> Героя Советского Союза </w:t>
      </w:r>
      <w:r w:rsidR="005B6CC7">
        <w:rPr>
          <w:b/>
          <w:sz w:val="24"/>
          <w:szCs w:val="28"/>
        </w:rPr>
        <w:t>М.К. Тимошенко</w:t>
      </w:r>
    </w:p>
    <w:p w14:paraId="26380492" w14:textId="77777777" w:rsidR="00CA3E53" w:rsidRPr="000B2434" w:rsidRDefault="00CA3E53" w:rsidP="00CA3E53">
      <w:pPr>
        <w:jc w:val="center"/>
        <w:rPr>
          <w:b/>
          <w:sz w:val="24"/>
          <w:szCs w:val="28"/>
        </w:rPr>
      </w:pPr>
      <w:r w:rsidRPr="000B2434">
        <w:rPr>
          <w:b/>
          <w:sz w:val="24"/>
          <w:szCs w:val="28"/>
        </w:rPr>
        <w:t xml:space="preserve">на </w:t>
      </w:r>
      <w:r w:rsidR="000B2434" w:rsidRPr="000B2434">
        <w:rPr>
          <w:b/>
          <w:sz w:val="24"/>
          <w:szCs w:val="28"/>
        </w:rPr>
        <w:t xml:space="preserve">2 полугодие </w:t>
      </w:r>
      <w:r w:rsidRPr="000B2434">
        <w:rPr>
          <w:b/>
          <w:sz w:val="24"/>
          <w:szCs w:val="28"/>
        </w:rPr>
        <w:t>20</w:t>
      </w:r>
      <w:r w:rsidR="000B2434" w:rsidRPr="000B2434">
        <w:rPr>
          <w:b/>
          <w:sz w:val="24"/>
          <w:szCs w:val="28"/>
        </w:rPr>
        <w:t>25</w:t>
      </w:r>
      <w:r w:rsidRPr="000B2434">
        <w:rPr>
          <w:b/>
          <w:sz w:val="24"/>
          <w:szCs w:val="28"/>
        </w:rPr>
        <w:t>-20</w:t>
      </w:r>
      <w:r w:rsidR="000B2434" w:rsidRPr="000B2434">
        <w:rPr>
          <w:b/>
          <w:sz w:val="24"/>
          <w:szCs w:val="28"/>
        </w:rPr>
        <w:t>26</w:t>
      </w:r>
      <w:r w:rsidRPr="000B2434">
        <w:rPr>
          <w:b/>
          <w:sz w:val="24"/>
          <w:szCs w:val="28"/>
        </w:rPr>
        <w:t xml:space="preserve"> учебный год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8224"/>
      </w:tblGrid>
      <w:tr w:rsidR="00CA3E53" w:rsidRPr="000B2434" w14:paraId="7BBBDA63" w14:textId="77777777" w:rsidTr="000B2434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0CB6" w14:textId="77777777" w:rsidR="00CA3E53" w:rsidRPr="000B2434" w:rsidRDefault="00CA3E53" w:rsidP="00E32A2D">
            <w:pPr>
              <w:jc w:val="center"/>
              <w:rPr>
                <w:b/>
                <w:sz w:val="24"/>
                <w:szCs w:val="24"/>
              </w:rPr>
            </w:pPr>
            <w:r w:rsidRPr="000B2434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7A61" w14:textId="77777777" w:rsidR="00CA3E53" w:rsidRPr="000B2434" w:rsidRDefault="00CA3E53" w:rsidP="00E32A2D">
            <w:pPr>
              <w:jc w:val="center"/>
              <w:rPr>
                <w:b/>
                <w:sz w:val="24"/>
                <w:szCs w:val="24"/>
              </w:rPr>
            </w:pPr>
            <w:r w:rsidRPr="000B2434">
              <w:rPr>
                <w:b/>
                <w:sz w:val="24"/>
                <w:szCs w:val="24"/>
              </w:rPr>
              <w:t>Направление деятельности</w:t>
            </w:r>
          </w:p>
        </w:tc>
      </w:tr>
      <w:tr w:rsidR="00CA3E53" w:rsidRPr="000B2434" w14:paraId="0D66BFC1" w14:textId="77777777" w:rsidTr="000B2434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119B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сентябрь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5B13" w14:textId="77777777" w:rsidR="00CA3E53" w:rsidRPr="000B2434" w:rsidRDefault="00CA3E53" w:rsidP="00E32A2D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- Организация занятий.</w:t>
            </w:r>
          </w:p>
          <w:p w14:paraId="6E88B3CD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- Муниципальный этап Всероссийского конкурса юных исследователей окружающей среды имени Б.В. Всесвятского.</w:t>
            </w:r>
          </w:p>
        </w:tc>
      </w:tr>
      <w:tr w:rsidR="00CA3E53" w:rsidRPr="000B2434" w14:paraId="73163D4D" w14:textId="77777777" w:rsidTr="000B2434">
        <w:trPr>
          <w:trHeight w:val="415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0164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октябрь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2E9A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Проведение школьного этапа Всероссийской предметной олимпиады.</w:t>
            </w:r>
          </w:p>
          <w:p w14:paraId="79D1722E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Муниципальный этап Республиканского конкурса «Исследовательский старт».</w:t>
            </w:r>
          </w:p>
        </w:tc>
      </w:tr>
      <w:tr w:rsidR="00CA3E53" w:rsidRPr="000B2434" w14:paraId="656FC0E6" w14:textId="77777777" w:rsidTr="000B2434">
        <w:trPr>
          <w:trHeight w:val="55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B712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 xml:space="preserve">ноябрь  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105E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Консультации для обучающихся по вопросам выполнения исследовательского проекта.</w:t>
            </w:r>
          </w:p>
          <w:p w14:paraId="7F16D663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Оформление исследовательской работы.</w:t>
            </w:r>
          </w:p>
          <w:p w14:paraId="2A2B97EA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Муниципальный этап Всероссийской олимпиады школьников.</w:t>
            </w:r>
          </w:p>
        </w:tc>
      </w:tr>
      <w:tr w:rsidR="00CA3E53" w:rsidRPr="000B2434" w14:paraId="7BFCE9A9" w14:textId="77777777" w:rsidTr="000B2434">
        <w:trPr>
          <w:trHeight w:val="55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300B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декабрь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CC77" w14:textId="77777777" w:rsidR="000B2434" w:rsidRPr="000B2434" w:rsidRDefault="000B2434" w:rsidP="000B2434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 xml:space="preserve">Заседание НОО № 1. Организация деятельности НОО в прошлом году. </w:t>
            </w:r>
          </w:p>
          <w:p w14:paraId="081BF376" w14:textId="77777777" w:rsidR="000B2434" w:rsidRPr="000B2434" w:rsidRDefault="000B2434" w:rsidP="000B2434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Рассматриваемые вопросы:</w:t>
            </w:r>
          </w:p>
          <w:p w14:paraId="33579D81" w14:textId="77777777" w:rsidR="000B2434" w:rsidRPr="000B2434" w:rsidRDefault="000B2434" w:rsidP="000B2434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- Анализ работы НОО за прошлый учебный год.</w:t>
            </w:r>
          </w:p>
          <w:p w14:paraId="43423B13" w14:textId="77777777" w:rsidR="000B2434" w:rsidRPr="000B2434" w:rsidRDefault="000B2434" w:rsidP="000B2434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- Обсуждение плана работы.</w:t>
            </w:r>
          </w:p>
          <w:p w14:paraId="5EE1203E" w14:textId="77777777" w:rsidR="000B2434" w:rsidRPr="000B2434" w:rsidRDefault="000B2434" w:rsidP="000B2434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- Составление списка участников НОО в новом учебном году.</w:t>
            </w:r>
          </w:p>
          <w:p w14:paraId="7D9ECA47" w14:textId="77777777" w:rsidR="000B2434" w:rsidRPr="000B2434" w:rsidRDefault="000B2434" w:rsidP="000B2434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- Формирование направлений деятельности НОО.</w:t>
            </w:r>
          </w:p>
          <w:p w14:paraId="4FC30B3D" w14:textId="77777777" w:rsidR="000B2434" w:rsidRPr="000B2434" w:rsidRDefault="000B2434" w:rsidP="000B2434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- Знакомство с банком тем, предлагаемых школьникам для написания исследовательской работы.</w:t>
            </w:r>
          </w:p>
          <w:p w14:paraId="08931056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 xml:space="preserve">Олимпиада по предмету «Основы православной культуры». </w:t>
            </w:r>
          </w:p>
          <w:p w14:paraId="0CE6594F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Муниципальный этап республиканского конкурса-защиты научно-исследовательских работ обучающихся-членов «МАН «Искатель».</w:t>
            </w:r>
          </w:p>
        </w:tc>
      </w:tr>
      <w:tr w:rsidR="000B2434" w:rsidRPr="000B2434" w14:paraId="5CFF3827" w14:textId="77777777" w:rsidTr="000B2434">
        <w:trPr>
          <w:trHeight w:val="55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00EA" w14:textId="77777777" w:rsidR="000B2434" w:rsidRPr="000B2434" w:rsidRDefault="000B2434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январь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E8E7" w14:textId="77777777" w:rsidR="000B2434" w:rsidRPr="000B2434" w:rsidRDefault="000B2434" w:rsidP="000B2434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Заседание НОО № 2. Участие школьников в конкурсах исследовательских работ муниципального, регионального и федерального уровней.</w:t>
            </w:r>
          </w:p>
          <w:p w14:paraId="2C4B9BDE" w14:textId="77777777" w:rsidR="000B2434" w:rsidRPr="000B2434" w:rsidRDefault="000B2434" w:rsidP="000B2434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 xml:space="preserve">Методические консультации для руководителей проектов. </w:t>
            </w:r>
          </w:p>
          <w:p w14:paraId="6BA76518" w14:textId="77777777" w:rsidR="000B2434" w:rsidRPr="000B2434" w:rsidRDefault="000B2434" w:rsidP="000B2434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 xml:space="preserve">Работа над проектами: </w:t>
            </w:r>
          </w:p>
          <w:p w14:paraId="0FDE3492" w14:textId="77777777" w:rsidR="000B2434" w:rsidRPr="000B2434" w:rsidRDefault="000B2434" w:rsidP="000B2434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- работа в библиотеке с научной литературой;</w:t>
            </w:r>
          </w:p>
          <w:p w14:paraId="5A937943" w14:textId="77777777" w:rsidR="000B2434" w:rsidRPr="000B2434" w:rsidRDefault="000B2434" w:rsidP="000B2434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- сбор материала по теме исследования;</w:t>
            </w:r>
          </w:p>
          <w:p w14:paraId="669FF054" w14:textId="77777777" w:rsidR="000B2434" w:rsidRPr="000B2434" w:rsidRDefault="000B2434" w:rsidP="000B2434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- систематизация материала по проблеме;</w:t>
            </w:r>
          </w:p>
          <w:p w14:paraId="20D3C36C" w14:textId="77777777" w:rsidR="000B2434" w:rsidRPr="000B2434" w:rsidRDefault="000B2434" w:rsidP="000B2434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- разработка критериев рецензирования представленных работ.</w:t>
            </w:r>
          </w:p>
          <w:p w14:paraId="76FCD834" w14:textId="77777777" w:rsidR="000B2434" w:rsidRPr="000B2434" w:rsidRDefault="000B2434" w:rsidP="000B2434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Республиканский конкурс «Мы – гордость Крыма!».</w:t>
            </w:r>
          </w:p>
        </w:tc>
      </w:tr>
      <w:tr w:rsidR="00CA3E53" w:rsidRPr="000B2434" w14:paraId="540587F5" w14:textId="77777777" w:rsidTr="000B2434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1459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февраль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6E8C" w14:textId="77777777" w:rsidR="000B2434" w:rsidRPr="000B2434" w:rsidRDefault="000B2434" w:rsidP="000B2434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Заседание НОО №3. «Об итогах участия в конкурсах исследовательских работ во всероссийских предметных олимпиадах».</w:t>
            </w:r>
          </w:p>
          <w:p w14:paraId="0D1CF75C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 xml:space="preserve">Международный математический конкурс-игра «Кенгуру». </w:t>
            </w:r>
          </w:p>
          <w:p w14:paraId="2B4A39B3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Конкурсы «Национальное достояние России», «Открытие».</w:t>
            </w:r>
          </w:p>
          <w:p w14:paraId="5994411F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Муниципальный этап Республиканского конкурса «Юные техники и интеллектуалы».</w:t>
            </w:r>
          </w:p>
          <w:p w14:paraId="27932BD6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Муниципальный этап Крымского конкурса исследовательских работ и проектов учащихся младшего школьного возраста  «Я – исследователь».</w:t>
            </w:r>
          </w:p>
        </w:tc>
      </w:tr>
      <w:tr w:rsidR="00CA3E53" w:rsidRPr="000B2434" w14:paraId="20BEF36E" w14:textId="77777777" w:rsidTr="000B2434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AC53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март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E2B1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Муниципальный этап олимпиады по школьному краеведению. Муниципальный этап Республиканского конкурса природоведческих исследовательских проектов «Первооткрыватель», муниципальный этап республиканской научно-практическая конференция обучающихся «Проблемы охраны окружающей среды».</w:t>
            </w:r>
          </w:p>
          <w:p w14:paraId="0FED616B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Муниципальный этап Крымского республиканского конкурса исследовательских работ и проектов учащихся среднего школьного возраста «Шаг в науку».</w:t>
            </w:r>
          </w:p>
        </w:tc>
      </w:tr>
      <w:tr w:rsidR="00CA3E53" w:rsidRPr="000B2434" w14:paraId="568E3935" w14:textId="77777777" w:rsidTr="000B2434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738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апрель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5B64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Заседание НОО № 4. «Об итогах работы НОО. Подведение итогов.</w:t>
            </w:r>
          </w:p>
          <w:p w14:paraId="5883E252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Республиканская научно-практическая конференция «Космос. Земля. Человек.»</w:t>
            </w:r>
          </w:p>
        </w:tc>
      </w:tr>
      <w:tr w:rsidR="00CA3E53" w:rsidRPr="000B2434" w14:paraId="3C36BBC8" w14:textId="77777777" w:rsidTr="000B2434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82CB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май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65BD" w14:textId="77777777" w:rsidR="00CA3E53" w:rsidRPr="000B2434" w:rsidRDefault="00CA3E53" w:rsidP="00E32A2D">
            <w:pPr>
              <w:jc w:val="both"/>
              <w:rPr>
                <w:sz w:val="24"/>
                <w:szCs w:val="24"/>
              </w:rPr>
            </w:pPr>
            <w:r w:rsidRPr="000B2434">
              <w:rPr>
                <w:sz w:val="24"/>
                <w:szCs w:val="24"/>
              </w:rPr>
              <w:t>Награждение победителей и призеров конкурсов, олимпиад, руководителей исследовательских работ по итогам года.</w:t>
            </w:r>
          </w:p>
        </w:tc>
      </w:tr>
    </w:tbl>
    <w:p w14:paraId="1ACEC35F" w14:textId="77777777" w:rsidR="00CA3E53" w:rsidRPr="004C40AB" w:rsidRDefault="00CA3E53" w:rsidP="00CA3E53">
      <w:pPr>
        <w:rPr>
          <w:sz w:val="28"/>
          <w:szCs w:val="28"/>
        </w:rPr>
      </w:pPr>
    </w:p>
    <w:p w14:paraId="0929D394" w14:textId="77777777" w:rsidR="00CA3E53" w:rsidRPr="000B2434" w:rsidRDefault="00CA3E53" w:rsidP="00CA3E53">
      <w:pPr>
        <w:jc w:val="center"/>
        <w:rPr>
          <w:sz w:val="24"/>
          <w:szCs w:val="28"/>
        </w:rPr>
      </w:pPr>
      <w:r w:rsidRPr="000B2434">
        <w:rPr>
          <w:sz w:val="24"/>
          <w:szCs w:val="28"/>
        </w:rPr>
        <w:t>Информационное обеспечение</w:t>
      </w: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126"/>
      </w:tblGrid>
      <w:tr w:rsidR="00CA3E53" w:rsidRPr="000B2434" w14:paraId="5A2CE43D" w14:textId="77777777" w:rsidTr="000B24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93DB" w14:textId="77777777" w:rsidR="00CA3E53" w:rsidRPr="000B2434" w:rsidRDefault="00CA3E53" w:rsidP="00E32A2D">
            <w:pPr>
              <w:jc w:val="center"/>
              <w:rPr>
                <w:b/>
                <w:sz w:val="24"/>
                <w:szCs w:val="28"/>
              </w:rPr>
            </w:pPr>
            <w:r w:rsidRPr="000B2434"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1027" w14:textId="77777777" w:rsidR="00CA3E53" w:rsidRPr="000B2434" w:rsidRDefault="00CA3E53" w:rsidP="00E32A2D">
            <w:pPr>
              <w:jc w:val="center"/>
              <w:rPr>
                <w:b/>
                <w:sz w:val="24"/>
                <w:szCs w:val="28"/>
              </w:rPr>
            </w:pPr>
            <w:r w:rsidRPr="000B2434">
              <w:rPr>
                <w:b/>
                <w:sz w:val="24"/>
                <w:szCs w:val="28"/>
              </w:rPr>
              <w:t>Направление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89C" w14:textId="77777777" w:rsidR="00CA3E53" w:rsidRPr="000B2434" w:rsidRDefault="00CA3E53" w:rsidP="00E32A2D">
            <w:pPr>
              <w:jc w:val="center"/>
              <w:rPr>
                <w:b/>
                <w:sz w:val="24"/>
                <w:szCs w:val="28"/>
              </w:rPr>
            </w:pPr>
            <w:r w:rsidRPr="000B2434">
              <w:rPr>
                <w:b/>
                <w:sz w:val="24"/>
                <w:szCs w:val="28"/>
              </w:rPr>
              <w:t>Месяц</w:t>
            </w:r>
          </w:p>
        </w:tc>
      </w:tr>
      <w:tr w:rsidR="00CA3E53" w:rsidRPr="000B2434" w14:paraId="3F222F93" w14:textId="77777777" w:rsidTr="000B24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183" w14:textId="77777777" w:rsidR="00CA3E53" w:rsidRPr="000B2434" w:rsidRDefault="00CA3E53" w:rsidP="00E32A2D">
            <w:pPr>
              <w:jc w:val="center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20E7" w14:textId="77777777" w:rsidR="00CA3E53" w:rsidRPr="000B2434" w:rsidRDefault="00CA3E53" w:rsidP="00E32A2D">
            <w:pPr>
              <w:jc w:val="both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>Создание банка данных о членах НОО, их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0E3E" w14:textId="77777777" w:rsidR="00CA3E53" w:rsidRPr="000B2434" w:rsidRDefault="000B2434" w:rsidP="00E32A2D">
            <w:pPr>
              <w:jc w:val="center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 xml:space="preserve">декабрь </w:t>
            </w:r>
          </w:p>
        </w:tc>
      </w:tr>
      <w:tr w:rsidR="00CA3E53" w:rsidRPr="000B2434" w14:paraId="68683A7D" w14:textId="77777777" w:rsidTr="000B24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E615" w14:textId="77777777" w:rsidR="00CA3E53" w:rsidRPr="000B2434" w:rsidRDefault="00CA3E53" w:rsidP="00E32A2D">
            <w:pPr>
              <w:jc w:val="center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8A4" w14:textId="77777777" w:rsidR="00CA3E53" w:rsidRPr="000B2434" w:rsidRDefault="00CA3E53" w:rsidP="00E32A2D">
            <w:pPr>
              <w:jc w:val="both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>Размещение информации о НОО на сайте школы в информационно-телекоммуникационной сети «Интернет»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EA37" w14:textId="77777777" w:rsidR="00CA3E53" w:rsidRPr="000B2434" w:rsidRDefault="00CA3E53" w:rsidP="00E32A2D">
            <w:pPr>
              <w:jc w:val="center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>Январь</w:t>
            </w:r>
          </w:p>
        </w:tc>
      </w:tr>
      <w:tr w:rsidR="00CA3E53" w:rsidRPr="000B2434" w14:paraId="557FA883" w14:textId="77777777" w:rsidTr="000B24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20B" w14:textId="77777777" w:rsidR="00CA3E53" w:rsidRPr="000B2434" w:rsidRDefault="00CA3E53" w:rsidP="00E32A2D">
            <w:pPr>
              <w:jc w:val="center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14C" w14:textId="77777777" w:rsidR="00CA3E53" w:rsidRPr="000B2434" w:rsidRDefault="00CA3E53" w:rsidP="00E32A2D">
            <w:pPr>
              <w:jc w:val="both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>Информация о наиболее значимых достижениях обучающихся в СМИ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AE61" w14:textId="77777777" w:rsidR="00CA3E53" w:rsidRPr="000B2434" w:rsidRDefault="00CA3E53" w:rsidP="00E32A2D">
            <w:pPr>
              <w:jc w:val="center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>По необходимости</w:t>
            </w:r>
          </w:p>
        </w:tc>
      </w:tr>
      <w:tr w:rsidR="00CA3E53" w:rsidRPr="000B2434" w14:paraId="2604A20B" w14:textId="77777777" w:rsidTr="000B24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B4C" w14:textId="77777777" w:rsidR="00CA3E53" w:rsidRPr="000B2434" w:rsidRDefault="00CA3E53" w:rsidP="00E32A2D">
            <w:pPr>
              <w:jc w:val="center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B70F" w14:textId="77777777" w:rsidR="00CA3E53" w:rsidRPr="000B2434" w:rsidRDefault="00CA3E53" w:rsidP="00E32A2D">
            <w:pPr>
              <w:jc w:val="both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>Информация о деятельности НОО на заседаниях педсовета, методсовета.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62C2" w14:textId="77777777" w:rsidR="00CA3E53" w:rsidRPr="000B2434" w:rsidRDefault="00CA3E53" w:rsidP="00E32A2D">
            <w:pPr>
              <w:jc w:val="center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>По плану</w:t>
            </w:r>
          </w:p>
        </w:tc>
      </w:tr>
      <w:tr w:rsidR="00CA3E53" w:rsidRPr="000B2434" w14:paraId="13C3C362" w14:textId="77777777" w:rsidTr="000B24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B7" w14:textId="77777777" w:rsidR="00CA3E53" w:rsidRPr="000B2434" w:rsidRDefault="00CA3E53" w:rsidP="00E32A2D">
            <w:pPr>
              <w:jc w:val="center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A73B" w14:textId="77777777" w:rsidR="00CA3E53" w:rsidRPr="000B2434" w:rsidRDefault="00CA3E53" w:rsidP="00E32A2D">
            <w:pPr>
              <w:jc w:val="both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>Награждение обучающихся по итогам деятельности в НОО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77A" w14:textId="77777777" w:rsidR="00CA3E53" w:rsidRPr="000B2434" w:rsidRDefault="00CA3E53" w:rsidP="00E32A2D">
            <w:pPr>
              <w:jc w:val="center"/>
              <w:rPr>
                <w:sz w:val="24"/>
                <w:szCs w:val="28"/>
              </w:rPr>
            </w:pPr>
            <w:r w:rsidRPr="000B2434">
              <w:rPr>
                <w:sz w:val="24"/>
                <w:szCs w:val="28"/>
              </w:rPr>
              <w:t>Май</w:t>
            </w:r>
          </w:p>
        </w:tc>
      </w:tr>
    </w:tbl>
    <w:p w14:paraId="582B34D5" w14:textId="77777777" w:rsidR="00CA3E53" w:rsidRPr="004C40AB" w:rsidRDefault="00CA3E53" w:rsidP="000B2434">
      <w:pPr>
        <w:pStyle w:val="a3"/>
        <w:ind w:left="0"/>
        <w:rPr>
          <w:sz w:val="28"/>
          <w:szCs w:val="28"/>
        </w:rPr>
      </w:pPr>
    </w:p>
    <w:sectPr w:rsidR="00CA3E53" w:rsidRPr="004C40AB" w:rsidSect="0007591E">
      <w:footerReference w:type="even" r:id="rId25"/>
      <w:footerReference w:type="default" r:id="rId26"/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8F67" w14:textId="77777777" w:rsidR="006163E0" w:rsidRDefault="006163E0" w:rsidP="004A2F8D">
      <w:r>
        <w:separator/>
      </w:r>
    </w:p>
  </w:endnote>
  <w:endnote w:type="continuationSeparator" w:id="0">
    <w:p w14:paraId="0A702FC0" w14:textId="77777777" w:rsidR="006163E0" w:rsidRDefault="006163E0" w:rsidP="004A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81F8" w14:textId="77777777" w:rsidR="00465098" w:rsidRDefault="004650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2F94F27" wp14:editId="315E4A2F">
              <wp:simplePos x="0" y="0"/>
              <wp:positionH relativeFrom="page">
                <wp:posOffset>920750</wp:posOffset>
              </wp:positionH>
              <wp:positionV relativeFrom="page">
                <wp:posOffset>9925050</wp:posOffset>
              </wp:positionV>
              <wp:extent cx="149225" cy="121920"/>
              <wp:effectExtent l="0" t="0" r="0" b="0"/>
              <wp:wrapNone/>
              <wp:docPr id="67" name="Shap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CCE94" w14:textId="77777777" w:rsidR="00465098" w:rsidRDefault="00465098">
                          <w:pPr>
                            <w:pStyle w:val="28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172D7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94F27" id="_x0000_t202" coordsize="21600,21600" o:spt="202" path="m,l,21600r21600,l21600,xe">
              <v:stroke joinstyle="miter"/>
              <v:path gradientshapeok="t" o:connecttype="rect"/>
            </v:shapetype>
            <v:shape id="Shape 67" o:spid="_x0000_s1026" type="#_x0000_t202" style="position:absolute;margin-left:72.5pt;margin-top:781.5pt;width:11.75pt;height:9.6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" filled="f" stroked="f">
              <v:textbox style="mso-fit-shape-to-text:t" inset="0,0,0,0">
                <w:txbxContent>
                  <w:p w14:paraId="38DCCE94" w14:textId="77777777" w:rsidR="00465098" w:rsidRDefault="00465098">
                    <w:pPr>
                      <w:pStyle w:val="28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172D7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C89A" w14:textId="77777777" w:rsidR="00465098" w:rsidRDefault="00465098" w:rsidP="00E32A2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E2E6528" w14:textId="77777777" w:rsidR="00465098" w:rsidRDefault="00465098" w:rsidP="00E32A2D">
    <w:pPr>
      <w:pStyle w:val="ad"/>
      <w:ind w:right="360"/>
    </w:pPr>
  </w:p>
  <w:p w14:paraId="44EB85A0" w14:textId="77777777" w:rsidR="00465098" w:rsidRDefault="00465098"/>
  <w:p w14:paraId="1A7219A7" w14:textId="77777777" w:rsidR="00465098" w:rsidRDefault="00465098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7851" w14:textId="77777777" w:rsidR="00465098" w:rsidRDefault="00465098" w:rsidP="00E32A2D">
    <w:pPr>
      <w:pStyle w:val="ad"/>
      <w:ind w:right="360"/>
    </w:pPr>
  </w:p>
  <w:p w14:paraId="20DA9DCF" w14:textId="77777777" w:rsidR="00465098" w:rsidRDefault="00465098"/>
  <w:p w14:paraId="7DE4D4A1" w14:textId="77777777" w:rsidR="00465098" w:rsidRDefault="004650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C23C" w14:textId="77777777" w:rsidR="00465098" w:rsidRDefault="0046509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BBDB" w14:textId="77777777" w:rsidR="00465098" w:rsidRDefault="0046509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AA67" w14:textId="77777777" w:rsidR="00465098" w:rsidRDefault="0046509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BF79" w14:textId="77777777" w:rsidR="00465098" w:rsidRDefault="004650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950BDB4" wp14:editId="798A5796">
              <wp:simplePos x="0" y="0"/>
              <wp:positionH relativeFrom="page">
                <wp:posOffset>6504940</wp:posOffset>
              </wp:positionH>
              <wp:positionV relativeFrom="page">
                <wp:posOffset>9927590</wp:posOffset>
              </wp:positionV>
              <wp:extent cx="133985" cy="118745"/>
              <wp:effectExtent l="0" t="0" r="0" b="0"/>
              <wp:wrapNone/>
              <wp:docPr id="93" name="Shape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786C2" w14:textId="77777777" w:rsidR="00465098" w:rsidRDefault="00465098">
                          <w:pPr>
                            <w:pStyle w:val="28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4325D">
                            <w:rPr>
                              <w:noProof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0BDB4" id="_x0000_t202" coordsize="21600,21600" o:spt="202" path="m,l,21600r21600,l21600,xe">
              <v:stroke joinstyle="miter"/>
              <v:path gradientshapeok="t" o:connecttype="rect"/>
            </v:shapetype>
            <v:shape id="Shape 93" o:spid="_x0000_s1027" type="#_x0000_t202" style="position:absolute;margin-left:512.2pt;margin-top:781.7pt;width:10.55pt;height:9.35pt;z-index:-2516531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" filled="f" stroked="f">
              <v:textbox style="mso-fit-shape-to-text:t" inset="0,0,0,0">
                <w:txbxContent>
                  <w:p w14:paraId="069786C2" w14:textId="77777777" w:rsidR="00465098" w:rsidRDefault="00465098">
                    <w:pPr>
                      <w:pStyle w:val="28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4325D">
                      <w:rPr>
                        <w:noProof/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849C" w14:textId="77777777" w:rsidR="00465098" w:rsidRDefault="004650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B4F1458" wp14:editId="33CC61BD">
              <wp:simplePos x="0" y="0"/>
              <wp:positionH relativeFrom="page">
                <wp:posOffset>6504940</wp:posOffset>
              </wp:positionH>
              <wp:positionV relativeFrom="page">
                <wp:posOffset>9927590</wp:posOffset>
              </wp:positionV>
              <wp:extent cx="178435" cy="204470"/>
              <wp:effectExtent l="0" t="0" r="0" b="0"/>
              <wp:wrapNone/>
              <wp:docPr id="91" name="Shap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7F1DEF" w14:textId="77777777" w:rsidR="00465098" w:rsidRDefault="00465098">
                          <w:pPr>
                            <w:pStyle w:val="28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41C53">
                            <w:rPr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F1458" id="_x0000_t202" coordsize="21600,21600" o:spt="202" path="m,l,21600r21600,l21600,xe">
              <v:stroke joinstyle="miter"/>
              <v:path gradientshapeok="t" o:connecttype="rect"/>
            </v:shapetype>
            <v:shape id="Shape 91" o:spid="_x0000_s1028" type="#_x0000_t202" style="position:absolute;margin-left:512.2pt;margin-top:781.7pt;width:14.05pt;height:16.1pt;z-index:-2516541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" filled="f" stroked="f">
              <v:textbox style="mso-fit-shape-to-text:t" inset="0,0,0,0">
                <w:txbxContent>
                  <w:p w14:paraId="327F1DEF" w14:textId="77777777" w:rsidR="00465098" w:rsidRDefault="00465098">
                    <w:pPr>
                      <w:pStyle w:val="28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41C53">
                      <w:rPr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FC1F" w14:textId="77777777" w:rsidR="00465098" w:rsidRDefault="004650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2CE6D78" wp14:editId="044A7E52">
              <wp:simplePos x="0" y="0"/>
              <wp:positionH relativeFrom="page">
                <wp:posOffset>920750</wp:posOffset>
              </wp:positionH>
              <wp:positionV relativeFrom="page">
                <wp:posOffset>9925050</wp:posOffset>
              </wp:positionV>
              <wp:extent cx="89535" cy="204470"/>
              <wp:effectExtent l="0" t="0" r="0" b="0"/>
              <wp:wrapNone/>
              <wp:docPr id="95" name="Shap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AB135" w14:textId="77777777" w:rsidR="00465098" w:rsidRDefault="00465098">
                          <w:pPr>
                            <w:pStyle w:val="28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41C53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E6D78" id="_x0000_t202" coordsize="21600,21600" o:spt="202" path="m,l,21600r21600,l21600,xe">
              <v:stroke joinstyle="miter"/>
              <v:path gradientshapeok="t" o:connecttype="rect"/>
            </v:shapetype>
            <v:shape id="Shape 95" o:spid="_x0000_s1029" type="#_x0000_t202" style="position:absolute;margin-left:72.5pt;margin-top:781.5pt;width:7.05pt;height:16.1pt;z-index:-25165209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" filled="f" stroked="f">
              <v:textbox style="mso-fit-shape-to-text:t" inset="0,0,0,0">
                <w:txbxContent>
                  <w:p w14:paraId="539AB135" w14:textId="77777777" w:rsidR="00465098" w:rsidRDefault="00465098">
                    <w:pPr>
                      <w:pStyle w:val="28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41C53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ED11" w14:textId="77777777" w:rsidR="00465098" w:rsidRDefault="00465098" w:rsidP="00E32A2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7796AA2" w14:textId="77777777" w:rsidR="00465098" w:rsidRDefault="00465098" w:rsidP="00E32A2D">
    <w:pPr>
      <w:pStyle w:val="ad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B8C1" w14:textId="77777777" w:rsidR="00465098" w:rsidRDefault="00465098" w:rsidP="00E32A2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D482" w14:textId="77777777" w:rsidR="006163E0" w:rsidRDefault="006163E0" w:rsidP="004A2F8D">
      <w:r>
        <w:separator/>
      </w:r>
    </w:p>
  </w:footnote>
  <w:footnote w:type="continuationSeparator" w:id="0">
    <w:p w14:paraId="07BE110F" w14:textId="77777777" w:rsidR="006163E0" w:rsidRDefault="006163E0" w:rsidP="004A2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D2CA" w14:textId="77777777" w:rsidR="00465098" w:rsidRDefault="0046509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0112"/>
      <w:docPartObj>
        <w:docPartGallery w:val="Page Numbers (Top of Page)"/>
        <w:docPartUnique/>
      </w:docPartObj>
    </w:sdtPr>
    <w:sdtEndPr/>
    <w:sdtContent>
      <w:p w14:paraId="70CAB94D" w14:textId="77777777" w:rsidR="00465098" w:rsidRDefault="00465098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C33B9DB" w14:textId="77777777" w:rsidR="00465098" w:rsidRDefault="00465098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F8AD" w14:textId="77777777" w:rsidR="00465098" w:rsidRDefault="0046509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3C15" w14:textId="77777777" w:rsidR="00465098" w:rsidRDefault="0046509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AF6B" w14:textId="77777777" w:rsidR="00465098" w:rsidRDefault="00465098">
    <w:pPr>
      <w:spacing w:line="1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29EB" w14:textId="77777777" w:rsidR="00465098" w:rsidRDefault="00465098">
    <w:pPr>
      <w:spacing w:line="1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FDB2" w14:textId="77777777" w:rsidR="00465098" w:rsidRDefault="0046509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D5E"/>
    <w:multiLevelType w:val="multilevel"/>
    <w:tmpl w:val="A19C52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91439"/>
    <w:multiLevelType w:val="multilevel"/>
    <w:tmpl w:val="2BD630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F86163"/>
    <w:multiLevelType w:val="multilevel"/>
    <w:tmpl w:val="E02229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DA4138"/>
    <w:multiLevelType w:val="multilevel"/>
    <w:tmpl w:val="79482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65375C"/>
    <w:multiLevelType w:val="multilevel"/>
    <w:tmpl w:val="E744DF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21764A"/>
    <w:multiLevelType w:val="multilevel"/>
    <w:tmpl w:val="67B621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2A4675"/>
    <w:multiLevelType w:val="multilevel"/>
    <w:tmpl w:val="859AF9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143C24"/>
    <w:multiLevelType w:val="multilevel"/>
    <w:tmpl w:val="C5A293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16193D"/>
    <w:multiLevelType w:val="multilevel"/>
    <w:tmpl w:val="C630BE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244693"/>
    <w:multiLevelType w:val="multilevel"/>
    <w:tmpl w:val="86E445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5748AE"/>
    <w:multiLevelType w:val="multilevel"/>
    <w:tmpl w:val="084C94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E67EE0"/>
    <w:multiLevelType w:val="multilevel"/>
    <w:tmpl w:val="3DDA25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371131"/>
    <w:multiLevelType w:val="hybridMultilevel"/>
    <w:tmpl w:val="7C1A9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C4564"/>
    <w:multiLevelType w:val="multilevel"/>
    <w:tmpl w:val="AF724D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7253D0"/>
    <w:multiLevelType w:val="multilevel"/>
    <w:tmpl w:val="393AB4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D11A5A"/>
    <w:multiLevelType w:val="hybridMultilevel"/>
    <w:tmpl w:val="04F47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806A6"/>
    <w:multiLevelType w:val="multilevel"/>
    <w:tmpl w:val="7A241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747206"/>
    <w:multiLevelType w:val="multilevel"/>
    <w:tmpl w:val="55089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6442CF"/>
    <w:multiLevelType w:val="multilevel"/>
    <w:tmpl w:val="89FCF3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111EB7"/>
    <w:multiLevelType w:val="multilevel"/>
    <w:tmpl w:val="14D474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8D51EF"/>
    <w:multiLevelType w:val="multilevel"/>
    <w:tmpl w:val="08D8A8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383792"/>
    <w:multiLevelType w:val="multilevel"/>
    <w:tmpl w:val="510C9EF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306C39"/>
    <w:multiLevelType w:val="hybridMultilevel"/>
    <w:tmpl w:val="D3BA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943C4"/>
    <w:multiLevelType w:val="multilevel"/>
    <w:tmpl w:val="00F072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151B03"/>
    <w:multiLevelType w:val="multilevel"/>
    <w:tmpl w:val="EAD44E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CC1054"/>
    <w:multiLevelType w:val="multilevel"/>
    <w:tmpl w:val="42123E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937618"/>
    <w:multiLevelType w:val="multilevel"/>
    <w:tmpl w:val="B5EEE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254D2B"/>
    <w:multiLevelType w:val="multilevel"/>
    <w:tmpl w:val="3A3096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236281"/>
    <w:multiLevelType w:val="multilevel"/>
    <w:tmpl w:val="645217B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6F168A"/>
    <w:multiLevelType w:val="hybridMultilevel"/>
    <w:tmpl w:val="01D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547B9"/>
    <w:multiLevelType w:val="multilevel"/>
    <w:tmpl w:val="81BE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A52D33"/>
    <w:multiLevelType w:val="multilevel"/>
    <w:tmpl w:val="700CD7E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F82601"/>
    <w:multiLevelType w:val="multilevel"/>
    <w:tmpl w:val="6C568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306CFA"/>
    <w:multiLevelType w:val="multilevel"/>
    <w:tmpl w:val="EA460F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1832C6"/>
    <w:multiLevelType w:val="multilevel"/>
    <w:tmpl w:val="4910725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1A65EF"/>
    <w:multiLevelType w:val="multilevel"/>
    <w:tmpl w:val="A3022B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E4770E"/>
    <w:multiLevelType w:val="multilevel"/>
    <w:tmpl w:val="609E17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4C5435"/>
    <w:multiLevelType w:val="multilevel"/>
    <w:tmpl w:val="6B2614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9F362DD"/>
    <w:multiLevelType w:val="multilevel"/>
    <w:tmpl w:val="09EC1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F943D0"/>
    <w:multiLevelType w:val="hybridMultilevel"/>
    <w:tmpl w:val="72FED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8220BE"/>
    <w:multiLevelType w:val="multilevel"/>
    <w:tmpl w:val="AA7E2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0B6051"/>
    <w:multiLevelType w:val="multilevel"/>
    <w:tmpl w:val="A1BC1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E6F7513"/>
    <w:multiLevelType w:val="multilevel"/>
    <w:tmpl w:val="702E0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1D219B"/>
    <w:multiLevelType w:val="multilevel"/>
    <w:tmpl w:val="EAE278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30A1C05"/>
    <w:multiLevelType w:val="multilevel"/>
    <w:tmpl w:val="3078F39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377792C"/>
    <w:multiLevelType w:val="multilevel"/>
    <w:tmpl w:val="A3FC7E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640599"/>
    <w:multiLevelType w:val="hybridMultilevel"/>
    <w:tmpl w:val="D25C8F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E54FEF"/>
    <w:multiLevelType w:val="multilevel"/>
    <w:tmpl w:val="A6408A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80650B4"/>
    <w:multiLevelType w:val="multilevel"/>
    <w:tmpl w:val="B9EC42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C407679"/>
    <w:multiLevelType w:val="multilevel"/>
    <w:tmpl w:val="A36E5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DE46FFC"/>
    <w:multiLevelType w:val="multilevel"/>
    <w:tmpl w:val="E0A4B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80063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9539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560071">
    <w:abstractNumId w:val="17"/>
  </w:num>
  <w:num w:numId="4" w16cid:durableId="1982535667">
    <w:abstractNumId w:val="7"/>
  </w:num>
  <w:num w:numId="5" w16cid:durableId="1114713271">
    <w:abstractNumId w:val="6"/>
  </w:num>
  <w:num w:numId="6" w16cid:durableId="541789722">
    <w:abstractNumId w:val="50"/>
  </w:num>
  <w:num w:numId="7" w16cid:durableId="1911963684">
    <w:abstractNumId w:val="3"/>
  </w:num>
  <w:num w:numId="8" w16cid:durableId="1117678786">
    <w:abstractNumId w:val="22"/>
  </w:num>
  <w:num w:numId="9" w16cid:durableId="952126249">
    <w:abstractNumId w:val="30"/>
  </w:num>
  <w:num w:numId="10" w16cid:durableId="704597542">
    <w:abstractNumId w:val="12"/>
  </w:num>
  <w:num w:numId="11" w16cid:durableId="996802860">
    <w:abstractNumId w:val="29"/>
  </w:num>
  <w:num w:numId="12" w16cid:durableId="945969603">
    <w:abstractNumId w:val="46"/>
  </w:num>
  <w:num w:numId="13" w16cid:durableId="1104689909">
    <w:abstractNumId w:val="16"/>
  </w:num>
  <w:num w:numId="14" w16cid:durableId="1758012479">
    <w:abstractNumId w:val="4"/>
  </w:num>
  <w:num w:numId="15" w16cid:durableId="879129035">
    <w:abstractNumId w:val="23"/>
  </w:num>
  <w:num w:numId="16" w16cid:durableId="560750003">
    <w:abstractNumId w:val="24"/>
  </w:num>
  <w:num w:numId="17" w16cid:durableId="1433209678">
    <w:abstractNumId w:val="49"/>
  </w:num>
  <w:num w:numId="18" w16cid:durableId="1642423406">
    <w:abstractNumId w:val="14"/>
  </w:num>
  <w:num w:numId="19" w16cid:durableId="997540690">
    <w:abstractNumId w:val="38"/>
  </w:num>
  <w:num w:numId="20" w16cid:durableId="786463901">
    <w:abstractNumId w:val="8"/>
  </w:num>
  <w:num w:numId="21" w16cid:durableId="961957167">
    <w:abstractNumId w:val="42"/>
  </w:num>
  <w:num w:numId="22" w16cid:durableId="91516897">
    <w:abstractNumId w:val="41"/>
  </w:num>
  <w:num w:numId="23" w16cid:durableId="1867018454">
    <w:abstractNumId w:val="48"/>
  </w:num>
  <w:num w:numId="24" w16cid:durableId="1390107300">
    <w:abstractNumId w:val="0"/>
  </w:num>
  <w:num w:numId="25" w16cid:durableId="454178339">
    <w:abstractNumId w:val="2"/>
  </w:num>
  <w:num w:numId="26" w16cid:durableId="1672222641">
    <w:abstractNumId w:val="32"/>
  </w:num>
  <w:num w:numId="27" w16cid:durableId="575017883">
    <w:abstractNumId w:val="13"/>
  </w:num>
  <w:num w:numId="28" w16cid:durableId="1293443905">
    <w:abstractNumId w:val="9"/>
  </w:num>
  <w:num w:numId="29" w16cid:durableId="1430001773">
    <w:abstractNumId w:val="18"/>
  </w:num>
  <w:num w:numId="30" w16cid:durableId="143861408">
    <w:abstractNumId w:val="43"/>
  </w:num>
  <w:num w:numId="31" w16cid:durableId="1656690487">
    <w:abstractNumId w:val="11"/>
  </w:num>
  <w:num w:numId="32" w16cid:durableId="1158768444">
    <w:abstractNumId w:val="36"/>
  </w:num>
  <w:num w:numId="33" w16cid:durableId="1610043903">
    <w:abstractNumId w:val="31"/>
  </w:num>
  <w:num w:numId="34" w16cid:durableId="1832208778">
    <w:abstractNumId w:val="5"/>
  </w:num>
  <w:num w:numId="35" w16cid:durableId="1055275427">
    <w:abstractNumId w:val="34"/>
  </w:num>
  <w:num w:numId="36" w16cid:durableId="1760638124">
    <w:abstractNumId w:val="37"/>
  </w:num>
  <w:num w:numId="37" w16cid:durableId="1186168123">
    <w:abstractNumId w:val="44"/>
  </w:num>
  <w:num w:numId="38" w16cid:durableId="836850843">
    <w:abstractNumId w:val="35"/>
  </w:num>
  <w:num w:numId="39" w16cid:durableId="293950310">
    <w:abstractNumId w:val="20"/>
  </w:num>
  <w:num w:numId="40" w16cid:durableId="1108163078">
    <w:abstractNumId w:val="1"/>
  </w:num>
  <w:num w:numId="41" w16cid:durableId="65538248">
    <w:abstractNumId w:val="21"/>
  </w:num>
  <w:num w:numId="42" w16cid:durableId="1856917838">
    <w:abstractNumId w:val="27"/>
  </w:num>
  <w:num w:numId="43" w16cid:durableId="1787039663">
    <w:abstractNumId w:val="33"/>
  </w:num>
  <w:num w:numId="44" w16cid:durableId="1839074114">
    <w:abstractNumId w:val="25"/>
  </w:num>
  <w:num w:numId="45" w16cid:durableId="535391007">
    <w:abstractNumId w:val="19"/>
  </w:num>
  <w:num w:numId="46" w16cid:durableId="1145977175">
    <w:abstractNumId w:val="10"/>
  </w:num>
  <w:num w:numId="47" w16cid:durableId="1266228825">
    <w:abstractNumId w:val="28"/>
  </w:num>
  <w:num w:numId="48" w16cid:durableId="2121099845">
    <w:abstractNumId w:val="47"/>
  </w:num>
  <w:num w:numId="49" w16cid:durableId="310722353">
    <w:abstractNumId w:val="45"/>
  </w:num>
  <w:num w:numId="50" w16cid:durableId="1901670517">
    <w:abstractNumId w:val="26"/>
  </w:num>
  <w:num w:numId="51" w16cid:durableId="1468089421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53"/>
    <w:rsid w:val="0007591E"/>
    <w:rsid w:val="000B2434"/>
    <w:rsid w:val="000E2ECC"/>
    <w:rsid w:val="000F7C25"/>
    <w:rsid w:val="00141F8A"/>
    <w:rsid w:val="001E4F12"/>
    <w:rsid w:val="00260C3F"/>
    <w:rsid w:val="002D1F2F"/>
    <w:rsid w:val="00345854"/>
    <w:rsid w:val="003817BD"/>
    <w:rsid w:val="003A108F"/>
    <w:rsid w:val="0046491F"/>
    <w:rsid w:val="00465098"/>
    <w:rsid w:val="00471DCF"/>
    <w:rsid w:val="004A2F8D"/>
    <w:rsid w:val="005B6CC7"/>
    <w:rsid w:val="005C6FD6"/>
    <w:rsid w:val="005F35D0"/>
    <w:rsid w:val="006163E0"/>
    <w:rsid w:val="00644ADE"/>
    <w:rsid w:val="00656D7A"/>
    <w:rsid w:val="007562ED"/>
    <w:rsid w:val="007C4AD5"/>
    <w:rsid w:val="007E529E"/>
    <w:rsid w:val="00800BE5"/>
    <w:rsid w:val="00840A3D"/>
    <w:rsid w:val="00941C53"/>
    <w:rsid w:val="00B114C3"/>
    <w:rsid w:val="00BE57BE"/>
    <w:rsid w:val="00C172D7"/>
    <w:rsid w:val="00CA3E53"/>
    <w:rsid w:val="00CD5174"/>
    <w:rsid w:val="00CE77B5"/>
    <w:rsid w:val="00CF365F"/>
    <w:rsid w:val="00DF6099"/>
    <w:rsid w:val="00E32A2D"/>
    <w:rsid w:val="00E961BC"/>
    <w:rsid w:val="00F67AC2"/>
    <w:rsid w:val="00FD3688"/>
    <w:rsid w:val="00FE493D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B5868B"/>
  <w15:docId w15:val="{3839EC4D-D716-4D30-86AD-35FCA814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3E53"/>
    <w:pPr>
      <w:keepNext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CA3E53"/>
    <w:pPr>
      <w:keepNext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CA3E53"/>
    <w:pPr>
      <w:keepNext/>
      <w:jc w:val="center"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CA3E53"/>
    <w:pPr>
      <w:keepNext/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CA3E53"/>
    <w:pPr>
      <w:keepNext/>
      <w:ind w:firstLine="709"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E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A3E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A3E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A3E5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A3E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CA3E53"/>
    <w:pPr>
      <w:ind w:left="36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CA3E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CA3E53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A3E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A3E53"/>
    <w:pPr>
      <w:spacing w:after="120"/>
    </w:pPr>
  </w:style>
  <w:style w:type="character" w:customStyle="1" w:styleId="a6">
    <w:name w:val="Основной текст Знак"/>
    <w:basedOn w:val="a0"/>
    <w:link w:val="a5"/>
    <w:rsid w:val="00CA3E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"/>
    <w:qFormat/>
    <w:rsid w:val="00CA3E53"/>
    <w:pPr>
      <w:spacing w:line="360" w:lineRule="auto"/>
      <w:jc w:val="center"/>
    </w:pPr>
    <w:rPr>
      <w:b/>
      <w:sz w:val="28"/>
    </w:rPr>
  </w:style>
  <w:style w:type="paragraph" w:styleId="a8">
    <w:name w:val="Normal (Web)"/>
    <w:basedOn w:val="a"/>
    <w:uiPriority w:val="99"/>
    <w:rsid w:val="00CA3E53"/>
    <w:pPr>
      <w:spacing w:before="100" w:after="100"/>
    </w:pPr>
    <w:rPr>
      <w:sz w:val="24"/>
    </w:rPr>
  </w:style>
  <w:style w:type="character" w:styleId="a9">
    <w:name w:val="Strong"/>
    <w:qFormat/>
    <w:rsid w:val="00CA3E53"/>
    <w:rPr>
      <w:b/>
    </w:rPr>
  </w:style>
  <w:style w:type="paragraph" w:styleId="aa">
    <w:name w:val="Block Text"/>
    <w:basedOn w:val="a"/>
    <w:rsid w:val="00CA3E53"/>
    <w:pPr>
      <w:ind w:left="-540" w:right="354"/>
      <w:jc w:val="both"/>
    </w:pPr>
    <w:rPr>
      <w:sz w:val="28"/>
    </w:rPr>
  </w:style>
  <w:style w:type="paragraph" w:styleId="ab">
    <w:name w:val="Title"/>
    <w:basedOn w:val="a"/>
    <w:link w:val="ac"/>
    <w:qFormat/>
    <w:rsid w:val="00CA3E53"/>
    <w:pPr>
      <w:jc w:val="center"/>
    </w:pPr>
    <w:rPr>
      <w:b/>
      <w:sz w:val="28"/>
    </w:rPr>
  </w:style>
  <w:style w:type="character" w:customStyle="1" w:styleId="ac">
    <w:name w:val="Заголовок Знак"/>
    <w:basedOn w:val="a0"/>
    <w:link w:val="ab"/>
    <w:rsid w:val="00CA3E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rsid w:val="00CA3E5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3E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CA3E53"/>
  </w:style>
  <w:style w:type="paragraph" w:styleId="23">
    <w:name w:val="Body Text 2"/>
    <w:basedOn w:val="a"/>
    <w:link w:val="24"/>
    <w:rsid w:val="00CA3E5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A3E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CA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CA3E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A3E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1">
    <w:name w:val="Основной текст_"/>
    <w:link w:val="11"/>
    <w:rsid w:val="00CA3E53"/>
    <w:rPr>
      <w:sz w:val="28"/>
      <w:szCs w:val="28"/>
    </w:rPr>
  </w:style>
  <w:style w:type="paragraph" w:customStyle="1" w:styleId="11">
    <w:name w:val="Основной текст1"/>
    <w:basedOn w:val="a"/>
    <w:link w:val="af1"/>
    <w:rsid w:val="00CA3E53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1">
    <w:name w:val="Заголовок №4_"/>
    <w:link w:val="42"/>
    <w:rsid w:val="00CA3E53"/>
    <w:rPr>
      <w:b/>
      <w:bCs/>
      <w:sz w:val="28"/>
      <w:szCs w:val="28"/>
    </w:rPr>
  </w:style>
  <w:style w:type="character" w:customStyle="1" w:styleId="af2">
    <w:name w:val="Оглавление_"/>
    <w:link w:val="af3"/>
    <w:rsid w:val="00CA3E53"/>
    <w:rPr>
      <w:sz w:val="28"/>
      <w:szCs w:val="28"/>
    </w:rPr>
  </w:style>
  <w:style w:type="paragraph" w:customStyle="1" w:styleId="42">
    <w:name w:val="Заголовок №4"/>
    <w:basedOn w:val="a"/>
    <w:link w:val="41"/>
    <w:rsid w:val="00CA3E53"/>
    <w:pPr>
      <w:widowControl w:val="0"/>
      <w:spacing w:after="210"/>
      <w:jc w:val="center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af3">
    <w:name w:val="Оглавление"/>
    <w:basedOn w:val="a"/>
    <w:link w:val="af2"/>
    <w:rsid w:val="00CA3E53"/>
    <w:pPr>
      <w:widowControl w:val="0"/>
      <w:spacing w:after="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5">
    <w:name w:val="Основной текст (2)_"/>
    <w:link w:val="26"/>
    <w:rsid w:val="00CA3E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Колонтитул (2)_"/>
    <w:link w:val="28"/>
    <w:rsid w:val="00CA3E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сновной текст (2)"/>
    <w:basedOn w:val="a"/>
    <w:link w:val="25"/>
    <w:rsid w:val="00CA3E53"/>
    <w:pPr>
      <w:widowControl w:val="0"/>
      <w:spacing w:after="40"/>
      <w:jc w:val="center"/>
    </w:pPr>
  </w:style>
  <w:style w:type="paragraph" w:customStyle="1" w:styleId="28">
    <w:name w:val="Колонтитул (2)"/>
    <w:basedOn w:val="a"/>
    <w:link w:val="27"/>
    <w:rsid w:val="00CA3E53"/>
    <w:pPr>
      <w:widowControl w:val="0"/>
    </w:pPr>
  </w:style>
  <w:style w:type="character" w:customStyle="1" w:styleId="af4">
    <w:name w:val="Колонтитул_"/>
    <w:link w:val="af5"/>
    <w:rsid w:val="00CA3E53"/>
    <w:rPr>
      <w:sz w:val="28"/>
      <w:szCs w:val="28"/>
    </w:rPr>
  </w:style>
  <w:style w:type="character" w:customStyle="1" w:styleId="12">
    <w:name w:val="Заголовок №1_"/>
    <w:link w:val="13"/>
    <w:rsid w:val="00CA3E53"/>
    <w:rPr>
      <w:rFonts w:ascii="Arial" w:eastAsia="Arial" w:hAnsi="Arial" w:cs="Arial"/>
      <w:color w:val="E4322C"/>
      <w:sz w:val="34"/>
      <w:szCs w:val="34"/>
    </w:rPr>
  </w:style>
  <w:style w:type="character" w:customStyle="1" w:styleId="7">
    <w:name w:val="Основной текст (7)_"/>
    <w:link w:val="70"/>
    <w:rsid w:val="00CA3E53"/>
    <w:rPr>
      <w:rFonts w:ascii="Arial" w:eastAsia="Arial" w:hAnsi="Arial" w:cs="Arial"/>
      <w:color w:val="402871"/>
      <w:sz w:val="28"/>
      <w:szCs w:val="28"/>
    </w:rPr>
  </w:style>
  <w:style w:type="paragraph" w:customStyle="1" w:styleId="af5">
    <w:name w:val="Колонтитул"/>
    <w:basedOn w:val="a"/>
    <w:link w:val="af4"/>
    <w:rsid w:val="00CA3E53"/>
    <w:pPr>
      <w:widowContro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3">
    <w:name w:val="Заголовок №1"/>
    <w:basedOn w:val="a"/>
    <w:link w:val="12"/>
    <w:rsid w:val="00CA3E53"/>
    <w:pPr>
      <w:widowControl w:val="0"/>
      <w:outlineLvl w:val="0"/>
    </w:pPr>
    <w:rPr>
      <w:rFonts w:ascii="Arial" w:eastAsia="Arial" w:hAnsi="Arial" w:cs="Arial"/>
      <w:color w:val="E4322C"/>
      <w:sz w:val="34"/>
      <w:szCs w:val="34"/>
      <w:lang w:eastAsia="en-US"/>
    </w:rPr>
  </w:style>
  <w:style w:type="paragraph" w:customStyle="1" w:styleId="70">
    <w:name w:val="Основной текст (7)"/>
    <w:basedOn w:val="a"/>
    <w:link w:val="7"/>
    <w:rsid w:val="00CA3E53"/>
    <w:pPr>
      <w:widowControl w:val="0"/>
      <w:spacing w:before="220" w:line="254" w:lineRule="auto"/>
      <w:jc w:val="center"/>
    </w:pPr>
    <w:rPr>
      <w:rFonts w:ascii="Arial" w:eastAsia="Arial" w:hAnsi="Arial" w:cs="Arial"/>
      <w:color w:val="402871"/>
      <w:sz w:val="28"/>
      <w:szCs w:val="28"/>
      <w:lang w:eastAsia="en-US"/>
    </w:rPr>
  </w:style>
  <w:style w:type="character" w:customStyle="1" w:styleId="af6">
    <w:name w:val="Другое_"/>
    <w:link w:val="af7"/>
    <w:rsid w:val="00CA3E53"/>
    <w:rPr>
      <w:sz w:val="28"/>
      <w:szCs w:val="28"/>
    </w:rPr>
  </w:style>
  <w:style w:type="paragraph" w:customStyle="1" w:styleId="af7">
    <w:name w:val="Другое"/>
    <w:basedOn w:val="a"/>
    <w:link w:val="af6"/>
    <w:rsid w:val="00CA3E53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8">
    <w:name w:val="header"/>
    <w:basedOn w:val="a"/>
    <w:link w:val="af9"/>
    <w:uiPriority w:val="99"/>
    <w:rsid w:val="00CA3E5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A3E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Подпись к таблице_"/>
    <w:link w:val="afb"/>
    <w:rsid w:val="00CA3E53"/>
    <w:rPr>
      <w:b/>
      <w:bCs/>
      <w:sz w:val="28"/>
      <w:szCs w:val="28"/>
    </w:rPr>
  </w:style>
  <w:style w:type="paragraph" w:customStyle="1" w:styleId="afb">
    <w:name w:val="Подпись к таблице"/>
    <w:basedOn w:val="a"/>
    <w:link w:val="afa"/>
    <w:rsid w:val="00CA3E53"/>
    <w:pPr>
      <w:widowControl w:val="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txt1">
    <w:name w:val="txt1"/>
    <w:rsid w:val="00CA3E53"/>
    <w:rPr>
      <w:rFonts w:ascii="Arial" w:hAnsi="Arial" w:cs="Arial" w:hint="default"/>
      <w:color w:val="000000"/>
      <w:sz w:val="18"/>
      <w:szCs w:val="18"/>
      <w:bdr w:val="none" w:sz="0" w:space="0" w:color="auto" w:frame="1"/>
    </w:rPr>
  </w:style>
  <w:style w:type="paragraph" w:styleId="afc">
    <w:name w:val="List Paragraph"/>
    <w:basedOn w:val="a"/>
    <w:uiPriority w:val="34"/>
    <w:qFormat/>
    <w:rsid w:val="00CA3E53"/>
    <w:pPr>
      <w:ind w:left="720"/>
      <w:contextualSpacing/>
    </w:pPr>
    <w:rPr>
      <w:sz w:val="24"/>
      <w:szCs w:val="24"/>
    </w:rPr>
  </w:style>
  <w:style w:type="paragraph" w:styleId="afd">
    <w:name w:val="No Spacing"/>
    <w:uiPriority w:val="1"/>
    <w:qFormat/>
    <w:rsid w:val="00CA3E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E961BC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E961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oter" Target="footer3.xml" /><Relationship Id="rId18" Type="http://schemas.openxmlformats.org/officeDocument/2006/relationships/footer" Target="footer6.xml" /><Relationship Id="rId26" Type="http://schemas.openxmlformats.org/officeDocument/2006/relationships/footer" Target="footer11.xml" /><Relationship Id="rId3" Type="http://schemas.openxmlformats.org/officeDocument/2006/relationships/settings" Target="settings.xml" /><Relationship Id="rId21" Type="http://schemas.openxmlformats.org/officeDocument/2006/relationships/image" Target="media/image1.jpeg" /><Relationship Id="rId7" Type="http://schemas.openxmlformats.org/officeDocument/2006/relationships/header" Target="header1.xml" /><Relationship Id="rId12" Type="http://schemas.openxmlformats.org/officeDocument/2006/relationships/header" Target="header4.xml" /><Relationship Id="rId17" Type="http://schemas.openxmlformats.org/officeDocument/2006/relationships/footer" Target="footer5.xml" /><Relationship Id="rId25" Type="http://schemas.openxmlformats.org/officeDocument/2006/relationships/footer" Target="footer10.xml" /><Relationship Id="rId2" Type="http://schemas.openxmlformats.org/officeDocument/2006/relationships/styles" Target="styles.xml" /><Relationship Id="rId16" Type="http://schemas.openxmlformats.org/officeDocument/2006/relationships/header" Target="header6.xml" /><Relationship Id="rId20" Type="http://schemas.openxmlformats.org/officeDocument/2006/relationships/footer" Target="footer7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24" Type="http://schemas.openxmlformats.org/officeDocument/2006/relationships/image" Target="media/image2.jpeg" /><Relationship Id="rId5" Type="http://schemas.openxmlformats.org/officeDocument/2006/relationships/footnotes" Target="footnotes.xml" /><Relationship Id="rId15" Type="http://schemas.openxmlformats.org/officeDocument/2006/relationships/header" Target="header5.xml" /><Relationship Id="rId23" Type="http://schemas.openxmlformats.org/officeDocument/2006/relationships/footer" Target="footer9.xml" /><Relationship Id="rId28" Type="http://schemas.openxmlformats.org/officeDocument/2006/relationships/theme" Target="theme/theme1.xml" /><Relationship Id="rId10" Type="http://schemas.openxmlformats.org/officeDocument/2006/relationships/footer" Target="footer2.xml" /><Relationship Id="rId19" Type="http://schemas.openxmlformats.org/officeDocument/2006/relationships/header" Target="header7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oter" Target="footer4.xml" /><Relationship Id="rId22" Type="http://schemas.openxmlformats.org/officeDocument/2006/relationships/footer" Target="footer8.xm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8625</Words>
  <Characters>49165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Червякова</cp:lastModifiedBy>
  <cp:revision>2</cp:revision>
  <cp:lastPrinted>2025-12-26T08:15:00Z</cp:lastPrinted>
  <dcterms:created xsi:type="dcterms:W3CDTF">2025-12-28T18:34:00Z</dcterms:created>
  <dcterms:modified xsi:type="dcterms:W3CDTF">2025-12-28T18:34:00Z</dcterms:modified>
</cp:coreProperties>
</file>