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86" w:rsidRDefault="00AC2B86">
      <w:pPr>
        <w:rPr>
          <w:rFonts w:ascii="Times New Roman" w:hAnsi="Times New Roman" w:cs="Times New Roman"/>
          <w:sz w:val="24"/>
          <w:szCs w:val="24"/>
        </w:rPr>
      </w:pPr>
    </w:p>
    <w:p w:rsidR="00AC2B86" w:rsidRDefault="00AC2B86">
      <w:pPr>
        <w:rPr>
          <w:lang w:eastAsia="ru-RU"/>
        </w:rPr>
      </w:pPr>
    </w:p>
    <w:p w:rsidR="00AC2B86" w:rsidRDefault="000A1E2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10160"/>
            <wp:docPr id="1" name="Рисунок 1" descr="http://sovetskay-sh1.crm.eduru.ru/media/2021/01/27/1247186819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sovetskay-sh1.crm.eduru.ru/media/2021/01/27/1247186819/slide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B86" w:rsidRPr="0069739A" w:rsidRDefault="000A1E28" w:rsidP="0069739A">
      <w:pPr>
        <w:pStyle w:val="a9"/>
        <w:shd w:val="clear" w:color="auto" w:fill="FFFFFF"/>
        <w:spacing w:beforeAutospacing="0" w:line="12" w:lineRule="atLeast"/>
        <w:jc w:val="center"/>
        <w:rPr>
          <w:rFonts w:eastAsia="sans-serif"/>
          <w:lang w:val="ru-RU"/>
        </w:rPr>
      </w:pPr>
      <w:r>
        <w:rPr>
          <w:rStyle w:val="a4"/>
          <w:rFonts w:eastAsia="sans-serif"/>
          <w:shd w:val="clear" w:color="auto" w:fill="FFFFFF"/>
          <w:lang w:val="ru-RU"/>
        </w:rPr>
        <w:t>Ц</w:t>
      </w:r>
      <w:r w:rsidRPr="0069739A">
        <w:rPr>
          <w:rStyle w:val="a4"/>
          <w:rFonts w:eastAsia="sans-serif"/>
          <w:shd w:val="clear" w:color="auto" w:fill="FFFFFF"/>
          <w:lang w:val="ru-RU"/>
        </w:rPr>
        <w:t>ЕЛИ, ЗАДАЧИ ДЕЯТЕЛЬНОСТИ СОВЕТА УЧЕНИЧЕСКОГО САМОУПРАВЛЕНИЯ</w:t>
      </w:r>
      <w:r w:rsidR="0069739A">
        <w:rPr>
          <w:rStyle w:val="a4"/>
          <w:rFonts w:eastAsia="sans-serif"/>
          <w:shd w:val="clear" w:color="auto" w:fill="FFFFFF"/>
          <w:lang w:val="ru-RU"/>
        </w:rPr>
        <w:t xml:space="preserve"> МБОУ ЗЕЛЕНОНИВСКИЙ УВК ИМ.ГЕРОЯ СОВЕТСКОГО СОЮЗА М.К. ТИМОШЕНКО</w:t>
      </w:r>
    </w:p>
    <w:p w:rsidR="00AC2B86" w:rsidRDefault="000A1E28">
      <w:pPr>
        <w:pStyle w:val="a9"/>
        <w:shd w:val="clear" w:color="auto" w:fill="FFFFFF"/>
        <w:spacing w:beforeAutospacing="0" w:line="12" w:lineRule="atLeast"/>
        <w:rPr>
          <w:rFonts w:eastAsia="sans-serif"/>
        </w:rPr>
      </w:pPr>
      <w:r>
        <w:rPr>
          <w:rStyle w:val="a4"/>
          <w:rFonts w:eastAsia="sans-serif"/>
          <w:u w:val="single"/>
          <w:shd w:val="clear" w:color="auto" w:fill="FFFFFF"/>
        </w:rPr>
        <w:t>ЦЕЛИ:</w:t>
      </w:r>
    </w:p>
    <w:p w:rsidR="00AC2B86" w:rsidRDefault="000A1E28">
      <w:pPr>
        <w:numPr>
          <w:ilvl w:val="0"/>
          <w:numId w:val="1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Развитие интеллектуальной и духовно-нравственной сфер жизни детей и подростков.</w:t>
      </w:r>
    </w:p>
    <w:p w:rsidR="00AC2B86" w:rsidRDefault="000A1E28">
      <w:pPr>
        <w:numPr>
          <w:ilvl w:val="0"/>
          <w:numId w:val="1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Содействие становлению правовой, демократической, самоуправляющей школы, обеспечивающей свободное развитие личности, формирование социальной активности, воспитание гражданственности, ответственности, уважительного отношения учащихся к правам других людей.</w:t>
      </w:r>
    </w:p>
    <w:p w:rsidR="00AC2B86" w:rsidRDefault="000A1E28">
      <w:pPr>
        <w:pStyle w:val="a9"/>
        <w:shd w:val="clear" w:color="auto" w:fill="FFFFFF"/>
        <w:spacing w:beforeAutospacing="0" w:line="12" w:lineRule="atLeast"/>
        <w:rPr>
          <w:rFonts w:eastAsia="sans-serif"/>
        </w:rPr>
      </w:pPr>
      <w:r>
        <w:rPr>
          <w:rStyle w:val="a4"/>
          <w:rFonts w:eastAsia="sans-serif"/>
          <w:u w:val="single"/>
          <w:shd w:val="clear" w:color="auto" w:fill="FFFFFF"/>
        </w:rPr>
        <w:t>ЗАДАЧИ:</w:t>
      </w:r>
    </w:p>
    <w:p w:rsidR="00AC2B86" w:rsidRDefault="000A1E28">
      <w:pPr>
        <w:numPr>
          <w:ilvl w:val="0"/>
          <w:numId w:val="2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Содействовать развитию школьного самоуправления.</w:t>
      </w:r>
    </w:p>
    <w:p w:rsidR="00AC2B86" w:rsidRDefault="000A1E28">
      <w:pPr>
        <w:numPr>
          <w:ilvl w:val="0"/>
          <w:numId w:val="2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Формировать нравственные качества, воспитывать чувство коллективизма</w:t>
      </w:r>
      <w:r w:rsidR="00EC3F5A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, товарищества, ответственности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,</w:t>
      </w:r>
      <w:r w:rsidR="00EC3F5A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социальной дисциплины.</w:t>
      </w:r>
    </w:p>
    <w:p w:rsidR="00AC2B86" w:rsidRDefault="000A1E28">
      <w:pPr>
        <w:numPr>
          <w:ilvl w:val="0"/>
          <w:numId w:val="2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Гуманизация и гармонизация взаимоотношений педагогов, учащихся и родителей, вовлечение их в школьную работу.</w:t>
      </w:r>
    </w:p>
    <w:p w:rsidR="00AC2B86" w:rsidRPr="0069739A" w:rsidRDefault="000A1E28">
      <w:pPr>
        <w:pStyle w:val="a9"/>
        <w:shd w:val="clear" w:color="auto" w:fill="FFFFFF"/>
        <w:spacing w:beforeAutospacing="0" w:line="12" w:lineRule="atLeast"/>
        <w:jc w:val="center"/>
        <w:rPr>
          <w:rFonts w:eastAsia="sans-serif"/>
          <w:lang w:val="ru-RU"/>
        </w:rPr>
      </w:pPr>
      <w:r w:rsidRPr="0069739A">
        <w:rPr>
          <w:rStyle w:val="a4"/>
          <w:rFonts w:eastAsia="sans-serif"/>
          <w:shd w:val="clear" w:color="auto" w:fill="FFFFFF"/>
          <w:lang w:val="ru-RU"/>
        </w:rPr>
        <w:lastRenderedPageBreak/>
        <w:t>ФУНКЦИИ ДЕЯТЕЛЬНОСТИ АКТИВА СОВЕТА УЧЕНИЧЕСКОГО САМОУПРАВЛЕНИЯ</w:t>
      </w:r>
    </w:p>
    <w:p w:rsidR="00AC2B86" w:rsidRDefault="000A1E28">
      <w:pPr>
        <w:numPr>
          <w:ilvl w:val="0"/>
          <w:numId w:val="3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Координирует деятельность всех органов и объединений учащихся школы, планирует и организует внеклассную и внешкольную работу учащихся.</w:t>
      </w:r>
    </w:p>
    <w:p w:rsidR="00AC2B86" w:rsidRDefault="000A1E28">
      <w:pPr>
        <w:numPr>
          <w:ilvl w:val="0"/>
          <w:numId w:val="3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Организует самообслуживание учащихся, их дежурство, поддерживает дисциплину и порядок в школе.</w:t>
      </w:r>
    </w:p>
    <w:p w:rsidR="00AC2B86" w:rsidRDefault="000A1E28">
      <w:pPr>
        <w:numPr>
          <w:ilvl w:val="0"/>
          <w:numId w:val="3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Устанавливает шефство старших классов над младшими.</w:t>
      </w:r>
    </w:p>
    <w:p w:rsidR="00AC2B86" w:rsidRDefault="000A1E28">
      <w:pPr>
        <w:numPr>
          <w:ilvl w:val="0"/>
          <w:numId w:val="3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Готовит и проводит собрания и конференции учащихся школы.</w:t>
      </w:r>
    </w:p>
    <w:p w:rsidR="00AC2B86" w:rsidRDefault="000A1E28">
      <w:pPr>
        <w:numPr>
          <w:ilvl w:val="0"/>
          <w:numId w:val="3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Организует выпуск газеты в школе.</w:t>
      </w:r>
    </w:p>
    <w:p w:rsidR="00AC2B86" w:rsidRDefault="000A1E28">
      <w:pPr>
        <w:numPr>
          <w:ilvl w:val="0"/>
          <w:numId w:val="3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На своих заседаниях обсуждает и утверждает планы подготовки и проведения важнейших школьных ученических мероприятий.</w:t>
      </w:r>
    </w:p>
    <w:p w:rsidR="00AC2B86" w:rsidRDefault="000A1E28">
      <w:pPr>
        <w:numPr>
          <w:ilvl w:val="0"/>
          <w:numId w:val="3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Заслушивает отчёты о работе своих министерств, комиссий и других рабочих органов самоуправления, объединений учащихся и принимает по ним необходимые решения.</w:t>
      </w:r>
    </w:p>
    <w:p w:rsidR="00AC2B86" w:rsidRDefault="000A1E28">
      <w:pPr>
        <w:numPr>
          <w:ilvl w:val="0"/>
          <w:numId w:val="3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Слушает отчёты ответственных о выполнении своих решений, принятых на предыдущих заседаниях.</w:t>
      </w:r>
    </w:p>
    <w:p w:rsidR="00AC2B86" w:rsidRDefault="000A1E28">
      <w:pPr>
        <w:numPr>
          <w:ilvl w:val="0"/>
          <w:numId w:val="3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Решает вопросы поощрения и наказания.</w:t>
      </w:r>
    </w:p>
    <w:p w:rsidR="00AC2B86" w:rsidRDefault="000A1E28">
      <w:pPr>
        <w:numPr>
          <w:ilvl w:val="0"/>
          <w:numId w:val="3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Принимает решения об ответственности учащихся в соответствии со своими полномочиями.</w:t>
      </w:r>
    </w:p>
    <w:p w:rsidR="00AC2B86" w:rsidRDefault="000A1E28">
      <w:pPr>
        <w:numPr>
          <w:ilvl w:val="0"/>
          <w:numId w:val="3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Подводит итоги соревнования между классными коллективами в общественно полезной деятельности.</w:t>
      </w:r>
    </w:p>
    <w:p w:rsidR="00AC2B86" w:rsidRDefault="000A1E28">
      <w:pPr>
        <w:numPr>
          <w:ilvl w:val="0"/>
          <w:numId w:val="3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Утверждает состав делегации учащихся школы на городские (районные) совещания и конференции школьников, и т.д.</w:t>
      </w:r>
    </w:p>
    <w:p w:rsidR="00AC2B86" w:rsidRDefault="000A1E28">
      <w:pPr>
        <w:numPr>
          <w:ilvl w:val="0"/>
          <w:numId w:val="3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Рабочие органы Совета ученического самоуправления утверждают свои эмблемы, песни, форму одежды, ритуалы и т.д.</w:t>
      </w:r>
    </w:p>
    <w:p w:rsidR="00AC2B86" w:rsidRDefault="000A1E28">
      <w:pPr>
        <w:numPr>
          <w:ilvl w:val="0"/>
          <w:numId w:val="3"/>
        </w:numPr>
        <w:spacing w:beforeAutospacing="1" w:after="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Представители Совета ученического самоуправления правомочны просить администрацию школы о выделении им в помощь педагогов-консультантов из числа имеющих соответствующую квалификацию учителей</w:t>
      </w:r>
    </w:p>
    <w:p w:rsidR="00AC2B86" w:rsidRDefault="00AC2B86">
      <w:pPr>
        <w:rPr>
          <w:rFonts w:ascii="Times New Roman" w:hAnsi="Times New Roman" w:cs="Times New Roman"/>
          <w:sz w:val="24"/>
          <w:szCs w:val="24"/>
        </w:rPr>
      </w:pPr>
    </w:p>
    <w:p w:rsidR="00AC2B86" w:rsidRDefault="000A1E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школьного ученического самоуправления</w:t>
      </w:r>
    </w:p>
    <w:p w:rsidR="00AC2B86" w:rsidRDefault="000A1E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Президент школ</w:t>
      </w:r>
      <w:r w:rsidR="00530D9B">
        <w:rPr>
          <w:rFonts w:ascii="Times New Roman" w:hAnsi="Times New Roman" w:cs="Times New Roman"/>
          <w:b/>
          <w:bCs/>
          <w:sz w:val="24"/>
          <w:szCs w:val="24"/>
        </w:rPr>
        <w:t>ьного самоуправления – Диншаева Сульбие</w:t>
      </w:r>
    </w:p>
    <w:p w:rsidR="00AC2B86" w:rsidRDefault="000A1E2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планирование деятельности Ученического собрания (далее УС); определяет повестку дня, председательствует на заседаниях;</w:t>
      </w:r>
    </w:p>
    <w:p w:rsidR="00AC2B86" w:rsidRDefault="000A1E2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работу по согласованию деятельности УС с администрацией школы, методическими объединениями и другими органами управления, существующими в школе;</w:t>
      </w:r>
    </w:p>
    <w:p w:rsidR="00AC2B86" w:rsidRDefault="000A1E2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помощь членам Совета школы;</w:t>
      </w:r>
    </w:p>
    <w:p w:rsidR="00AC2B86" w:rsidRDefault="000A1E2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контроль исполнения решений УС.</w:t>
      </w:r>
    </w:p>
    <w:p w:rsidR="00530D9B" w:rsidRDefault="00530D9B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C2B86" w:rsidRDefault="000A1E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Министры</w:t>
      </w:r>
      <w:r w:rsidRPr="006973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школьного ученического самоуправления</w:t>
      </w:r>
    </w:p>
    <w:p w:rsidR="00AC2B86" w:rsidRPr="0069739A" w:rsidRDefault="00AC2B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C2B86" w:rsidRDefault="00AC2B86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</w:pPr>
    </w:p>
    <w:p w:rsidR="00AC2B86" w:rsidRDefault="000A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Министр</w:t>
      </w:r>
      <w:r w:rsidR="0069739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образования – Карта Асие</w:t>
      </w:r>
    </w:p>
    <w:p w:rsidR="00AC2B86" w:rsidRDefault="000A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697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инистр спорта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C3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Тахтаров Энвер</w:t>
      </w:r>
    </w:p>
    <w:p w:rsidR="00AC2B86" w:rsidRDefault="000A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</w:t>
      </w:r>
      <w:r w:rsidR="00697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 экологии </w:t>
      </w:r>
      <w:r w:rsidR="00EC3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697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C3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Комаричев Владислав</w:t>
      </w:r>
    </w:p>
    <w:p w:rsidR="00AC2B86" w:rsidRDefault="0069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Министр культуры </w:t>
      </w:r>
      <w:r w:rsidR="00EC3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C3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Аджигафарова Эсма</w:t>
      </w:r>
    </w:p>
    <w:p w:rsidR="00AC2B86" w:rsidRDefault="000A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Министр здравоохран</w:t>
      </w:r>
      <w:r w:rsidR="00697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ения и милосердия </w:t>
      </w:r>
      <w:r w:rsidR="00765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697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65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Тахтарова Ленара</w:t>
      </w:r>
    </w:p>
    <w:p w:rsidR="00AC2B86" w:rsidRDefault="000A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EC3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инистр экономики – Тельный Ярослав</w:t>
      </w:r>
    </w:p>
    <w:p w:rsidR="00AC2B86" w:rsidRDefault="000A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</w:t>
      </w:r>
      <w:r w:rsidR="00697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истр труда и права </w:t>
      </w:r>
      <w:r w:rsidR="00EC3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697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C3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Кратик Максим</w:t>
      </w:r>
    </w:p>
    <w:p w:rsidR="00AC2B86" w:rsidRDefault="000A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Министр туриз</w:t>
      </w:r>
      <w:r w:rsidR="00EC3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 –</w:t>
      </w:r>
      <w:r w:rsidR="00697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65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Политов Владислав</w:t>
      </w:r>
    </w:p>
    <w:p w:rsidR="00AC2B86" w:rsidRDefault="000A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Министр </w:t>
      </w:r>
      <w:r w:rsidR="00697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безопасности </w:t>
      </w:r>
      <w:r w:rsidR="00765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697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65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Глушко Антон</w:t>
      </w:r>
    </w:p>
    <w:p w:rsidR="00AC2B86" w:rsidRDefault="000A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Министр информации - Бойко Полина </w:t>
      </w:r>
    </w:p>
    <w:p w:rsidR="00AC2B86" w:rsidRDefault="000A1E28">
      <w:pPr>
        <w:pStyle w:val="1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Министерство образования: </w:t>
      </w:r>
    </w:p>
    <w:p w:rsidR="00AC2B86" w:rsidRDefault="000A1E28">
      <w:pPr>
        <w:pStyle w:val="10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составление и корректировка плана работы министерства;</w:t>
      </w:r>
    </w:p>
    <w:p w:rsidR="00AC2B86" w:rsidRDefault="000A1E28">
      <w:pPr>
        <w:pStyle w:val="10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 проведение предметных недель, интеллектуальных конкурсов, различных викторин и т.д.;</w:t>
      </w:r>
    </w:p>
    <w:p w:rsidR="00AC2B86" w:rsidRDefault="000A1E28">
      <w:pPr>
        <w:pStyle w:val="10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 за посещаемостью и успеваемостью учащихся; </w:t>
      </w:r>
    </w:p>
    <w:p w:rsidR="00AC2B86" w:rsidRDefault="000A1E28">
      <w:pPr>
        <w:pStyle w:val="10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представление на награждение за успехи в учебе, предметных олимпиадах, ученических научно-практических конференциях и т.д. </w:t>
      </w:r>
    </w:p>
    <w:p w:rsidR="00AC2B86" w:rsidRDefault="000A1E28">
      <w:pPr>
        <w:pStyle w:val="10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сотрудничество с зам. директорами по УВР, классными руководителями, учителями-предметниками. </w:t>
      </w:r>
    </w:p>
    <w:p w:rsidR="00AC2B86" w:rsidRDefault="000A1E28">
      <w:pPr>
        <w:pStyle w:val="1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Министерство культуры: </w:t>
      </w:r>
    </w:p>
    <w:p w:rsidR="00AC2B86" w:rsidRDefault="000A1E28">
      <w:pPr>
        <w:pStyle w:val="10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 проведение культурно-массовых мероприятий школы;</w:t>
      </w:r>
    </w:p>
    <w:p w:rsidR="00AC2B86" w:rsidRDefault="000A1E28">
      <w:pPr>
        <w:pStyle w:val="10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проектирование культурных мероприятий, вечеров, праздников;</w:t>
      </w:r>
    </w:p>
    <w:p w:rsidR="00AC2B86" w:rsidRDefault="000A1E28">
      <w:pPr>
        <w:pStyle w:val="10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взаимодействие с внешкольными учреждениями;</w:t>
      </w:r>
    </w:p>
    <w:p w:rsidR="00AC2B86" w:rsidRDefault="000A1E28">
      <w:pPr>
        <w:pStyle w:val="10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досуга учащихся.</w:t>
      </w:r>
    </w:p>
    <w:p w:rsidR="00AC2B86" w:rsidRDefault="000A1E28">
      <w:pPr>
        <w:pStyle w:val="1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Министерство труда и права:</w:t>
      </w:r>
    </w:p>
    <w:p w:rsidR="00AC2B86" w:rsidRDefault="000A1E28">
      <w:pPr>
        <w:pStyle w:val="10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трудовых мероприятий (генеральные уборки, уборки территории, утепление окон, озеленение территории школы и т.д.);</w:t>
      </w:r>
    </w:p>
    <w:p w:rsidR="00AC2B86" w:rsidRDefault="000A1E28">
      <w:pPr>
        <w:pStyle w:val="10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проверка санитарного состояния кабинетов;</w:t>
      </w:r>
    </w:p>
    <w:p w:rsidR="00AC2B86" w:rsidRDefault="000A1E28">
      <w:pPr>
        <w:pStyle w:val="10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привлечение учащихся к общественным работам;</w:t>
      </w:r>
    </w:p>
    <w:p w:rsidR="00AC2B86" w:rsidRDefault="000A1E28">
      <w:pPr>
        <w:pStyle w:val="10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соблюдение за сохранностью школьного имущества;</w:t>
      </w:r>
    </w:p>
    <w:p w:rsidR="00AC2B86" w:rsidRDefault="000A1E28">
      <w:pPr>
        <w:pStyle w:val="10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дежурства в школе и кабинетах;</w:t>
      </w:r>
    </w:p>
    <w:p w:rsidR="00AC2B86" w:rsidRDefault="000A1E28">
      <w:pPr>
        <w:pStyle w:val="10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совместная работа с зам. директором по АХЧ, техперсоналом;</w:t>
      </w:r>
    </w:p>
    <w:p w:rsidR="00AC2B86" w:rsidRDefault="000A1E28">
      <w:pPr>
        <w:pStyle w:val="10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составление и корректировка планов работы министерства.</w:t>
      </w:r>
    </w:p>
    <w:p w:rsidR="00AC2B86" w:rsidRDefault="000A1E28">
      <w:pPr>
        <w:pStyle w:val="1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Министерство спорта: </w:t>
      </w:r>
    </w:p>
    <w:p w:rsidR="00AC2B86" w:rsidRDefault="000A1E28">
      <w:pPr>
        <w:pStyle w:val="10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школьных и районных соревнований, спортивных игр и праздников.</w:t>
      </w:r>
    </w:p>
    <w:p w:rsidR="00AC2B86" w:rsidRDefault="000A1E28">
      <w:pPr>
        <w:pStyle w:val="10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событиях в мире спорта.</w:t>
      </w:r>
    </w:p>
    <w:p w:rsidR="00AC2B86" w:rsidRDefault="000A1E28">
      <w:pPr>
        <w:pStyle w:val="10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проведение физкультминуток.</w:t>
      </w:r>
    </w:p>
    <w:p w:rsidR="00AC2B86" w:rsidRDefault="000A1E28">
      <w:pPr>
        <w:pStyle w:val="10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контроль посещаемости уроков физкультуры.</w:t>
      </w:r>
    </w:p>
    <w:p w:rsidR="00AC2B86" w:rsidRDefault="000A1E28">
      <w:pPr>
        <w:pStyle w:val="10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содействие в проведении лекций о ЗОЖ.</w:t>
      </w:r>
    </w:p>
    <w:p w:rsidR="00AC2B86" w:rsidRDefault="000A1E28">
      <w:pPr>
        <w:pStyle w:val="10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лекториев для учащихся по профилактике правонарушений.</w:t>
      </w:r>
    </w:p>
    <w:p w:rsidR="00AC2B86" w:rsidRDefault="000A1E28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AC2B86" w:rsidRDefault="000A1E28">
      <w:pPr>
        <w:pStyle w:val="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Министерство информации: </w:t>
      </w:r>
    </w:p>
    <w:p w:rsidR="00AC2B86" w:rsidRDefault="000A1E28">
      <w:pPr>
        <w:pStyle w:val="10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освещение школьной жизни в газете </w:t>
      </w:r>
    </w:p>
    <w:p w:rsidR="00AC2B86" w:rsidRDefault="000A1E28">
      <w:pPr>
        <w:pStyle w:val="10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выпуск стенгазеты к праздникам.</w:t>
      </w:r>
    </w:p>
    <w:p w:rsidR="00AC2B86" w:rsidRDefault="000A1E28">
      <w:pPr>
        <w:pStyle w:val="10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приобретение теоретических и практических навыков в работе с компьютером.</w:t>
      </w:r>
    </w:p>
    <w:p w:rsidR="00AC2B86" w:rsidRDefault="000A1E28">
      <w:pPr>
        <w:pStyle w:val="10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объединение детей разного возраста с целью формирования разносторонне развитой личности и реализации творческих интересов и способностей учащихся.</w:t>
      </w:r>
    </w:p>
    <w:p w:rsidR="00AC2B86" w:rsidRDefault="000A1E28">
      <w:pPr>
        <w:pStyle w:val="10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содействие в воспитании информационной культуры школьников.</w:t>
      </w:r>
    </w:p>
    <w:p w:rsidR="00AC2B86" w:rsidRDefault="000A1E28">
      <w:pPr>
        <w:pStyle w:val="10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повышение интереса к учебе (литературе,  русскому языку, информатике).</w:t>
      </w:r>
    </w:p>
    <w:p w:rsidR="00AC2B86" w:rsidRDefault="000A1E28">
      <w:pPr>
        <w:pStyle w:val="10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развитие интеллекта, творческих и коммуникативных способностей.</w:t>
      </w:r>
    </w:p>
    <w:p w:rsidR="00AC2B86" w:rsidRDefault="00530D9B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Министе</w:t>
      </w:r>
      <w:r w:rsidR="000A1E28">
        <w:rPr>
          <w:rFonts w:ascii="Times New Roman" w:hAnsi="Times New Roman"/>
          <w:b/>
          <w:bCs/>
        </w:rPr>
        <w:t xml:space="preserve">рство </w:t>
      </w:r>
      <w:r w:rsidR="000A1E28">
        <w:rPr>
          <w:rFonts w:ascii="Times New Roman" w:hAnsi="Times New Roman"/>
          <w:b/>
          <w:bCs/>
          <w:color w:val="333333"/>
        </w:rPr>
        <w:t>здравоохранения и милосердия</w:t>
      </w:r>
    </w:p>
    <w:p w:rsidR="00AC2B86" w:rsidRDefault="000A1E28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помощь нуждающимся и привлечь к этому наибольший круг людей; </w:t>
      </w:r>
    </w:p>
    <w:p w:rsidR="00AC2B86" w:rsidRDefault="000A1E28">
      <w:pPr>
        <w:pStyle w:val="aa"/>
        <w:numPr>
          <w:ilvl w:val="0"/>
          <w:numId w:val="10"/>
        </w:numPr>
        <w:tabs>
          <w:tab w:val="clear" w:pos="420"/>
        </w:tabs>
      </w:pPr>
      <w:r>
        <w:rPr>
          <w:rFonts w:ascii="Times New Roman" w:hAnsi="Times New Roman" w:cs="Times New Roman"/>
          <w:sz w:val="24"/>
          <w:szCs w:val="24"/>
        </w:rPr>
        <w:t>быть доброжелательными, великодушными;</w:t>
      </w:r>
      <w:r w:rsidR="00530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держать любую ситуацию под контролем; </w:t>
      </w:r>
    </w:p>
    <w:p w:rsidR="00AC2B86" w:rsidRDefault="000A1E28">
      <w:pPr>
        <w:pStyle w:val="aa"/>
        <w:numPr>
          <w:ilvl w:val="0"/>
          <w:numId w:val="10"/>
        </w:numPr>
        <w:tabs>
          <w:tab w:val="clear" w:pos="420"/>
        </w:tabs>
      </w:pPr>
      <w:r>
        <w:rPr>
          <w:rFonts w:ascii="Times New Roman" w:hAnsi="Times New Roman" w:cs="Times New Roman"/>
          <w:sz w:val="24"/>
          <w:szCs w:val="24"/>
        </w:rPr>
        <w:t xml:space="preserve">относиться с вниманием к каждому; </w:t>
      </w:r>
    </w:p>
    <w:p w:rsidR="00AC2B86" w:rsidRDefault="000A1E28">
      <w:pPr>
        <w:pStyle w:val="aa"/>
        <w:numPr>
          <w:ilvl w:val="0"/>
          <w:numId w:val="10"/>
        </w:numPr>
        <w:tabs>
          <w:tab w:val="clear" w:pos="420"/>
        </w:tabs>
      </w:pPr>
      <w:r>
        <w:rPr>
          <w:rFonts w:ascii="Times New Roman" w:hAnsi="Times New Roman" w:cs="Times New Roman"/>
          <w:sz w:val="24"/>
          <w:szCs w:val="24"/>
        </w:rPr>
        <w:t xml:space="preserve">быть полезным для других; </w:t>
      </w:r>
    </w:p>
    <w:p w:rsidR="00AC2B86" w:rsidRDefault="000A1E28">
      <w:pPr>
        <w:pStyle w:val="aa"/>
        <w:numPr>
          <w:ilvl w:val="0"/>
          <w:numId w:val="10"/>
        </w:numPr>
        <w:tabs>
          <w:tab w:val="clear" w:pos="420"/>
        </w:tabs>
      </w:pPr>
      <w:r>
        <w:rPr>
          <w:rFonts w:ascii="Times New Roman" w:hAnsi="Times New Roman" w:cs="Times New Roman"/>
          <w:sz w:val="24"/>
          <w:szCs w:val="24"/>
        </w:rPr>
        <w:t>всегда отзываться на помощь;</w:t>
      </w:r>
    </w:p>
    <w:p w:rsidR="00AC2B86" w:rsidRDefault="000A1E28">
      <w:pPr>
        <w:pStyle w:val="aa"/>
        <w:numPr>
          <w:ilvl w:val="0"/>
          <w:numId w:val="10"/>
        </w:numPr>
        <w:tabs>
          <w:tab w:val="clear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позволять равнодушного отношения к поручениям.</w:t>
      </w:r>
    </w:p>
    <w:p w:rsidR="00AC2B86" w:rsidRDefault="00AC2B86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2B86" w:rsidRDefault="000A1E28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экологии</w:t>
      </w:r>
    </w:p>
    <w:p w:rsidR="00AC2B86" w:rsidRDefault="00AC2B86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2B86" w:rsidRDefault="000A1E28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озеленению школы и пришкольного участка;</w:t>
      </w:r>
    </w:p>
    <w:p w:rsidR="00AC2B86" w:rsidRDefault="000A1E28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акций по охране окружающей среды;</w:t>
      </w:r>
    </w:p>
    <w:p w:rsidR="00AC2B86" w:rsidRDefault="000A1E28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агитационная работа по экологическому воспитанию;</w:t>
      </w:r>
    </w:p>
    <w:p w:rsidR="00AC2B86" w:rsidRDefault="000A1E28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трудовых объединений для уборки территории школы;</w:t>
      </w:r>
    </w:p>
    <w:p w:rsidR="00AC2B86" w:rsidRDefault="000A1E28">
      <w:pPr>
        <w:pStyle w:val="aa"/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планирует, организует и проводит все мероприятия, связанные с экологическим   </w:t>
      </w:r>
    </w:p>
    <w:p w:rsidR="00AC2B86" w:rsidRDefault="000A1E28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воспитанием: трудовые десанты, генеральные уборки, выставки, высадка, полив  </w:t>
      </w:r>
    </w:p>
    <w:p w:rsidR="00AC2B86" w:rsidRDefault="000A1E28">
      <w:pPr>
        <w:pStyle w:val="aa"/>
        <w:ind w:left="0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растений.</w:t>
      </w:r>
    </w:p>
    <w:p w:rsidR="00AC2B86" w:rsidRDefault="000A1E28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рассматривает на совместных с администрацией заседаниях вопросы выполнения </w:t>
      </w:r>
    </w:p>
    <w:p w:rsidR="00AC2B86" w:rsidRDefault="000A1E28" w:rsidP="00530D9B">
      <w:pPr>
        <w:pStyle w:val="aa"/>
        <w:tabs>
          <w:tab w:val="left" w:pos="420"/>
        </w:tabs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соглашения по уборке кабинетов и рекреаций, их </w:t>
      </w:r>
      <w:r w:rsidR="00530D9B">
        <w:rPr>
          <w:rFonts w:ascii="Times New Roman" w:hAnsi="Times New Roman" w:cs="Times New Roman"/>
          <w:sz w:val="24"/>
          <w:szCs w:val="24"/>
        </w:rPr>
        <w:t>озеленении</w:t>
      </w:r>
      <w:r>
        <w:rPr>
          <w:rFonts w:ascii="Times New Roman" w:hAnsi="Times New Roman" w:cs="Times New Roman"/>
          <w:sz w:val="24"/>
          <w:szCs w:val="24"/>
        </w:rPr>
        <w:t xml:space="preserve">, информирует </w:t>
      </w:r>
    </w:p>
    <w:p w:rsidR="00AC2B86" w:rsidRDefault="000A1E28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о принимаемых в этой области мерах.</w:t>
      </w:r>
    </w:p>
    <w:p w:rsidR="00AC2B86" w:rsidRDefault="00AC2B86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</w:p>
    <w:p w:rsidR="00AC2B86" w:rsidRDefault="000A1E28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экономики</w:t>
      </w:r>
    </w:p>
    <w:p w:rsidR="00AC2B86" w:rsidRDefault="00AC2B86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2B86" w:rsidRPr="00530D9B" w:rsidRDefault="00530D9B" w:rsidP="00530D9B">
      <w:pPr>
        <w:pStyle w:val="aa"/>
        <w:numPr>
          <w:ilvl w:val="0"/>
          <w:numId w:val="11"/>
        </w:numP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A1E28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обирать информацию о достижениях учащихся в различной деятельнос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ти, заслуживающих поощрения</w:t>
      </w:r>
      <w:r w:rsidR="000A1E28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AC2B86" w:rsidRDefault="000A1E28">
      <w:pPr>
        <w:pStyle w:val="aa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планирует работу министерства на каждую учебную четверть, по истечении учебной четверти предоставлять в произвольной форме отчёт о проделанной работе.</w:t>
      </w:r>
    </w:p>
    <w:p w:rsidR="00AC2B86" w:rsidRDefault="00AC2B86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2B86" w:rsidRDefault="00AC2B86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2B86" w:rsidRDefault="00AC2B86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2B86" w:rsidRDefault="00AC2B86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0D9B" w:rsidRDefault="00530D9B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2B86" w:rsidRDefault="000A1E28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Министерство туризма</w:t>
      </w:r>
    </w:p>
    <w:p w:rsidR="00AC2B86" w:rsidRDefault="00AC2B86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2B86" w:rsidRDefault="000A1E28">
      <w:pPr>
        <w:pStyle w:val="aa"/>
        <w:numPr>
          <w:ilvl w:val="0"/>
          <w:numId w:val="11"/>
        </w:numP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организовывать и проводить туристские и спортивные мероприятия в школе (оказывать помощь в организации и проведении спортивных соревнований, тур</w:t>
      </w:r>
      <w:r w:rsidR="00530D9B"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истических походов, конкурсов)</w:t>
      </w:r>
      <w:r w:rsidR="00530D9B">
        <w:rPr>
          <w:rFonts w:eastAsia="Helvetica" w:cs="Helvetica"/>
          <w:color w:val="000000"/>
          <w:sz w:val="20"/>
          <w:szCs w:val="20"/>
          <w:shd w:val="clear" w:color="auto" w:fill="FFFFFF"/>
        </w:rPr>
        <w:t>;</w:t>
      </w:r>
    </w:p>
    <w:p w:rsidR="00AC2B86" w:rsidRDefault="000A1E28">
      <w:pPr>
        <w:pStyle w:val="aa"/>
        <w:numPr>
          <w:ilvl w:val="0"/>
          <w:numId w:val="11"/>
        </w:numP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собирать информацию о спортивных достижениях учащихся и своевременно предоставлять её Президенту школы или заместителю директора по </w:t>
      </w:r>
      <w:hyperlink r:id="rId9" w:tooltip="Воспитательная работа" w:history="1">
        <w:r>
          <w:rPr>
            <w:rStyle w:val="a3"/>
            <w:rFonts w:ascii="Helvetica" w:eastAsia="Helvetica" w:hAnsi="Helvetica" w:cs="Helvetica"/>
            <w:color w:val="0066CC"/>
            <w:sz w:val="20"/>
            <w:szCs w:val="20"/>
            <w:u w:val="none"/>
            <w:shd w:val="clear" w:color="auto" w:fill="FFFFFF"/>
          </w:rPr>
          <w:t>воспитательной работе</w:t>
        </w:r>
      </w:hyperlink>
      <w:r>
        <w:rPr>
          <w:rFonts w:ascii="Helvetica" w:eastAsia="Helvetica" w:hAnsi="Helvetica" w:cs="Helvetica"/>
          <w:color w:val="0066CC"/>
          <w:sz w:val="20"/>
          <w:szCs w:val="20"/>
          <w:shd w:val="clear" w:color="auto" w:fill="FFFFFF"/>
        </w:rPr>
        <w:t>;</w:t>
      </w:r>
      <w: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AC2B86" w:rsidRDefault="000A1E28">
      <w:pPr>
        <w:pStyle w:val="aa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планировать работу министерства на каждую учебную четверть, по истечении учебной четверти предоставлять в произвольной форме отчёт о проделанной работе;</w:t>
      </w:r>
    </w:p>
    <w:p w:rsidR="00AC2B86" w:rsidRDefault="000A1E28">
      <w:pPr>
        <w:pStyle w:val="aa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привлекать к деятельности министерства туризма и спорта членов Совета министров и представителей других министерств.</w:t>
      </w:r>
    </w:p>
    <w:p w:rsidR="00AC2B86" w:rsidRDefault="00AC2B86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2B86" w:rsidRDefault="000A1E28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Министр безопасности</w:t>
      </w:r>
    </w:p>
    <w:p w:rsidR="00AC2B86" w:rsidRDefault="00AC2B86">
      <w:pPr>
        <w:pStyle w:val="a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2B86" w:rsidRDefault="00530D9B">
      <w:pPr>
        <w:pStyle w:val="aa"/>
        <w:numPr>
          <w:ilvl w:val="0"/>
          <w:numId w:val="11"/>
        </w:numP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контролирует</w:t>
      </w:r>
      <w:r w:rsidR="000A1E28"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 xml:space="preserve">  организацию дежурства по школе и в классах, </w:t>
      </w:r>
    </w:p>
    <w:p w:rsidR="00AC2B86" w:rsidRDefault="000A1E28">
      <w:pPr>
        <w:pStyle w:val="aa"/>
        <w:numPr>
          <w:ilvl w:val="0"/>
          <w:numId w:val="11"/>
        </w:numP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выпуск еженедельной стенгазеты;</w:t>
      </w:r>
    </w:p>
    <w:p w:rsidR="00AC2B86" w:rsidRDefault="000A1E28">
      <w:pPr>
        <w:pStyle w:val="aa"/>
        <w:numPr>
          <w:ilvl w:val="0"/>
          <w:numId w:val="11"/>
        </w:numP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следить за сохранностью использования школьного инвентаря, мебели, оборудования; отслеживать соблюдение учащимися </w:t>
      </w:r>
      <w:hyperlink r:id="rId10" w:tooltip="Техника безопасности" w:history="1">
        <w:r>
          <w:rPr>
            <w:rStyle w:val="a3"/>
            <w:rFonts w:ascii="Helvetica" w:eastAsia="Helvetica" w:hAnsi="Helvetica" w:cs="Helvetica"/>
            <w:color w:val="0066CC"/>
            <w:sz w:val="20"/>
            <w:szCs w:val="20"/>
            <w:u w:val="none"/>
            <w:shd w:val="clear" w:color="auto" w:fill="FFFFFF"/>
          </w:rPr>
          <w:t>техники безопасности</w:t>
        </w:r>
      </w:hyperlink>
      <w: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 на уроках и переменах, а также правил поведения в школе;</w:t>
      </w:r>
    </w:p>
    <w:p w:rsidR="00AC2B86" w:rsidRDefault="000A1E28">
      <w:pPr>
        <w:pStyle w:val="aa"/>
        <w:numPr>
          <w:ilvl w:val="0"/>
          <w:numId w:val="11"/>
        </w:numP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доводить до сведения заместителей директора школы информацию о происшествиях, несчастных случаях в школе;</w:t>
      </w:r>
    </w:p>
    <w:p w:rsidR="00AC2B86" w:rsidRDefault="000A1E28">
      <w:pPr>
        <w:pStyle w:val="aa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0"/>
          <w:szCs w:val="20"/>
          <w:shd w:val="clear" w:color="auto" w:fill="FFFFFF"/>
        </w:rPr>
        <w:t>планировать работу министерства на каждую учебную четверть, по истечении учебной четверти предоставлять в произвольной форме отчёт о проделанной работе.</w:t>
      </w:r>
    </w:p>
    <w:sectPr w:rsidR="00AC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C3C" w:rsidRDefault="00342C3C">
      <w:pPr>
        <w:spacing w:line="240" w:lineRule="auto"/>
      </w:pPr>
      <w:r>
        <w:separator/>
      </w:r>
    </w:p>
  </w:endnote>
  <w:endnote w:type="continuationSeparator" w:id="0">
    <w:p w:rsidR="00342C3C" w:rsidRDefault="00342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C3C" w:rsidRDefault="00342C3C">
      <w:pPr>
        <w:spacing w:after="0"/>
      </w:pPr>
      <w:r>
        <w:separator/>
      </w:r>
    </w:p>
  </w:footnote>
  <w:footnote w:type="continuationSeparator" w:id="0">
    <w:p w:rsidR="00342C3C" w:rsidRDefault="00342C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82B840"/>
    <w:multiLevelType w:val="singleLevel"/>
    <w:tmpl w:val="B782B84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D9B0E48"/>
    <w:multiLevelType w:val="multilevel"/>
    <w:tmpl w:val="CD9B0E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 w15:restartNumberingAfterBreak="0">
    <w:nsid w:val="D8FDAD7E"/>
    <w:multiLevelType w:val="singleLevel"/>
    <w:tmpl w:val="D8FDAD7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E5C9F10C"/>
    <w:multiLevelType w:val="multilevel"/>
    <w:tmpl w:val="E5C9F10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 w15:restartNumberingAfterBreak="0">
    <w:nsid w:val="010C5B58"/>
    <w:multiLevelType w:val="multilevel"/>
    <w:tmpl w:val="010C5B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654B"/>
    <w:multiLevelType w:val="multilevel"/>
    <w:tmpl w:val="186E654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622B8"/>
    <w:multiLevelType w:val="multilevel"/>
    <w:tmpl w:val="3B6622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 w15:restartNumberingAfterBreak="0">
    <w:nsid w:val="42337109"/>
    <w:multiLevelType w:val="multilevel"/>
    <w:tmpl w:val="4233710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94B86"/>
    <w:multiLevelType w:val="multilevel"/>
    <w:tmpl w:val="4EC94B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D1523"/>
    <w:multiLevelType w:val="multilevel"/>
    <w:tmpl w:val="516D152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E3593"/>
    <w:multiLevelType w:val="singleLevel"/>
    <w:tmpl w:val="73CE3593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C6"/>
    <w:rsid w:val="000A1E28"/>
    <w:rsid w:val="00342C3C"/>
    <w:rsid w:val="003834F3"/>
    <w:rsid w:val="00530D9B"/>
    <w:rsid w:val="005335C6"/>
    <w:rsid w:val="0069739A"/>
    <w:rsid w:val="0076524B"/>
    <w:rsid w:val="00A63B68"/>
    <w:rsid w:val="00AC2B86"/>
    <w:rsid w:val="00B96658"/>
    <w:rsid w:val="00D56514"/>
    <w:rsid w:val="00EC3F5A"/>
    <w:rsid w:val="00FC29CE"/>
    <w:rsid w:val="29A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D1D82-0D78-49DD-A879-E37CADC3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8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9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Без интервала1"/>
    <w:basedOn w:val="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tehnika_bezopas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vospitatelmznaya_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валетин</dc:creator>
  <cp:lastModifiedBy>Админ</cp:lastModifiedBy>
  <cp:revision>8</cp:revision>
  <dcterms:created xsi:type="dcterms:W3CDTF">2021-10-26T19:18:00Z</dcterms:created>
  <dcterms:modified xsi:type="dcterms:W3CDTF">2024-01-13T15:04:00Z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0943F588812B448F866BCEF63634B4EC</vt:lpwstr>
  </property>
</Properties>
</file>