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42403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14:paraId="01E672EA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11111"/>
          <w:sz w:val="48"/>
          <w:szCs w:val="48"/>
        </w:rPr>
        <w:t>«Питьевой режим в саду и дома»</w:t>
      </w:r>
    </w:p>
    <w:p w14:paraId="00D33D19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noProof/>
          <w:color w:val="181818"/>
          <w:sz w:val="21"/>
          <w:szCs w:val="21"/>
        </w:rPr>
        <w:drawing>
          <wp:inline distT="0" distB="0" distL="0" distR="0" wp14:anchorId="087101D7" wp14:editId="72604AD4">
            <wp:extent cx="6057900" cy="435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BA381" w14:textId="6B9C5B75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14:paraId="7F1C57E8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14:paraId="46D10454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22E827A0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5204FD49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5332194C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05B2EA30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4518F0FD" w14:textId="77777777" w:rsidR="00257638" w:rsidRDefault="00257638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68E1F47F" w14:textId="77777777" w:rsidR="00257638" w:rsidRDefault="00257638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  <w:bookmarkStart w:id="0" w:name="_GoBack"/>
      <w:bookmarkEnd w:id="0"/>
    </w:p>
    <w:p w14:paraId="0DBC56D1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041B36BA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1A6BD8EE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2E6A6D39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7485C403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32"/>
          <w:szCs w:val="32"/>
        </w:rPr>
      </w:pPr>
    </w:p>
    <w:p w14:paraId="6A4867BA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32"/>
          <w:szCs w:val="32"/>
        </w:rPr>
      </w:pPr>
    </w:p>
    <w:p w14:paraId="3072F475" w14:textId="77777777" w:rsidR="00257638" w:rsidRDefault="00257638" w:rsidP="001D78C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14:paraId="175FD83D" w14:textId="5534EBD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Вода – это самая важная жидкость в рационе человека, она есть основой всех других напитков. Для большинства процессов в организме вода незаменима. Недостаток воды негативно влияет на всасывание питательных веществ в кишечнике и приводит к быстрой утомляемости после незначительных физических или умственных нагрузок. Поэтому для нормального функционирования детского организма следует придерживаться рационального питьевого режима.</w:t>
      </w:r>
    </w:p>
    <w:p w14:paraId="52F7673D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Давайте ребенку пить чистую воду специальную детскую, фильтрованную или бутилированную. Кстати, не храните открытые бутыли с водой дольше 2-х недель не ставьте их в холодильник.</w:t>
      </w:r>
    </w:p>
    <w:p w14:paraId="78406925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Какими бы полезными не были соки и травяные чаи, не заменяйте ими воду в рационе ребенка.</w:t>
      </w:r>
    </w:p>
    <w:p w14:paraId="5A0EB669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Не поите ребенка кипяченой водой, вреда она не сделает, но и пользы тоже не будет.</w:t>
      </w:r>
    </w:p>
    <w:p w14:paraId="0178D1A9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Если даже вам кажется, что ребенок пьет много, не ограничивайте его в этом. Он сам почувствует, сколько ему необходимо.</w:t>
      </w:r>
    </w:p>
    <w:p w14:paraId="130FE902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Если у ребенка выявлено хроническое воспаление почек ли сердца, ограничьте питье и придерживайтесь рекомендаций врача.</w:t>
      </w:r>
    </w:p>
    <w:p w14:paraId="646AB66F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Во время активного отдыха и физических нагрузок предлагайте ребенку попить чаще, чем обычно, ведь он потеет и теряет много жидкости.</w:t>
      </w:r>
    </w:p>
    <w:p w14:paraId="6CE5BB51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Максимально разнообразьте питьевой рацион ребенка, но не за счет сладких напитков.</w:t>
      </w:r>
    </w:p>
    <w:p w14:paraId="445005AA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Исключите из напитков ребенка крепкий чай и сладкие газированные напитки.</w:t>
      </w:r>
    </w:p>
    <w:p w14:paraId="4CF632AF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Не предлагайте ребенку много газированной минеральной воды, поскольку ее частое употребление может нарушить водно - солевой баланс детского организма, который только формируется.</w:t>
      </w:r>
    </w:p>
    <w:p w14:paraId="1C033AF1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Предлагайте ребенку пить по не многу, но часто.</w:t>
      </w:r>
    </w:p>
    <w:p w14:paraId="42F90173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Не разрешайте ребенку выпивать значительной количество напитка или воды сразу, ведь жидкость не сможет всосаться в кровь сразу, последует длительное напряжение на сердце, пока ее избыток не выведут из организма почки.</w:t>
      </w:r>
    </w:p>
    <w:p w14:paraId="65B960B5" w14:textId="77777777" w:rsidR="001D78C4" w:rsidRDefault="001D78C4" w:rsidP="001D78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Правильно употреблять напитки – это целая культура. Проконсультируйтесь с воспитателем или медицинской сестрой о питьевом режиме в детском саду, и соответственно ему сбалансируйте употребление напитков дома.</w:t>
      </w:r>
    </w:p>
    <w:p w14:paraId="13BFE7FB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4433550F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Инструкция по организации питьевого режима кипяченой водой в детском саду.</w:t>
      </w:r>
    </w:p>
    <w:p w14:paraId="0053083B" w14:textId="77777777" w:rsidR="001D78C4" w:rsidRDefault="001D78C4" w:rsidP="001D7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 детском саду организован питьевой режим, обеспечивающий безопасность качества питьевой воды, которая отвечает требованиям санитарных правил:</w:t>
      </w:r>
    </w:p>
    <w:p w14:paraId="0C6F6281" w14:textId="77777777" w:rsidR="001D78C4" w:rsidRDefault="001D78C4" w:rsidP="001D78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Питьевой режим в детском саду проводится в соответствии с требованиями СанПиН 2.4.1.2660-10, п. 15.24., организован с использованием кипяченой воды при условии ее хранения не более 3-х часов.</w:t>
      </w:r>
    </w:p>
    <w:p w14:paraId="2822A2A4" w14:textId="77777777" w:rsidR="001D78C4" w:rsidRDefault="001D78C4" w:rsidP="001D78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Питьевая вода доступна воспитанникам в течение всего времени нахождения в детском саду (выдается воспитателем). По желанию ребенка воспитатель или помощник воспитателя группы удовлетворяет потребность в питье.</w:t>
      </w:r>
    </w:p>
    <w:p w14:paraId="53C64323" w14:textId="77777777" w:rsidR="001D78C4" w:rsidRDefault="001D78C4" w:rsidP="001D78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Ориентировочные размеры потребления воды ребенком зависят от времени года, двигательной активности ребенка, и, в среднем, составляют 80 мл на 1 кг его веса. При нахождении ребенка в дошкольном образовательном </w:t>
      </w:r>
      <w:proofErr w:type="gramStart"/>
      <w:r>
        <w:rPr>
          <w:color w:val="000000"/>
          <w:sz w:val="27"/>
          <w:szCs w:val="27"/>
        </w:rPr>
        <w:t>учреждении полный день</w:t>
      </w:r>
      <w:proofErr w:type="gramEnd"/>
      <w:r>
        <w:rPr>
          <w:color w:val="000000"/>
          <w:sz w:val="27"/>
          <w:szCs w:val="27"/>
        </w:rPr>
        <w:t>, ребенок должен получить не менее 70 % суточной потребности в воде.</w:t>
      </w:r>
    </w:p>
    <w:p w14:paraId="780A70F0" w14:textId="77777777" w:rsidR="001D78C4" w:rsidRDefault="001D78C4" w:rsidP="001D78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Температура питьевой воды – 18-20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>;</w:t>
      </w:r>
    </w:p>
    <w:p w14:paraId="439B99D4" w14:textId="77777777" w:rsidR="001D78C4" w:rsidRDefault="001D78C4" w:rsidP="001D78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14:paraId="4369308F" w14:textId="77777777" w:rsidR="001D78C4" w:rsidRDefault="001D78C4" w:rsidP="001D78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Воду дают детям в керамических чашках. При этом чистые чашки ставятся в специально отведенном месте на специальный промаркированный поднос (вверх дном). Допускается использовать для этой цели одноразовые пластиковые стаканчики.</w:t>
      </w:r>
    </w:p>
    <w:p w14:paraId="3578AFEC" w14:textId="77777777" w:rsidR="001D78C4" w:rsidRDefault="001D78C4" w:rsidP="001D78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Мытье стаканов осуществляется организованно, в моечных столовой посуды, согласно инструкции.</w:t>
      </w:r>
      <w:proofErr w:type="gramEnd"/>
    </w:p>
    <w:p w14:paraId="7201BFA2" w14:textId="77777777" w:rsidR="001D78C4" w:rsidRDefault="001D78C4" w:rsidP="001D78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 летний период организации питьевого режима осуществляется во время прогулки. Питьевая вода выносится помощниками воспитателя на улицу в соответствующей ёмкости (чайник с крышкой), разливается воспитателем в чашки по просьбе детей.</w:t>
      </w:r>
    </w:p>
    <w:p w14:paraId="48218DF5" w14:textId="77777777" w:rsidR="001D78C4" w:rsidRDefault="001D78C4" w:rsidP="001D78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Организация питьевого режима отслеживается ежедневно;</w:t>
      </w:r>
    </w:p>
    <w:p w14:paraId="4A4FBD41" w14:textId="77777777" w:rsidR="001D78C4" w:rsidRDefault="001D78C4" w:rsidP="001D78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наличием кипяченой воды в группе осуществляет помощник воспитателя.</w:t>
      </w:r>
    </w:p>
    <w:p w14:paraId="370FD1C2" w14:textId="77777777" w:rsidR="0095258B" w:rsidRDefault="0095258B"/>
    <w:sectPr w:rsidR="0095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0E4E"/>
    <w:multiLevelType w:val="multilevel"/>
    <w:tmpl w:val="EB66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B2770"/>
    <w:multiLevelType w:val="multilevel"/>
    <w:tmpl w:val="4CAC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CE"/>
    <w:rsid w:val="001D78C4"/>
    <w:rsid w:val="00257638"/>
    <w:rsid w:val="0095258B"/>
    <w:rsid w:val="00E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8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1754-E610-4B89-B7F1-9927974C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4</cp:revision>
  <dcterms:created xsi:type="dcterms:W3CDTF">2021-12-08T15:36:00Z</dcterms:created>
  <dcterms:modified xsi:type="dcterms:W3CDTF">2022-09-20T16:32:00Z</dcterms:modified>
</cp:coreProperties>
</file>