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1727" w14:textId="77777777" w:rsidR="00C71AD5" w:rsidRDefault="009924BC">
      <w:r>
        <w:t>Доненко Ирина Ивановна</w:t>
      </w:r>
    </w:p>
    <w:p w14:paraId="1C6817F3" w14:textId="77777777" w:rsidR="009924BC" w:rsidRDefault="009924BC">
      <w:r>
        <w:t>Учитель математики</w:t>
      </w:r>
    </w:p>
    <w:p w14:paraId="17CA815B" w14:textId="2C927EE2" w:rsidR="009924BC" w:rsidRPr="009924BC" w:rsidRDefault="009924BC">
      <w:pPr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24BC" w:rsidRPr="009924BC" w14:paraId="3D8C7791" w14:textId="77777777" w:rsidTr="00A37FB7">
        <w:tc>
          <w:tcPr>
            <w:tcW w:w="4785" w:type="dxa"/>
            <w:vAlign w:val="center"/>
          </w:tcPr>
          <w:p w14:paraId="4ED13422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14:paraId="4AC9DF68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 xml:space="preserve">высшее </w:t>
            </w:r>
          </w:p>
        </w:tc>
      </w:tr>
      <w:tr w:rsidR="009924BC" w:rsidRPr="009924BC" w14:paraId="0A315E18" w14:textId="77777777" w:rsidTr="00A37FB7">
        <w:tc>
          <w:tcPr>
            <w:tcW w:w="4785" w:type="dxa"/>
            <w:vAlign w:val="center"/>
          </w:tcPr>
          <w:p w14:paraId="50D3C6E6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14:paraId="67823B7F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 xml:space="preserve">Первая квалификационная категория </w:t>
            </w:r>
          </w:p>
        </w:tc>
      </w:tr>
      <w:tr w:rsidR="009924BC" w:rsidRPr="009924BC" w14:paraId="479FF3F8" w14:textId="77777777" w:rsidTr="00A37FB7">
        <w:tc>
          <w:tcPr>
            <w:tcW w:w="4785" w:type="dxa"/>
            <w:vAlign w:val="center"/>
          </w:tcPr>
          <w:p w14:paraId="22F361DD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  <w:vAlign w:val="center"/>
          </w:tcPr>
          <w:p w14:paraId="6DFE1607" w14:textId="77777777" w:rsidR="009924BC" w:rsidRPr="009924BC" w:rsidRDefault="009924BC" w:rsidP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>Алгебра, геометрия,  алгебра и начала математического анализа</w:t>
            </w:r>
          </w:p>
        </w:tc>
      </w:tr>
      <w:tr w:rsidR="009924BC" w:rsidRPr="009924BC" w14:paraId="17C6D595" w14:textId="77777777" w:rsidTr="00A37FB7">
        <w:tc>
          <w:tcPr>
            <w:tcW w:w="4785" w:type="dxa"/>
            <w:vAlign w:val="center"/>
          </w:tcPr>
          <w:p w14:paraId="5E5F3A72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14:paraId="065220F4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 xml:space="preserve">нет </w:t>
            </w:r>
          </w:p>
        </w:tc>
      </w:tr>
      <w:tr w:rsidR="009924BC" w:rsidRPr="009924BC" w14:paraId="1C2C58DA" w14:textId="77777777" w:rsidTr="00A37FB7">
        <w:tc>
          <w:tcPr>
            <w:tcW w:w="4785" w:type="dxa"/>
            <w:vAlign w:val="center"/>
          </w:tcPr>
          <w:p w14:paraId="41FC7DA9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14:paraId="0E6D8FA5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 xml:space="preserve">нет </w:t>
            </w:r>
          </w:p>
        </w:tc>
      </w:tr>
      <w:tr w:rsidR="009924BC" w:rsidRPr="009924BC" w14:paraId="46E69318" w14:textId="77777777" w:rsidTr="00A37FB7">
        <w:tc>
          <w:tcPr>
            <w:tcW w:w="4785" w:type="dxa"/>
            <w:vAlign w:val="center"/>
          </w:tcPr>
          <w:p w14:paraId="6C59679A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14:paraId="3CE878EE" w14:textId="77777777" w:rsidR="009924BC" w:rsidRPr="009924BC" w:rsidRDefault="009924BC" w:rsidP="009924B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924BC">
              <w:rPr>
                <w:rFonts w:eastAsia="Times New Roman"/>
                <w:sz w:val="28"/>
                <w:szCs w:val="28"/>
                <w:lang w:eastAsia="ru-RU"/>
              </w:rPr>
              <w:t xml:space="preserve">Полтавский </w:t>
            </w:r>
            <w:proofErr w:type="spellStart"/>
            <w:r w:rsidRPr="009924BC">
              <w:rPr>
                <w:rFonts w:eastAsia="Times New Roman"/>
                <w:sz w:val="28"/>
                <w:szCs w:val="28"/>
                <w:lang w:eastAsia="ru-RU"/>
              </w:rPr>
              <w:t>гос.пединститут</w:t>
            </w:r>
            <w:proofErr w:type="spellEnd"/>
            <w:r w:rsidRPr="009924BC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14:paraId="3D741136" w14:textId="77777777" w:rsidR="009924BC" w:rsidRPr="009924BC" w:rsidRDefault="009924BC" w:rsidP="009924B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924BC">
              <w:rPr>
                <w:rFonts w:eastAsia="Times New Roman"/>
                <w:sz w:val="28"/>
                <w:szCs w:val="28"/>
                <w:lang w:eastAsia="ru-RU"/>
              </w:rPr>
              <w:t>1987г.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924BC">
              <w:rPr>
                <w:rFonts w:eastAsia="Times New Roman"/>
                <w:sz w:val="28"/>
                <w:szCs w:val="28"/>
                <w:lang w:eastAsia="ru-RU"/>
              </w:rPr>
              <w:t>ПВ№638409</w:t>
            </w:r>
          </w:p>
          <w:p w14:paraId="28C51AC9" w14:textId="77777777" w:rsidR="009924BC" w:rsidRPr="009924BC" w:rsidRDefault="009924BC" w:rsidP="009924B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924BC">
              <w:rPr>
                <w:rFonts w:eastAsia="Times New Roman"/>
                <w:sz w:val="28"/>
                <w:szCs w:val="28"/>
                <w:lang w:eastAsia="ru-RU"/>
              </w:rPr>
              <w:t xml:space="preserve">Специальность по диплому: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учитель </w:t>
            </w:r>
            <w:r w:rsidRPr="009924BC">
              <w:rPr>
                <w:rFonts w:eastAsia="Times New Roman"/>
                <w:sz w:val="28"/>
                <w:szCs w:val="28"/>
                <w:lang w:eastAsia="ru-RU"/>
              </w:rPr>
              <w:t>математики и физики</w:t>
            </w:r>
          </w:p>
          <w:p w14:paraId="2CA16684" w14:textId="77777777" w:rsidR="009924BC" w:rsidRPr="009924BC" w:rsidRDefault="009924BC">
            <w:pPr>
              <w:pStyle w:val="a5"/>
              <w:rPr>
                <w:sz w:val="28"/>
                <w:szCs w:val="28"/>
              </w:rPr>
            </w:pPr>
          </w:p>
        </w:tc>
      </w:tr>
      <w:tr w:rsidR="009924BC" w:rsidRPr="009924BC" w14:paraId="074BE2FE" w14:textId="77777777" w:rsidTr="00A37FB7">
        <w:tc>
          <w:tcPr>
            <w:tcW w:w="4785" w:type="dxa"/>
            <w:vAlign w:val="center"/>
          </w:tcPr>
          <w:p w14:paraId="16A5E1F4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14:paraId="74DA0622" w14:textId="77777777" w:rsidR="009924BC" w:rsidRPr="009924BC" w:rsidRDefault="009924BC" w:rsidP="009924BC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9924BC">
              <w:rPr>
                <w:rFonts w:eastAsia="Times New Roman"/>
                <w:sz w:val="28"/>
                <w:szCs w:val="28"/>
                <w:lang w:eastAsia="ru-RU"/>
              </w:rPr>
              <w:t>КРИППО</w:t>
            </w:r>
          </w:p>
          <w:p w14:paraId="6B2A44E7" w14:textId="77777777" w:rsidR="009924BC" w:rsidRPr="009924BC" w:rsidRDefault="009924BC" w:rsidP="009924BC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9924BC">
              <w:rPr>
                <w:rFonts w:eastAsia="Times New Roman"/>
                <w:sz w:val="28"/>
                <w:szCs w:val="28"/>
                <w:lang w:eastAsia="ru-RU"/>
              </w:rPr>
              <w:t>«Концептуальные положения и методы преподавания математики в соответствии с требованиями российского законодательства и ФГОС», 72 часа, 2017 г.</w:t>
            </w:r>
          </w:p>
          <w:p w14:paraId="4FA24A2D" w14:textId="77777777" w:rsidR="009924BC" w:rsidRPr="009924BC" w:rsidRDefault="009924BC" w:rsidP="009924BC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9924BC">
              <w:rPr>
                <w:rFonts w:eastAsia="Times New Roman"/>
                <w:sz w:val="28"/>
                <w:szCs w:val="28"/>
                <w:lang w:eastAsia="ru-RU"/>
              </w:rPr>
              <w:t>ЕДИНЫЙ УРОК</w:t>
            </w:r>
          </w:p>
          <w:p w14:paraId="20048EB8" w14:textId="77777777" w:rsidR="009924BC" w:rsidRPr="009924BC" w:rsidRDefault="009924BC" w:rsidP="009924BC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9924BC">
              <w:rPr>
                <w:rFonts w:eastAsia="Times New Roman"/>
                <w:sz w:val="28"/>
                <w:szCs w:val="28"/>
                <w:lang w:eastAsia="ru-RU"/>
              </w:rPr>
              <w:t>«Безопасное использование сайтов в сети «Интернет» в образовательном процессе», 24 часа, 2020г.</w:t>
            </w:r>
          </w:p>
          <w:p w14:paraId="69E3F1AC" w14:textId="77777777" w:rsidR="009924BC" w:rsidRPr="009924BC" w:rsidRDefault="009924BC" w:rsidP="009924BC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9924BC">
              <w:rPr>
                <w:rFonts w:eastAsia="Times New Roman"/>
                <w:sz w:val="28"/>
                <w:szCs w:val="28"/>
                <w:lang w:eastAsia="ru-RU"/>
              </w:rPr>
              <w:t>ИНФОУРОК</w:t>
            </w:r>
          </w:p>
          <w:p w14:paraId="68BB429A" w14:textId="77777777" w:rsidR="009924BC" w:rsidRPr="009924BC" w:rsidRDefault="009924BC" w:rsidP="009924BC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9924BC">
              <w:rPr>
                <w:rFonts w:eastAsia="Times New Roman"/>
                <w:sz w:val="28"/>
                <w:szCs w:val="28"/>
                <w:lang w:eastAsia="ru-RU"/>
              </w:rPr>
              <w:t xml:space="preserve"> «Особенности подготовки к сдаче ЕГЭ по математике в условиях реализации ФГОС СОО», 72 часа,2019г. </w:t>
            </w:r>
          </w:p>
          <w:p w14:paraId="72F6F618" w14:textId="77777777" w:rsidR="009924BC" w:rsidRPr="009924BC" w:rsidRDefault="009924BC" w:rsidP="009924BC">
            <w:pPr>
              <w:pStyle w:val="a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24BC">
              <w:rPr>
                <w:rFonts w:eastAsia="Calibri"/>
                <w:sz w:val="28"/>
                <w:szCs w:val="28"/>
                <w:lang w:eastAsia="en-US"/>
              </w:rPr>
              <w:t xml:space="preserve">ООО «Центр инновационного образования и воспитания» «Профилактика коронавируса и др. ОРВИ в ОО» (16 часов), </w:t>
            </w:r>
            <w:r w:rsidRPr="009924BC">
              <w:rPr>
                <w:rFonts w:eastAsia="Calibri"/>
                <w:b/>
                <w:sz w:val="28"/>
                <w:szCs w:val="28"/>
                <w:lang w:eastAsia="en-US"/>
              </w:rPr>
              <w:t>2020г.</w:t>
            </w:r>
          </w:p>
        </w:tc>
      </w:tr>
      <w:tr w:rsidR="009924BC" w:rsidRPr="009924BC" w14:paraId="6910822A" w14:textId="77777777" w:rsidTr="00A37FB7">
        <w:tc>
          <w:tcPr>
            <w:tcW w:w="4785" w:type="dxa"/>
            <w:vAlign w:val="center"/>
          </w:tcPr>
          <w:p w14:paraId="054FEFE3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14:paraId="66B2811F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>33</w:t>
            </w:r>
          </w:p>
        </w:tc>
      </w:tr>
      <w:tr w:rsidR="009924BC" w:rsidRPr="009924BC" w14:paraId="58507F1D" w14:textId="77777777" w:rsidTr="00A37FB7">
        <w:tc>
          <w:tcPr>
            <w:tcW w:w="4785" w:type="dxa"/>
            <w:vAlign w:val="center"/>
          </w:tcPr>
          <w:p w14:paraId="395E616C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14:paraId="74CC2FBE" w14:textId="77777777" w:rsidR="009924BC" w:rsidRPr="009924BC" w:rsidRDefault="009924BC">
            <w:pPr>
              <w:rPr>
                <w:sz w:val="28"/>
                <w:szCs w:val="28"/>
              </w:rPr>
            </w:pPr>
            <w:r w:rsidRPr="009924BC">
              <w:rPr>
                <w:sz w:val="28"/>
                <w:szCs w:val="28"/>
              </w:rPr>
              <w:t>33</w:t>
            </w:r>
          </w:p>
        </w:tc>
      </w:tr>
    </w:tbl>
    <w:p w14:paraId="23295560" w14:textId="77777777" w:rsidR="009924BC" w:rsidRPr="009924BC" w:rsidRDefault="009924BC">
      <w:pPr>
        <w:rPr>
          <w:sz w:val="28"/>
          <w:szCs w:val="28"/>
        </w:rPr>
      </w:pPr>
    </w:p>
    <w:sectPr w:rsidR="009924BC" w:rsidRPr="0099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DDB"/>
    <w:rsid w:val="00325D65"/>
    <w:rsid w:val="009924BC"/>
    <w:rsid w:val="00B15DDB"/>
    <w:rsid w:val="00C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7541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4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24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9924B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ashmc34@outlook.com</dc:creator>
  <cp:keywords/>
  <dc:description/>
  <cp:lastModifiedBy>User</cp:lastModifiedBy>
  <cp:revision>3</cp:revision>
  <dcterms:created xsi:type="dcterms:W3CDTF">2021-03-16T06:07:00Z</dcterms:created>
  <dcterms:modified xsi:type="dcterms:W3CDTF">2022-04-18T13:50:00Z</dcterms:modified>
</cp:coreProperties>
</file>