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D4" w:rsidRPr="007B28D4" w:rsidRDefault="007B28D4" w:rsidP="007B28D4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7B28D4">
        <w:rPr>
          <w:rFonts w:ascii="Comic Sans MS" w:hAnsi="Comic Sans MS"/>
          <w:b/>
          <w:color w:val="FF0000"/>
          <w:sz w:val="36"/>
          <w:szCs w:val="36"/>
        </w:rPr>
        <w:t>ДЕСЯТЬ ПРАВИЛ УСПЕХА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  <w:lang w:val="en-US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 xml:space="preserve">1. Не унывай! </w:t>
      </w:r>
      <w:proofErr w:type="gramStart"/>
      <w:r w:rsidRPr="007B28D4">
        <w:rPr>
          <w:rFonts w:ascii="Comic Sans MS" w:hAnsi="Comic Sans MS"/>
          <w:b/>
          <w:color w:val="7030A0"/>
          <w:sz w:val="36"/>
          <w:szCs w:val="36"/>
        </w:rPr>
        <w:t>Унывающий</w:t>
      </w:r>
      <w:proofErr w:type="gramEnd"/>
      <w:r w:rsidRPr="007B28D4">
        <w:rPr>
          <w:rFonts w:ascii="Comic Sans MS" w:hAnsi="Comic Sans MS"/>
          <w:b/>
          <w:color w:val="7030A0"/>
          <w:sz w:val="36"/>
          <w:szCs w:val="36"/>
        </w:rPr>
        <w:t xml:space="preserve"> обречен на неудачи.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  <w:lang w:val="en-US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2. Не бойся! Трус обречен на поражение.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3. Трудись! Другого пути к успеху нет.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4. Думай! Думай до поступка, думай, совершив поступок, и научишься не совершать ошибок.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5. Не лги! И ты будешь иметь друзей. Не обманывай себя и помни о психологической защите.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6. Научись смотреть на себя и свои поступки как бы со стороны, глазами других и ты многое поймешь.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7. Оставайся всегда и во всем самим собой, иди своим путем. В этом случае ты состоишься как личность и достигнешь желаемого результата. В противном случае ты всегда будешь попутчиком и придешь к тому, чего хотят другие, а не ты сам.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8. Избегай злых людей, ибо зло заразительно.</w:t>
      </w:r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 xml:space="preserve">9. </w:t>
      </w:r>
      <w:proofErr w:type="gramStart"/>
      <w:r w:rsidRPr="007B28D4">
        <w:rPr>
          <w:rFonts w:ascii="Comic Sans MS" w:hAnsi="Comic Sans MS"/>
          <w:b/>
          <w:color w:val="7030A0"/>
          <w:sz w:val="36"/>
          <w:szCs w:val="36"/>
        </w:rPr>
        <w:t>Будь благодарен родителям, бабушкам, дедушкам, людям, сделавшими тебе добро.</w:t>
      </w:r>
      <w:proofErr w:type="gramEnd"/>
    </w:p>
    <w:p w:rsidR="007B28D4" w:rsidRPr="007B28D4" w:rsidRDefault="007B28D4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  <w:r w:rsidRPr="007B28D4">
        <w:rPr>
          <w:rFonts w:ascii="Comic Sans MS" w:hAnsi="Comic Sans MS"/>
          <w:b/>
          <w:color w:val="7030A0"/>
          <w:sz w:val="36"/>
          <w:szCs w:val="36"/>
        </w:rPr>
        <w:t>10. Неблагодарность – тяжкий грех. Слушай старших, и ты избежишь многих бед.</w:t>
      </w:r>
    </w:p>
    <w:p w:rsidR="00170CF6" w:rsidRPr="007B28D4" w:rsidRDefault="00170CF6" w:rsidP="007B28D4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</w:p>
    <w:sectPr w:rsidR="00170CF6" w:rsidRPr="007B28D4" w:rsidSect="007B28D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8D4"/>
    <w:rsid w:val="00170CF6"/>
    <w:rsid w:val="007B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2014-11-13T12:26:00Z</dcterms:created>
  <dcterms:modified xsi:type="dcterms:W3CDTF">2014-11-13T12:27:00Z</dcterms:modified>
</cp:coreProperties>
</file>