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ACFFE59" w14:textId="77777777" w:rsidR="00770257" w:rsidRDefault="00770257" w:rsidP="003B1C42">
      <w:pPr>
        <w:jc w:val="both"/>
      </w:pPr>
      <w:r w:rsidRPr="00770257">
        <w:rPr>
          <w:rFonts w:ascii="Arial" w:hAnsi="Arial" w:cs="Arial"/>
          <w:b/>
          <w:bCs/>
          <w:color w:val="0070C0"/>
          <w:sz w:val="28"/>
          <w:szCs w:val="28"/>
        </w:rPr>
        <w:t>СОДЕРЖАНИЕ</w:t>
      </w:r>
      <w:r w:rsidR="00B22746">
        <w:rPr>
          <w:rFonts w:ascii="Arial" w:hAnsi="Arial" w:cs="Arial"/>
          <w:b/>
          <w:bCs/>
          <w:color w:val="0070C0"/>
          <w:sz w:val="28"/>
          <w:szCs w:val="28"/>
        </w:rPr>
        <w:t xml:space="preserve"> </w:t>
      </w:r>
    </w:p>
    <w:p w14:paraId="585D79D7" w14:textId="77777777" w:rsidR="00E6067B" w:rsidRDefault="00E6067B" w:rsidP="0069244C">
      <w:pPr>
        <w:jc w:val="center"/>
      </w:pPr>
    </w:p>
    <w:p w14:paraId="7BF3E50F" w14:textId="78FC8353" w:rsidR="00E81B4F" w:rsidRPr="00E81B4F" w:rsidRDefault="00E81B4F">
      <w:pPr>
        <w:pStyle w:val="11"/>
        <w:rPr>
          <w:rFonts w:ascii="Times New Roman" w:eastAsia="Times New Roman" w:hAnsi="Times New Roman" w:cs="Times New Roman"/>
          <w:sz w:val="20"/>
          <w:szCs w:val="20"/>
          <w:lang w:eastAsia="ru-RU"/>
        </w:rPr>
      </w:pPr>
      <w:r>
        <w:fldChar w:fldCharType="begin"/>
      </w:r>
      <w:r>
        <w:instrText xml:space="preserve"> TOC \o "1-3" \h \z \u </w:instrText>
      </w:r>
      <w:r>
        <w:fldChar w:fldCharType="separate"/>
      </w:r>
      <w:hyperlink w:anchor="_Toc55487195" w:history="1">
        <w:r w:rsidRPr="00E81B4F">
          <w:rPr>
            <w:rStyle w:val="a8"/>
            <w:rFonts w:ascii="Times New Roman" w:hAnsi="Times New Roman" w:cs="Times New Roman"/>
            <w:sz w:val="20"/>
            <w:szCs w:val="20"/>
          </w:rPr>
          <w:t>1.</w:t>
        </w:r>
        <w:r w:rsidRPr="00E81B4F">
          <w:rPr>
            <w:rFonts w:ascii="Times New Roman" w:eastAsia="Times New Roman" w:hAnsi="Times New Roman" w:cs="Times New Roman"/>
            <w:sz w:val="20"/>
            <w:szCs w:val="20"/>
            <w:lang w:eastAsia="ru-RU"/>
          </w:rPr>
          <w:tab/>
        </w:r>
        <w:r w:rsidRPr="00E81B4F">
          <w:rPr>
            <w:rStyle w:val="a8"/>
            <w:rFonts w:ascii="Times New Roman" w:hAnsi="Times New Roman" w:cs="Times New Roman"/>
            <w:sz w:val="20"/>
            <w:szCs w:val="20"/>
          </w:rPr>
          <w:t>ВВЕДЕНИЕ.</w:t>
        </w:r>
        <w:r w:rsidRPr="00E81B4F">
          <w:rPr>
            <w:rFonts w:ascii="Times New Roman" w:hAnsi="Times New Roman" w:cs="Times New Roman"/>
            <w:webHidden/>
            <w:sz w:val="20"/>
            <w:szCs w:val="20"/>
          </w:rPr>
          <w:tab/>
        </w:r>
        <w:r w:rsidRPr="00E81B4F">
          <w:rPr>
            <w:rFonts w:ascii="Times New Roman" w:hAnsi="Times New Roman" w:cs="Times New Roman"/>
            <w:webHidden/>
            <w:sz w:val="20"/>
            <w:szCs w:val="20"/>
          </w:rPr>
          <w:fldChar w:fldCharType="begin"/>
        </w:r>
        <w:r w:rsidRPr="00E81B4F">
          <w:rPr>
            <w:rFonts w:ascii="Times New Roman" w:hAnsi="Times New Roman" w:cs="Times New Roman"/>
            <w:webHidden/>
            <w:sz w:val="20"/>
            <w:szCs w:val="20"/>
          </w:rPr>
          <w:instrText xml:space="preserve"> PAGEREF _Toc55487195 \h </w:instrText>
        </w:r>
        <w:r w:rsidRPr="00E81B4F">
          <w:rPr>
            <w:rFonts w:ascii="Times New Roman" w:hAnsi="Times New Roman" w:cs="Times New Roman"/>
            <w:webHidden/>
            <w:sz w:val="20"/>
            <w:szCs w:val="20"/>
          </w:rPr>
        </w:r>
        <w:r w:rsidRPr="00E81B4F">
          <w:rPr>
            <w:rFonts w:ascii="Times New Roman" w:hAnsi="Times New Roman" w:cs="Times New Roman"/>
            <w:webHidden/>
            <w:sz w:val="20"/>
            <w:szCs w:val="20"/>
          </w:rPr>
          <w:fldChar w:fldCharType="separate"/>
        </w:r>
        <w:r w:rsidR="002C0E1F">
          <w:rPr>
            <w:rFonts w:ascii="Times New Roman" w:hAnsi="Times New Roman" w:cs="Times New Roman"/>
            <w:webHidden/>
            <w:sz w:val="20"/>
            <w:szCs w:val="20"/>
          </w:rPr>
          <w:t>5</w:t>
        </w:r>
        <w:r w:rsidRPr="00E81B4F">
          <w:rPr>
            <w:rFonts w:ascii="Times New Roman" w:hAnsi="Times New Roman" w:cs="Times New Roman"/>
            <w:webHidden/>
            <w:sz w:val="20"/>
            <w:szCs w:val="20"/>
          </w:rPr>
          <w:fldChar w:fldCharType="end"/>
        </w:r>
      </w:hyperlink>
    </w:p>
    <w:p w14:paraId="56A76DA7" w14:textId="43C90834" w:rsidR="00E81B4F" w:rsidRPr="00E81B4F" w:rsidRDefault="004839B4">
      <w:pPr>
        <w:pStyle w:val="21"/>
        <w:tabs>
          <w:tab w:val="left" w:pos="880"/>
          <w:tab w:val="right" w:leader="dot" w:pos="9345"/>
        </w:tabs>
        <w:rPr>
          <w:rFonts w:ascii="Times New Roman" w:eastAsia="Times New Roman" w:hAnsi="Times New Roman"/>
          <w:b/>
          <w:bCs/>
          <w:noProof/>
          <w:sz w:val="20"/>
          <w:szCs w:val="20"/>
          <w:lang w:eastAsia="ru-RU"/>
        </w:rPr>
      </w:pPr>
      <w:hyperlink w:anchor="_Toc55487196" w:history="1">
        <w:r w:rsidR="00E81B4F" w:rsidRPr="00E81B4F">
          <w:rPr>
            <w:rStyle w:val="a8"/>
            <w:rFonts w:ascii="Times New Roman" w:hAnsi="Times New Roman"/>
            <w:b/>
            <w:bCs/>
            <w:noProof/>
            <w:sz w:val="20"/>
            <w:szCs w:val="20"/>
          </w:rPr>
          <w:t>1.1.</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ТЕРМИНЫ И ОПРЕДЕЛЕНИЯ.</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_Toc55487196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5</w:t>
        </w:r>
        <w:r w:rsidR="00E81B4F" w:rsidRPr="00E81B4F">
          <w:rPr>
            <w:rFonts w:ascii="Times New Roman" w:hAnsi="Times New Roman"/>
            <w:b/>
            <w:bCs/>
            <w:noProof/>
            <w:webHidden/>
            <w:sz w:val="20"/>
            <w:szCs w:val="20"/>
          </w:rPr>
          <w:fldChar w:fldCharType="end"/>
        </w:r>
      </w:hyperlink>
    </w:p>
    <w:p w14:paraId="70268D96" w14:textId="0781F31D" w:rsidR="00E81B4F" w:rsidRPr="00E81B4F" w:rsidRDefault="004839B4">
      <w:pPr>
        <w:pStyle w:val="21"/>
        <w:tabs>
          <w:tab w:val="left" w:pos="880"/>
          <w:tab w:val="right" w:leader="dot" w:pos="9345"/>
        </w:tabs>
        <w:rPr>
          <w:rFonts w:ascii="Times New Roman" w:eastAsia="Times New Roman" w:hAnsi="Times New Roman"/>
          <w:b/>
          <w:bCs/>
          <w:noProof/>
          <w:sz w:val="20"/>
          <w:szCs w:val="20"/>
          <w:lang w:eastAsia="ru-RU"/>
        </w:rPr>
      </w:pPr>
      <w:hyperlink w:anchor="_Toc55487197" w:history="1">
        <w:r w:rsidR="00E81B4F" w:rsidRPr="00E81B4F">
          <w:rPr>
            <w:rStyle w:val="a8"/>
            <w:rFonts w:ascii="Times New Roman" w:hAnsi="Times New Roman"/>
            <w:b/>
            <w:bCs/>
            <w:noProof/>
            <w:sz w:val="20"/>
            <w:szCs w:val="20"/>
          </w:rPr>
          <w:t>1.2.</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НОРМАТИВНО-ПРАВОВЫЕ ОСНОВАНИЯ ОРГАНИЗАЦИИ И ПРОВЕДЕНИЯ НОК УООД.</w:t>
        </w:r>
        <w:r w:rsidR="00E81B4F" w:rsidRPr="00E81B4F">
          <w:rPr>
            <w:rFonts w:ascii="Times New Roman" w:hAnsi="Times New Roman"/>
            <w:b/>
            <w:bCs/>
            <w:noProof/>
            <w:webHidden/>
            <w:sz w:val="20"/>
            <w:szCs w:val="20"/>
          </w:rPr>
          <w:tab/>
        </w:r>
        <w:r w:rsidR="008C6CA4">
          <w:rPr>
            <w:rFonts w:ascii="Times New Roman" w:hAnsi="Times New Roman"/>
            <w:b/>
            <w:bCs/>
            <w:noProof/>
            <w:webHidden/>
            <w:sz w:val="20"/>
            <w:szCs w:val="20"/>
          </w:rPr>
          <w:t>……………………………………………………………………………………………………………...</w:t>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_Toc55487197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7</w:t>
        </w:r>
        <w:r w:rsidR="00E81B4F" w:rsidRPr="00E81B4F">
          <w:rPr>
            <w:rFonts w:ascii="Times New Roman" w:hAnsi="Times New Roman"/>
            <w:b/>
            <w:bCs/>
            <w:noProof/>
            <w:webHidden/>
            <w:sz w:val="20"/>
            <w:szCs w:val="20"/>
          </w:rPr>
          <w:fldChar w:fldCharType="end"/>
        </w:r>
      </w:hyperlink>
    </w:p>
    <w:p w14:paraId="12129F3E" w14:textId="22054636" w:rsidR="00E81B4F" w:rsidRPr="00E81B4F" w:rsidRDefault="004839B4">
      <w:pPr>
        <w:pStyle w:val="21"/>
        <w:tabs>
          <w:tab w:val="left" w:pos="880"/>
          <w:tab w:val="right" w:leader="dot" w:pos="9345"/>
        </w:tabs>
        <w:rPr>
          <w:rFonts w:ascii="Times New Roman" w:eastAsia="Times New Roman" w:hAnsi="Times New Roman"/>
          <w:b/>
          <w:bCs/>
          <w:noProof/>
          <w:sz w:val="20"/>
          <w:szCs w:val="20"/>
          <w:lang w:eastAsia="ru-RU"/>
        </w:rPr>
      </w:pPr>
      <w:hyperlink w:anchor="_Toc55487198" w:history="1">
        <w:r w:rsidR="00E81B4F" w:rsidRPr="00E81B4F">
          <w:rPr>
            <w:rStyle w:val="a8"/>
            <w:rFonts w:ascii="Times New Roman" w:hAnsi="Times New Roman"/>
            <w:b/>
            <w:bCs/>
            <w:noProof/>
            <w:sz w:val="20"/>
            <w:szCs w:val="20"/>
          </w:rPr>
          <w:t>1.3.</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ЦЕЛИ И ЗАДАЧИ НЕЗАВИСИМОЙ ОЦЕНКИ КАЧЕСТВА УСЛОВИЙ ОСУЩЕСТВЛЕНИЯ ОБРАЗОВАТЕЛЬНОЙ ДЕЯТЕЛЬНОСТИ.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_Toc55487198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12</w:t>
        </w:r>
        <w:r w:rsidR="00E81B4F" w:rsidRPr="00E81B4F">
          <w:rPr>
            <w:rFonts w:ascii="Times New Roman" w:hAnsi="Times New Roman"/>
            <w:b/>
            <w:bCs/>
            <w:noProof/>
            <w:webHidden/>
            <w:sz w:val="20"/>
            <w:szCs w:val="20"/>
          </w:rPr>
          <w:fldChar w:fldCharType="end"/>
        </w:r>
      </w:hyperlink>
    </w:p>
    <w:p w14:paraId="6F73C8CA" w14:textId="2F67349A"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199" w:history="1">
        <w:r w:rsidR="00E81B4F" w:rsidRPr="00E81B4F">
          <w:rPr>
            <w:rStyle w:val="a8"/>
            <w:rFonts w:ascii="Times New Roman" w:hAnsi="Times New Roman"/>
            <w:b/>
            <w:bCs/>
            <w:noProof/>
            <w:sz w:val="20"/>
            <w:szCs w:val="20"/>
          </w:rPr>
          <w:t>1.3.1.</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ЦЕЛИ РЕАЛИЗАЦИИ НЕЗАВИСИМОЙ ОЦЕНКИ КАЧЕСТВА УСЛОВИЙ ОСУЩЕСТВЛЕНИЯ ОБРАЗОВАТЕЛЬНОЙ ДЕЯТЕЛЬНОСТИ.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_Toc55487199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12</w:t>
        </w:r>
        <w:r w:rsidR="00E81B4F" w:rsidRPr="00E81B4F">
          <w:rPr>
            <w:rFonts w:ascii="Times New Roman" w:hAnsi="Times New Roman"/>
            <w:b/>
            <w:bCs/>
            <w:noProof/>
            <w:webHidden/>
            <w:sz w:val="20"/>
            <w:szCs w:val="20"/>
          </w:rPr>
          <w:fldChar w:fldCharType="end"/>
        </w:r>
      </w:hyperlink>
    </w:p>
    <w:p w14:paraId="47EAE139" w14:textId="59F58702"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00" w:history="1">
        <w:r w:rsidR="00E81B4F" w:rsidRPr="00E81B4F">
          <w:rPr>
            <w:rStyle w:val="a8"/>
            <w:rFonts w:ascii="Times New Roman" w:hAnsi="Times New Roman"/>
            <w:b/>
            <w:bCs/>
            <w:noProof/>
            <w:sz w:val="20"/>
            <w:szCs w:val="20"/>
          </w:rPr>
          <w:t>1.3.2.</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ЗАДАЧИ, РЕШАЕМЫЕ ПРОВЕДЕНИЕМ НЕЗАВИСИМОЙ ОЦЕНКИ КАЧЕСТВА УСЛОВИЙ ОСУЩЕСТВЛЕНИЯ ОБРАЗОВАТЕЛЬНОЙ ДЕЯТЕЛЬНОСТИ.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_Toc55487200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13</w:t>
        </w:r>
        <w:r w:rsidR="00E81B4F" w:rsidRPr="00E81B4F">
          <w:rPr>
            <w:rFonts w:ascii="Times New Roman" w:hAnsi="Times New Roman"/>
            <w:b/>
            <w:bCs/>
            <w:noProof/>
            <w:webHidden/>
            <w:sz w:val="20"/>
            <w:szCs w:val="20"/>
          </w:rPr>
          <w:fldChar w:fldCharType="end"/>
        </w:r>
      </w:hyperlink>
    </w:p>
    <w:p w14:paraId="18CF1AA8" w14:textId="2447EB1A" w:rsidR="00E81B4F" w:rsidRPr="00E81B4F" w:rsidRDefault="004839B4">
      <w:pPr>
        <w:pStyle w:val="21"/>
        <w:tabs>
          <w:tab w:val="left" w:pos="880"/>
          <w:tab w:val="right" w:leader="dot" w:pos="9345"/>
        </w:tabs>
        <w:rPr>
          <w:rFonts w:ascii="Times New Roman" w:eastAsia="Times New Roman" w:hAnsi="Times New Roman"/>
          <w:b/>
          <w:bCs/>
          <w:noProof/>
          <w:sz w:val="20"/>
          <w:szCs w:val="20"/>
          <w:lang w:eastAsia="ru-RU"/>
        </w:rPr>
      </w:pPr>
      <w:hyperlink w:anchor="_Toc55487201" w:history="1">
        <w:r w:rsidR="00E81B4F" w:rsidRPr="00E81B4F">
          <w:rPr>
            <w:rStyle w:val="a8"/>
            <w:rFonts w:ascii="Times New Roman" w:hAnsi="Times New Roman"/>
            <w:b/>
            <w:bCs/>
            <w:noProof/>
            <w:sz w:val="20"/>
            <w:szCs w:val="20"/>
          </w:rPr>
          <w:t>1.4.</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ИСТОЧНИКИ И МЕТОДЫ СБОРА ИНФОРМАЦИИ О КАЧЕСТВЕ УСЛОВИЙ ОСУЩЕСТВЛЕНИЯОБРАЗОВАТЕЛЬНОЙ ДЕЯТЕЛЬНОСТИ.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_Toc55487201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14</w:t>
        </w:r>
        <w:r w:rsidR="00E81B4F" w:rsidRPr="00E81B4F">
          <w:rPr>
            <w:rFonts w:ascii="Times New Roman" w:hAnsi="Times New Roman"/>
            <w:b/>
            <w:bCs/>
            <w:noProof/>
            <w:webHidden/>
            <w:sz w:val="20"/>
            <w:szCs w:val="20"/>
          </w:rPr>
          <w:fldChar w:fldCharType="end"/>
        </w:r>
      </w:hyperlink>
    </w:p>
    <w:p w14:paraId="5C3E556E" w14:textId="68ACCC74" w:rsidR="00E81B4F" w:rsidRPr="00E81B4F" w:rsidRDefault="004839B4">
      <w:pPr>
        <w:pStyle w:val="21"/>
        <w:tabs>
          <w:tab w:val="left" w:pos="880"/>
          <w:tab w:val="right" w:leader="dot" w:pos="9345"/>
        </w:tabs>
        <w:rPr>
          <w:rFonts w:ascii="Times New Roman" w:eastAsia="Times New Roman" w:hAnsi="Times New Roman"/>
          <w:b/>
          <w:bCs/>
          <w:noProof/>
          <w:sz w:val="20"/>
          <w:szCs w:val="20"/>
          <w:lang w:eastAsia="ru-RU"/>
        </w:rPr>
      </w:pPr>
      <w:hyperlink w:anchor="_Toc55487202" w:history="1">
        <w:r w:rsidR="00E81B4F" w:rsidRPr="00E81B4F">
          <w:rPr>
            <w:rStyle w:val="a8"/>
            <w:rFonts w:ascii="Times New Roman" w:hAnsi="Times New Roman"/>
            <w:b/>
            <w:bCs/>
            <w:noProof/>
            <w:sz w:val="20"/>
            <w:szCs w:val="20"/>
          </w:rPr>
          <w:t>1.5.</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ПОРЯДОК РАСЧЕТА ПОКАЗАТЕЛЕЙ И КРИТЕРИЕВ, ХАРАКТЕРИЗУЮЩИХ ОБЩИЕ КРИТЕРИИ НЕЗАВИСИМОЙ ОЦЕНКИ КАЧЕСТВА УСЛОВИЙ ОБРАЗОВАТЕЛЬНОЙ ДЕЯТЕЛЬНОСТИ.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_Toc55487202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16</w:t>
        </w:r>
        <w:r w:rsidR="00E81B4F" w:rsidRPr="00E81B4F">
          <w:rPr>
            <w:rFonts w:ascii="Times New Roman" w:hAnsi="Times New Roman"/>
            <w:b/>
            <w:bCs/>
            <w:noProof/>
            <w:webHidden/>
            <w:sz w:val="20"/>
            <w:szCs w:val="20"/>
          </w:rPr>
          <w:fldChar w:fldCharType="end"/>
        </w:r>
      </w:hyperlink>
    </w:p>
    <w:p w14:paraId="5E6031DA" w14:textId="1CB82D84"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03" w:history="1">
        <w:r w:rsidR="00E81B4F" w:rsidRPr="00E81B4F">
          <w:rPr>
            <w:rStyle w:val="a8"/>
            <w:rFonts w:ascii="Times New Roman" w:hAnsi="Times New Roman"/>
            <w:b/>
            <w:bCs/>
            <w:noProof/>
            <w:sz w:val="20"/>
            <w:szCs w:val="20"/>
          </w:rPr>
          <w:t>1.5.1.</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I</w:t>
        </w:r>
        <w:r w:rsidR="00E81B4F" w:rsidRPr="00E81B4F">
          <w:rPr>
            <w:rStyle w:val="a8"/>
            <w:rFonts w:ascii="Times New Roman" w:hAnsi="Times New Roman"/>
            <w:b/>
            <w:bCs/>
            <w:noProof/>
            <w:sz w:val="20"/>
            <w:szCs w:val="20"/>
          </w:rPr>
          <w:t xml:space="preserve"> «ОТКРЫТОСТЬ И ДОСТУПНОСТЬ ИНФОРМАЦИИ ОБ ОБРАЗОВАТЕЛЬНОЙ ОРГАНИЗАЦИИ».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_Toc55487203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17</w:t>
        </w:r>
        <w:r w:rsidR="00E81B4F" w:rsidRPr="00E81B4F">
          <w:rPr>
            <w:rFonts w:ascii="Times New Roman" w:hAnsi="Times New Roman"/>
            <w:b/>
            <w:bCs/>
            <w:noProof/>
            <w:webHidden/>
            <w:sz w:val="20"/>
            <w:szCs w:val="20"/>
          </w:rPr>
          <w:fldChar w:fldCharType="end"/>
        </w:r>
      </w:hyperlink>
    </w:p>
    <w:p w14:paraId="2B6570AE" w14:textId="0F9583EF"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04" w:history="1">
        <w:r w:rsidR="00E81B4F" w:rsidRPr="00E81B4F">
          <w:rPr>
            <w:rStyle w:val="a8"/>
            <w:rFonts w:ascii="Times New Roman" w:hAnsi="Times New Roman"/>
            <w:b/>
            <w:bCs/>
            <w:noProof/>
            <w:sz w:val="20"/>
            <w:szCs w:val="20"/>
          </w:rPr>
          <w:t>1.5.2.</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II</w:t>
        </w:r>
        <w:r w:rsidR="00E81B4F" w:rsidRPr="00E81B4F">
          <w:rPr>
            <w:rStyle w:val="a8"/>
            <w:rFonts w:ascii="Times New Roman" w:hAnsi="Times New Roman"/>
            <w:b/>
            <w:bCs/>
            <w:noProof/>
            <w:sz w:val="20"/>
            <w:szCs w:val="20"/>
          </w:rPr>
          <w:t xml:space="preserve"> «КОМФОРТНОСТЬ УСЛОВИЙ ПРЕДОСТАВЛЕНИЯ УСЛУГ В ОБРАЗОВАТЕЛЬНОЙ ОРГАНИЗАЦИИ».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_Toc55487204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19</w:t>
        </w:r>
        <w:r w:rsidR="00E81B4F" w:rsidRPr="00E81B4F">
          <w:rPr>
            <w:rFonts w:ascii="Times New Roman" w:hAnsi="Times New Roman"/>
            <w:b/>
            <w:bCs/>
            <w:noProof/>
            <w:webHidden/>
            <w:sz w:val="20"/>
            <w:szCs w:val="20"/>
          </w:rPr>
          <w:fldChar w:fldCharType="end"/>
        </w:r>
      </w:hyperlink>
    </w:p>
    <w:p w14:paraId="6DA0A00B" w14:textId="602E89CB"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05" w:history="1">
        <w:r w:rsidR="00E81B4F" w:rsidRPr="00E81B4F">
          <w:rPr>
            <w:rStyle w:val="a8"/>
            <w:rFonts w:ascii="Times New Roman" w:hAnsi="Times New Roman"/>
            <w:b/>
            <w:bCs/>
            <w:noProof/>
            <w:sz w:val="20"/>
            <w:szCs w:val="20"/>
          </w:rPr>
          <w:t>1.5.3.</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III</w:t>
        </w:r>
        <w:r w:rsidR="00E81B4F" w:rsidRPr="00E81B4F">
          <w:rPr>
            <w:rStyle w:val="a8"/>
            <w:rFonts w:ascii="Times New Roman" w:hAnsi="Times New Roman"/>
            <w:b/>
            <w:bCs/>
            <w:noProof/>
            <w:sz w:val="20"/>
            <w:szCs w:val="20"/>
          </w:rPr>
          <w:t xml:space="preserve"> «ДОСТУПНОСТЬ УСЛУГ ДЛЯ ИНВАЛИДОВ В ОБРАЗОВАТЕЛЬНОЙ ОРГАНИЗАЦИИ».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_Toc55487205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20</w:t>
        </w:r>
        <w:r w:rsidR="00E81B4F" w:rsidRPr="00E81B4F">
          <w:rPr>
            <w:rFonts w:ascii="Times New Roman" w:hAnsi="Times New Roman"/>
            <w:b/>
            <w:bCs/>
            <w:noProof/>
            <w:webHidden/>
            <w:sz w:val="20"/>
            <w:szCs w:val="20"/>
          </w:rPr>
          <w:fldChar w:fldCharType="end"/>
        </w:r>
      </w:hyperlink>
    </w:p>
    <w:p w14:paraId="4628C839" w14:textId="58284374"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06" w:history="1">
        <w:r w:rsidR="00E81B4F" w:rsidRPr="00E81B4F">
          <w:rPr>
            <w:rStyle w:val="a8"/>
            <w:rFonts w:ascii="Times New Roman" w:hAnsi="Times New Roman"/>
            <w:b/>
            <w:bCs/>
            <w:noProof/>
            <w:sz w:val="20"/>
            <w:szCs w:val="20"/>
          </w:rPr>
          <w:t>1.5.4.</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IV</w:t>
        </w:r>
        <w:r w:rsidR="00E81B4F" w:rsidRPr="00E81B4F">
          <w:rPr>
            <w:rStyle w:val="a8"/>
            <w:rFonts w:ascii="Times New Roman" w:hAnsi="Times New Roman"/>
            <w:b/>
            <w:bCs/>
            <w:noProof/>
            <w:sz w:val="20"/>
            <w:szCs w:val="20"/>
          </w:rPr>
          <w:t xml:space="preserve"> «ДОБРОЖЕЛАТЕЛЬНОСТЬ, ВЕЖЛИВОСТЬ РАБОТНИКОВ ОБРАЗОВАТЕЛЬНОЙ ОРГАНИЗАЦИИ».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_Toc55487206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21</w:t>
        </w:r>
        <w:r w:rsidR="00E81B4F" w:rsidRPr="00E81B4F">
          <w:rPr>
            <w:rFonts w:ascii="Times New Roman" w:hAnsi="Times New Roman"/>
            <w:b/>
            <w:bCs/>
            <w:noProof/>
            <w:webHidden/>
            <w:sz w:val="20"/>
            <w:szCs w:val="20"/>
          </w:rPr>
          <w:fldChar w:fldCharType="end"/>
        </w:r>
      </w:hyperlink>
    </w:p>
    <w:p w14:paraId="259600DC" w14:textId="6DEB1B4D"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07" w:history="1">
        <w:r w:rsidR="00E81B4F" w:rsidRPr="00E81B4F">
          <w:rPr>
            <w:rStyle w:val="a8"/>
            <w:rFonts w:ascii="Times New Roman" w:hAnsi="Times New Roman"/>
            <w:b/>
            <w:bCs/>
            <w:noProof/>
            <w:sz w:val="20"/>
            <w:szCs w:val="20"/>
          </w:rPr>
          <w:t>1.5.5.</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V</w:t>
        </w:r>
        <w:r w:rsidR="00E81B4F" w:rsidRPr="00E81B4F">
          <w:rPr>
            <w:rStyle w:val="a8"/>
            <w:rFonts w:ascii="Times New Roman" w:hAnsi="Times New Roman"/>
            <w:b/>
            <w:bCs/>
            <w:noProof/>
            <w:sz w:val="20"/>
            <w:szCs w:val="20"/>
          </w:rPr>
          <w:t xml:space="preserve"> «УДОВЛЕТВОРЕННОСТЬ УСЛОВИЯМИ ОКАЗАНИЯ УСЛУГ В ОБРАЗОВАТЕЛЬНОЙ ОРГАНИЗАЦИИ».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_Toc55487207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22</w:t>
        </w:r>
        <w:r w:rsidR="00E81B4F" w:rsidRPr="00E81B4F">
          <w:rPr>
            <w:rFonts w:ascii="Times New Roman" w:hAnsi="Times New Roman"/>
            <w:b/>
            <w:bCs/>
            <w:noProof/>
            <w:webHidden/>
            <w:sz w:val="20"/>
            <w:szCs w:val="20"/>
          </w:rPr>
          <w:fldChar w:fldCharType="end"/>
        </w:r>
      </w:hyperlink>
    </w:p>
    <w:p w14:paraId="06ABBCB6" w14:textId="7F9D4EB0" w:rsidR="00E81B4F" w:rsidRPr="00E81B4F" w:rsidRDefault="004839B4">
      <w:pPr>
        <w:pStyle w:val="21"/>
        <w:tabs>
          <w:tab w:val="left" w:pos="1100"/>
          <w:tab w:val="right" w:leader="dot" w:pos="9345"/>
        </w:tabs>
        <w:rPr>
          <w:rFonts w:ascii="Times New Roman" w:eastAsia="Times New Roman" w:hAnsi="Times New Roman"/>
          <w:b/>
          <w:bCs/>
          <w:noProof/>
          <w:sz w:val="20"/>
          <w:szCs w:val="20"/>
          <w:lang w:eastAsia="ru-RU"/>
        </w:rPr>
      </w:pPr>
      <w:hyperlink w:anchor="_Toc55487208" w:history="1">
        <w:r w:rsidR="00E81B4F" w:rsidRPr="00E81B4F">
          <w:rPr>
            <w:rStyle w:val="a8"/>
            <w:rFonts w:ascii="Times New Roman" w:hAnsi="Times New Roman"/>
            <w:b/>
            <w:bCs/>
            <w:noProof/>
            <w:sz w:val="20"/>
            <w:szCs w:val="20"/>
          </w:rPr>
          <w:t>1.5.6.</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ИТОГОВОЕ ЗНАЧЕНИЕ РАСЧЕТА ПОКАЗАТЕЛЕЙ ОЦЕНКИ КАЧЕСТВА УСЛОВИЙ ОСУЩЕСТВЛЕНИЯ ОБРАЗОВАТЕЛЬНОЙ ДЕЯТЕЛЬНОСТИ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_Toc55487208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24</w:t>
        </w:r>
        <w:r w:rsidR="00E81B4F" w:rsidRPr="00E81B4F">
          <w:rPr>
            <w:rFonts w:ascii="Times New Roman" w:hAnsi="Times New Roman"/>
            <w:b/>
            <w:bCs/>
            <w:noProof/>
            <w:webHidden/>
            <w:sz w:val="20"/>
            <w:szCs w:val="20"/>
          </w:rPr>
          <w:fldChar w:fldCharType="end"/>
        </w:r>
      </w:hyperlink>
    </w:p>
    <w:p w14:paraId="05733BDB" w14:textId="693E5D0D" w:rsidR="00E81B4F" w:rsidRPr="00E81B4F" w:rsidRDefault="004839B4">
      <w:pPr>
        <w:pStyle w:val="11"/>
        <w:rPr>
          <w:rFonts w:ascii="Times New Roman" w:eastAsia="Times New Roman" w:hAnsi="Times New Roman" w:cs="Times New Roman"/>
          <w:sz w:val="20"/>
          <w:szCs w:val="20"/>
          <w:lang w:eastAsia="ru-RU"/>
        </w:rPr>
      </w:pPr>
      <w:hyperlink w:anchor="_Toc55487209" w:history="1">
        <w:r w:rsidR="00E81B4F" w:rsidRPr="00E81B4F">
          <w:rPr>
            <w:rStyle w:val="a8"/>
            <w:rFonts w:ascii="Times New Roman" w:hAnsi="Times New Roman" w:cs="Times New Roman"/>
            <w:sz w:val="20"/>
            <w:szCs w:val="20"/>
          </w:rPr>
          <w:t>2.</w:t>
        </w:r>
        <w:r w:rsidR="00E81B4F" w:rsidRPr="00E81B4F">
          <w:rPr>
            <w:rFonts w:ascii="Times New Roman" w:eastAsia="Times New Roman" w:hAnsi="Times New Roman" w:cs="Times New Roman"/>
            <w:sz w:val="20"/>
            <w:szCs w:val="20"/>
            <w:lang w:eastAsia="ru-RU"/>
          </w:rPr>
          <w:tab/>
        </w:r>
        <w:r w:rsidR="00E81B4F" w:rsidRPr="00E81B4F">
          <w:rPr>
            <w:rStyle w:val="a8"/>
            <w:rFonts w:ascii="Times New Roman" w:hAnsi="Times New Roman" w:cs="Times New Roman"/>
            <w:sz w:val="20"/>
            <w:szCs w:val="20"/>
          </w:rPr>
          <w:t>ОСНОВНАЯ ЧАСТЬ.</w:t>
        </w:r>
        <w:r w:rsidR="00E81B4F" w:rsidRPr="00E81B4F">
          <w:rPr>
            <w:rFonts w:ascii="Times New Roman" w:hAnsi="Times New Roman" w:cs="Times New Roman"/>
            <w:webHidden/>
            <w:sz w:val="20"/>
            <w:szCs w:val="20"/>
          </w:rPr>
          <w:tab/>
        </w:r>
        <w:r w:rsidR="00E81B4F" w:rsidRPr="00E81B4F">
          <w:rPr>
            <w:rFonts w:ascii="Times New Roman" w:hAnsi="Times New Roman" w:cs="Times New Roman"/>
            <w:webHidden/>
            <w:sz w:val="20"/>
            <w:szCs w:val="20"/>
          </w:rPr>
          <w:fldChar w:fldCharType="begin"/>
        </w:r>
        <w:r w:rsidR="00E81B4F" w:rsidRPr="00E81B4F">
          <w:rPr>
            <w:rFonts w:ascii="Times New Roman" w:hAnsi="Times New Roman" w:cs="Times New Roman"/>
            <w:webHidden/>
            <w:sz w:val="20"/>
            <w:szCs w:val="20"/>
          </w:rPr>
          <w:instrText xml:space="preserve"> PAGEREF _Toc55487209 \h </w:instrText>
        </w:r>
        <w:r w:rsidR="00E81B4F" w:rsidRPr="00E81B4F">
          <w:rPr>
            <w:rFonts w:ascii="Times New Roman" w:hAnsi="Times New Roman" w:cs="Times New Roman"/>
            <w:webHidden/>
            <w:sz w:val="20"/>
            <w:szCs w:val="20"/>
          </w:rPr>
        </w:r>
        <w:r w:rsidR="00E81B4F" w:rsidRPr="00E81B4F">
          <w:rPr>
            <w:rFonts w:ascii="Times New Roman" w:hAnsi="Times New Roman" w:cs="Times New Roman"/>
            <w:webHidden/>
            <w:sz w:val="20"/>
            <w:szCs w:val="20"/>
          </w:rPr>
          <w:fldChar w:fldCharType="separate"/>
        </w:r>
        <w:r w:rsidR="002C0E1F">
          <w:rPr>
            <w:rFonts w:ascii="Times New Roman" w:hAnsi="Times New Roman" w:cs="Times New Roman"/>
            <w:webHidden/>
            <w:sz w:val="20"/>
            <w:szCs w:val="20"/>
          </w:rPr>
          <w:t>27</w:t>
        </w:r>
        <w:r w:rsidR="00E81B4F" w:rsidRPr="00E81B4F">
          <w:rPr>
            <w:rFonts w:ascii="Times New Roman" w:hAnsi="Times New Roman" w:cs="Times New Roman"/>
            <w:webHidden/>
            <w:sz w:val="20"/>
            <w:szCs w:val="20"/>
          </w:rPr>
          <w:fldChar w:fldCharType="end"/>
        </w:r>
      </w:hyperlink>
    </w:p>
    <w:p w14:paraId="30CBFAB4" w14:textId="26DBD8CC" w:rsidR="00E81B4F" w:rsidRPr="00E81B4F" w:rsidRDefault="004839B4">
      <w:pPr>
        <w:pStyle w:val="21"/>
        <w:tabs>
          <w:tab w:val="left" w:pos="880"/>
          <w:tab w:val="right" w:leader="dot" w:pos="9345"/>
        </w:tabs>
        <w:rPr>
          <w:rFonts w:ascii="Times New Roman" w:eastAsia="Times New Roman" w:hAnsi="Times New Roman"/>
          <w:b/>
          <w:bCs/>
          <w:noProof/>
          <w:sz w:val="20"/>
          <w:szCs w:val="20"/>
          <w:lang w:eastAsia="ru-RU"/>
        </w:rPr>
      </w:pPr>
      <w:hyperlink w:anchor="_Toc55487210" w:history="1">
        <w:r w:rsidR="00E81B4F" w:rsidRPr="00E81B4F">
          <w:rPr>
            <w:rStyle w:val="a8"/>
            <w:rFonts w:ascii="Times New Roman" w:hAnsi="Times New Roman"/>
            <w:b/>
            <w:bCs/>
            <w:noProof/>
            <w:sz w:val="20"/>
            <w:szCs w:val="20"/>
          </w:rPr>
          <w:t>2.1.</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ОБЪЕКТЫ НОК УООД.</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_Toc55487210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28</w:t>
        </w:r>
        <w:r w:rsidR="00E81B4F" w:rsidRPr="00E81B4F">
          <w:rPr>
            <w:rFonts w:ascii="Times New Roman" w:hAnsi="Times New Roman"/>
            <w:b/>
            <w:bCs/>
            <w:noProof/>
            <w:webHidden/>
            <w:sz w:val="20"/>
            <w:szCs w:val="20"/>
          </w:rPr>
          <w:fldChar w:fldCharType="end"/>
        </w:r>
      </w:hyperlink>
    </w:p>
    <w:p w14:paraId="1C5DA36F" w14:textId="7E6275D5" w:rsidR="00E81B4F" w:rsidRPr="00E81B4F" w:rsidRDefault="004839B4">
      <w:pPr>
        <w:pStyle w:val="21"/>
        <w:tabs>
          <w:tab w:val="left" w:pos="880"/>
          <w:tab w:val="right" w:leader="dot" w:pos="9345"/>
        </w:tabs>
        <w:rPr>
          <w:rFonts w:ascii="Times New Roman" w:eastAsia="Times New Roman" w:hAnsi="Times New Roman"/>
          <w:b/>
          <w:bCs/>
          <w:noProof/>
          <w:sz w:val="20"/>
          <w:szCs w:val="20"/>
          <w:lang w:eastAsia="ru-RU"/>
        </w:rPr>
      </w:pPr>
      <w:hyperlink w:anchor="_Toc55487211" w:history="1">
        <w:r w:rsidR="00E81B4F" w:rsidRPr="00E81B4F">
          <w:rPr>
            <w:rStyle w:val="a8"/>
            <w:rFonts w:ascii="Times New Roman" w:hAnsi="Times New Roman"/>
            <w:b/>
            <w:bCs/>
            <w:noProof/>
            <w:sz w:val="20"/>
            <w:szCs w:val="20"/>
          </w:rPr>
          <w:t>2.2.</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I</w:t>
        </w:r>
        <w:r w:rsidR="00E81B4F" w:rsidRPr="00E81B4F">
          <w:rPr>
            <w:rStyle w:val="a8"/>
            <w:rFonts w:ascii="Times New Roman" w:hAnsi="Times New Roman"/>
            <w:b/>
            <w:bCs/>
            <w:noProof/>
            <w:sz w:val="20"/>
            <w:szCs w:val="20"/>
          </w:rPr>
          <w:t>. ПОКАЗАТЕЛИ, ХАРАКТЕРИЗУЮЩИЕ ОТКРЫТОСТЬ И ДОСТУПНОСТЬ ИНФОРМАЦИИ ОБ ОБРАЗОВАТЕЛЬНОЙ ОРГАНИЗАЦИИ.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_Toc55487211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41</w:t>
        </w:r>
        <w:r w:rsidR="00E81B4F" w:rsidRPr="00E81B4F">
          <w:rPr>
            <w:rFonts w:ascii="Times New Roman" w:hAnsi="Times New Roman"/>
            <w:b/>
            <w:bCs/>
            <w:noProof/>
            <w:webHidden/>
            <w:sz w:val="20"/>
            <w:szCs w:val="20"/>
          </w:rPr>
          <w:fldChar w:fldCharType="end"/>
        </w:r>
      </w:hyperlink>
    </w:p>
    <w:p w14:paraId="4F539D35" w14:textId="4FD4028A"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12" w:history="1">
        <w:r w:rsidR="00E81B4F" w:rsidRPr="00E81B4F">
          <w:rPr>
            <w:rStyle w:val="a8"/>
            <w:rFonts w:ascii="Times New Roman" w:hAnsi="Times New Roman"/>
            <w:b/>
            <w:bCs/>
            <w:noProof/>
            <w:sz w:val="20"/>
            <w:szCs w:val="20"/>
          </w:rPr>
          <w:t>2.2.1.</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I</w:t>
        </w:r>
        <w:r w:rsidR="00E81B4F" w:rsidRPr="00E81B4F">
          <w:rPr>
            <w:rStyle w:val="a8"/>
            <w:rFonts w:ascii="Times New Roman" w:hAnsi="Times New Roman"/>
            <w:b/>
            <w:bCs/>
            <w:noProof/>
            <w:sz w:val="20"/>
            <w:szCs w:val="20"/>
          </w:rPr>
          <w:t xml:space="preserve"> ПОКАЗАТЕЛЬ 1. «СООТВЕТСТВИЕ ИНФОРМАЦИИ О ДЕЯТЕЛЬНОСТИ ОБРАЗОВАТЕЛЬНОЙ ОРГАНИЗАЦИИ, РАЗМЕЩЕННОЙ НА ОБЩЕДОСТУПНЫХ ИНФОРМАЦИОННЫХ РЕСУРСАХ, ЕЕ СОДЕРЖАНИЮ И ПОРЯДКУ (ФОРМЕ), УСТАНОВЛЕННЫМ НОРМАТИВНЫМИ ПРАВОВЫМИ АКТАМИ».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_Toc55487212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43</w:t>
        </w:r>
        <w:r w:rsidR="00E81B4F" w:rsidRPr="00E81B4F">
          <w:rPr>
            <w:rFonts w:ascii="Times New Roman" w:hAnsi="Times New Roman"/>
            <w:b/>
            <w:bCs/>
            <w:noProof/>
            <w:webHidden/>
            <w:sz w:val="20"/>
            <w:szCs w:val="20"/>
          </w:rPr>
          <w:fldChar w:fldCharType="end"/>
        </w:r>
      </w:hyperlink>
    </w:p>
    <w:p w14:paraId="55C2E9D2" w14:textId="1263846C"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13" w:history="1">
        <w:r w:rsidR="00E81B4F" w:rsidRPr="00E81B4F">
          <w:rPr>
            <w:rStyle w:val="a8"/>
            <w:rFonts w:ascii="Times New Roman" w:hAnsi="Times New Roman"/>
            <w:b/>
            <w:bCs/>
            <w:noProof/>
            <w:sz w:val="20"/>
            <w:szCs w:val="20"/>
          </w:rPr>
          <w:t>2.2.2.</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I</w:t>
        </w:r>
        <w:r w:rsidR="00E81B4F" w:rsidRPr="00E81B4F">
          <w:rPr>
            <w:rStyle w:val="a8"/>
            <w:rFonts w:ascii="Times New Roman" w:hAnsi="Times New Roman"/>
            <w:b/>
            <w:bCs/>
            <w:noProof/>
            <w:sz w:val="20"/>
            <w:szCs w:val="20"/>
          </w:rPr>
          <w:t xml:space="preserve"> ПОКАЗАТЕЛЬ 2. «НАЛИЧИЕ НА ОФИЦИАЛЬНОМ САЙТЕ ОБРАЗОВАТЕЛЬНОЙ ОРГАНИЗАЦИИ ИНФОРМАЦИИ О ДИСТАНЦИОННЫХ СПОСОБАХ ОБРАТНОЙ СВЯЗИ И ВЗАИМОДЕЙСТВИЯ С ПОЛУЧАТЕЛЯМИ УСЛУГ И ИХ ФУНКЦИОНИРОВАНИЕ».</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_Toc55487213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78</w:t>
        </w:r>
        <w:r w:rsidR="00E81B4F" w:rsidRPr="00E81B4F">
          <w:rPr>
            <w:rFonts w:ascii="Times New Roman" w:hAnsi="Times New Roman"/>
            <w:b/>
            <w:bCs/>
            <w:noProof/>
            <w:webHidden/>
            <w:sz w:val="20"/>
            <w:szCs w:val="20"/>
          </w:rPr>
          <w:fldChar w:fldCharType="end"/>
        </w:r>
      </w:hyperlink>
    </w:p>
    <w:p w14:paraId="319108E3" w14:textId="544780E3"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14" w:history="1">
        <w:r w:rsidR="00E81B4F" w:rsidRPr="00E81B4F">
          <w:rPr>
            <w:rStyle w:val="a8"/>
            <w:rFonts w:ascii="Times New Roman" w:hAnsi="Times New Roman"/>
            <w:b/>
            <w:bCs/>
            <w:noProof/>
            <w:sz w:val="20"/>
            <w:szCs w:val="20"/>
          </w:rPr>
          <w:t>2.2.3.</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КРИТЕРИЙ I ПОКАЗАТЕЛЬ 3. «ДОЛЯ ПОЛУЧАТЕЛЕЙ УСЛУГ, УДОВЛЕТВОРЕННЫХ ОТКРЫТОСТЬЮ, ПОЛНОТОЙ И ДОСТУПНОСТЬЮ ИНФОРМАЦИИ О ДЕЯТЕЛЬНОСТИ ОБРАЗОВАТЕЛЬНОЙ ОРГАНИЗАЦИИ, РАЗМЕЩЕННОЙ НА ИНФОРМАЦИОННЫХ СТЕНДАХ В ПОМЕЩЕНИИ ОРГАНИЗАЦИИ И НА ОФИЦИАЛЬНОМ САЙТЕ ОРГАНИЗАЦИИ В СЕТИ «ИНТЕРНЕТ».</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_Toc55487214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85</w:t>
        </w:r>
        <w:r w:rsidR="00E81B4F" w:rsidRPr="00E81B4F">
          <w:rPr>
            <w:rFonts w:ascii="Times New Roman" w:hAnsi="Times New Roman"/>
            <w:b/>
            <w:bCs/>
            <w:noProof/>
            <w:webHidden/>
            <w:sz w:val="20"/>
            <w:szCs w:val="20"/>
          </w:rPr>
          <w:fldChar w:fldCharType="end"/>
        </w:r>
      </w:hyperlink>
    </w:p>
    <w:p w14:paraId="240EC003" w14:textId="3A8F4EA1" w:rsidR="00E81B4F" w:rsidRPr="00E81B4F" w:rsidRDefault="004839B4">
      <w:pPr>
        <w:pStyle w:val="21"/>
        <w:tabs>
          <w:tab w:val="left" w:pos="1320"/>
          <w:tab w:val="right" w:leader="dot" w:pos="9345"/>
        </w:tabs>
        <w:rPr>
          <w:rFonts w:ascii="Times New Roman" w:eastAsia="Times New Roman" w:hAnsi="Times New Roman"/>
          <w:b/>
          <w:bCs/>
          <w:noProof/>
          <w:sz w:val="20"/>
          <w:szCs w:val="20"/>
          <w:lang w:eastAsia="ru-RU"/>
        </w:rPr>
      </w:pPr>
      <w:hyperlink w:anchor="_Toc55487215" w:history="1">
        <w:r w:rsidR="00E81B4F" w:rsidRPr="00E81B4F">
          <w:rPr>
            <w:rStyle w:val="a8"/>
            <w:rFonts w:ascii="Times New Roman" w:hAnsi="Times New Roman"/>
            <w:b/>
            <w:bCs/>
            <w:noProof/>
            <w:sz w:val="20"/>
            <w:szCs w:val="20"/>
            <w:lang w:eastAsia="ru-RU"/>
          </w:rPr>
          <w:t>2.2.3.2.</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lang w:eastAsia="ru-RU"/>
          </w:rPr>
          <w:t>КРИТЕРИЙ I ПОКАЗАТЕЛЬ 3. ИНДИКАТОР «УДОВЛЕТВОРЕННОСТЬ КАЧЕСТВОМ, ПОЛНОТОЙ И ДОСТУПНОСТЬЮ ИНФОРМАЦИИ О ДЕЯТЕЛЬНОСТИ ОБРАЗОВАТЕЛЬНОЙ ОРГАНИЗАЦИИ, РАЗМЕЩЕННОЙ НА ОФИЦИАЛЬНОМ САЙТЕ ОБРАЗОВАТЕЛЬНОЙ ОРГАНИЗАЦИИ В СЕТИ «ИНТЕРНЕТ»».</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_Toc55487215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94</w:t>
        </w:r>
        <w:r w:rsidR="00E81B4F" w:rsidRPr="00E81B4F">
          <w:rPr>
            <w:rFonts w:ascii="Times New Roman" w:hAnsi="Times New Roman"/>
            <w:b/>
            <w:bCs/>
            <w:noProof/>
            <w:webHidden/>
            <w:sz w:val="20"/>
            <w:szCs w:val="20"/>
          </w:rPr>
          <w:fldChar w:fldCharType="end"/>
        </w:r>
      </w:hyperlink>
    </w:p>
    <w:p w14:paraId="64E8FADF" w14:textId="200BD046"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16" w:history="1">
        <w:r w:rsidR="00E81B4F" w:rsidRPr="00E81B4F">
          <w:rPr>
            <w:rStyle w:val="a8"/>
            <w:rFonts w:ascii="Times New Roman" w:hAnsi="Times New Roman"/>
            <w:b/>
            <w:bCs/>
            <w:noProof/>
            <w:sz w:val="20"/>
            <w:szCs w:val="20"/>
          </w:rPr>
          <w:t>2.2.4.</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ИТОГИ ПО КРИТЕРИЮ </w:t>
        </w:r>
        <w:r w:rsidR="00E81B4F" w:rsidRPr="00E81B4F">
          <w:rPr>
            <w:rStyle w:val="a8"/>
            <w:rFonts w:ascii="Times New Roman" w:hAnsi="Times New Roman"/>
            <w:b/>
            <w:bCs/>
            <w:noProof/>
            <w:sz w:val="20"/>
            <w:szCs w:val="20"/>
            <w:lang w:val="en-US"/>
          </w:rPr>
          <w:t>I</w:t>
        </w:r>
        <w:r w:rsidR="00E81B4F" w:rsidRPr="00E81B4F">
          <w:rPr>
            <w:rStyle w:val="a8"/>
            <w:rFonts w:ascii="Times New Roman" w:hAnsi="Times New Roman"/>
            <w:b/>
            <w:bCs/>
            <w:noProof/>
            <w:sz w:val="20"/>
            <w:szCs w:val="20"/>
          </w:rPr>
          <w:t>. ПОКАЗАТЕЛИ, ХАРАКТЕРИЗУЮЩИЕ ОТКРЫТОСТЬ И ДОСТУПНОСТЬ ИНФОРМАЦИИ ОБ ОРГАНИЗАЦИИ.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_Toc55487216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105</w:t>
        </w:r>
        <w:r w:rsidR="00E81B4F" w:rsidRPr="00E81B4F">
          <w:rPr>
            <w:rFonts w:ascii="Times New Roman" w:hAnsi="Times New Roman"/>
            <w:b/>
            <w:bCs/>
            <w:noProof/>
            <w:webHidden/>
            <w:sz w:val="20"/>
            <w:szCs w:val="20"/>
          </w:rPr>
          <w:fldChar w:fldCharType="end"/>
        </w:r>
      </w:hyperlink>
    </w:p>
    <w:p w14:paraId="58ED174D" w14:textId="2D2D3D0A" w:rsidR="00E81B4F" w:rsidRPr="00E81B4F" w:rsidRDefault="004839B4">
      <w:pPr>
        <w:pStyle w:val="21"/>
        <w:tabs>
          <w:tab w:val="left" w:pos="880"/>
          <w:tab w:val="right" w:leader="dot" w:pos="9345"/>
        </w:tabs>
        <w:rPr>
          <w:rFonts w:ascii="Times New Roman" w:eastAsia="Times New Roman" w:hAnsi="Times New Roman"/>
          <w:b/>
          <w:bCs/>
          <w:noProof/>
          <w:sz w:val="20"/>
          <w:szCs w:val="20"/>
          <w:lang w:eastAsia="ru-RU"/>
        </w:rPr>
      </w:pPr>
      <w:hyperlink w:anchor="_Toc55487217" w:history="1">
        <w:r w:rsidR="00E81B4F" w:rsidRPr="00E81B4F">
          <w:rPr>
            <w:rStyle w:val="a8"/>
            <w:rFonts w:ascii="Times New Roman" w:eastAsia="Times New Roman" w:hAnsi="Times New Roman"/>
            <w:b/>
            <w:bCs/>
            <w:noProof/>
            <w:sz w:val="20"/>
            <w:szCs w:val="20"/>
          </w:rPr>
          <w:t>2.3.</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КРИТЕРИЙ II. ПОКАЗАТЕЛИ, ХАРАКТЕРИЗУЮЩИЕ КОМФОРТНОСТЬ УСЛОВИЙ ПРЕДОСТАВЛЕНИЯ УСЛУГ.</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_Toc55487217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109</w:t>
        </w:r>
        <w:r w:rsidR="00E81B4F" w:rsidRPr="00E81B4F">
          <w:rPr>
            <w:rFonts w:ascii="Times New Roman" w:hAnsi="Times New Roman"/>
            <w:b/>
            <w:bCs/>
            <w:noProof/>
            <w:webHidden/>
            <w:sz w:val="20"/>
            <w:szCs w:val="20"/>
          </w:rPr>
          <w:fldChar w:fldCharType="end"/>
        </w:r>
      </w:hyperlink>
    </w:p>
    <w:p w14:paraId="1AA3BA18" w14:textId="3FCD34B5"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18" w:history="1">
        <w:r w:rsidR="00E81B4F" w:rsidRPr="00E81B4F">
          <w:rPr>
            <w:rStyle w:val="a8"/>
            <w:rFonts w:ascii="Times New Roman" w:hAnsi="Times New Roman"/>
            <w:b/>
            <w:bCs/>
            <w:noProof/>
            <w:sz w:val="20"/>
            <w:szCs w:val="20"/>
          </w:rPr>
          <w:t>2.3.1.</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КРИТЕРИЙ II ПОКАЗАТЕЛЬ 1. «ОБЕСПЕЧЕНИЕ В ОБРАЗОВАТЕЛЬНОЙ ОРГАНИЗАЦИИ КОМФОРТНЫХ УСЛОВИЙ ДЛЯ ПРЕДОСТАВЛЕНИЯ УСЛУГ».</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_Toc55487218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110</w:t>
        </w:r>
        <w:r w:rsidR="00E81B4F" w:rsidRPr="00E81B4F">
          <w:rPr>
            <w:rFonts w:ascii="Times New Roman" w:hAnsi="Times New Roman"/>
            <w:b/>
            <w:bCs/>
            <w:noProof/>
            <w:webHidden/>
            <w:sz w:val="20"/>
            <w:szCs w:val="20"/>
          </w:rPr>
          <w:fldChar w:fldCharType="end"/>
        </w:r>
      </w:hyperlink>
    </w:p>
    <w:p w14:paraId="1626EB62" w14:textId="6CA29749"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19" w:history="1">
        <w:r w:rsidR="00E81B4F" w:rsidRPr="00E81B4F">
          <w:rPr>
            <w:rStyle w:val="a8"/>
            <w:rFonts w:ascii="Times New Roman" w:hAnsi="Times New Roman"/>
            <w:b/>
            <w:bCs/>
            <w:noProof/>
            <w:sz w:val="20"/>
            <w:szCs w:val="20"/>
          </w:rPr>
          <w:t>2.3.2.</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II</w:t>
        </w:r>
        <w:r w:rsidR="00E81B4F" w:rsidRPr="00E81B4F">
          <w:rPr>
            <w:rStyle w:val="a8"/>
            <w:rFonts w:ascii="Times New Roman" w:hAnsi="Times New Roman"/>
            <w:b/>
            <w:bCs/>
            <w:noProof/>
            <w:sz w:val="20"/>
            <w:szCs w:val="20"/>
          </w:rPr>
          <w:t xml:space="preserve"> ПОКАЗАТЕЛЬ 2. «ДОЛЯ ПОЛУЧАТЕЛЕЙ УСЛУГ, УДОВЛЕТВОРЕННЫХ КОМФОРТНОСТЬЮ ПРЕДОСТАВЛЕНИЯ УСЛУГ ОБРАЗОВАТЕЛЬНОЙ ОРГАНИЗАЦИЕЙ».</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_Toc55487219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115</w:t>
        </w:r>
        <w:r w:rsidR="00E81B4F" w:rsidRPr="00E81B4F">
          <w:rPr>
            <w:rFonts w:ascii="Times New Roman" w:hAnsi="Times New Roman"/>
            <w:b/>
            <w:bCs/>
            <w:noProof/>
            <w:webHidden/>
            <w:sz w:val="20"/>
            <w:szCs w:val="20"/>
          </w:rPr>
          <w:fldChar w:fldCharType="end"/>
        </w:r>
      </w:hyperlink>
    </w:p>
    <w:p w14:paraId="6E20DF12" w14:textId="74C69760"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20" w:history="1">
        <w:r w:rsidR="00E81B4F" w:rsidRPr="00E81B4F">
          <w:rPr>
            <w:rStyle w:val="a8"/>
            <w:rFonts w:ascii="Times New Roman" w:hAnsi="Times New Roman"/>
            <w:b/>
            <w:bCs/>
            <w:noProof/>
            <w:sz w:val="20"/>
            <w:szCs w:val="20"/>
          </w:rPr>
          <w:t>2.3.3.</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ИТОГИ ПО КРИТЕРИЮ </w:t>
        </w:r>
        <w:r w:rsidR="00E81B4F" w:rsidRPr="00E81B4F">
          <w:rPr>
            <w:rStyle w:val="a8"/>
            <w:rFonts w:ascii="Times New Roman" w:hAnsi="Times New Roman"/>
            <w:b/>
            <w:bCs/>
            <w:noProof/>
            <w:sz w:val="20"/>
            <w:szCs w:val="20"/>
            <w:lang w:val="en-US"/>
          </w:rPr>
          <w:t>II</w:t>
        </w:r>
        <w:r w:rsidR="00E81B4F" w:rsidRPr="00E81B4F">
          <w:rPr>
            <w:rStyle w:val="a8"/>
            <w:rFonts w:ascii="Times New Roman" w:hAnsi="Times New Roman"/>
            <w:b/>
            <w:bCs/>
            <w:noProof/>
            <w:sz w:val="20"/>
            <w:szCs w:val="20"/>
          </w:rPr>
          <w:t>. ПОКАЗАТЕЛИ, ХАРАКТЕРИЗУЮЩИЕ КОМФОРТНОСТЬ УСЛОВИЙ ПРЕДОСТАВЛЕНИЯ УСЛУГ.</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_Toc55487220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123</w:t>
        </w:r>
        <w:r w:rsidR="00E81B4F" w:rsidRPr="00E81B4F">
          <w:rPr>
            <w:rFonts w:ascii="Times New Roman" w:hAnsi="Times New Roman"/>
            <w:b/>
            <w:bCs/>
            <w:noProof/>
            <w:webHidden/>
            <w:sz w:val="20"/>
            <w:szCs w:val="20"/>
          </w:rPr>
          <w:fldChar w:fldCharType="end"/>
        </w:r>
      </w:hyperlink>
    </w:p>
    <w:p w14:paraId="7E1AB8E3" w14:textId="1CC44B85" w:rsidR="00E81B4F" w:rsidRPr="00E81B4F" w:rsidRDefault="004839B4">
      <w:pPr>
        <w:pStyle w:val="21"/>
        <w:tabs>
          <w:tab w:val="left" w:pos="880"/>
          <w:tab w:val="right" w:leader="dot" w:pos="9345"/>
        </w:tabs>
        <w:rPr>
          <w:rFonts w:ascii="Times New Roman" w:eastAsia="Times New Roman" w:hAnsi="Times New Roman"/>
          <w:b/>
          <w:bCs/>
          <w:noProof/>
          <w:sz w:val="20"/>
          <w:szCs w:val="20"/>
          <w:lang w:eastAsia="ru-RU"/>
        </w:rPr>
      </w:pPr>
      <w:hyperlink w:anchor="_Toc55487221" w:history="1">
        <w:r w:rsidR="00E81B4F" w:rsidRPr="00E81B4F">
          <w:rPr>
            <w:rStyle w:val="a8"/>
            <w:rFonts w:ascii="Times New Roman" w:hAnsi="Times New Roman"/>
            <w:b/>
            <w:bCs/>
            <w:noProof/>
            <w:sz w:val="20"/>
            <w:szCs w:val="20"/>
          </w:rPr>
          <w:t>2.4.</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III</w:t>
        </w:r>
        <w:r w:rsidR="00E81B4F" w:rsidRPr="00E81B4F">
          <w:rPr>
            <w:rStyle w:val="a8"/>
            <w:rFonts w:ascii="Times New Roman" w:hAnsi="Times New Roman"/>
            <w:b/>
            <w:bCs/>
            <w:noProof/>
            <w:sz w:val="20"/>
            <w:szCs w:val="20"/>
          </w:rPr>
          <w:t>. ПОКАЗАТЕЛИ, ХАРАКТЕРИЗУЮЩИЕ ДОСТУПНОСТЬ УСЛУГ ДЛЯ ИНВАЛИДОВ.</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_Toc55487221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127</w:t>
        </w:r>
        <w:r w:rsidR="00E81B4F" w:rsidRPr="00E81B4F">
          <w:rPr>
            <w:rFonts w:ascii="Times New Roman" w:hAnsi="Times New Roman"/>
            <w:b/>
            <w:bCs/>
            <w:noProof/>
            <w:webHidden/>
            <w:sz w:val="20"/>
            <w:szCs w:val="20"/>
          </w:rPr>
          <w:fldChar w:fldCharType="end"/>
        </w:r>
      </w:hyperlink>
    </w:p>
    <w:p w14:paraId="6233C656" w14:textId="5814CAB2"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22" w:history="1">
        <w:r w:rsidR="00E81B4F" w:rsidRPr="00E81B4F">
          <w:rPr>
            <w:rStyle w:val="a8"/>
            <w:rFonts w:ascii="Times New Roman" w:hAnsi="Times New Roman"/>
            <w:b/>
            <w:bCs/>
            <w:noProof/>
            <w:sz w:val="20"/>
            <w:szCs w:val="20"/>
          </w:rPr>
          <w:t>2.4.1.</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КРИТЕРИЙ III ПОКАЗАТЕЛЬ 1. «ОБОРУДОВАНИЕ ПОМЕЩЕНИЙ ОБРАЗОВАТЕЛЬНОЙ ОРГАНИЗАЦИИ И ПРИЛЕГАЮЩЕЙ К НЕЙ ТЕРРИТОРИИ С УЧЕТОМ ДОСТУПНОСТИ ДЛЯ ИНВАЛИДОВ».</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_Toc55487222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128</w:t>
        </w:r>
        <w:r w:rsidR="00E81B4F" w:rsidRPr="00E81B4F">
          <w:rPr>
            <w:rFonts w:ascii="Times New Roman" w:hAnsi="Times New Roman"/>
            <w:b/>
            <w:bCs/>
            <w:noProof/>
            <w:webHidden/>
            <w:sz w:val="20"/>
            <w:szCs w:val="20"/>
          </w:rPr>
          <w:fldChar w:fldCharType="end"/>
        </w:r>
      </w:hyperlink>
    </w:p>
    <w:p w14:paraId="774CC467" w14:textId="7C4E5F4C"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23" w:history="1">
        <w:r w:rsidR="00E81B4F" w:rsidRPr="00E81B4F">
          <w:rPr>
            <w:rStyle w:val="a8"/>
            <w:rFonts w:ascii="Times New Roman" w:hAnsi="Times New Roman"/>
            <w:b/>
            <w:bCs/>
            <w:noProof/>
            <w:sz w:val="20"/>
            <w:szCs w:val="20"/>
          </w:rPr>
          <w:t>2.4.2.</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III</w:t>
        </w:r>
        <w:r w:rsidR="00E81B4F" w:rsidRPr="00E81B4F">
          <w:rPr>
            <w:rStyle w:val="a8"/>
            <w:rFonts w:ascii="Times New Roman" w:hAnsi="Times New Roman"/>
            <w:b/>
            <w:bCs/>
            <w:noProof/>
            <w:sz w:val="20"/>
            <w:szCs w:val="20"/>
          </w:rPr>
          <w:t xml:space="preserve"> ПОКАЗАТЕЛЬ 2. «ОБЕСПЕЧЕНИЕ В ОРГАНИЗАЦИИ СОЦИАЛЬНОЙ СФЕРЫ УСЛОВИЙ ДОСТУПНОСТИ, ПОЗВОЛЯЮЩИХ ИНВАЛИДАМ ПОЛУЧАТЬ УСЛУГИ НАРАВНЕ С ДРУГИМИ».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_Toc55487223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136</w:t>
        </w:r>
        <w:r w:rsidR="00E81B4F" w:rsidRPr="00E81B4F">
          <w:rPr>
            <w:rFonts w:ascii="Times New Roman" w:hAnsi="Times New Roman"/>
            <w:b/>
            <w:bCs/>
            <w:noProof/>
            <w:webHidden/>
            <w:sz w:val="20"/>
            <w:szCs w:val="20"/>
          </w:rPr>
          <w:fldChar w:fldCharType="end"/>
        </w:r>
      </w:hyperlink>
    </w:p>
    <w:p w14:paraId="5717AA96" w14:textId="735D41B5"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24" w:history="1">
        <w:r w:rsidR="00E81B4F" w:rsidRPr="00E81B4F">
          <w:rPr>
            <w:rStyle w:val="a8"/>
            <w:rFonts w:ascii="Times New Roman" w:hAnsi="Times New Roman"/>
            <w:b/>
            <w:bCs/>
            <w:noProof/>
            <w:sz w:val="20"/>
            <w:szCs w:val="20"/>
          </w:rPr>
          <w:t>2.4.3.</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III</w:t>
        </w:r>
        <w:r w:rsidR="00E81B4F" w:rsidRPr="00E81B4F">
          <w:rPr>
            <w:rStyle w:val="a8"/>
            <w:rFonts w:ascii="Times New Roman" w:hAnsi="Times New Roman"/>
            <w:b/>
            <w:bCs/>
            <w:noProof/>
            <w:sz w:val="20"/>
            <w:szCs w:val="20"/>
          </w:rPr>
          <w:t xml:space="preserve"> ПОКАЗАТЕЛЬ 3. «ДОЛЯ ПОЛУЧАТЕЛЕЙ УСЛУГ, УДОВЛЕТВОРЕННЫХ ДОСТУПНОСТЬЮ УСЛУГ ДЛЯ ИНВАЛИДОВ».</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_Toc55487224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146</w:t>
        </w:r>
        <w:r w:rsidR="00E81B4F" w:rsidRPr="00E81B4F">
          <w:rPr>
            <w:rFonts w:ascii="Times New Roman" w:hAnsi="Times New Roman"/>
            <w:b/>
            <w:bCs/>
            <w:noProof/>
            <w:webHidden/>
            <w:sz w:val="20"/>
            <w:szCs w:val="20"/>
          </w:rPr>
          <w:fldChar w:fldCharType="end"/>
        </w:r>
      </w:hyperlink>
    </w:p>
    <w:p w14:paraId="41F83068" w14:textId="6A21CF5B"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25" w:history="1">
        <w:r w:rsidR="00E81B4F" w:rsidRPr="00E81B4F">
          <w:rPr>
            <w:rStyle w:val="a8"/>
            <w:rFonts w:ascii="Times New Roman" w:hAnsi="Times New Roman"/>
            <w:b/>
            <w:bCs/>
            <w:noProof/>
            <w:sz w:val="20"/>
            <w:szCs w:val="20"/>
          </w:rPr>
          <w:t>2.4.4.</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ИТОГИ ПО КРИТЕРИЮ </w:t>
        </w:r>
        <w:r w:rsidR="00E81B4F" w:rsidRPr="00E81B4F">
          <w:rPr>
            <w:rStyle w:val="a8"/>
            <w:rFonts w:ascii="Times New Roman" w:hAnsi="Times New Roman"/>
            <w:b/>
            <w:bCs/>
            <w:noProof/>
            <w:sz w:val="20"/>
            <w:szCs w:val="20"/>
            <w:lang w:val="en-US"/>
          </w:rPr>
          <w:t>III</w:t>
        </w:r>
        <w:r w:rsidR="00E81B4F" w:rsidRPr="00E81B4F">
          <w:rPr>
            <w:rStyle w:val="a8"/>
            <w:rFonts w:ascii="Times New Roman" w:hAnsi="Times New Roman"/>
            <w:b/>
            <w:bCs/>
            <w:noProof/>
            <w:sz w:val="20"/>
            <w:szCs w:val="20"/>
          </w:rPr>
          <w:t>. ПОКАЗАТЕЛИ, ХАРАКТЕРИЗУЮЩИЕ ДОСТУПНОСТЬ УСЛУГ ДЛЯ ИНВАЛИДОВ.</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_Toc55487225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153</w:t>
        </w:r>
        <w:r w:rsidR="00E81B4F" w:rsidRPr="00E81B4F">
          <w:rPr>
            <w:rFonts w:ascii="Times New Roman" w:hAnsi="Times New Roman"/>
            <w:b/>
            <w:bCs/>
            <w:noProof/>
            <w:webHidden/>
            <w:sz w:val="20"/>
            <w:szCs w:val="20"/>
          </w:rPr>
          <w:fldChar w:fldCharType="end"/>
        </w:r>
      </w:hyperlink>
    </w:p>
    <w:p w14:paraId="6965DF8B" w14:textId="27DF1BAF" w:rsidR="00E81B4F" w:rsidRPr="00E81B4F" w:rsidRDefault="004839B4">
      <w:pPr>
        <w:pStyle w:val="21"/>
        <w:tabs>
          <w:tab w:val="right" w:leader="dot" w:pos="9345"/>
        </w:tabs>
        <w:rPr>
          <w:rFonts w:ascii="Times New Roman" w:eastAsia="Times New Roman" w:hAnsi="Times New Roman"/>
          <w:b/>
          <w:bCs/>
          <w:noProof/>
          <w:sz w:val="20"/>
          <w:szCs w:val="20"/>
          <w:lang w:eastAsia="ru-RU"/>
        </w:rPr>
      </w:pPr>
      <w:hyperlink w:anchor="_Toc55487226" w:history="1">
        <w:r w:rsidR="00E81B4F" w:rsidRPr="00E81B4F">
          <w:rPr>
            <w:rStyle w:val="a8"/>
            <w:rFonts w:ascii="Times New Roman" w:hAnsi="Times New Roman"/>
            <w:b/>
            <w:bCs/>
            <w:noProof/>
            <w:sz w:val="20"/>
            <w:szCs w:val="20"/>
          </w:rPr>
          <w:t xml:space="preserve">2.6.    КРИТЕРИЙ </w:t>
        </w:r>
        <w:r w:rsidR="00E81B4F" w:rsidRPr="00E81B4F">
          <w:rPr>
            <w:rStyle w:val="a8"/>
            <w:rFonts w:ascii="Times New Roman" w:hAnsi="Times New Roman"/>
            <w:b/>
            <w:bCs/>
            <w:noProof/>
            <w:sz w:val="20"/>
            <w:szCs w:val="20"/>
            <w:lang w:val="en-US"/>
          </w:rPr>
          <w:t>IV</w:t>
        </w:r>
        <w:r w:rsidR="00E81B4F" w:rsidRPr="00E81B4F">
          <w:rPr>
            <w:rStyle w:val="a8"/>
            <w:rFonts w:ascii="Times New Roman" w:hAnsi="Times New Roman"/>
            <w:b/>
            <w:bCs/>
            <w:noProof/>
            <w:sz w:val="20"/>
            <w:szCs w:val="20"/>
          </w:rPr>
          <w:t>. ПОКАЗАТЕЛИ, ХАРАКТЕРИЗУЮЩИЕ ДОБРОЖЕЛАТЕЛЬНОСТЬ, ВЕЖЛИВОСТЬ РАБОТНИКОВ ОБРАЗОВАТЕЛЬНОЙ ОРГАНИЗАЦИИ.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_Toc55487226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159</w:t>
        </w:r>
        <w:r w:rsidR="00E81B4F" w:rsidRPr="00E81B4F">
          <w:rPr>
            <w:rFonts w:ascii="Times New Roman" w:hAnsi="Times New Roman"/>
            <w:b/>
            <w:bCs/>
            <w:noProof/>
            <w:webHidden/>
            <w:sz w:val="20"/>
            <w:szCs w:val="20"/>
          </w:rPr>
          <w:fldChar w:fldCharType="end"/>
        </w:r>
      </w:hyperlink>
    </w:p>
    <w:p w14:paraId="043DC891" w14:textId="1C2FE923" w:rsidR="00E81B4F" w:rsidRPr="00E81B4F" w:rsidRDefault="004839B4">
      <w:pPr>
        <w:pStyle w:val="31"/>
        <w:tabs>
          <w:tab w:val="right" w:leader="dot" w:pos="9345"/>
        </w:tabs>
        <w:rPr>
          <w:rFonts w:ascii="Times New Roman" w:eastAsia="Times New Roman" w:hAnsi="Times New Roman"/>
          <w:b/>
          <w:bCs/>
          <w:noProof/>
          <w:sz w:val="20"/>
          <w:szCs w:val="20"/>
          <w:lang w:eastAsia="ru-RU"/>
        </w:rPr>
      </w:pPr>
      <w:hyperlink w:anchor="_Toc55487227" w:history="1">
        <w:r w:rsidR="00E81B4F" w:rsidRPr="00E81B4F">
          <w:rPr>
            <w:rStyle w:val="a8"/>
            <w:rFonts w:ascii="Times New Roman" w:hAnsi="Times New Roman"/>
            <w:b/>
            <w:bCs/>
            <w:noProof/>
            <w:sz w:val="20"/>
            <w:szCs w:val="20"/>
          </w:rPr>
          <w:t xml:space="preserve">2.6.1.    КРИТЕРИЙ </w:t>
        </w:r>
        <w:r w:rsidR="00E81B4F" w:rsidRPr="00E81B4F">
          <w:rPr>
            <w:rStyle w:val="a8"/>
            <w:rFonts w:ascii="Times New Roman" w:hAnsi="Times New Roman"/>
            <w:b/>
            <w:bCs/>
            <w:noProof/>
            <w:sz w:val="20"/>
            <w:szCs w:val="20"/>
            <w:lang w:val="en-US"/>
          </w:rPr>
          <w:t>IV</w:t>
        </w:r>
        <w:r w:rsidR="00E81B4F" w:rsidRPr="00E81B4F">
          <w:rPr>
            <w:rStyle w:val="a8"/>
            <w:rFonts w:ascii="Times New Roman" w:hAnsi="Times New Roman"/>
            <w:b/>
            <w:bCs/>
            <w:noProof/>
            <w:sz w:val="20"/>
            <w:szCs w:val="20"/>
          </w:rPr>
          <w:t xml:space="preserve"> ПОКАЗАТЕЛЬ 1. «ДОЛЯ ПОЛУЧАТЕЛЕЙ УСЛУГ, УДОВЛЕТВОРЕННЫХ ДОБРОЖЕЛАТЕЛЬНОСТЬЮ, ВЕЖЛИВОСТЬЮ РАБОТНИКОВ ОБРАЗОВАТЕЛЬНОЙ ОРГАНИЗАЦИИ, ОБЕСПЕЧИВАЮЩИХ ПЕРВИЧНЫЙ КОНТАКТ И ИНФОРМИРОВАНИЕ ПОЛУЧАТЕЛЯ УСЛУГИ ПРИ НЕПОСРЕДСТВЕННОМ ОБРАЩЕНИИ В ОРГАНИЗАЦИЮ».</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_Toc55487227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160</w:t>
        </w:r>
        <w:r w:rsidR="00E81B4F" w:rsidRPr="00E81B4F">
          <w:rPr>
            <w:rFonts w:ascii="Times New Roman" w:hAnsi="Times New Roman"/>
            <w:b/>
            <w:bCs/>
            <w:noProof/>
            <w:webHidden/>
            <w:sz w:val="20"/>
            <w:szCs w:val="20"/>
          </w:rPr>
          <w:fldChar w:fldCharType="end"/>
        </w:r>
      </w:hyperlink>
    </w:p>
    <w:p w14:paraId="514419D3" w14:textId="09F51BB1" w:rsidR="00E81B4F" w:rsidRPr="00E81B4F" w:rsidRDefault="004839B4">
      <w:pPr>
        <w:pStyle w:val="31"/>
        <w:tabs>
          <w:tab w:val="right" w:leader="dot" w:pos="9345"/>
        </w:tabs>
        <w:rPr>
          <w:rFonts w:ascii="Times New Roman" w:eastAsia="Times New Roman" w:hAnsi="Times New Roman"/>
          <w:b/>
          <w:bCs/>
          <w:noProof/>
          <w:sz w:val="20"/>
          <w:szCs w:val="20"/>
          <w:lang w:eastAsia="ru-RU"/>
        </w:rPr>
      </w:pPr>
      <w:hyperlink w:anchor="_Toc55487228" w:history="1">
        <w:r w:rsidR="00E81B4F" w:rsidRPr="00E81B4F">
          <w:rPr>
            <w:rStyle w:val="a8"/>
            <w:rFonts w:ascii="Times New Roman" w:hAnsi="Times New Roman"/>
            <w:b/>
            <w:bCs/>
            <w:noProof/>
            <w:sz w:val="20"/>
            <w:szCs w:val="20"/>
          </w:rPr>
          <w:t xml:space="preserve">2.6.2.    КРИТЕРИЙ </w:t>
        </w:r>
        <w:r w:rsidR="00E81B4F" w:rsidRPr="00E81B4F">
          <w:rPr>
            <w:rStyle w:val="a8"/>
            <w:rFonts w:ascii="Times New Roman" w:hAnsi="Times New Roman"/>
            <w:b/>
            <w:bCs/>
            <w:noProof/>
            <w:sz w:val="20"/>
            <w:szCs w:val="20"/>
            <w:lang w:val="en-US"/>
          </w:rPr>
          <w:t>IV</w:t>
        </w:r>
        <w:r w:rsidR="00E81B4F" w:rsidRPr="00E81B4F">
          <w:rPr>
            <w:rStyle w:val="a8"/>
            <w:rFonts w:ascii="Times New Roman" w:hAnsi="Times New Roman"/>
            <w:b/>
            <w:bCs/>
            <w:noProof/>
            <w:sz w:val="20"/>
            <w:szCs w:val="20"/>
          </w:rPr>
          <w:t xml:space="preserve"> ПОКАЗАТЕЛЬ 2. «ДОЛЯ ПОЛУЧАТЕЛЕЙ УСЛУГ, УДОВЛЕТВОРЕННЫХ ДОБРОЖЕЛАТЕЛЬНОСТЬЮ, ВЕЖЛИВОСТЬЮ РАБОТНИКОВ ОБРАЗОВАТЕЛЬНОЙ ОРГАНИЗАЦИИ, ОБЕСПЕЧИВАЮЩИХ НЕПОСРЕДСТВЕННОЕ ОКАЗАНИЕ УСЛУГИ ПРИ ОБРАЩЕНИИ В ОРГАНИЗАЦИЮ».</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_Toc55487228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167</w:t>
        </w:r>
        <w:r w:rsidR="00E81B4F" w:rsidRPr="00E81B4F">
          <w:rPr>
            <w:rFonts w:ascii="Times New Roman" w:hAnsi="Times New Roman"/>
            <w:b/>
            <w:bCs/>
            <w:noProof/>
            <w:webHidden/>
            <w:sz w:val="20"/>
            <w:szCs w:val="20"/>
          </w:rPr>
          <w:fldChar w:fldCharType="end"/>
        </w:r>
      </w:hyperlink>
    </w:p>
    <w:p w14:paraId="3C9F8181" w14:textId="64242D8F" w:rsidR="00E81B4F" w:rsidRPr="00E81B4F" w:rsidRDefault="004839B4">
      <w:pPr>
        <w:pStyle w:val="31"/>
        <w:tabs>
          <w:tab w:val="right" w:leader="dot" w:pos="9345"/>
        </w:tabs>
        <w:rPr>
          <w:rFonts w:ascii="Times New Roman" w:eastAsia="Times New Roman" w:hAnsi="Times New Roman"/>
          <w:b/>
          <w:bCs/>
          <w:noProof/>
          <w:sz w:val="20"/>
          <w:szCs w:val="20"/>
          <w:lang w:eastAsia="ru-RU"/>
        </w:rPr>
      </w:pPr>
      <w:hyperlink w:anchor="_Toc55487229" w:history="1">
        <w:r w:rsidR="00E81B4F" w:rsidRPr="00E81B4F">
          <w:rPr>
            <w:rStyle w:val="a8"/>
            <w:rFonts w:ascii="Times New Roman" w:hAnsi="Times New Roman"/>
            <w:b/>
            <w:bCs/>
            <w:noProof/>
            <w:sz w:val="20"/>
            <w:szCs w:val="20"/>
            <w:lang w:eastAsia="ru-RU"/>
          </w:rPr>
          <w:t xml:space="preserve">2.6.3.    </w:t>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IV</w:t>
        </w:r>
        <w:r w:rsidR="00E81B4F" w:rsidRPr="00E81B4F">
          <w:rPr>
            <w:rStyle w:val="a8"/>
            <w:rFonts w:ascii="Times New Roman" w:hAnsi="Times New Roman"/>
            <w:b/>
            <w:bCs/>
            <w:noProof/>
            <w:sz w:val="20"/>
            <w:szCs w:val="20"/>
          </w:rPr>
          <w:t xml:space="preserve"> ПОКАЗАТЕЛЬ 3. «ДОЛЯ ПОЛУЧАТЕЛЕЙ УСЛУГ, УДОВЛЕТВОРЕННЫХ ДОБРОЖЕЛАТЕЛЬНОСТЬЮ, ВЕЖЛИВОСТЬЮ РАБОТНИКОВ ОБРАЗОВАТЕЛЬНОЙ ОРГАНИЗАЦИИ ПРИ ИСПОЛЬЗОВАНИИ ДИСТАНЦИОННЫХ ФОРМ ВЗАИМОДЕЙСТВИЯ».</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_Toc55487229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174</w:t>
        </w:r>
        <w:r w:rsidR="00E81B4F" w:rsidRPr="00E81B4F">
          <w:rPr>
            <w:rFonts w:ascii="Times New Roman" w:hAnsi="Times New Roman"/>
            <w:b/>
            <w:bCs/>
            <w:noProof/>
            <w:webHidden/>
            <w:sz w:val="20"/>
            <w:szCs w:val="20"/>
          </w:rPr>
          <w:fldChar w:fldCharType="end"/>
        </w:r>
      </w:hyperlink>
    </w:p>
    <w:p w14:paraId="4E380123" w14:textId="3933E79F" w:rsidR="00E81B4F" w:rsidRPr="00E81B4F" w:rsidRDefault="004839B4">
      <w:pPr>
        <w:pStyle w:val="31"/>
        <w:tabs>
          <w:tab w:val="right" w:leader="dot" w:pos="9345"/>
        </w:tabs>
        <w:rPr>
          <w:rFonts w:ascii="Times New Roman" w:eastAsia="Times New Roman" w:hAnsi="Times New Roman"/>
          <w:b/>
          <w:bCs/>
          <w:noProof/>
          <w:sz w:val="20"/>
          <w:szCs w:val="20"/>
          <w:lang w:eastAsia="ru-RU"/>
        </w:rPr>
      </w:pPr>
      <w:hyperlink w:anchor="_Toc55487230" w:history="1">
        <w:r w:rsidR="00E81B4F" w:rsidRPr="00E81B4F">
          <w:rPr>
            <w:rStyle w:val="a8"/>
            <w:rFonts w:ascii="Times New Roman" w:hAnsi="Times New Roman"/>
            <w:b/>
            <w:bCs/>
            <w:noProof/>
            <w:sz w:val="20"/>
            <w:szCs w:val="20"/>
          </w:rPr>
          <w:t xml:space="preserve">2.6.4.    ИТОГИ ПО КРИТЕРИЮ </w:t>
        </w:r>
        <w:r w:rsidR="00E81B4F" w:rsidRPr="00E81B4F">
          <w:rPr>
            <w:rStyle w:val="a8"/>
            <w:rFonts w:ascii="Times New Roman" w:hAnsi="Times New Roman"/>
            <w:b/>
            <w:bCs/>
            <w:noProof/>
            <w:sz w:val="20"/>
            <w:szCs w:val="20"/>
            <w:lang w:val="en-US"/>
          </w:rPr>
          <w:t>IV</w:t>
        </w:r>
        <w:r w:rsidR="00E81B4F" w:rsidRPr="00E81B4F">
          <w:rPr>
            <w:rStyle w:val="a8"/>
            <w:rFonts w:ascii="Times New Roman" w:hAnsi="Times New Roman"/>
            <w:b/>
            <w:bCs/>
            <w:noProof/>
            <w:sz w:val="20"/>
            <w:szCs w:val="20"/>
          </w:rPr>
          <w:t>. ПОКАЗАТЕЛИ, ХАРАКТЕРИЗУЮЩИЕ ДОБРОЖЕЛАТЕЛЬНОСТЬ, ВЕЖЛИВОСТЬ РАБОТНИКОВ ОБРАЗОВАТЕЛЬНОЙ ОРГАНИЗАЦИИ.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_Toc55487230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181</w:t>
        </w:r>
        <w:r w:rsidR="00E81B4F" w:rsidRPr="00E81B4F">
          <w:rPr>
            <w:rFonts w:ascii="Times New Roman" w:hAnsi="Times New Roman"/>
            <w:b/>
            <w:bCs/>
            <w:noProof/>
            <w:webHidden/>
            <w:sz w:val="20"/>
            <w:szCs w:val="20"/>
          </w:rPr>
          <w:fldChar w:fldCharType="end"/>
        </w:r>
      </w:hyperlink>
    </w:p>
    <w:p w14:paraId="55907C4C" w14:textId="29ADE13B" w:rsidR="00E81B4F" w:rsidRPr="00E81B4F" w:rsidRDefault="004839B4">
      <w:pPr>
        <w:pStyle w:val="21"/>
        <w:tabs>
          <w:tab w:val="left" w:pos="880"/>
          <w:tab w:val="right" w:leader="dot" w:pos="9345"/>
        </w:tabs>
        <w:rPr>
          <w:rFonts w:ascii="Times New Roman" w:eastAsia="Times New Roman" w:hAnsi="Times New Roman"/>
          <w:b/>
          <w:bCs/>
          <w:noProof/>
          <w:sz w:val="20"/>
          <w:szCs w:val="20"/>
          <w:lang w:eastAsia="ru-RU"/>
        </w:rPr>
      </w:pPr>
      <w:hyperlink w:anchor="_Toc55487231" w:history="1">
        <w:r w:rsidR="00E81B4F" w:rsidRPr="00E81B4F">
          <w:rPr>
            <w:rStyle w:val="a8"/>
            <w:rFonts w:ascii="Times New Roman" w:eastAsia="Times New Roman" w:hAnsi="Times New Roman"/>
            <w:b/>
            <w:bCs/>
            <w:noProof/>
            <w:sz w:val="20"/>
            <w:szCs w:val="20"/>
          </w:rPr>
          <w:t>2.7.</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V</w:t>
        </w:r>
        <w:r w:rsidR="00E81B4F" w:rsidRPr="00E81B4F">
          <w:rPr>
            <w:rStyle w:val="a8"/>
            <w:rFonts w:ascii="Times New Roman" w:hAnsi="Times New Roman"/>
            <w:b/>
            <w:bCs/>
            <w:noProof/>
            <w:sz w:val="20"/>
            <w:szCs w:val="20"/>
          </w:rPr>
          <w:t>. ПОКАЗАТЕЛИ, ХАРАКТЕРИЗУЮЩИЕ УДОВЛЕТВОРЕННОСТЬ УСЛОВИЯМИ ОКАЗАНИЯ УСЛУГ В ОБРАЗОВАТЕЛЬНОЙ ОРГАНИЗАЦИИ.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_Toc55487231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185</w:t>
        </w:r>
        <w:r w:rsidR="00E81B4F" w:rsidRPr="00E81B4F">
          <w:rPr>
            <w:rFonts w:ascii="Times New Roman" w:hAnsi="Times New Roman"/>
            <w:b/>
            <w:bCs/>
            <w:noProof/>
            <w:webHidden/>
            <w:sz w:val="20"/>
            <w:szCs w:val="20"/>
          </w:rPr>
          <w:fldChar w:fldCharType="end"/>
        </w:r>
      </w:hyperlink>
    </w:p>
    <w:p w14:paraId="22FD4E9F" w14:textId="31796BDA"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32" w:history="1">
        <w:r w:rsidR="00E81B4F" w:rsidRPr="00E81B4F">
          <w:rPr>
            <w:rStyle w:val="a8"/>
            <w:rFonts w:ascii="Times New Roman" w:eastAsia="Times New Roman" w:hAnsi="Times New Roman"/>
            <w:b/>
            <w:bCs/>
            <w:noProof/>
            <w:sz w:val="20"/>
            <w:szCs w:val="20"/>
            <w:lang w:eastAsia="ru-RU"/>
          </w:rPr>
          <w:t>2.7.1.</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V</w:t>
        </w:r>
        <w:r w:rsidR="00E81B4F" w:rsidRPr="00E81B4F">
          <w:rPr>
            <w:rStyle w:val="a8"/>
            <w:rFonts w:ascii="Times New Roman" w:hAnsi="Times New Roman"/>
            <w:b/>
            <w:bCs/>
            <w:noProof/>
            <w:sz w:val="20"/>
            <w:szCs w:val="20"/>
          </w:rPr>
          <w:t xml:space="preserve"> ПОКАЗАТЕЛЬ 1. «ДОЛЯ ПОЛУЧАТЕЛЕЙ УСЛУГ, КОТОРЫЕ ГОТОВЫ РЕКОМЕНДОВАТЬ ОБРАЗОВАТЕЛЬНУЮ ОРГАНИЗАЦИЮ РОДСТВЕННИКАМ И </w:t>
        </w:r>
        <w:r w:rsidR="00E81B4F" w:rsidRPr="00E81B4F">
          <w:rPr>
            <w:rStyle w:val="a8"/>
            <w:rFonts w:ascii="Times New Roman" w:hAnsi="Times New Roman"/>
            <w:b/>
            <w:bCs/>
            <w:noProof/>
            <w:sz w:val="20"/>
            <w:szCs w:val="20"/>
          </w:rPr>
          <w:lastRenderedPageBreak/>
          <w:t>ЗНАКОМЫМ (МОГЛИ БЫ ЕЕ РЕКОМЕНДОВАТЬ, ЕСЛИ БЫ БЫЛА ВОЗМОЖНОСТЬ ВЫБОРА ОБРАЗОВАТЕЛЬНОЙ ОРГАНИЗАЦИИ)».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_Toc55487232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186</w:t>
        </w:r>
        <w:r w:rsidR="00E81B4F" w:rsidRPr="00E81B4F">
          <w:rPr>
            <w:rFonts w:ascii="Times New Roman" w:hAnsi="Times New Roman"/>
            <w:b/>
            <w:bCs/>
            <w:noProof/>
            <w:webHidden/>
            <w:sz w:val="20"/>
            <w:szCs w:val="20"/>
          </w:rPr>
          <w:fldChar w:fldCharType="end"/>
        </w:r>
      </w:hyperlink>
    </w:p>
    <w:p w14:paraId="6ABDE986" w14:textId="5DCBCC0D"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33" w:history="1">
        <w:r w:rsidR="00E81B4F" w:rsidRPr="00E81B4F">
          <w:rPr>
            <w:rStyle w:val="a8"/>
            <w:rFonts w:ascii="Times New Roman" w:hAnsi="Times New Roman"/>
            <w:b/>
            <w:bCs/>
            <w:noProof/>
            <w:sz w:val="20"/>
            <w:szCs w:val="20"/>
          </w:rPr>
          <w:t>2.7.2.</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V</w:t>
        </w:r>
        <w:r w:rsidR="00E81B4F" w:rsidRPr="00E81B4F">
          <w:rPr>
            <w:rStyle w:val="a8"/>
            <w:rFonts w:ascii="Times New Roman" w:hAnsi="Times New Roman"/>
            <w:b/>
            <w:bCs/>
            <w:noProof/>
            <w:sz w:val="20"/>
            <w:szCs w:val="20"/>
          </w:rPr>
          <w:t xml:space="preserve"> ПОКАЗАТЕЛЬ 2. «ДОЛЯ ПОЛУЧАТЕЛЕЙ УСЛУГ, УДОВЛЕТВОРЕННЫХ ОРГАНИЗАЦИОННЫМИ УСЛОВИЯМИ ПРЕДОСТАВЛЕНИЯ УСЛУГ В ОБРАЗОВАТЕЛЬНОЙ ОРГАНИЗАЦИИ».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_Toc55487233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193</w:t>
        </w:r>
        <w:r w:rsidR="00E81B4F" w:rsidRPr="00E81B4F">
          <w:rPr>
            <w:rFonts w:ascii="Times New Roman" w:hAnsi="Times New Roman"/>
            <w:b/>
            <w:bCs/>
            <w:noProof/>
            <w:webHidden/>
            <w:sz w:val="20"/>
            <w:szCs w:val="20"/>
          </w:rPr>
          <w:fldChar w:fldCharType="end"/>
        </w:r>
      </w:hyperlink>
    </w:p>
    <w:p w14:paraId="12B4A9A0" w14:textId="0D46A499"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34" w:history="1">
        <w:r w:rsidR="00E81B4F" w:rsidRPr="00E81B4F">
          <w:rPr>
            <w:rStyle w:val="a8"/>
            <w:rFonts w:ascii="Times New Roman" w:hAnsi="Times New Roman"/>
            <w:b/>
            <w:bCs/>
            <w:noProof/>
            <w:sz w:val="20"/>
            <w:szCs w:val="20"/>
          </w:rPr>
          <w:t>2.7.3.</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КРИТЕРИЙ </w:t>
        </w:r>
        <w:r w:rsidR="00E81B4F" w:rsidRPr="00E81B4F">
          <w:rPr>
            <w:rStyle w:val="a8"/>
            <w:rFonts w:ascii="Times New Roman" w:hAnsi="Times New Roman"/>
            <w:b/>
            <w:bCs/>
            <w:noProof/>
            <w:sz w:val="20"/>
            <w:szCs w:val="20"/>
            <w:lang w:val="en-US"/>
          </w:rPr>
          <w:t>V</w:t>
        </w:r>
        <w:r w:rsidR="00E81B4F" w:rsidRPr="00E81B4F">
          <w:rPr>
            <w:rStyle w:val="a8"/>
            <w:rFonts w:ascii="Times New Roman" w:hAnsi="Times New Roman"/>
            <w:b/>
            <w:bCs/>
            <w:noProof/>
            <w:sz w:val="20"/>
            <w:szCs w:val="20"/>
          </w:rPr>
          <w:t xml:space="preserve"> ПОКАЗАТЕЛЬ 3. «ДОЛЯ ПОЛУЧАТЕЛЕЙ УСЛУГ, УДОВЛЕТВОРЕННЫХ В ЦЕЛОМ УСЛОВИЯМИ ОКАЗАНИЯ УСЛУГ В ОБРАЗОВАТЕЛЬНОЙ ОРГАНИЗАЦИИ».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_Toc55487234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199</w:t>
        </w:r>
        <w:r w:rsidR="00E81B4F" w:rsidRPr="00E81B4F">
          <w:rPr>
            <w:rFonts w:ascii="Times New Roman" w:hAnsi="Times New Roman"/>
            <w:b/>
            <w:bCs/>
            <w:noProof/>
            <w:webHidden/>
            <w:sz w:val="20"/>
            <w:szCs w:val="20"/>
          </w:rPr>
          <w:fldChar w:fldCharType="end"/>
        </w:r>
      </w:hyperlink>
    </w:p>
    <w:p w14:paraId="37DC20D7" w14:textId="5198DDA5" w:rsidR="00E81B4F" w:rsidRPr="00E81B4F" w:rsidRDefault="004839B4">
      <w:pPr>
        <w:pStyle w:val="31"/>
        <w:tabs>
          <w:tab w:val="left" w:pos="1320"/>
          <w:tab w:val="right" w:leader="dot" w:pos="9345"/>
        </w:tabs>
        <w:rPr>
          <w:rFonts w:ascii="Times New Roman" w:eastAsia="Times New Roman" w:hAnsi="Times New Roman"/>
          <w:b/>
          <w:bCs/>
          <w:noProof/>
          <w:sz w:val="20"/>
          <w:szCs w:val="20"/>
          <w:lang w:eastAsia="ru-RU"/>
        </w:rPr>
      </w:pPr>
      <w:hyperlink w:anchor="_Toc55487235" w:history="1">
        <w:r w:rsidR="00E81B4F" w:rsidRPr="00E81B4F">
          <w:rPr>
            <w:rStyle w:val="a8"/>
            <w:rFonts w:ascii="Times New Roman" w:hAnsi="Times New Roman"/>
            <w:b/>
            <w:bCs/>
            <w:noProof/>
            <w:sz w:val="20"/>
            <w:szCs w:val="20"/>
          </w:rPr>
          <w:t>2.7.4.</w:t>
        </w:r>
        <w:r w:rsidR="00E81B4F" w:rsidRPr="00E81B4F">
          <w:rPr>
            <w:rFonts w:ascii="Times New Roman" w:eastAsia="Times New Roman" w:hAnsi="Times New Roman"/>
            <w:b/>
            <w:bCs/>
            <w:noProof/>
            <w:sz w:val="20"/>
            <w:szCs w:val="20"/>
            <w:lang w:eastAsia="ru-RU"/>
          </w:rPr>
          <w:tab/>
        </w:r>
        <w:r w:rsidR="00E81B4F" w:rsidRPr="00E81B4F">
          <w:rPr>
            <w:rStyle w:val="a8"/>
            <w:rFonts w:ascii="Times New Roman" w:hAnsi="Times New Roman"/>
            <w:b/>
            <w:bCs/>
            <w:noProof/>
            <w:sz w:val="20"/>
            <w:szCs w:val="20"/>
          </w:rPr>
          <w:t xml:space="preserve">ИТОГИ ПО КРИТЕРИЮ </w:t>
        </w:r>
        <w:r w:rsidR="00E81B4F" w:rsidRPr="00E81B4F">
          <w:rPr>
            <w:rStyle w:val="a8"/>
            <w:rFonts w:ascii="Times New Roman" w:hAnsi="Times New Roman"/>
            <w:b/>
            <w:bCs/>
            <w:noProof/>
            <w:sz w:val="20"/>
            <w:szCs w:val="20"/>
            <w:lang w:val="en-US"/>
          </w:rPr>
          <w:t>V</w:t>
        </w:r>
        <w:r w:rsidR="00E81B4F" w:rsidRPr="00E81B4F">
          <w:rPr>
            <w:rStyle w:val="a8"/>
            <w:rFonts w:ascii="Times New Roman" w:hAnsi="Times New Roman"/>
            <w:b/>
            <w:bCs/>
            <w:noProof/>
            <w:sz w:val="20"/>
            <w:szCs w:val="20"/>
          </w:rPr>
          <w:t>. ПОКАЗАТЕЛИ, ХАРАКТЕРИЗУЮЩИЕ УДОВЛЕТВОРЕННОСТЬ УСЛОВИЯМИ ОКАЗАНИЯ УСЛУГ В ОБРАЗОВАТЕЛЬНОЙ ОРГАНИЗАЦИИ.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_Toc55487235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205</w:t>
        </w:r>
        <w:r w:rsidR="00E81B4F" w:rsidRPr="00E81B4F">
          <w:rPr>
            <w:rFonts w:ascii="Times New Roman" w:hAnsi="Times New Roman"/>
            <w:b/>
            <w:bCs/>
            <w:noProof/>
            <w:webHidden/>
            <w:sz w:val="20"/>
            <w:szCs w:val="20"/>
          </w:rPr>
          <w:fldChar w:fldCharType="end"/>
        </w:r>
      </w:hyperlink>
    </w:p>
    <w:p w14:paraId="12E4970C" w14:textId="0744E9EF" w:rsidR="00E81B4F" w:rsidRPr="00E81B4F" w:rsidRDefault="004839B4">
      <w:pPr>
        <w:pStyle w:val="11"/>
        <w:rPr>
          <w:rFonts w:ascii="Times New Roman" w:eastAsia="Times New Roman" w:hAnsi="Times New Roman" w:cs="Times New Roman"/>
          <w:sz w:val="20"/>
          <w:szCs w:val="20"/>
          <w:lang w:eastAsia="ru-RU"/>
        </w:rPr>
      </w:pPr>
      <w:hyperlink w:anchor="_Toc55487236" w:history="1">
        <w:r w:rsidR="00E81B4F" w:rsidRPr="00E81B4F">
          <w:rPr>
            <w:rStyle w:val="a8"/>
            <w:rFonts w:ascii="Times New Roman" w:hAnsi="Times New Roman" w:cs="Times New Roman"/>
            <w:sz w:val="20"/>
            <w:szCs w:val="20"/>
          </w:rPr>
          <w:t>3.</w:t>
        </w:r>
        <w:r w:rsidR="00E81B4F" w:rsidRPr="00E81B4F">
          <w:rPr>
            <w:rFonts w:ascii="Times New Roman" w:eastAsia="Times New Roman" w:hAnsi="Times New Roman" w:cs="Times New Roman"/>
            <w:sz w:val="20"/>
            <w:szCs w:val="20"/>
            <w:lang w:eastAsia="ru-RU"/>
          </w:rPr>
          <w:tab/>
        </w:r>
        <w:r w:rsidR="00E81B4F" w:rsidRPr="00E81B4F">
          <w:rPr>
            <w:rStyle w:val="a8"/>
            <w:rFonts w:ascii="Times New Roman" w:hAnsi="Times New Roman" w:cs="Times New Roman"/>
            <w:sz w:val="20"/>
            <w:szCs w:val="20"/>
          </w:rPr>
          <w:t>ЗАКЛЮЧЕНИЕ.</w:t>
        </w:r>
        <w:r w:rsidR="00E81B4F" w:rsidRPr="00E81B4F">
          <w:rPr>
            <w:rFonts w:ascii="Times New Roman" w:hAnsi="Times New Roman" w:cs="Times New Roman"/>
            <w:webHidden/>
            <w:sz w:val="20"/>
            <w:szCs w:val="20"/>
          </w:rPr>
          <w:tab/>
        </w:r>
        <w:r w:rsidR="00E81B4F" w:rsidRPr="00E81B4F">
          <w:rPr>
            <w:rFonts w:ascii="Times New Roman" w:hAnsi="Times New Roman" w:cs="Times New Roman"/>
            <w:webHidden/>
            <w:sz w:val="20"/>
            <w:szCs w:val="20"/>
          </w:rPr>
          <w:fldChar w:fldCharType="begin"/>
        </w:r>
        <w:r w:rsidR="00E81B4F" w:rsidRPr="00E81B4F">
          <w:rPr>
            <w:rFonts w:ascii="Times New Roman" w:hAnsi="Times New Roman" w:cs="Times New Roman"/>
            <w:webHidden/>
            <w:sz w:val="20"/>
            <w:szCs w:val="20"/>
          </w:rPr>
          <w:instrText xml:space="preserve"> PAGEREF _Toc55487236 \h </w:instrText>
        </w:r>
        <w:r w:rsidR="00E81B4F" w:rsidRPr="00E81B4F">
          <w:rPr>
            <w:rFonts w:ascii="Times New Roman" w:hAnsi="Times New Roman" w:cs="Times New Roman"/>
            <w:webHidden/>
            <w:sz w:val="20"/>
            <w:szCs w:val="20"/>
          </w:rPr>
        </w:r>
        <w:r w:rsidR="00E81B4F" w:rsidRPr="00E81B4F">
          <w:rPr>
            <w:rFonts w:ascii="Times New Roman" w:hAnsi="Times New Roman" w:cs="Times New Roman"/>
            <w:webHidden/>
            <w:sz w:val="20"/>
            <w:szCs w:val="20"/>
          </w:rPr>
          <w:fldChar w:fldCharType="separate"/>
        </w:r>
        <w:r w:rsidR="002C0E1F">
          <w:rPr>
            <w:rFonts w:ascii="Times New Roman" w:hAnsi="Times New Roman" w:cs="Times New Roman"/>
            <w:webHidden/>
            <w:sz w:val="20"/>
            <w:szCs w:val="20"/>
          </w:rPr>
          <w:t>208</w:t>
        </w:r>
        <w:r w:rsidR="00E81B4F" w:rsidRPr="00E81B4F">
          <w:rPr>
            <w:rFonts w:ascii="Times New Roman" w:hAnsi="Times New Roman" w:cs="Times New Roman"/>
            <w:webHidden/>
            <w:sz w:val="20"/>
            <w:szCs w:val="20"/>
          </w:rPr>
          <w:fldChar w:fldCharType="end"/>
        </w:r>
      </w:hyperlink>
    </w:p>
    <w:p w14:paraId="66837103" w14:textId="150CC1F5" w:rsidR="00E81B4F" w:rsidRPr="00E81B4F" w:rsidRDefault="004839B4">
      <w:pPr>
        <w:pStyle w:val="21"/>
        <w:tabs>
          <w:tab w:val="right" w:leader="dot" w:pos="9345"/>
        </w:tabs>
        <w:rPr>
          <w:rFonts w:ascii="Times New Roman" w:eastAsia="Times New Roman" w:hAnsi="Times New Roman"/>
          <w:b/>
          <w:bCs/>
          <w:noProof/>
          <w:sz w:val="20"/>
          <w:szCs w:val="20"/>
          <w:lang w:eastAsia="ru-RU"/>
        </w:rPr>
      </w:pPr>
      <w:hyperlink w:anchor="_Toc55487237" w:history="1">
        <w:r w:rsidR="00E81B4F" w:rsidRPr="00E81B4F">
          <w:rPr>
            <w:rStyle w:val="a8"/>
            <w:rFonts w:ascii="Times New Roman" w:hAnsi="Times New Roman"/>
            <w:b/>
            <w:bCs/>
            <w:noProof/>
            <w:sz w:val="20"/>
            <w:szCs w:val="20"/>
          </w:rPr>
          <w:t>3.1. РЕЙТИНГ ОРГАНИЗАЦИЙ В ТАБЛИЧНОМ ОТОБРАЖЕНИИ.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_Toc55487237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208</w:t>
        </w:r>
        <w:r w:rsidR="00E81B4F" w:rsidRPr="00E81B4F">
          <w:rPr>
            <w:rFonts w:ascii="Times New Roman" w:hAnsi="Times New Roman"/>
            <w:b/>
            <w:bCs/>
            <w:noProof/>
            <w:webHidden/>
            <w:sz w:val="20"/>
            <w:szCs w:val="20"/>
          </w:rPr>
          <w:fldChar w:fldCharType="end"/>
        </w:r>
      </w:hyperlink>
    </w:p>
    <w:p w14:paraId="5B936F22" w14:textId="7D1CBEF5" w:rsidR="00E81B4F" w:rsidRPr="00E81B4F" w:rsidRDefault="004839B4">
      <w:pPr>
        <w:pStyle w:val="21"/>
        <w:tabs>
          <w:tab w:val="right" w:leader="dot" w:pos="9345"/>
        </w:tabs>
        <w:rPr>
          <w:rFonts w:ascii="Times New Roman" w:eastAsia="Times New Roman" w:hAnsi="Times New Roman"/>
          <w:b/>
          <w:bCs/>
          <w:noProof/>
          <w:sz w:val="20"/>
          <w:szCs w:val="20"/>
          <w:lang w:eastAsia="ru-RU"/>
        </w:rPr>
      </w:pPr>
      <w:hyperlink w:anchor="_Toc55487238" w:history="1">
        <w:r w:rsidR="00E81B4F" w:rsidRPr="00E81B4F">
          <w:rPr>
            <w:rStyle w:val="a8"/>
            <w:rFonts w:ascii="Times New Roman" w:hAnsi="Times New Roman"/>
            <w:b/>
            <w:bCs/>
            <w:noProof/>
            <w:sz w:val="20"/>
            <w:szCs w:val="20"/>
          </w:rPr>
          <w:t>3.2. РЕЙТИНГ ОРГАНИЗАЦИЙ В ГРАФИЧЕСКОМ ОТОБРАЖЕНИИ.</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_Toc55487238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210</w:t>
        </w:r>
        <w:r w:rsidR="00E81B4F" w:rsidRPr="00E81B4F">
          <w:rPr>
            <w:rFonts w:ascii="Times New Roman" w:hAnsi="Times New Roman"/>
            <w:b/>
            <w:bCs/>
            <w:noProof/>
            <w:webHidden/>
            <w:sz w:val="20"/>
            <w:szCs w:val="20"/>
          </w:rPr>
          <w:fldChar w:fldCharType="end"/>
        </w:r>
      </w:hyperlink>
    </w:p>
    <w:p w14:paraId="421B4C89" w14:textId="0438D8E4" w:rsidR="00E81B4F" w:rsidRPr="00E81B4F" w:rsidRDefault="004839B4">
      <w:pPr>
        <w:pStyle w:val="21"/>
        <w:tabs>
          <w:tab w:val="right" w:leader="dot" w:pos="9345"/>
        </w:tabs>
        <w:rPr>
          <w:rFonts w:ascii="Times New Roman" w:eastAsia="Times New Roman" w:hAnsi="Times New Roman"/>
          <w:b/>
          <w:bCs/>
          <w:noProof/>
          <w:sz w:val="20"/>
          <w:szCs w:val="20"/>
          <w:lang w:eastAsia="ru-RU"/>
        </w:rPr>
      </w:pPr>
      <w:hyperlink w:anchor="_Toc55487239" w:history="1">
        <w:r w:rsidR="00E81B4F" w:rsidRPr="00E81B4F">
          <w:rPr>
            <w:rStyle w:val="a8"/>
            <w:rFonts w:ascii="Times New Roman" w:hAnsi="Times New Roman"/>
            <w:b/>
            <w:bCs/>
            <w:noProof/>
            <w:sz w:val="20"/>
            <w:szCs w:val="20"/>
          </w:rPr>
          <w:t>3.3. СВОДНЫЕ РЕЗУЛЬТАТЫ И ПРЕДЛОЖЕНИЯ.</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_Toc55487239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212</w:t>
        </w:r>
        <w:r w:rsidR="00E81B4F" w:rsidRPr="00E81B4F">
          <w:rPr>
            <w:rFonts w:ascii="Times New Roman" w:hAnsi="Times New Roman"/>
            <w:b/>
            <w:bCs/>
            <w:noProof/>
            <w:webHidden/>
            <w:sz w:val="20"/>
            <w:szCs w:val="20"/>
          </w:rPr>
          <w:fldChar w:fldCharType="end"/>
        </w:r>
      </w:hyperlink>
    </w:p>
    <w:p w14:paraId="2C53EDCD" w14:textId="479A7FBD" w:rsidR="00E81B4F" w:rsidRPr="00E81B4F" w:rsidRDefault="004839B4">
      <w:pPr>
        <w:pStyle w:val="31"/>
        <w:tabs>
          <w:tab w:val="right" w:leader="dot" w:pos="9345"/>
        </w:tabs>
        <w:rPr>
          <w:rFonts w:ascii="Times New Roman" w:eastAsia="Times New Roman" w:hAnsi="Times New Roman"/>
          <w:b/>
          <w:bCs/>
          <w:noProof/>
          <w:sz w:val="20"/>
          <w:szCs w:val="20"/>
          <w:lang w:eastAsia="ru-RU"/>
        </w:rPr>
      </w:pPr>
      <w:hyperlink w:anchor="_Toc55487240" w:history="1">
        <w:r w:rsidR="00E81B4F" w:rsidRPr="00E81B4F">
          <w:rPr>
            <w:rStyle w:val="a8"/>
            <w:rFonts w:ascii="Times New Roman" w:hAnsi="Times New Roman"/>
            <w:b/>
            <w:bCs/>
            <w:noProof/>
            <w:sz w:val="20"/>
            <w:szCs w:val="20"/>
          </w:rPr>
          <w:t>3.3.1. ВЫВОДЫ И ЗАКЛЮЧЕНИЯ.</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_Toc55487240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213</w:t>
        </w:r>
        <w:r w:rsidR="00E81B4F" w:rsidRPr="00E81B4F">
          <w:rPr>
            <w:rFonts w:ascii="Times New Roman" w:hAnsi="Times New Roman"/>
            <w:b/>
            <w:bCs/>
            <w:noProof/>
            <w:webHidden/>
            <w:sz w:val="20"/>
            <w:szCs w:val="20"/>
          </w:rPr>
          <w:fldChar w:fldCharType="end"/>
        </w:r>
      </w:hyperlink>
    </w:p>
    <w:p w14:paraId="2AD696A2" w14:textId="47EB2373" w:rsidR="00E81B4F" w:rsidRPr="00E81B4F" w:rsidRDefault="004839B4">
      <w:pPr>
        <w:pStyle w:val="31"/>
        <w:tabs>
          <w:tab w:val="right" w:leader="dot" w:pos="9345"/>
        </w:tabs>
        <w:rPr>
          <w:rFonts w:eastAsia="Times New Roman"/>
          <w:noProof/>
          <w:lang w:eastAsia="ru-RU"/>
        </w:rPr>
      </w:pPr>
      <w:hyperlink w:anchor="_Toc55487241" w:history="1">
        <w:r w:rsidR="00E81B4F" w:rsidRPr="00E81B4F">
          <w:rPr>
            <w:rStyle w:val="a8"/>
            <w:rFonts w:ascii="Times New Roman" w:hAnsi="Times New Roman"/>
            <w:b/>
            <w:bCs/>
            <w:noProof/>
            <w:sz w:val="20"/>
            <w:szCs w:val="20"/>
          </w:rPr>
          <w:t>3.3.2. ПРЕДЛОЖЕНИЯ ПО УЛУЧШЕНИЮ КАЧЕСТВА УСЛОВИЙ ОСУЩЕСТВЛЕНИЯ ОБРАЗОВАТЕЛЬНОЙ ДЕЯТЕЛЬНОСТИ ОБРАЗОВАТЕЛЬНЫХ ОРГАНИЗАЦИЙ.</w:t>
        </w:r>
        <w:r w:rsidR="00E81B4F" w:rsidRPr="00E81B4F">
          <w:rPr>
            <w:rFonts w:ascii="Times New Roman" w:hAnsi="Times New Roman"/>
            <w:b/>
            <w:bCs/>
            <w:noProof/>
            <w:webHidden/>
            <w:sz w:val="20"/>
            <w:szCs w:val="20"/>
          </w:rPr>
          <w:tab/>
        </w:r>
        <w:r w:rsidR="00E81B4F" w:rsidRPr="00E81B4F">
          <w:rPr>
            <w:rFonts w:ascii="Times New Roman" w:hAnsi="Times New Roman"/>
            <w:b/>
            <w:bCs/>
            <w:noProof/>
            <w:webHidden/>
            <w:sz w:val="20"/>
            <w:szCs w:val="20"/>
          </w:rPr>
          <w:fldChar w:fldCharType="begin"/>
        </w:r>
        <w:r w:rsidR="00E81B4F" w:rsidRPr="00E81B4F">
          <w:rPr>
            <w:rFonts w:ascii="Times New Roman" w:hAnsi="Times New Roman"/>
            <w:b/>
            <w:bCs/>
            <w:noProof/>
            <w:webHidden/>
            <w:sz w:val="20"/>
            <w:szCs w:val="20"/>
          </w:rPr>
          <w:instrText xml:space="preserve"> PAGEREF _Toc55487241 \h </w:instrText>
        </w:r>
        <w:r w:rsidR="00E81B4F" w:rsidRPr="00E81B4F">
          <w:rPr>
            <w:rFonts w:ascii="Times New Roman" w:hAnsi="Times New Roman"/>
            <w:b/>
            <w:bCs/>
            <w:noProof/>
            <w:webHidden/>
            <w:sz w:val="20"/>
            <w:szCs w:val="20"/>
          </w:rPr>
        </w:r>
        <w:r w:rsidR="00E81B4F" w:rsidRPr="00E81B4F">
          <w:rPr>
            <w:rFonts w:ascii="Times New Roman" w:hAnsi="Times New Roman"/>
            <w:b/>
            <w:bCs/>
            <w:noProof/>
            <w:webHidden/>
            <w:sz w:val="20"/>
            <w:szCs w:val="20"/>
          </w:rPr>
          <w:fldChar w:fldCharType="separate"/>
        </w:r>
        <w:r w:rsidR="002C0E1F">
          <w:rPr>
            <w:rFonts w:ascii="Times New Roman" w:hAnsi="Times New Roman"/>
            <w:b/>
            <w:bCs/>
            <w:noProof/>
            <w:webHidden/>
            <w:sz w:val="20"/>
            <w:szCs w:val="20"/>
          </w:rPr>
          <w:t>218</w:t>
        </w:r>
        <w:r w:rsidR="00E81B4F" w:rsidRPr="00E81B4F">
          <w:rPr>
            <w:rFonts w:ascii="Times New Roman" w:hAnsi="Times New Roman"/>
            <w:b/>
            <w:bCs/>
            <w:noProof/>
            <w:webHidden/>
            <w:sz w:val="20"/>
            <w:szCs w:val="20"/>
          </w:rPr>
          <w:fldChar w:fldCharType="end"/>
        </w:r>
      </w:hyperlink>
    </w:p>
    <w:p w14:paraId="3AA32F1F" w14:textId="055D916F" w:rsidR="00E81B4F" w:rsidRDefault="00E81B4F">
      <w:r>
        <w:rPr>
          <w:b/>
          <w:bCs/>
        </w:rPr>
        <w:fldChar w:fldCharType="end"/>
      </w:r>
    </w:p>
    <w:p w14:paraId="0CD9D532" w14:textId="189630A9" w:rsidR="00A04934" w:rsidRDefault="00A04934" w:rsidP="0069244C">
      <w:pPr>
        <w:jc w:val="center"/>
      </w:pPr>
    </w:p>
    <w:p w14:paraId="1BD4890D" w14:textId="77777777" w:rsidR="00E6067B" w:rsidRDefault="00A04934" w:rsidP="0069244C">
      <w:pPr>
        <w:jc w:val="center"/>
      </w:pPr>
      <w:r>
        <w:br w:type="page"/>
      </w:r>
    </w:p>
    <w:p w14:paraId="439A7FCE" w14:textId="77777777" w:rsidR="00640DE8" w:rsidRDefault="0069244C" w:rsidP="00E6067B">
      <w:pPr>
        <w:pStyle w:val="a7"/>
        <w:numPr>
          <w:ilvl w:val="0"/>
          <w:numId w:val="1"/>
        </w:numPr>
        <w:ind w:left="0" w:firstLine="0"/>
        <w:jc w:val="center"/>
        <w:outlineLvl w:val="0"/>
        <w:rPr>
          <w:rFonts w:ascii="Arial" w:hAnsi="Arial" w:cs="Arial"/>
          <w:b/>
          <w:bCs/>
          <w:sz w:val="24"/>
          <w:szCs w:val="24"/>
        </w:rPr>
      </w:pPr>
      <w:bookmarkStart w:id="0" w:name="_Toc37226265"/>
      <w:bookmarkStart w:id="1" w:name="_Toc37226321"/>
      <w:bookmarkStart w:id="2" w:name="_Toc37226377"/>
      <w:bookmarkStart w:id="3" w:name="_Toc55487195"/>
      <w:r w:rsidRPr="0069244C">
        <w:rPr>
          <w:rFonts w:ascii="Arial" w:hAnsi="Arial" w:cs="Arial"/>
          <w:b/>
          <w:bCs/>
          <w:sz w:val="24"/>
          <w:szCs w:val="24"/>
        </w:rPr>
        <w:t>ВВЕДЕНИЕ</w:t>
      </w:r>
      <w:r>
        <w:rPr>
          <w:rFonts w:ascii="Arial" w:hAnsi="Arial" w:cs="Arial"/>
          <w:b/>
          <w:bCs/>
          <w:sz w:val="24"/>
          <w:szCs w:val="24"/>
        </w:rPr>
        <w:t>.</w:t>
      </w:r>
      <w:bookmarkEnd w:id="0"/>
      <w:bookmarkEnd w:id="1"/>
      <w:bookmarkEnd w:id="2"/>
      <w:bookmarkEnd w:id="3"/>
    </w:p>
    <w:p w14:paraId="1925D1A3" w14:textId="77777777" w:rsidR="0069244C" w:rsidRDefault="0069244C" w:rsidP="0069244C">
      <w:pPr>
        <w:pStyle w:val="a7"/>
        <w:ind w:left="0"/>
        <w:rPr>
          <w:rFonts w:ascii="Arial" w:hAnsi="Arial" w:cs="Arial"/>
          <w:b/>
          <w:bCs/>
          <w:sz w:val="24"/>
          <w:szCs w:val="24"/>
        </w:rPr>
      </w:pPr>
    </w:p>
    <w:p w14:paraId="5AE81ED9" w14:textId="77777777" w:rsidR="0069244C" w:rsidRDefault="0069244C" w:rsidP="0069244C">
      <w:pPr>
        <w:pStyle w:val="a7"/>
        <w:rPr>
          <w:rFonts w:ascii="Arial" w:hAnsi="Arial" w:cs="Arial"/>
          <w:b/>
          <w:bCs/>
          <w:sz w:val="24"/>
          <w:szCs w:val="24"/>
        </w:rPr>
      </w:pPr>
    </w:p>
    <w:p w14:paraId="15F4535C" w14:textId="77777777" w:rsidR="0069244C" w:rsidRDefault="0069244C" w:rsidP="00E6067B">
      <w:pPr>
        <w:pStyle w:val="a7"/>
        <w:numPr>
          <w:ilvl w:val="1"/>
          <w:numId w:val="1"/>
        </w:numPr>
        <w:ind w:left="0" w:firstLine="0"/>
        <w:jc w:val="center"/>
        <w:outlineLvl w:val="1"/>
        <w:rPr>
          <w:rFonts w:ascii="Arial" w:hAnsi="Arial" w:cs="Arial"/>
          <w:b/>
          <w:bCs/>
          <w:sz w:val="20"/>
          <w:szCs w:val="20"/>
        </w:rPr>
      </w:pPr>
      <w:bookmarkStart w:id="4" w:name="_Toc37226266"/>
      <w:bookmarkStart w:id="5" w:name="_Toc37226322"/>
      <w:bookmarkStart w:id="6" w:name="_Toc37226378"/>
      <w:bookmarkStart w:id="7" w:name="_Toc55487196"/>
      <w:r w:rsidRPr="0069244C">
        <w:rPr>
          <w:rFonts w:ascii="Arial" w:hAnsi="Arial" w:cs="Arial"/>
          <w:b/>
          <w:bCs/>
          <w:sz w:val="20"/>
          <w:szCs w:val="20"/>
        </w:rPr>
        <w:t>ТЕРМИНЫ И ОПРЕДЕЛЕНИЯ.</w:t>
      </w:r>
      <w:bookmarkEnd w:id="4"/>
      <w:bookmarkEnd w:id="5"/>
      <w:bookmarkEnd w:id="6"/>
      <w:bookmarkEnd w:id="7"/>
    </w:p>
    <w:p w14:paraId="592EB2CF" w14:textId="77777777" w:rsidR="0069244C" w:rsidRDefault="0069244C" w:rsidP="0069244C">
      <w:pPr>
        <w:pStyle w:val="a7"/>
        <w:spacing w:before="100" w:beforeAutospacing="1" w:after="100" w:afterAutospacing="1" w:line="360" w:lineRule="auto"/>
        <w:jc w:val="both"/>
        <w:rPr>
          <w:rFonts w:ascii="Times New Roman" w:eastAsia="Times New Roman" w:hAnsi="Times New Roman"/>
          <w:b/>
          <w:sz w:val="24"/>
          <w:szCs w:val="24"/>
          <w:lang w:eastAsia="ru-RU"/>
        </w:rPr>
      </w:pPr>
    </w:p>
    <w:p w14:paraId="6F8E867D" w14:textId="77777777" w:rsidR="0069244C" w:rsidRPr="0069244C" w:rsidRDefault="0069244C" w:rsidP="0045716F">
      <w:pPr>
        <w:pStyle w:val="a7"/>
        <w:spacing w:before="100" w:beforeAutospacing="1" w:after="100" w:afterAutospacing="1" w:line="360" w:lineRule="auto"/>
        <w:ind w:left="0" w:firstLine="709"/>
        <w:jc w:val="both"/>
        <w:rPr>
          <w:rFonts w:ascii="Times New Roman" w:hAnsi="Times New Roman"/>
          <w:spacing w:val="2"/>
          <w:sz w:val="24"/>
          <w:szCs w:val="24"/>
          <w:shd w:val="clear" w:color="auto" w:fill="FFFFFF"/>
        </w:rPr>
      </w:pPr>
      <w:r w:rsidRPr="0069244C">
        <w:rPr>
          <w:rFonts w:ascii="Times New Roman" w:eastAsia="Times New Roman" w:hAnsi="Times New Roman"/>
          <w:b/>
          <w:sz w:val="24"/>
          <w:szCs w:val="24"/>
          <w:lang w:eastAsia="ru-RU"/>
        </w:rPr>
        <w:t>Независимая оценка качества условий</w:t>
      </w:r>
      <w:r w:rsidRPr="0069244C">
        <w:rPr>
          <w:rFonts w:ascii="Times New Roman" w:hAnsi="Times New Roman"/>
          <w:b/>
          <w:sz w:val="24"/>
          <w:szCs w:val="24"/>
        </w:rPr>
        <w:t xml:space="preserve"> осуществления образовательной деятельности</w:t>
      </w:r>
      <w:r w:rsidRPr="0069244C">
        <w:rPr>
          <w:rFonts w:ascii="Times New Roman" w:eastAsia="Times New Roman" w:hAnsi="Times New Roman"/>
          <w:sz w:val="24"/>
          <w:szCs w:val="24"/>
          <w:lang w:eastAsia="ru-RU"/>
        </w:rPr>
        <w:t xml:space="preserve"> (</w:t>
      </w:r>
      <w:r w:rsidRPr="0069244C">
        <w:rPr>
          <w:rFonts w:ascii="Times New Roman" w:hAnsi="Times New Roman"/>
          <w:b/>
          <w:sz w:val="24"/>
          <w:szCs w:val="24"/>
          <w:shd w:val="clear" w:color="auto" w:fill="FFFFFF"/>
        </w:rPr>
        <w:t xml:space="preserve">НОК УООД) - </w:t>
      </w:r>
      <w:r w:rsidRPr="0069244C">
        <w:rPr>
          <w:rFonts w:ascii="Times New Roman" w:hAnsi="Times New Roman"/>
          <w:spacing w:val="2"/>
          <w:sz w:val="24"/>
          <w:szCs w:val="24"/>
          <w:shd w:val="clear" w:color="auto" w:fill="FFFFFF"/>
        </w:rPr>
        <w:t>оценочная процедура, которая осуществляется в отношении деятельности образовательных организаций и реализуемых ими образовательных программ в целях определения соответствия предоставляемого образования;</w:t>
      </w:r>
    </w:p>
    <w:p w14:paraId="49CA5AB4" w14:textId="77777777" w:rsidR="0069244C" w:rsidRPr="0069244C" w:rsidRDefault="0069244C" w:rsidP="0045716F">
      <w:pPr>
        <w:pStyle w:val="a7"/>
        <w:spacing w:before="100" w:beforeAutospacing="1" w:after="100" w:afterAutospacing="1" w:line="360" w:lineRule="auto"/>
        <w:ind w:left="0" w:firstLine="709"/>
        <w:jc w:val="both"/>
        <w:rPr>
          <w:rFonts w:ascii="Times New Roman" w:hAnsi="Times New Roman"/>
          <w:sz w:val="24"/>
          <w:szCs w:val="24"/>
          <w:shd w:val="clear" w:color="auto" w:fill="FFFFFF"/>
        </w:rPr>
      </w:pPr>
      <w:r w:rsidRPr="0069244C">
        <w:rPr>
          <w:rFonts w:ascii="Times New Roman" w:hAnsi="Times New Roman"/>
          <w:b/>
          <w:sz w:val="24"/>
          <w:szCs w:val="24"/>
          <w:shd w:val="clear" w:color="auto" w:fill="FFFFFF"/>
        </w:rPr>
        <w:t>Участники образовательных отношений</w:t>
      </w:r>
      <w:r w:rsidRPr="0069244C">
        <w:rPr>
          <w:rFonts w:ascii="Times New Roman" w:hAnsi="Times New Roman"/>
          <w:sz w:val="24"/>
          <w:szCs w:val="24"/>
          <w:shd w:val="clear" w:color="auto" w:fill="FFFFFF"/>
        </w:rPr>
        <w:t xml:space="preserve"> - обучающиеся, родители (законные представители) несовершеннолетних обучающихся, педагогические работники и их представители, организации, осуществляющие образовательную деятельность;</w:t>
      </w:r>
    </w:p>
    <w:p w14:paraId="73067771" w14:textId="77777777" w:rsidR="0069244C" w:rsidRDefault="0069244C" w:rsidP="0045716F">
      <w:pPr>
        <w:pStyle w:val="a7"/>
        <w:spacing w:before="100" w:beforeAutospacing="1" w:after="100" w:afterAutospacing="1" w:line="360" w:lineRule="auto"/>
        <w:ind w:left="0" w:firstLine="709"/>
        <w:jc w:val="both"/>
        <w:rPr>
          <w:rFonts w:ascii="Times New Roman" w:hAnsi="Times New Roman"/>
          <w:sz w:val="24"/>
          <w:szCs w:val="24"/>
          <w:shd w:val="clear" w:color="auto" w:fill="FFFFFF"/>
        </w:rPr>
      </w:pPr>
      <w:r w:rsidRPr="0069244C">
        <w:rPr>
          <w:rFonts w:ascii="Times New Roman" w:hAnsi="Times New Roman"/>
          <w:b/>
          <w:sz w:val="24"/>
          <w:szCs w:val="24"/>
          <w:shd w:val="clear" w:color="auto" w:fill="FFFFFF"/>
        </w:rPr>
        <w:t>Общеобразовательная организация (ОО)</w:t>
      </w:r>
      <w:r w:rsidRPr="0069244C">
        <w:rPr>
          <w:rFonts w:ascii="Times New Roman" w:hAnsi="Times New Roman"/>
          <w:sz w:val="24"/>
          <w:szCs w:val="24"/>
          <w:shd w:val="clear" w:color="auto" w:fill="FFFFFF"/>
        </w:rPr>
        <w:t xml:space="preserve"> - образовательная организация, осуществляющая в качестве основной цели ее деятельности образовательную деятельность по образовательным программам начального общего, основного общего и (или) среднего общего образования;</w:t>
      </w:r>
    </w:p>
    <w:p w14:paraId="5A2111E6" w14:textId="77777777" w:rsidR="0069244C" w:rsidRDefault="0069244C" w:rsidP="0045716F">
      <w:pPr>
        <w:pStyle w:val="a7"/>
        <w:spacing w:before="100" w:beforeAutospacing="1" w:after="100" w:afterAutospacing="1" w:line="360" w:lineRule="auto"/>
        <w:ind w:left="0" w:firstLine="709"/>
        <w:jc w:val="both"/>
        <w:rPr>
          <w:rFonts w:ascii="Times New Roman" w:hAnsi="Times New Roman"/>
          <w:color w:val="000000"/>
          <w:sz w:val="24"/>
          <w:szCs w:val="24"/>
          <w:shd w:val="clear" w:color="auto" w:fill="FFFFFF"/>
        </w:rPr>
      </w:pPr>
      <w:r w:rsidRPr="00CC1CDA">
        <w:rPr>
          <w:rFonts w:ascii="Times New Roman" w:hAnsi="Times New Roman"/>
          <w:b/>
          <w:color w:val="000000"/>
          <w:sz w:val="24"/>
          <w:szCs w:val="24"/>
          <w:shd w:val="clear" w:color="auto" w:fill="FFFFFF"/>
        </w:rPr>
        <w:t>Дошкольная образовательная организация (ДОО)</w:t>
      </w:r>
      <w:r w:rsidRPr="00CC1CDA">
        <w:rPr>
          <w:rFonts w:ascii="Times New Roman" w:hAnsi="Times New Roman"/>
          <w:color w:val="000000"/>
          <w:sz w:val="24"/>
          <w:szCs w:val="24"/>
          <w:shd w:val="clear" w:color="auto" w:fill="FFFFFF"/>
        </w:rPr>
        <w:t xml:space="preserve"> - образовательная организация, осуществляющая в качестве основной цели ее деятельности образовательную деятельность по образовательным программам дошкольного образования, присмотр и уход за детьми;</w:t>
      </w:r>
    </w:p>
    <w:p w14:paraId="41B89B77" w14:textId="77777777" w:rsidR="0069244C" w:rsidRDefault="0069244C" w:rsidP="0045716F">
      <w:pPr>
        <w:pStyle w:val="a7"/>
        <w:spacing w:before="100" w:beforeAutospacing="1" w:after="100" w:afterAutospacing="1" w:line="360" w:lineRule="auto"/>
        <w:ind w:left="0" w:firstLine="709"/>
        <w:jc w:val="both"/>
        <w:rPr>
          <w:rFonts w:ascii="Times New Roman" w:hAnsi="Times New Roman"/>
          <w:sz w:val="24"/>
          <w:szCs w:val="24"/>
          <w:shd w:val="clear" w:color="auto" w:fill="FFFFFF"/>
        </w:rPr>
      </w:pPr>
      <w:r>
        <w:rPr>
          <w:rFonts w:ascii="Times New Roman" w:hAnsi="Times New Roman"/>
          <w:b/>
          <w:sz w:val="24"/>
          <w:szCs w:val="24"/>
          <w:shd w:val="clear" w:color="auto" w:fill="FFFFFF"/>
        </w:rPr>
        <w:t>Дополнительное образование детей</w:t>
      </w:r>
      <w:r w:rsidRPr="00AD75FA">
        <w:rPr>
          <w:rFonts w:ascii="Times New Roman" w:hAnsi="Times New Roman"/>
          <w:b/>
          <w:sz w:val="24"/>
          <w:szCs w:val="24"/>
          <w:shd w:val="clear" w:color="auto" w:fill="FFFFFF"/>
        </w:rPr>
        <w:t xml:space="preserve"> (</w:t>
      </w:r>
      <w:r>
        <w:rPr>
          <w:rFonts w:ascii="Times New Roman" w:hAnsi="Times New Roman"/>
          <w:b/>
          <w:sz w:val="24"/>
          <w:szCs w:val="24"/>
          <w:shd w:val="clear" w:color="auto" w:fill="FFFFFF"/>
        </w:rPr>
        <w:t>ДОД</w:t>
      </w:r>
      <w:r w:rsidRPr="00AD75FA">
        <w:rPr>
          <w:rFonts w:ascii="Times New Roman" w:hAnsi="Times New Roman"/>
          <w:b/>
          <w:sz w:val="24"/>
          <w:szCs w:val="24"/>
          <w:shd w:val="clear" w:color="auto" w:fill="FFFFFF"/>
        </w:rPr>
        <w:t>)</w:t>
      </w:r>
      <w:r w:rsidRPr="00AD75FA">
        <w:rPr>
          <w:rFonts w:ascii="Times New Roman" w:hAnsi="Times New Roman"/>
          <w:sz w:val="24"/>
          <w:szCs w:val="24"/>
          <w:shd w:val="clear" w:color="auto" w:fill="FFFFFF"/>
        </w:rPr>
        <w:t xml:space="preserve"> - образовательная организация, осуществляющая в качестве основной цели ее деятельности образовательную деятельность по дополнительным общеобразовательным программам;</w:t>
      </w:r>
    </w:p>
    <w:p w14:paraId="6231082F" w14:textId="77777777" w:rsidR="0069244C" w:rsidRDefault="0069244C" w:rsidP="0045716F">
      <w:pPr>
        <w:pStyle w:val="a7"/>
        <w:spacing w:before="100" w:beforeAutospacing="1" w:after="100" w:afterAutospacing="1" w:line="360" w:lineRule="auto"/>
        <w:ind w:left="0" w:firstLine="709"/>
        <w:jc w:val="both"/>
        <w:rPr>
          <w:rFonts w:ascii="Times New Roman" w:hAnsi="Times New Roman"/>
          <w:sz w:val="24"/>
          <w:szCs w:val="24"/>
          <w:shd w:val="clear" w:color="auto" w:fill="FFFFFF"/>
        </w:rPr>
      </w:pPr>
      <w:r w:rsidRPr="00E703F3">
        <w:rPr>
          <w:rFonts w:ascii="Times New Roman" w:hAnsi="Times New Roman"/>
          <w:b/>
          <w:sz w:val="24"/>
          <w:szCs w:val="24"/>
          <w:shd w:val="clear" w:color="auto" w:fill="FFFFFF"/>
        </w:rPr>
        <w:t>Инклюзивное образование</w:t>
      </w:r>
      <w:r w:rsidRPr="00E703F3">
        <w:rPr>
          <w:rFonts w:ascii="Times New Roman" w:hAnsi="Times New Roman"/>
          <w:sz w:val="24"/>
          <w:szCs w:val="24"/>
          <w:shd w:val="clear" w:color="auto" w:fill="FFFFFF"/>
        </w:rPr>
        <w:t xml:space="preserve"> - обеспечение равного доступа к образованию для всех обучающихся с учетом разнообразия особых образовательных потребностей и индивидуальных возможностей;</w:t>
      </w:r>
    </w:p>
    <w:p w14:paraId="0E13D8C1" w14:textId="77777777" w:rsidR="0069244C" w:rsidRDefault="0069244C" w:rsidP="0045716F">
      <w:pPr>
        <w:pStyle w:val="a7"/>
        <w:spacing w:before="100" w:beforeAutospacing="1" w:after="100" w:afterAutospacing="1" w:line="360" w:lineRule="auto"/>
        <w:ind w:left="0" w:firstLine="709"/>
        <w:jc w:val="both"/>
        <w:rPr>
          <w:rFonts w:ascii="Times New Roman" w:hAnsi="Times New Roman"/>
          <w:sz w:val="24"/>
          <w:szCs w:val="24"/>
          <w:shd w:val="clear" w:color="auto" w:fill="FFFFFF"/>
        </w:rPr>
      </w:pPr>
      <w:r w:rsidRPr="00E703F3">
        <w:rPr>
          <w:rStyle w:val="s10"/>
          <w:rFonts w:ascii="Times New Roman" w:hAnsi="Times New Roman"/>
          <w:b/>
          <w:bCs/>
          <w:sz w:val="24"/>
          <w:szCs w:val="24"/>
          <w:shd w:val="clear" w:color="auto" w:fill="FFFFFF"/>
        </w:rPr>
        <w:t>Сайт</w:t>
      </w:r>
      <w:r w:rsidRPr="00E703F3">
        <w:rPr>
          <w:rFonts w:ascii="Times New Roman" w:hAnsi="Times New Roman"/>
          <w:sz w:val="24"/>
          <w:szCs w:val="24"/>
          <w:shd w:val="clear" w:color="auto" w:fill="FFFFFF"/>
        </w:rPr>
        <w:t> - совокупность программ для электронных вычислительных машин и иной информации, содержащейся в информационной системе, доступ к которой обеспечивается посредством информационно-телекоммуникационной сети "Интернет" по доменным именам и (или) по сетевым адресам, позволяющим идентифицировать сайты в сети "Интернет"</w:t>
      </w:r>
      <w:r>
        <w:rPr>
          <w:rFonts w:ascii="Times New Roman" w:hAnsi="Times New Roman"/>
          <w:sz w:val="24"/>
          <w:szCs w:val="24"/>
          <w:shd w:val="clear" w:color="auto" w:fill="FFFFFF"/>
        </w:rPr>
        <w:t>;</w:t>
      </w:r>
    </w:p>
    <w:p w14:paraId="2A6F2A3F" w14:textId="77777777" w:rsidR="0069244C" w:rsidRDefault="0069244C" w:rsidP="0045716F">
      <w:pPr>
        <w:pStyle w:val="a7"/>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E703F3">
        <w:rPr>
          <w:rFonts w:ascii="Times New Roman" w:eastAsia="Times New Roman" w:hAnsi="Times New Roman"/>
          <w:b/>
          <w:bCs/>
          <w:sz w:val="24"/>
          <w:szCs w:val="24"/>
          <w:lang w:eastAsia="ru-RU"/>
        </w:rPr>
        <w:t>Раздел сайта</w:t>
      </w:r>
      <w:r w:rsidRPr="00E703F3">
        <w:rPr>
          <w:rFonts w:ascii="Times New Roman" w:eastAsia="Times New Roman" w:hAnsi="Times New Roman"/>
          <w:sz w:val="24"/>
          <w:szCs w:val="24"/>
          <w:lang w:eastAsia="ru-RU"/>
        </w:rPr>
        <w:t> — это группа страниц, объединённых одной темой, имеющих одинаковое оформление, отличающихся друг от друга только содержанием</w:t>
      </w:r>
      <w:r>
        <w:rPr>
          <w:rFonts w:ascii="Times New Roman" w:eastAsia="Times New Roman" w:hAnsi="Times New Roman"/>
          <w:sz w:val="24"/>
          <w:szCs w:val="24"/>
          <w:lang w:eastAsia="ru-RU"/>
        </w:rPr>
        <w:t>;</w:t>
      </w:r>
    </w:p>
    <w:p w14:paraId="05B48D54" w14:textId="77777777" w:rsidR="0069244C" w:rsidRDefault="0069244C" w:rsidP="0045716F">
      <w:pPr>
        <w:pStyle w:val="a7"/>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E703F3">
        <w:rPr>
          <w:rFonts w:ascii="Times New Roman" w:eastAsia="Times New Roman" w:hAnsi="Times New Roman"/>
          <w:b/>
          <w:bCs/>
          <w:sz w:val="24"/>
          <w:szCs w:val="24"/>
          <w:lang w:eastAsia="ru-RU"/>
        </w:rPr>
        <w:lastRenderedPageBreak/>
        <w:t>Страница</w:t>
      </w:r>
      <w:r w:rsidRPr="00E703F3">
        <w:rPr>
          <w:rFonts w:ascii="Times New Roman" w:eastAsia="Times New Roman" w:hAnsi="Times New Roman"/>
          <w:sz w:val="24"/>
          <w:szCs w:val="24"/>
          <w:lang w:eastAsia="ru-RU"/>
        </w:rPr>
        <w:t> - составная часть сайта. Физически представляет собой HTML-файл</w:t>
      </w:r>
      <w:r>
        <w:rPr>
          <w:rFonts w:ascii="Times New Roman" w:eastAsia="Times New Roman" w:hAnsi="Times New Roman"/>
          <w:sz w:val="24"/>
          <w:szCs w:val="24"/>
          <w:lang w:eastAsia="ru-RU"/>
        </w:rPr>
        <w:t>;</w:t>
      </w:r>
    </w:p>
    <w:p w14:paraId="7A9E8C34" w14:textId="77777777" w:rsidR="0069244C" w:rsidRDefault="0069244C" w:rsidP="0045716F">
      <w:pPr>
        <w:pStyle w:val="a7"/>
        <w:spacing w:before="100" w:beforeAutospacing="1" w:after="100" w:afterAutospacing="1" w:line="360" w:lineRule="auto"/>
        <w:ind w:left="0" w:firstLine="709"/>
        <w:jc w:val="both"/>
        <w:rPr>
          <w:rFonts w:ascii="Times New Roman" w:hAnsi="Times New Roman"/>
          <w:sz w:val="24"/>
          <w:szCs w:val="24"/>
          <w:shd w:val="clear" w:color="auto" w:fill="FFFFFF"/>
        </w:rPr>
      </w:pPr>
      <w:r w:rsidRPr="00E703F3">
        <w:rPr>
          <w:rStyle w:val="s10"/>
          <w:rFonts w:ascii="Times New Roman" w:hAnsi="Times New Roman"/>
          <w:b/>
          <w:bCs/>
          <w:sz w:val="24"/>
          <w:szCs w:val="24"/>
          <w:shd w:val="clear" w:color="auto" w:fill="FFFFFF"/>
        </w:rPr>
        <w:t>URL-адрес (</w:t>
      </w:r>
      <w:proofErr w:type="spellStart"/>
      <w:r w:rsidRPr="00E703F3">
        <w:rPr>
          <w:rStyle w:val="s10"/>
          <w:rFonts w:ascii="Times New Roman" w:hAnsi="Times New Roman"/>
          <w:b/>
          <w:bCs/>
          <w:sz w:val="24"/>
          <w:szCs w:val="24"/>
          <w:shd w:val="clear" w:color="auto" w:fill="FFFFFF"/>
        </w:rPr>
        <w:t>Uniform</w:t>
      </w:r>
      <w:proofErr w:type="spellEnd"/>
      <w:r w:rsidRPr="00E703F3">
        <w:rPr>
          <w:rStyle w:val="s10"/>
          <w:rFonts w:ascii="Times New Roman" w:hAnsi="Times New Roman"/>
          <w:b/>
          <w:bCs/>
          <w:sz w:val="24"/>
          <w:szCs w:val="24"/>
          <w:shd w:val="clear" w:color="auto" w:fill="FFFFFF"/>
        </w:rPr>
        <w:t xml:space="preserve"> </w:t>
      </w:r>
      <w:proofErr w:type="spellStart"/>
      <w:r w:rsidRPr="00E703F3">
        <w:rPr>
          <w:rStyle w:val="s10"/>
          <w:rFonts w:ascii="Times New Roman" w:hAnsi="Times New Roman"/>
          <w:b/>
          <w:bCs/>
          <w:sz w:val="24"/>
          <w:szCs w:val="24"/>
          <w:shd w:val="clear" w:color="auto" w:fill="FFFFFF"/>
        </w:rPr>
        <w:t>Resource</w:t>
      </w:r>
      <w:proofErr w:type="spellEnd"/>
      <w:r w:rsidRPr="00E703F3">
        <w:rPr>
          <w:rStyle w:val="s10"/>
          <w:rFonts w:ascii="Times New Roman" w:hAnsi="Times New Roman"/>
          <w:b/>
          <w:bCs/>
          <w:sz w:val="24"/>
          <w:szCs w:val="24"/>
          <w:shd w:val="clear" w:color="auto" w:fill="FFFFFF"/>
        </w:rPr>
        <w:t xml:space="preserve"> </w:t>
      </w:r>
      <w:proofErr w:type="spellStart"/>
      <w:r w:rsidRPr="00E703F3">
        <w:rPr>
          <w:rStyle w:val="s10"/>
          <w:rFonts w:ascii="Times New Roman" w:hAnsi="Times New Roman"/>
          <w:b/>
          <w:bCs/>
          <w:sz w:val="24"/>
          <w:szCs w:val="24"/>
          <w:shd w:val="clear" w:color="auto" w:fill="FFFFFF"/>
        </w:rPr>
        <w:t>Locator</w:t>
      </w:r>
      <w:proofErr w:type="spellEnd"/>
      <w:r w:rsidRPr="00E703F3">
        <w:rPr>
          <w:rStyle w:val="s10"/>
          <w:rFonts w:ascii="Times New Roman" w:hAnsi="Times New Roman"/>
          <w:b/>
          <w:bCs/>
          <w:sz w:val="24"/>
          <w:szCs w:val="24"/>
          <w:shd w:val="clear" w:color="auto" w:fill="FFFFFF"/>
        </w:rPr>
        <w:t>)</w:t>
      </w:r>
      <w:r w:rsidRPr="00E703F3">
        <w:rPr>
          <w:rFonts w:ascii="Times New Roman" w:hAnsi="Times New Roman"/>
          <w:sz w:val="24"/>
          <w:szCs w:val="24"/>
          <w:shd w:val="clear" w:color="auto" w:fill="FFFFFF"/>
        </w:rPr>
        <w:t> - Единый указатель ресурсов - единообразный локатор (определитель местонахождения) ресурса</w:t>
      </w:r>
      <w:r>
        <w:rPr>
          <w:rFonts w:ascii="Times New Roman" w:hAnsi="Times New Roman"/>
          <w:sz w:val="24"/>
          <w:szCs w:val="24"/>
          <w:shd w:val="clear" w:color="auto" w:fill="FFFFFF"/>
        </w:rPr>
        <w:t>;</w:t>
      </w:r>
    </w:p>
    <w:p w14:paraId="2F75AC0A" w14:textId="77777777" w:rsidR="0069244C" w:rsidRDefault="0069244C" w:rsidP="0045716F">
      <w:pPr>
        <w:pStyle w:val="a7"/>
        <w:spacing w:before="100" w:beforeAutospacing="1" w:after="100" w:afterAutospacing="1" w:line="360" w:lineRule="auto"/>
        <w:ind w:left="0" w:firstLine="709"/>
        <w:jc w:val="both"/>
        <w:rPr>
          <w:rFonts w:ascii="Times New Roman" w:eastAsia="Times New Roman" w:hAnsi="Times New Roman"/>
          <w:sz w:val="24"/>
          <w:szCs w:val="24"/>
          <w:shd w:val="clear" w:color="auto" w:fill="FFFFFF"/>
          <w:lang w:eastAsia="ru-RU"/>
        </w:rPr>
      </w:pPr>
      <w:r w:rsidRPr="00E703F3">
        <w:rPr>
          <w:rFonts w:ascii="Times New Roman" w:eastAsia="Times New Roman" w:hAnsi="Times New Roman"/>
          <w:b/>
          <w:bCs/>
          <w:sz w:val="24"/>
          <w:szCs w:val="24"/>
          <w:bdr w:val="none" w:sz="0" w:space="0" w:color="auto" w:frame="1"/>
          <w:shd w:val="clear" w:color="auto" w:fill="FFFFFF"/>
          <w:lang w:eastAsia="ru-RU"/>
        </w:rPr>
        <w:t>Юзабилити сайта</w:t>
      </w:r>
      <w:r w:rsidRPr="00E703F3">
        <w:rPr>
          <w:rFonts w:ascii="Times New Roman" w:eastAsia="Times New Roman" w:hAnsi="Times New Roman"/>
          <w:sz w:val="24"/>
          <w:szCs w:val="24"/>
          <w:shd w:val="clear" w:color="auto" w:fill="FFFFFF"/>
          <w:lang w:eastAsia="ru-RU"/>
        </w:rPr>
        <w:t xml:space="preserve"> — это организация структуры данных, позволяющая посетителю без особых усилий находить нужную информацию, не утруждая себя излишним поиском на сайте</w:t>
      </w:r>
      <w:r>
        <w:rPr>
          <w:rFonts w:ascii="Times New Roman" w:eastAsia="Times New Roman" w:hAnsi="Times New Roman"/>
          <w:sz w:val="24"/>
          <w:szCs w:val="24"/>
          <w:shd w:val="clear" w:color="auto" w:fill="FFFFFF"/>
          <w:lang w:eastAsia="ru-RU"/>
        </w:rPr>
        <w:t>;</w:t>
      </w:r>
    </w:p>
    <w:p w14:paraId="5055CCEE" w14:textId="77777777" w:rsidR="0069244C" w:rsidRDefault="0069244C" w:rsidP="0045716F">
      <w:pPr>
        <w:pStyle w:val="a7"/>
        <w:spacing w:before="100" w:beforeAutospacing="1" w:after="100" w:afterAutospacing="1" w:line="360" w:lineRule="auto"/>
        <w:ind w:left="0" w:firstLine="709"/>
        <w:jc w:val="both"/>
        <w:rPr>
          <w:rFonts w:ascii="Times New Roman" w:hAnsi="Times New Roman"/>
          <w:sz w:val="24"/>
          <w:szCs w:val="24"/>
          <w:shd w:val="clear" w:color="auto" w:fill="FFFFFF"/>
        </w:rPr>
      </w:pPr>
      <w:r w:rsidRPr="00E703F3">
        <w:rPr>
          <w:rFonts w:ascii="Times New Roman" w:hAnsi="Times New Roman"/>
          <w:b/>
          <w:bCs/>
          <w:sz w:val="24"/>
          <w:szCs w:val="24"/>
          <w:shd w:val="clear" w:color="auto" w:fill="FFFFFF"/>
        </w:rPr>
        <w:t>Электронная почта</w:t>
      </w:r>
      <w:r w:rsidRPr="00E703F3">
        <w:rPr>
          <w:rFonts w:ascii="Times New Roman" w:hAnsi="Times New Roman"/>
          <w:sz w:val="24"/>
          <w:szCs w:val="24"/>
          <w:shd w:val="clear" w:color="auto" w:fill="FFFFFF"/>
        </w:rPr>
        <w:t> (</w:t>
      </w:r>
      <w:hyperlink r:id="rId8" w:tooltip="Английский язык" w:history="1">
        <w:r w:rsidRPr="00E703F3">
          <w:rPr>
            <w:rStyle w:val="a8"/>
            <w:rFonts w:ascii="Times New Roman" w:hAnsi="Times New Roman"/>
            <w:sz w:val="24"/>
            <w:szCs w:val="24"/>
            <w:shd w:val="clear" w:color="auto" w:fill="FFFFFF"/>
          </w:rPr>
          <w:t>англ.</w:t>
        </w:r>
      </w:hyperlink>
      <w:r w:rsidRPr="00E703F3">
        <w:rPr>
          <w:rFonts w:ascii="Times New Roman" w:hAnsi="Times New Roman"/>
          <w:sz w:val="24"/>
          <w:szCs w:val="24"/>
          <w:shd w:val="clear" w:color="auto" w:fill="FFFFFF"/>
        </w:rPr>
        <w:t> </w:t>
      </w:r>
      <w:r w:rsidRPr="00E703F3">
        <w:rPr>
          <w:rFonts w:ascii="Times New Roman" w:hAnsi="Times New Roman"/>
          <w:i/>
          <w:iCs/>
          <w:sz w:val="24"/>
          <w:szCs w:val="24"/>
          <w:shd w:val="clear" w:color="auto" w:fill="FFFFFF"/>
          <w:lang w:val="en"/>
        </w:rPr>
        <w:t>email</w:t>
      </w:r>
      <w:r w:rsidRPr="00E703F3">
        <w:rPr>
          <w:rFonts w:ascii="Times New Roman" w:hAnsi="Times New Roman"/>
          <w:i/>
          <w:iCs/>
          <w:sz w:val="24"/>
          <w:szCs w:val="24"/>
          <w:shd w:val="clear" w:color="auto" w:fill="FFFFFF"/>
        </w:rPr>
        <w:t xml:space="preserve">, </w:t>
      </w:r>
      <w:r w:rsidRPr="00E703F3">
        <w:rPr>
          <w:rFonts w:ascii="Times New Roman" w:hAnsi="Times New Roman"/>
          <w:i/>
          <w:iCs/>
          <w:sz w:val="24"/>
          <w:szCs w:val="24"/>
          <w:shd w:val="clear" w:color="auto" w:fill="FFFFFF"/>
          <w:lang w:val="en"/>
        </w:rPr>
        <w:t>e</w:t>
      </w:r>
      <w:r w:rsidRPr="00E703F3">
        <w:rPr>
          <w:rFonts w:ascii="Times New Roman" w:hAnsi="Times New Roman"/>
          <w:i/>
          <w:iCs/>
          <w:sz w:val="24"/>
          <w:szCs w:val="24"/>
          <w:shd w:val="clear" w:color="auto" w:fill="FFFFFF"/>
        </w:rPr>
        <w:t>-</w:t>
      </w:r>
      <w:r w:rsidRPr="00E703F3">
        <w:rPr>
          <w:rFonts w:ascii="Times New Roman" w:hAnsi="Times New Roman"/>
          <w:i/>
          <w:iCs/>
          <w:sz w:val="24"/>
          <w:szCs w:val="24"/>
          <w:shd w:val="clear" w:color="auto" w:fill="FFFFFF"/>
          <w:lang w:val="en"/>
        </w:rPr>
        <w:t>mail</w:t>
      </w:r>
      <w:r w:rsidRPr="00E703F3">
        <w:rPr>
          <w:rFonts w:ascii="Times New Roman" w:hAnsi="Times New Roman"/>
          <w:sz w:val="24"/>
          <w:szCs w:val="24"/>
          <w:shd w:val="clear" w:color="auto" w:fill="FFFFFF"/>
        </w:rPr>
        <w:t> [</w:t>
      </w:r>
      <w:proofErr w:type="spellStart"/>
      <w:r w:rsidR="00B34A87">
        <w:rPr>
          <w:rStyle w:val="a8"/>
          <w:rFonts w:ascii="Times New Roman" w:hAnsi="Times New Roman"/>
          <w:sz w:val="24"/>
          <w:szCs w:val="24"/>
          <w:shd w:val="clear" w:color="auto" w:fill="FFFFFF"/>
        </w:rPr>
        <w:fldChar w:fldCharType="begin"/>
      </w:r>
      <w:r w:rsidR="00B34A87">
        <w:rPr>
          <w:rStyle w:val="a8"/>
          <w:rFonts w:ascii="Times New Roman" w:hAnsi="Times New Roman"/>
          <w:sz w:val="24"/>
          <w:szCs w:val="24"/>
          <w:shd w:val="clear" w:color="auto" w:fill="FFFFFF"/>
        </w:rPr>
        <w:instrText xml:space="preserve"> HYPERLINK "https://ru.wikipedia.org/wiki/%D0%9D%D0%B5%D0%BE%D0%B3%D1%83%D0%B1%D0%BB%D1%91%D0%BD%D0%BD%D1%8B%D0%B9_%D0%B3%D0%BB%D0%B0%D1%81%D0%BD%D1%8B%D0%B9_%D0%BF%D0%B5%D1%80%D0%B5%D0%B4%D0%BD%D0%B5%D0%B3%D0%BE_%D1%80%D1%8F%D0%B4%D0%B0_%D0%B2%D0%B5%D1%80%D1%85%D0%BD%D0%B5%D0%B3%D0%BE_%D0%BF%D0%BE%D0%B4%D1%8A%D1%91%D0%BC%D0%B0" \o "Неогублённый гласный переднего ряда верхнего подъёма" </w:instrText>
      </w:r>
      <w:r w:rsidR="00B34A87">
        <w:rPr>
          <w:rStyle w:val="a8"/>
          <w:rFonts w:ascii="Times New Roman" w:hAnsi="Times New Roman"/>
          <w:sz w:val="24"/>
          <w:szCs w:val="24"/>
          <w:shd w:val="clear" w:color="auto" w:fill="FFFFFF"/>
        </w:rPr>
        <w:fldChar w:fldCharType="separate"/>
      </w:r>
      <w:r w:rsidRPr="00E703F3">
        <w:rPr>
          <w:rStyle w:val="a8"/>
          <w:rFonts w:ascii="Times New Roman" w:hAnsi="Times New Roman"/>
          <w:sz w:val="24"/>
          <w:szCs w:val="24"/>
          <w:shd w:val="clear" w:color="auto" w:fill="FFFFFF"/>
        </w:rPr>
        <w:t>i</w:t>
      </w:r>
      <w:r w:rsidR="00B34A87">
        <w:rPr>
          <w:rStyle w:val="a8"/>
          <w:rFonts w:ascii="Times New Roman" w:hAnsi="Times New Roman"/>
          <w:sz w:val="24"/>
          <w:szCs w:val="24"/>
          <w:shd w:val="clear" w:color="auto" w:fill="FFFFFF"/>
        </w:rPr>
        <w:fldChar w:fldCharType="end"/>
      </w:r>
      <w:hyperlink r:id="rId9" w:tooltip="Знак ударения (символ МФА)" w:history="1">
        <w:r w:rsidRPr="00E703F3">
          <w:rPr>
            <w:rStyle w:val="a8"/>
            <w:rFonts w:ascii="Times New Roman" w:hAnsi="Times New Roman"/>
            <w:sz w:val="24"/>
            <w:szCs w:val="24"/>
            <w:shd w:val="clear" w:color="auto" w:fill="FFFFFF"/>
          </w:rPr>
          <w:t>ˈ</w:t>
        </w:r>
      </w:hyperlink>
      <w:hyperlink r:id="rId10" w:tooltip="Губно-губной носовой согласный" w:history="1">
        <w:r w:rsidRPr="00E703F3">
          <w:rPr>
            <w:rStyle w:val="a8"/>
            <w:rFonts w:ascii="Times New Roman" w:hAnsi="Times New Roman"/>
            <w:sz w:val="24"/>
            <w:szCs w:val="24"/>
            <w:shd w:val="clear" w:color="auto" w:fill="FFFFFF"/>
          </w:rPr>
          <w:t>m</w:t>
        </w:r>
      </w:hyperlink>
      <w:hyperlink r:id="rId11" w:tooltip="Неогублённый гласный переднего ряда средне-верхнего подъёма" w:history="1">
        <w:r w:rsidRPr="00E703F3">
          <w:rPr>
            <w:rStyle w:val="a8"/>
            <w:rFonts w:ascii="Times New Roman" w:hAnsi="Times New Roman"/>
            <w:sz w:val="24"/>
            <w:szCs w:val="24"/>
            <w:shd w:val="clear" w:color="auto" w:fill="FFFFFF"/>
          </w:rPr>
          <w:t>e</w:t>
        </w:r>
      </w:hyperlink>
      <w:hyperlink r:id="rId12" w:tooltip="Ненапряжённый неогублённый гласный переднего ряда верхнего подъёма" w:history="1">
        <w:r w:rsidRPr="00E703F3">
          <w:rPr>
            <w:rStyle w:val="a8"/>
            <w:rFonts w:ascii="Times New Roman" w:hAnsi="Times New Roman"/>
            <w:sz w:val="24"/>
            <w:szCs w:val="24"/>
            <w:shd w:val="clear" w:color="auto" w:fill="FFFFFF"/>
          </w:rPr>
          <w:t>ɪ</w:t>
        </w:r>
      </w:hyperlink>
      <w:hyperlink r:id="rId13" w:tooltip="Альвеолярный латеральный аппроксимант" w:history="1">
        <w:r w:rsidRPr="00E703F3">
          <w:rPr>
            <w:rStyle w:val="a8"/>
            <w:rFonts w:ascii="Times New Roman" w:hAnsi="Times New Roman"/>
            <w:sz w:val="24"/>
            <w:szCs w:val="24"/>
            <w:shd w:val="clear" w:color="auto" w:fill="FFFFFF"/>
          </w:rPr>
          <w:t>l</w:t>
        </w:r>
        <w:proofErr w:type="spellEnd"/>
      </w:hyperlink>
      <w:r w:rsidRPr="00E703F3">
        <w:rPr>
          <w:rFonts w:ascii="Times New Roman" w:hAnsi="Times New Roman"/>
          <w:sz w:val="24"/>
          <w:szCs w:val="24"/>
          <w:shd w:val="clear" w:color="auto" w:fill="FFFFFF"/>
        </w:rPr>
        <w:t>], от </w:t>
      </w:r>
      <w:hyperlink r:id="rId14" w:history="1">
        <w:r w:rsidRPr="00E703F3">
          <w:rPr>
            <w:rStyle w:val="a8"/>
            <w:rFonts w:ascii="Times New Roman" w:hAnsi="Times New Roman"/>
            <w:sz w:val="24"/>
            <w:szCs w:val="24"/>
            <w:shd w:val="clear" w:color="auto" w:fill="FFFFFF"/>
          </w:rPr>
          <w:t>англ.</w:t>
        </w:r>
      </w:hyperlink>
      <w:r w:rsidRPr="00E703F3">
        <w:rPr>
          <w:rFonts w:ascii="Times New Roman" w:hAnsi="Times New Roman"/>
          <w:sz w:val="24"/>
          <w:szCs w:val="24"/>
          <w:shd w:val="clear" w:color="auto" w:fill="FFFFFF"/>
        </w:rPr>
        <w:t> </w:t>
      </w:r>
      <w:r w:rsidRPr="00E703F3">
        <w:rPr>
          <w:rFonts w:ascii="Times New Roman" w:hAnsi="Times New Roman"/>
          <w:i/>
          <w:iCs/>
          <w:sz w:val="24"/>
          <w:szCs w:val="24"/>
          <w:shd w:val="clear" w:color="auto" w:fill="FFFFFF"/>
          <w:lang w:val="en"/>
        </w:rPr>
        <w:t>electronic</w:t>
      </w:r>
      <w:r w:rsidRPr="00E703F3">
        <w:rPr>
          <w:rFonts w:ascii="Times New Roman" w:hAnsi="Times New Roman"/>
          <w:i/>
          <w:iCs/>
          <w:sz w:val="24"/>
          <w:szCs w:val="24"/>
          <w:shd w:val="clear" w:color="auto" w:fill="FFFFFF"/>
        </w:rPr>
        <w:t xml:space="preserve"> </w:t>
      </w:r>
      <w:r w:rsidRPr="00E703F3">
        <w:rPr>
          <w:rFonts w:ascii="Times New Roman" w:hAnsi="Times New Roman"/>
          <w:i/>
          <w:iCs/>
          <w:sz w:val="24"/>
          <w:szCs w:val="24"/>
          <w:shd w:val="clear" w:color="auto" w:fill="FFFFFF"/>
          <w:lang w:val="en"/>
        </w:rPr>
        <w:t>mail</w:t>
      </w:r>
      <w:r w:rsidRPr="00E703F3">
        <w:rPr>
          <w:rFonts w:ascii="Times New Roman" w:hAnsi="Times New Roman"/>
          <w:sz w:val="24"/>
          <w:szCs w:val="24"/>
          <w:shd w:val="clear" w:color="auto" w:fill="FFFFFF"/>
        </w:rPr>
        <w:t>) — технология и служба по пересылке и получению электронных сообщений (называемых «письма», «электронные письма» или «сообщения») между пользователями компьютерной сети (в том числе — Интернета)</w:t>
      </w:r>
      <w:r>
        <w:rPr>
          <w:rFonts w:ascii="Times New Roman" w:hAnsi="Times New Roman"/>
          <w:sz w:val="24"/>
          <w:szCs w:val="24"/>
          <w:shd w:val="clear" w:color="auto" w:fill="FFFFFF"/>
        </w:rPr>
        <w:t>;</w:t>
      </w:r>
    </w:p>
    <w:p w14:paraId="06A3A360" w14:textId="77777777" w:rsidR="0069244C" w:rsidRDefault="0069244C" w:rsidP="0045716F">
      <w:pPr>
        <w:pStyle w:val="a7"/>
        <w:spacing w:before="100" w:beforeAutospacing="1" w:after="100" w:afterAutospacing="1" w:line="360" w:lineRule="auto"/>
        <w:ind w:left="0" w:firstLine="709"/>
        <w:jc w:val="both"/>
        <w:rPr>
          <w:rFonts w:ascii="Times New Roman" w:hAnsi="Times New Roman"/>
          <w:sz w:val="24"/>
          <w:szCs w:val="24"/>
        </w:rPr>
      </w:pPr>
      <w:r w:rsidRPr="00E703F3">
        <w:rPr>
          <w:rFonts w:ascii="Times New Roman" w:hAnsi="Times New Roman"/>
          <w:b/>
          <w:sz w:val="24"/>
          <w:szCs w:val="24"/>
        </w:rPr>
        <w:t>Электронные сервисы</w:t>
      </w:r>
      <w:r w:rsidRPr="00E703F3">
        <w:rPr>
          <w:rFonts w:ascii="Times New Roman" w:hAnsi="Times New Roman"/>
          <w:sz w:val="24"/>
          <w:szCs w:val="24"/>
        </w:rPr>
        <w:t> – это способ предоставления услуг в электронном виде, упрощающий и ускоряющий процесс получения сервисов гражданами и организациями</w:t>
      </w:r>
      <w:r>
        <w:rPr>
          <w:rFonts w:ascii="Times New Roman" w:hAnsi="Times New Roman"/>
          <w:sz w:val="24"/>
          <w:szCs w:val="24"/>
        </w:rPr>
        <w:t>;</w:t>
      </w:r>
    </w:p>
    <w:p w14:paraId="4EBF5657" w14:textId="77777777" w:rsidR="0069244C" w:rsidRDefault="0069244C" w:rsidP="0045716F">
      <w:pPr>
        <w:pStyle w:val="a7"/>
        <w:spacing w:before="100" w:beforeAutospacing="1" w:after="100" w:afterAutospacing="1" w:line="360" w:lineRule="auto"/>
        <w:ind w:left="0" w:firstLine="709"/>
        <w:jc w:val="both"/>
        <w:rPr>
          <w:rFonts w:ascii="Times New Roman" w:hAnsi="Times New Roman"/>
          <w:sz w:val="24"/>
          <w:szCs w:val="24"/>
        </w:rPr>
      </w:pPr>
      <w:r w:rsidRPr="00E703F3">
        <w:rPr>
          <w:rFonts w:ascii="Times New Roman" w:hAnsi="Times New Roman"/>
          <w:b/>
          <w:sz w:val="24"/>
          <w:szCs w:val="24"/>
        </w:rPr>
        <w:t>Респондент -</w:t>
      </w:r>
      <w:r w:rsidRPr="00E703F3">
        <w:rPr>
          <w:rFonts w:ascii="Times New Roman" w:hAnsi="Times New Roman"/>
          <w:sz w:val="24"/>
          <w:szCs w:val="24"/>
        </w:rPr>
        <w:t xml:space="preserve"> лицо, принимающее участие в социологическом или другом опросе, анкетировании</w:t>
      </w:r>
      <w:r>
        <w:rPr>
          <w:rFonts w:ascii="Times New Roman" w:hAnsi="Times New Roman"/>
          <w:sz w:val="24"/>
          <w:szCs w:val="24"/>
        </w:rPr>
        <w:t>;</w:t>
      </w:r>
    </w:p>
    <w:p w14:paraId="1D6037DA" w14:textId="77777777" w:rsidR="0069244C" w:rsidRPr="003B1C42" w:rsidRDefault="0069244C" w:rsidP="003B1C42">
      <w:pPr>
        <w:pStyle w:val="a7"/>
        <w:spacing w:before="100" w:beforeAutospacing="1" w:after="100" w:afterAutospacing="1" w:line="360" w:lineRule="auto"/>
        <w:ind w:left="0" w:firstLine="709"/>
        <w:jc w:val="both"/>
        <w:rPr>
          <w:rFonts w:ascii="Times New Roman" w:hAnsi="Times New Roman"/>
          <w:sz w:val="24"/>
          <w:szCs w:val="24"/>
        </w:rPr>
      </w:pPr>
      <w:proofErr w:type="spellStart"/>
      <w:r w:rsidRPr="00E703F3">
        <w:rPr>
          <w:rFonts w:ascii="Times New Roman" w:hAnsi="Times New Roman"/>
          <w:b/>
          <w:bCs/>
          <w:iCs/>
          <w:sz w:val="24"/>
          <w:szCs w:val="24"/>
        </w:rPr>
        <w:t>Безбарьерная</w:t>
      </w:r>
      <w:proofErr w:type="spellEnd"/>
      <w:r w:rsidRPr="00E703F3">
        <w:rPr>
          <w:rFonts w:ascii="Times New Roman" w:hAnsi="Times New Roman"/>
          <w:b/>
          <w:bCs/>
          <w:iCs/>
          <w:sz w:val="24"/>
          <w:szCs w:val="24"/>
        </w:rPr>
        <w:t xml:space="preserve"> образовательная среда</w:t>
      </w:r>
      <w:r w:rsidRPr="00E703F3">
        <w:rPr>
          <w:rFonts w:ascii="Times New Roman" w:hAnsi="Times New Roman"/>
          <w:sz w:val="24"/>
          <w:szCs w:val="24"/>
        </w:rPr>
        <w:t> - доступная среда для детей-инвалидов, обеспечивающая доступ к образовательным ресурсам и совместный процесс их обучения в обычных школах.</w:t>
      </w:r>
    </w:p>
    <w:p w14:paraId="0F4B5D6C" w14:textId="77777777" w:rsidR="003B1C42" w:rsidRPr="00CC75F0" w:rsidRDefault="003B1C42" w:rsidP="003B1C42">
      <w:pPr>
        <w:pStyle w:val="a7"/>
        <w:spacing w:before="100" w:beforeAutospacing="1" w:after="100" w:afterAutospacing="1" w:line="360" w:lineRule="auto"/>
        <w:ind w:left="0"/>
        <w:jc w:val="both"/>
        <w:rPr>
          <w:rFonts w:ascii="Arial" w:hAnsi="Arial" w:cs="Arial"/>
          <w:b/>
          <w:bCs/>
          <w:sz w:val="20"/>
          <w:szCs w:val="20"/>
        </w:rPr>
      </w:pPr>
      <w:r w:rsidRPr="00CC75F0">
        <w:rPr>
          <w:rFonts w:ascii="Arial" w:hAnsi="Arial" w:cs="Arial"/>
          <w:b/>
          <w:bCs/>
          <w:sz w:val="20"/>
          <w:szCs w:val="20"/>
        </w:rPr>
        <w:br w:type="page"/>
      </w:r>
    </w:p>
    <w:p w14:paraId="594BA6B0" w14:textId="77777777" w:rsidR="0069244C" w:rsidRDefault="0069244C" w:rsidP="003B1C42">
      <w:pPr>
        <w:pStyle w:val="a7"/>
        <w:numPr>
          <w:ilvl w:val="1"/>
          <w:numId w:val="1"/>
        </w:numPr>
        <w:ind w:left="0" w:firstLine="0"/>
        <w:outlineLvl w:val="1"/>
        <w:rPr>
          <w:rFonts w:ascii="Arial" w:hAnsi="Arial" w:cs="Arial"/>
          <w:b/>
          <w:bCs/>
          <w:sz w:val="20"/>
          <w:szCs w:val="20"/>
        </w:rPr>
      </w:pPr>
      <w:bookmarkStart w:id="8" w:name="_Toc37226267"/>
      <w:bookmarkStart w:id="9" w:name="_Toc37226323"/>
      <w:bookmarkStart w:id="10" w:name="_Toc37226379"/>
      <w:bookmarkStart w:id="11" w:name="_Toc55487197"/>
      <w:r>
        <w:rPr>
          <w:rFonts w:ascii="Arial" w:hAnsi="Arial" w:cs="Arial"/>
          <w:b/>
          <w:bCs/>
          <w:sz w:val="20"/>
          <w:szCs w:val="20"/>
        </w:rPr>
        <w:t xml:space="preserve">НОРМАТИВНО-ПРАВОВЫЕ ОСНОВАНИЯ </w:t>
      </w:r>
      <w:r w:rsidR="00EA7EDF">
        <w:rPr>
          <w:rFonts w:ascii="Arial" w:hAnsi="Arial" w:cs="Arial"/>
          <w:b/>
          <w:bCs/>
          <w:sz w:val="20"/>
          <w:szCs w:val="20"/>
        </w:rPr>
        <w:t>ОРГАНИЗАЦИИ И</w:t>
      </w:r>
      <w:r>
        <w:rPr>
          <w:rFonts w:ascii="Arial" w:hAnsi="Arial" w:cs="Arial"/>
          <w:b/>
          <w:bCs/>
          <w:sz w:val="20"/>
          <w:szCs w:val="20"/>
        </w:rPr>
        <w:t xml:space="preserve"> ПРОВЕДЕНИЯ НОК УООД.</w:t>
      </w:r>
      <w:bookmarkEnd w:id="8"/>
      <w:bookmarkEnd w:id="9"/>
      <w:bookmarkEnd w:id="10"/>
      <w:bookmarkEnd w:id="11"/>
    </w:p>
    <w:p w14:paraId="46469F74" w14:textId="77777777" w:rsidR="0069244C" w:rsidRDefault="0069244C" w:rsidP="0069244C">
      <w:pPr>
        <w:jc w:val="center"/>
        <w:rPr>
          <w:rFonts w:ascii="Arial" w:hAnsi="Arial" w:cs="Arial"/>
          <w:b/>
          <w:bCs/>
          <w:sz w:val="20"/>
          <w:szCs w:val="20"/>
        </w:rPr>
      </w:pPr>
    </w:p>
    <w:p w14:paraId="1E60061A" w14:textId="77777777" w:rsidR="0069244C" w:rsidRDefault="0069244C" w:rsidP="0069244C">
      <w:pPr>
        <w:jc w:val="center"/>
        <w:rPr>
          <w:rFonts w:ascii="Arial" w:hAnsi="Arial" w:cs="Arial"/>
          <w:b/>
          <w:bCs/>
          <w:sz w:val="20"/>
          <w:szCs w:val="20"/>
        </w:rPr>
      </w:pPr>
    </w:p>
    <w:p w14:paraId="64D6C891" w14:textId="77777777" w:rsidR="0045716F" w:rsidRDefault="0045716F" w:rsidP="0045716F">
      <w:pPr>
        <w:pStyle w:val="a7"/>
        <w:numPr>
          <w:ilvl w:val="0"/>
          <w:numId w:val="2"/>
        </w:numPr>
        <w:spacing w:before="240" w:after="0" w:line="360" w:lineRule="auto"/>
        <w:ind w:left="0" w:right="-1" w:firstLine="709"/>
        <w:jc w:val="both"/>
        <w:rPr>
          <w:rFonts w:ascii="Times New Roman" w:hAnsi="Times New Roman"/>
          <w:sz w:val="24"/>
          <w:szCs w:val="24"/>
        </w:rPr>
      </w:pPr>
      <w:r w:rsidRPr="00E703F3">
        <w:rPr>
          <w:rFonts w:ascii="Times New Roman" w:hAnsi="Times New Roman"/>
          <w:sz w:val="24"/>
          <w:szCs w:val="24"/>
        </w:rPr>
        <w:t xml:space="preserve">Федеральный закон от 29.12.2012 № 273-ФЗ «Об образовании в Российской Федерации»; </w:t>
      </w:r>
    </w:p>
    <w:p w14:paraId="1ED95A90" w14:textId="77777777" w:rsidR="0045716F" w:rsidRDefault="0045716F" w:rsidP="0045716F">
      <w:pPr>
        <w:pStyle w:val="a7"/>
        <w:numPr>
          <w:ilvl w:val="0"/>
          <w:numId w:val="2"/>
        </w:numPr>
        <w:spacing w:before="240" w:after="0" w:line="360" w:lineRule="auto"/>
        <w:ind w:left="0" w:right="-1" w:firstLine="709"/>
        <w:jc w:val="both"/>
        <w:rPr>
          <w:rFonts w:ascii="Times New Roman" w:hAnsi="Times New Roman"/>
          <w:sz w:val="24"/>
          <w:szCs w:val="24"/>
        </w:rPr>
      </w:pPr>
      <w:r w:rsidRPr="00E703F3">
        <w:rPr>
          <w:rFonts w:ascii="Times New Roman" w:hAnsi="Times New Roman"/>
          <w:sz w:val="24"/>
          <w:szCs w:val="24"/>
        </w:rPr>
        <w:t>Федеральный закон от 21.07.2014 № 256-ФЗ «О внесении изменений в отдельные законодательные акты Российской Федерации»;</w:t>
      </w:r>
    </w:p>
    <w:p w14:paraId="137411C5" w14:textId="77777777" w:rsidR="0045716F" w:rsidRDefault="0045716F" w:rsidP="0045716F">
      <w:pPr>
        <w:pStyle w:val="a7"/>
        <w:numPr>
          <w:ilvl w:val="0"/>
          <w:numId w:val="2"/>
        </w:numPr>
        <w:spacing w:before="240" w:after="0" w:line="360" w:lineRule="auto"/>
        <w:ind w:left="0" w:right="-1" w:firstLine="709"/>
        <w:jc w:val="both"/>
        <w:rPr>
          <w:rFonts w:ascii="Times New Roman" w:hAnsi="Times New Roman"/>
          <w:sz w:val="24"/>
          <w:szCs w:val="24"/>
        </w:rPr>
      </w:pPr>
      <w:r w:rsidRPr="00E703F3">
        <w:rPr>
          <w:rFonts w:ascii="Times New Roman" w:hAnsi="Times New Roman"/>
          <w:sz w:val="24"/>
          <w:szCs w:val="24"/>
        </w:rPr>
        <w:t xml:space="preserve">Федеральный закон от 05.12.2017 </w:t>
      </w:r>
      <w:r>
        <w:rPr>
          <w:rFonts w:ascii="Times New Roman" w:hAnsi="Times New Roman"/>
          <w:sz w:val="24"/>
          <w:szCs w:val="24"/>
        </w:rPr>
        <w:t>№</w:t>
      </w:r>
      <w:r w:rsidRPr="00E703F3">
        <w:rPr>
          <w:rFonts w:ascii="Times New Roman" w:hAnsi="Times New Roman"/>
          <w:sz w:val="24"/>
          <w:szCs w:val="24"/>
        </w:rPr>
        <w:t xml:space="preserve"> 392-ФЗ "О внесении изменений в отдельные законодательные акты Российской Федерации по вопросам совершенствования проведения независимой оценки качества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 от 05.12.2017 </w:t>
      </w:r>
      <w:r>
        <w:rPr>
          <w:rFonts w:ascii="Times New Roman" w:hAnsi="Times New Roman"/>
          <w:sz w:val="24"/>
          <w:szCs w:val="24"/>
        </w:rPr>
        <w:t>№</w:t>
      </w:r>
      <w:r w:rsidRPr="00E703F3">
        <w:rPr>
          <w:rFonts w:ascii="Times New Roman" w:hAnsi="Times New Roman"/>
          <w:sz w:val="24"/>
          <w:szCs w:val="24"/>
        </w:rPr>
        <w:t xml:space="preserve"> 392-ФЗ (последняя редакция);</w:t>
      </w:r>
    </w:p>
    <w:p w14:paraId="66DA62AB" w14:textId="77777777" w:rsidR="00EA7EDF" w:rsidRDefault="00EA7EDF" w:rsidP="00EA7ED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t>Указ Президента РФ от 07.05.2012 № 597 «О мероприятиях по реализации государственной социальной политики»;</w:t>
      </w:r>
    </w:p>
    <w:p w14:paraId="63082B7C" w14:textId="77777777" w:rsidR="00EA7EDF" w:rsidRDefault="00EA7EDF" w:rsidP="0045716F">
      <w:pPr>
        <w:pStyle w:val="a7"/>
        <w:numPr>
          <w:ilvl w:val="0"/>
          <w:numId w:val="2"/>
        </w:numPr>
        <w:spacing w:before="240" w:after="0" w:line="360" w:lineRule="auto"/>
        <w:ind w:left="0" w:right="-1" w:firstLine="709"/>
        <w:jc w:val="both"/>
        <w:rPr>
          <w:rFonts w:ascii="Times New Roman" w:hAnsi="Times New Roman"/>
          <w:sz w:val="24"/>
          <w:szCs w:val="24"/>
        </w:rPr>
      </w:pPr>
      <w:r>
        <w:rPr>
          <w:rFonts w:ascii="Times New Roman" w:hAnsi="Times New Roman"/>
          <w:sz w:val="24"/>
          <w:szCs w:val="24"/>
        </w:rPr>
        <w:t>Указ Президента РФ от 14.11.2017 № 548 «Об оценке эффективности деятельности органов исполнительной власти субъектов Российской Федерации»;</w:t>
      </w:r>
    </w:p>
    <w:p w14:paraId="4B792D6E" w14:textId="77777777" w:rsidR="00EA7EDF" w:rsidRPr="00EA7EDF" w:rsidRDefault="00EA7EDF" w:rsidP="0045716F">
      <w:pPr>
        <w:pStyle w:val="a7"/>
        <w:numPr>
          <w:ilvl w:val="0"/>
          <w:numId w:val="2"/>
        </w:numPr>
        <w:spacing w:before="240" w:after="0" w:line="360" w:lineRule="auto"/>
        <w:ind w:left="0" w:right="-1" w:firstLine="709"/>
        <w:jc w:val="both"/>
        <w:rPr>
          <w:rFonts w:ascii="Times New Roman" w:hAnsi="Times New Roman"/>
          <w:sz w:val="24"/>
          <w:szCs w:val="24"/>
        </w:rPr>
      </w:pPr>
      <w:r w:rsidRPr="00EA7EDF">
        <w:rPr>
          <w:rFonts w:ascii="Times New Roman" w:hAnsi="Times New Roman"/>
          <w:sz w:val="24"/>
          <w:szCs w:val="24"/>
        </w:rPr>
        <w:t xml:space="preserve">Указ Президента РФ от 09.05.2018 № 212 «О внесении изменения в перечень показателей для оценки эффективности деятельности органов местного самоуправления городских округов и муниципальных районов, утвержденный Указом Президента Российской Федерации от 28 апреля 2008 г. </w:t>
      </w:r>
      <w:r>
        <w:rPr>
          <w:rFonts w:ascii="Times New Roman" w:hAnsi="Times New Roman"/>
          <w:sz w:val="24"/>
          <w:szCs w:val="24"/>
        </w:rPr>
        <w:t>№</w:t>
      </w:r>
      <w:r w:rsidRPr="00EA7EDF">
        <w:rPr>
          <w:rFonts w:ascii="Times New Roman" w:hAnsi="Times New Roman"/>
          <w:sz w:val="24"/>
          <w:szCs w:val="24"/>
        </w:rPr>
        <w:t xml:space="preserve"> 607";</w:t>
      </w:r>
    </w:p>
    <w:p w14:paraId="02D0B8B2" w14:textId="77777777" w:rsidR="0045716F" w:rsidRDefault="0045716F" w:rsidP="0045716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t xml:space="preserve">Постановление Правительства РФ от 10 июля 2013 г. </w:t>
      </w:r>
      <w:r>
        <w:rPr>
          <w:rFonts w:ascii="Times New Roman" w:hAnsi="Times New Roman"/>
          <w:sz w:val="24"/>
          <w:szCs w:val="24"/>
        </w:rPr>
        <w:t>№</w:t>
      </w:r>
      <w:r w:rsidRPr="00E703F3">
        <w:rPr>
          <w:rFonts w:ascii="Times New Roman" w:hAnsi="Times New Roman"/>
          <w:sz w:val="24"/>
          <w:szCs w:val="24"/>
        </w:rPr>
        <w:t xml:space="preserve"> 582 </w:t>
      </w:r>
      <w:r>
        <w:rPr>
          <w:rFonts w:ascii="Times New Roman" w:hAnsi="Times New Roman"/>
          <w:sz w:val="24"/>
          <w:szCs w:val="24"/>
        </w:rPr>
        <w:t>«</w:t>
      </w:r>
      <w:r w:rsidRPr="00E703F3">
        <w:rPr>
          <w:rFonts w:ascii="Times New Roman" w:hAnsi="Times New Roman"/>
          <w:sz w:val="24"/>
          <w:szCs w:val="24"/>
        </w:rPr>
        <w:t xml:space="preserve">Об утверждении Правил размещения на официальном сайте образовательной организации в информационно-телекоммуникационной сети </w:t>
      </w:r>
      <w:r>
        <w:rPr>
          <w:rFonts w:ascii="Times New Roman" w:hAnsi="Times New Roman"/>
          <w:sz w:val="24"/>
          <w:szCs w:val="24"/>
        </w:rPr>
        <w:t>«</w:t>
      </w:r>
      <w:r w:rsidRPr="00E703F3">
        <w:rPr>
          <w:rFonts w:ascii="Times New Roman" w:hAnsi="Times New Roman"/>
          <w:sz w:val="24"/>
          <w:szCs w:val="24"/>
        </w:rPr>
        <w:t>Интернет</w:t>
      </w:r>
      <w:r>
        <w:rPr>
          <w:rFonts w:ascii="Times New Roman" w:hAnsi="Times New Roman"/>
          <w:sz w:val="24"/>
          <w:szCs w:val="24"/>
        </w:rPr>
        <w:t>»</w:t>
      </w:r>
      <w:r w:rsidRPr="00E703F3">
        <w:rPr>
          <w:rFonts w:ascii="Times New Roman" w:hAnsi="Times New Roman"/>
          <w:sz w:val="24"/>
          <w:szCs w:val="24"/>
        </w:rPr>
        <w:t xml:space="preserve"> и обновления информации об образовательной организации</w:t>
      </w:r>
      <w:r>
        <w:rPr>
          <w:rFonts w:ascii="Times New Roman" w:hAnsi="Times New Roman"/>
          <w:sz w:val="24"/>
          <w:szCs w:val="24"/>
        </w:rPr>
        <w:t xml:space="preserve">» </w:t>
      </w:r>
      <w:r w:rsidRPr="00E703F3">
        <w:rPr>
          <w:rFonts w:ascii="Times New Roman" w:hAnsi="Times New Roman"/>
          <w:sz w:val="24"/>
          <w:szCs w:val="24"/>
        </w:rPr>
        <w:t>(с изменениями и дополнениями);</w:t>
      </w:r>
    </w:p>
    <w:p w14:paraId="1C4A2F13" w14:textId="77777777" w:rsidR="0045716F" w:rsidRDefault="0045716F" w:rsidP="0045716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t>Постановление Правительства РФ от 15 апреля 2014 г. № 295 "Об утверждении государственной программы Российской Федерации "Развитие образования" на 2013-2020 годы";</w:t>
      </w:r>
    </w:p>
    <w:p w14:paraId="64FCBE66" w14:textId="77777777" w:rsidR="0045716F" w:rsidRDefault="0045716F" w:rsidP="0045716F">
      <w:pPr>
        <w:pStyle w:val="a7"/>
        <w:numPr>
          <w:ilvl w:val="0"/>
          <w:numId w:val="2"/>
        </w:numPr>
        <w:spacing w:before="240" w:after="0" w:line="360" w:lineRule="auto"/>
        <w:ind w:left="0" w:right="-1" w:firstLine="709"/>
        <w:jc w:val="both"/>
        <w:rPr>
          <w:rFonts w:ascii="Times New Roman" w:hAnsi="Times New Roman"/>
          <w:sz w:val="24"/>
          <w:szCs w:val="24"/>
        </w:rPr>
      </w:pPr>
      <w:r w:rsidRPr="00E703F3">
        <w:rPr>
          <w:rFonts w:ascii="Times New Roman" w:hAnsi="Times New Roman"/>
          <w:sz w:val="24"/>
          <w:szCs w:val="24"/>
        </w:rPr>
        <w:t xml:space="preserve">Постановление Правительства РФ от 14.11. 2014 № 1202 «О порядке осуществления координации деятельности по проведению Независимой оценки качества оказания услуг организациями в сфере культуры, социального обслуживания, охраны здоровья и образования и общего методического обеспечения проведения указанной оценки»; </w:t>
      </w:r>
    </w:p>
    <w:p w14:paraId="4F213F5F" w14:textId="77777777" w:rsidR="0045716F" w:rsidRDefault="0045716F" w:rsidP="0045716F">
      <w:pPr>
        <w:pStyle w:val="a7"/>
        <w:numPr>
          <w:ilvl w:val="0"/>
          <w:numId w:val="2"/>
        </w:numPr>
        <w:spacing w:before="240" w:after="0" w:line="360" w:lineRule="auto"/>
        <w:ind w:left="0" w:right="-1" w:firstLine="709"/>
        <w:jc w:val="both"/>
        <w:rPr>
          <w:rFonts w:ascii="Times New Roman" w:hAnsi="Times New Roman"/>
          <w:sz w:val="24"/>
          <w:szCs w:val="24"/>
        </w:rPr>
      </w:pPr>
      <w:r w:rsidRPr="00E703F3">
        <w:rPr>
          <w:rFonts w:ascii="Times New Roman" w:hAnsi="Times New Roman"/>
          <w:sz w:val="24"/>
          <w:szCs w:val="24"/>
        </w:rPr>
        <w:lastRenderedPageBreak/>
        <w:t xml:space="preserve">Постановление Правительства РФ от 14.11.2014 </w:t>
      </w:r>
      <w:r>
        <w:rPr>
          <w:rFonts w:ascii="Times New Roman" w:hAnsi="Times New Roman"/>
          <w:sz w:val="24"/>
          <w:szCs w:val="24"/>
        </w:rPr>
        <w:t>№</w:t>
      </w:r>
      <w:r w:rsidRPr="00E703F3">
        <w:rPr>
          <w:rFonts w:ascii="Times New Roman" w:hAnsi="Times New Roman"/>
          <w:sz w:val="24"/>
          <w:szCs w:val="24"/>
        </w:rPr>
        <w:t xml:space="preserve"> 1203 (ред. от 14.04.2018) «Об уполномоченном федеральном органе исполнительной власти, определяющем состав информации о результатах независимой оценки качества образовательной деятельности организаций, осуществляющих образовательную деятельность, оказания услуг организациями культуры, социального обслуживания, медицины»; </w:t>
      </w:r>
    </w:p>
    <w:p w14:paraId="49890411" w14:textId="77777777" w:rsidR="00EA7EDF" w:rsidRPr="00EA7EDF" w:rsidRDefault="00EA7EDF" w:rsidP="0045716F">
      <w:pPr>
        <w:pStyle w:val="a7"/>
        <w:numPr>
          <w:ilvl w:val="0"/>
          <w:numId w:val="2"/>
        </w:numPr>
        <w:spacing w:before="240" w:after="0" w:line="360" w:lineRule="auto"/>
        <w:ind w:left="0" w:right="-1" w:firstLine="709"/>
        <w:jc w:val="both"/>
        <w:rPr>
          <w:rFonts w:ascii="Times New Roman" w:hAnsi="Times New Roman"/>
          <w:sz w:val="24"/>
          <w:szCs w:val="24"/>
        </w:rPr>
      </w:pPr>
      <w:r w:rsidRPr="00EA7EDF">
        <w:rPr>
          <w:rFonts w:ascii="Times New Roman" w:hAnsi="Times New Roman"/>
          <w:sz w:val="24"/>
          <w:szCs w:val="24"/>
        </w:rPr>
        <w:t xml:space="preserve">Постановление Правительства Российской Федерации от 14 апреля 2018 г. </w:t>
      </w:r>
      <w:r>
        <w:rPr>
          <w:rFonts w:ascii="Times New Roman" w:hAnsi="Times New Roman"/>
          <w:sz w:val="24"/>
          <w:szCs w:val="24"/>
        </w:rPr>
        <w:t>№</w:t>
      </w:r>
      <w:r w:rsidRPr="00EA7EDF">
        <w:rPr>
          <w:rFonts w:ascii="Times New Roman" w:hAnsi="Times New Roman"/>
          <w:sz w:val="24"/>
          <w:szCs w:val="24"/>
        </w:rPr>
        <w:t xml:space="preserve"> 452 "О внесении изменений в постановление Правительства Российской Федерации от 14 ноября 2014 г. </w:t>
      </w:r>
      <w:r>
        <w:rPr>
          <w:rFonts w:ascii="Times New Roman" w:hAnsi="Times New Roman"/>
          <w:sz w:val="24"/>
          <w:szCs w:val="24"/>
        </w:rPr>
        <w:t>№</w:t>
      </w:r>
      <w:r w:rsidRPr="00EA7EDF">
        <w:rPr>
          <w:rFonts w:ascii="Times New Roman" w:hAnsi="Times New Roman"/>
          <w:sz w:val="24"/>
          <w:szCs w:val="24"/>
        </w:rPr>
        <w:t xml:space="preserve"> 1203" (постановление Правительства Российской Федерации от 14 ноября 2014 г. </w:t>
      </w:r>
      <w:r>
        <w:rPr>
          <w:rFonts w:ascii="Times New Roman" w:hAnsi="Times New Roman"/>
          <w:sz w:val="24"/>
          <w:szCs w:val="24"/>
        </w:rPr>
        <w:t>№</w:t>
      </w:r>
      <w:r w:rsidRPr="00EA7EDF">
        <w:rPr>
          <w:rFonts w:ascii="Times New Roman" w:hAnsi="Times New Roman"/>
          <w:sz w:val="24"/>
          <w:szCs w:val="24"/>
        </w:rPr>
        <w:t xml:space="preserve"> 1203 "Об уполномоченном федеральном органе исполнительной власти, определяющем состав информации о результатах независимой оценки качества условий осуществления образовательной деятельности организациями, осуществляющими образовательную деятельность, условий оказания услуг организациями культуры, социального обслуживания, медицинскими организациями, федеральными учреждениями медико-социальной экспертизы, включая единые требования к такой информации, и порядок ее размещения на официальном сайте для размещения информации о государственных и муниципальных учреждениях в информационно-телекоммуникационной сети "Интернет");</w:t>
      </w:r>
    </w:p>
    <w:p w14:paraId="286DD0E0" w14:textId="77777777" w:rsidR="00EA7EDF" w:rsidRPr="00EA7EDF" w:rsidRDefault="00EA7EDF" w:rsidP="0045716F">
      <w:pPr>
        <w:pStyle w:val="a7"/>
        <w:numPr>
          <w:ilvl w:val="0"/>
          <w:numId w:val="2"/>
        </w:numPr>
        <w:spacing w:before="240" w:after="0" w:line="360" w:lineRule="auto"/>
        <w:ind w:left="0" w:right="-1" w:firstLine="709"/>
        <w:jc w:val="both"/>
        <w:rPr>
          <w:rFonts w:ascii="Times New Roman" w:hAnsi="Times New Roman"/>
          <w:sz w:val="24"/>
          <w:szCs w:val="24"/>
        </w:rPr>
      </w:pPr>
      <w:r w:rsidRPr="00EA7EDF">
        <w:rPr>
          <w:rFonts w:ascii="Times New Roman" w:hAnsi="Times New Roman"/>
          <w:sz w:val="24"/>
          <w:szCs w:val="24"/>
        </w:rPr>
        <w:t xml:space="preserve">Постановление Правительства Российской Федерации от 17 апреля 2018 г. </w:t>
      </w:r>
      <w:r>
        <w:rPr>
          <w:rFonts w:ascii="Times New Roman" w:hAnsi="Times New Roman"/>
          <w:sz w:val="24"/>
          <w:szCs w:val="24"/>
        </w:rPr>
        <w:t>№</w:t>
      </w:r>
      <w:r w:rsidRPr="00EA7EDF">
        <w:rPr>
          <w:rFonts w:ascii="Times New Roman" w:hAnsi="Times New Roman"/>
          <w:sz w:val="24"/>
          <w:szCs w:val="24"/>
        </w:rPr>
        <w:t xml:space="preserve"> 457 "Об утверждении формы обязательного публичного отчета высшего должностного лица субъекта Российской Федерации (руководителя высшего исполнительного органа государственной власти субъекта Российской Федерации) о результатах независимой оценки качества условий оказания услуг организациями в сфере культуры, охраны здоровья, образования, социального обслуживания, представляемого в законодательный (представительный) орган государственной власти субъекта Российской Федерации";</w:t>
      </w:r>
    </w:p>
    <w:p w14:paraId="17F2ECE8" w14:textId="77777777" w:rsidR="0045716F" w:rsidRPr="00E703F3" w:rsidRDefault="0045716F" w:rsidP="0045716F">
      <w:pPr>
        <w:pStyle w:val="a7"/>
        <w:numPr>
          <w:ilvl w:val="0"/>
          <w:numId w:val="2"/>
        </w:numPr>
        <w:spacing w:before="240" w:after="0" w:line="360" w:lineRule="auto"/>
        <w:ind w:left="0" w:right="-1" w:firstLine="709"/>
        <w:jc w:val="both"/>
        <w:rPr>
          <w:rFonts w:ascii="Times New Roman" w:hAnsi="Times New Roman"/>
          <w:sz w:val="24"/>
          <w:szCs w:val="24"/>
        </w:rPr>
      </w:pPr>
      <w:r w:rsidRPr="00E703F3">
        <w:t xml:space="preserve">   </w:t>
      </w:r>
      <w:r w:rsidRPr="00E703F3">
        <w:rPr>
          <w:rFonts w:ascii="Times New Roman" w:hAnsi="Times New Roman"/>
          <w:sz w:val="24"/>
          <w:szCs w:val="24"/>
        </w:rPr>
        <w:t>Постановление Правительства Российской Федерации от 19 апреля 2018 г. № 472 «Об осуществлении мер по реализации государственной политики в сфере оценки эффективности деятельности органов исполнительной власти субъектов Российской Федерации и признании утратившими силу некоторых актов Правительства Российской Федерации»;</w:t>
      </w:r>
    </w:p>
    <w:p w14:paraId="5D77375A" w14:textId="77777777" w:rsidR="0045716F" w:rsidRDefault="0045716F" w:rsidP="0045716F">
      <w:pPr>
        <w:pStyle w:val="a7"/>
        <w:numPr>
          <w:ilvl w:val="0"/>
          <w:numId w:val="2"/>
        </w:numPr>
        <w:spacing w:before="240" w:after="0" w:line="360" w:lineRule="auto"/>
        <w:ind w:left="0" w:right="-1" w:firstLine="709"/>
        <w:jc w:val="both"/>
        <w:rPr>
          <w:rFonts w:ascii="Times New Roman" w:hAnsi="Times New Roman"/>
          <w:sz w:val="24"/>
          <w:szCs w:val="24"/>
        </w:rPr>
      </w:pPr>
      <w:r w:rsidRPr="00E703F3">
        <w:rPr>
          <w:rFonts w:ascii="Times New Roman" w:hAnsi="Times New Roman"/>
          <w:sz w:val="24"/>
          <w:szCs w:val="24"/>
        </w:rPr>
        <w:t>Постановление Правительства РФ от 31 мая 2018 г. № 638 «Об утверждении Правил сбора и обобщения информации о качестве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w:t>
      </w:r>
    </w:p>
    <w:p w14:paraId="419364F1" w14:textId="77777777" w:rsidR="00ED588D" w:rsidRPr="00ED588D" w:rsidRDefault="00ED588D" w:rsidP="0045716F">
      <w:pPr>
        <w:pStyle w:val="a7"/>
        <w:numPr>
          <w:ilvl w:val="0"/>
          <w:numId w:val="2"/>
        </w:numPr>
        <w:spacing w:before="240" w:after="0" w:line="360" w:lineRule="auto"/>
        <w:ind w:left="0" w:right="-1" w:firstLine="709"/>
        <w:jc w:val="both"/>
        <w:rPr>
          <w:rFonts w:ascii="Times New Roman" w:hAnsi="Times New Roman"/>
          <w:sz w:val="24"/>
          <w:szCs w:val="24"/>
        </w:rPr>
      </w:pPr>
      <w:r w:rsidRPr="00ED588D">
        <w:rPr>
          <w:rFonts w:ascii="Times New Roman" w:hAnsi="Times New Roman"/>
          <w:sz w:val="24"/>
          <w:szCs w:val="24"/>
        </w:rPr>
        <w:lastRenderedPageBreak/>
        <w:t>Постановление Правительства Российской Федерации от 26 июля 2018 г. N 873 "О внесении изменений в типовую форму трудового договора с руководителем государственного (муниципального) учреждения";</w:t>
      </w:r>
    </w:p>
    <w:p w14:paraId="4E9444F2" w14:textId="77777777" w:rsidR="00ED588D" w:rsidRPr="00ED588D" w:rsidRDefault="00ED588D" w:rsidP="0045716F">
      <w:pPr>
        <w:pStyle w:val="a7"/>
        <w:numPr>
          <w:ilvl w:val="0"/>
          <w:numId w:val="2"/>
        </w:numPr>
        <w:spacing w:before="240" w:after="0" w:line="360" w:lineRule="auto"/>
        <w:ind w:left="0" w:right="-1" w:firstLine="709"/>
        <w:jc w:val="both"/>
        <w:rPr>
          <w:rFonts w:ascii="Times New Roman" w:hAnsi="Times New Roman"/>
          <w:sz w:val="24"/>
          <w:szCs w:val="24"/>
        </w:rPr>
      </w:pPr>
      <w:r w:rsidRPr="00ED588D">
        <w:rPr>
          <w:rFonts w:ascii="Times New Roman" w:hAnsi="Times New Roman"/>
          <w:sz w:val="24"/>
          <w:szCs w:val="24"/>
        </w:rPr>
        <w:t xml:space="preserve">Постановление Правительства Российской Федерации от 16.08.2018 </w:t>
      </w:r>
      <w:r>
        <w:rPr>
          <w:rFonts w:ascii="Times New Roman" w:hAnsi="Times New Roman"/>
          <w:sz w:val="24"/>
          <w:szCs w:val="24"/>
        </w:rPr>
        <w:t>№</w:t>
      </w:r>
      <w:r w:rsidRPr="00ED588D">
        <w:rPr>
          <w:rFonts w:ascii="Times New Roman" w:hAnsi="Times New Roman"/>
          <w:sz w:val="24"/>
          <w:szCs w:val="24"/>
        </w:rPr>
        <w:t xml:space="preserve"> 953 "О внесении изменений в постановление Правительства Российской Федерации от 17 декабря 2012 г. </w:t>
      </w:r>
      <w:r>
        <w:rPr>
          <w:rFonts w:ascii="Times New Roman" w:hAnsi="Times New Roman"/>
          <w:sz w:val="24"/>
          <w:szCs w:val="24"/>
        </w:rPr>
        <w:t>№</w:t>
      </w:r>
      <w:r w:rsidRPr="00ED588D">
        <w:rPr>
          <w:rFonts w:ascii="Times New Roman" w:hAnsi="Times New Roman"/>
          <w:sz w:val="24"/>
          <w:szCs w:val="24"/>
        </w:rPr>
        <w:t xml:space="preserve"> 1317";</w:t>
      </w:r>
    </w:p>
    <w:p w14:paraId="2925D820" w14:textId="77777777" w:rsidR="0045716F" w:rsidRPr="00E703F3" w:rsidRDefault="0045716F" w:rsidP="0045716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t xml:space="preserve">Распоряжения Правительства РФ от 30 марта 2013 г. № 487-р «О плане мероприятий по формированию независимой системы оценки качества работы организаций, оказывающих социальные услуги, на 2013-2015 годы» </w:t>
      </w:r>
      <w:r w:rsidRPr="00E703F3">
        <w:rPr>
          <w:rFonts w:ascii="Times New Roman" w:hAnsi="Times New Roman"/>
          <w:spacing w:val="2"/>
          <w:sz w:val="24"/>
          <w:szCs w:val="24"/>
        </w:rPr>
        <w:t>(с изменениями на 20 января 2015 года);</w:t>
      </w:r>
    </w:p>
    <w:p w14:paraId="2BE0FFCB" w14:textId="77777777" w:rsidR="0045716F" w:rsidRDefault="0045716F" w:rsidP="0045716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t>Приказ Минобрнауки России от 14.06.2013 № 462 «Об утверждении порядка проведения самообследования образовательной организации»;</w:t>
      </w:r>
    </w:p>
    <w:p w14:paraId="71C1E31D" w14:textId="77777777" w:rsidR="0045716F" w:rsidRPr="00E703F3" w:rsidRDefault="0045716F" w:rsidP="0045716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t>Приказ Минобрнауки России от 10.12.2013 №1324 «Об утверждении показателей деятельности образовательной организации, подлежащей самообследованию»;</w:t>
      </w:r>
    </w:p>
    <w:p w14:paraId="3632BD9B" w14:textId="77777777" w:rsidR="0045716F" w:rsidRPr="00E703F3" w:rsidRDefault="0045716F" w:rsidP="0045716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t>Приказ Минобрнауки России от 05.12.2014 №1547 «Об утверждении показателей, характеризующих общие критерии оценки качества образовательной деятельности организаций, осуществляющих образовательную деятельность»;</w:t>
      </w:r>
    </w:p>
    <w:p w14:paraId="53A0B6B4" w14:textId="77777777" w:rsidR="0045716F" w:rsidRDefault="0045716F" w:rsidP="0045716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t>Приказ Минтруда России от 31 мая 2018 г. № 344н «Об утверждении Единого порядка расчета показателей, характеризующих общие критерии оценки качества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 (зарегистрирован в Минюсте России, регистрационный № 52409 от 11 октября 20018 г.);</w:t>
      </w:r>
    </w:p>
    <w:p w14:paraId="578DF799" w14:textId="77777777" w:rsidR="00ED588D" w:rsidRDefault="00ED588D" w:rsidP="0045716F">
      <w:pPr>
        <w:pStyle w:val="a7"/>
        <w:numPr>
          <w:ilvl w:val="0"/>
          <w:numId w:val="2"/>
        </w:numPr>
        <w:spacing w:after="0" w:line="360" w:lineRule="auto"/>
        <w:ind w:left="0" w:right="-1" w:firstLine="709"/>
        <w:jc w:val="both"/>
        <w:rPr>
          <w:rFonts w:ascii="Times New Roman" w:hAnsi="Times New Roman"/>
          <w:sz w:val="24"/>
          <w:szCs w:val="24"/>
        </w:rPr>
      </w:pPr>
      <w:r w:rsidRPr="00ED588D">
        <w:rPr>
          <w:rFonts w:ascii="Times New Roman" w:hAnsi="Times New Roman"/>
          <w:sz w:val="24"/>
          <w:szCs w:val="24"/>
        </w:rPr>
        <w:t xml:space="preserve">Приказ </w:t>
      </w:r>
      <w:proofErr w:type="spellStart"/>
      <w:r w:rsidRPr="00ED588D">
        <w:rPr>
          <w:rFonts w:ascii="Times New Roman" w:hAnsi="Times New Roman"/>
          <w:sz w:val="24"/>
          <w:szCs w:val="24"/>
        </w:rPr>
        <w:t>Минпросвещения</w:t>
      </w:r>
      <w:proofErr w:type="spellEnd"/>
      <w:r w:rsidRPr="00ED588D">
        <w:rPr>
          <w:rFonts w:ascii="Times New Roman" w:hAnsi="Times New Roman"/>
          <w:sz w:val="24"/>
          <w:szCs w:val="24"/>
        </w:rPr>
        <w:t xml:space="preserve"> России от 26.09.2018 </w:t>
      </w:r>
      <w:r>
        <w:rPr>
          <w:rFonts w:ascii="Times New Roman" w:hAnsi="Times New Roman"/>
          <w:sz w:val="24"/>
          <w:szCs w:val="24"/>
        </w:rPr>
        <w:t>№</w:t>
      </w:r>
      <w:r w:rsidRPr="00ED588D">
        <w:rPr>
          <w:rFonts w:ascii="Times New Roman" w:hAnsi="Times New Roman"/>
          <w:sz w:val="24"/>
          <w:szCs w:val="24"/>
        </w:rPr>
        <w:t xml:space="preserve"> 80 </w:t>
      </w:r>
      <w:r>
        <w:rPr>
          <w:rFonts w:ascii="Times New Roman" w:hAnsi="Times New Roman"/>
          <w:sz w:val="24"/>
          <w:szCs w:val="24"/>
        </w:rPr>
        <w:t>«</w:t>
      </w:r>
      <w:r w:rsidRPr="00ED588D">
        <w:rPr>
          <w:rFonts w:ascii="Times New Roman" w:hAnsi="Times New Roman"/>
          <w:sz w:val="24"/>
          <w:szCs w:val="24"/>
        </w:rPr>
        <w:t>Об Общественном совете при Министерстве просвещения Российской Федерации по проведению независимой оценки качества условий осуществления образовательной деятельности федеральными государственными образовательными организациями, а также иными организациями, осуществляющими образовательную деятельность за счет бюджетных ассигнований федерального бюджета</w:t>
      </w:r>
      <w:r>
        <w:rPr>
          <w:rFonts w:ascii="Times New Roman" w:hAnsi="Times New Roman"/>
          <w:sz w:val="24"/>
          <w:szCs w:val="24"/>
        </w:rPr>
        <w:t>»</w:t>
      </w:r>
      <w:r w:rsidRPr="00ED588D">
        <w:rPr>
          <w:rFonts w:ascii="Times New Roman" w:hAnsi="Times New Roman"/>
          <w:sz w:val="24"/>
          <w:szCs w:val="24"/>
        </w:rPr>
        <w:t xml:space="preserve"> (вместе с </w:t>
      </w:r>
      <w:r>
        <w:rPr>
          <w:rFonts w:ascii="Times New Roman" w:hAnsi="Times New Roman"/>
          <w:sz w:val="24"/>
          <w:szCs w:val="24"/>
        </w:rPr>
        <w:t>«</w:t>
      </w:r>
      <w:r w:rsidRPr="00ED588D">
        <w:rPr>
          <w:rFonts w:ascii="Times New Roman" w:hAnsi="Times New Roman"/>
          <w:sz w:val="24"/>
          <w:szCs w:val="24"/>
        </w:rPr>
        <w:t xml:space="preserve">Положением об Общественном совете при Министерстве просвещения Российской Федерации по проведению независимой оценки качества условий осуществления образовательной деятельности федеральными государственными образовательными организациями, а также иными организациями, </w:t>
      </w:r>
      <w:r w:rsidRPr="00ED588D">
        <w:rPr>
          <w:rFonts w:ascii="Times New Roman" w:hAnsi="Times New Roman"/>
          <w:sz w:val="24"/>
          <w:szCs w:val="24"/>
        </w:rPr>
        <w:lastRenderedPageBreak/>
        <w:t>осуществляющими образовательную деятельность за счет бюджетных ассигнований федерального бюджета</w:t>
      </w:r>
      <w:r>
        <w:rPr>
          <w:rFonts w:ascii="Times New Roman" w:hAnsi="Times New Roman"/>
          <w:sz w:val="24"/>
          <w:szCs w:val="24"/>
        </w:rPr>
        <w:t>»</w:t>
      </w:r>
      <w:r w:rsidRPr="00ED588D">
        <w:rPr>
          <w:rFonts w:ascii="Times New Roman" w:hAnsi="Times New Roman"/>
          <w:sz w:val="24"/>
          <w:szCs w:val="24"/>
        </w:rPr>
        <w:t>);</w:t>
      </w:r>
    </w:p>
    <w:p w14:paraId="7C608B1C" w14:textId="77777777" w:rsidR="00ED588D" w:rsidRPr="00ED588D" w:rsidRDefault="00ED588D" w:rsidP="0045716F">
      <w:pPr>
        <w:pStyle w:val="a7"/>
        <w:numPr>
          <w:ilvl w:val="0"/>
          <w:numId w:val="2"/>
        </w:numPr>
        <w:spacing w:after="0" w:line="360" w:lineRule="auto"/>
        <w:ind w:left="0" w:right="-1" w:firstLine="709"/>
        <w:jc w:val="both"/>
        <w:rPr>
          <w:rFonts w:ascii="Times New Roman" w:hAnsi="Times New Roman"/>
          <w:sz w:val="24"/>
          <w:szCs w:val="24"/>
        </w:rPr>
      </w:pPr>
      <w:r w:rsidRPr="00ED588D">
        <w:rPr>
          <w:rFonts w:ascii="Times New Roman" w:hAnsi="Times New Roman"/>
          <w:sz w:val="24"/>
          <w:szCs w:val="24"/>
        </w:rPr>
        <w:t xml:space="preserve">Приказ </w:t>
      </w:r>
      <w:proofErr w:type="spellStart"/>
      <w:r w:rsidRPr="00ED588D">
        <w:rPr>
          <w:rFonts w:ascii="Times New Roman" w:hAnsi="Times New Roman"/>
          <w:sz w:val="24"/>
          <w:szCs w:val="24"/>
        </w:rPr>
        <w:t>Минпросвещения</w:t>
      </w:r>
      <w:proofErr w:type="spellEnd"/>
      <w:r w:rsidRPr="00ED588D">
        <w:rPr>
          <w:rFonts w:ascii="Times New Roman" w:hAnsi="Times New Roman"/>
          <w:sz w:val="24"/>
          <w:szCs w:val="24"/>
        </w:rPr>
        <w:t xml:space="preserve"> России от 9 октября 2018 г. </w:t>
      </w:r>
      <w:r>
        <w:rPr>
          <w:rFonts w:ascii="Times New Roman" w:hAnsi="Times New Roman"/>
          <w:sz w:val="24"/>
          <w:szCs w:val="24"/>
        </w:rPr>
        <w:t>№</w:t>
      </w:r>
      <w:r w:rsidRPr="00ED588D">
        <w:rPr>
          <w:rFonts w:ascii="Times New Roman" w:hAnsi="Times New Roman"/>
          <w:sz w:val="24"/>
          <w:szCs w:val="24"/>
        </w:rPr>
        <w:t xml:space="preserve"> 112 </w:t>
      </w:r>
      <w:r>
        <w:rPr>
          <w:rFonts w:ascii="Times New Roman" w:hAnsi="Times New Roman"/>
          <w:sz w:val="24"/>
          <w:szCs w:val="24"/>
        </w:rPr>
        <w:t>«</w:t>
      </w:r>
      <w:r w:rsidRPr="00ED588D">
        <w:rPr>
          <w:rFonts w:ascii="Times New Roman" w:hAnsi="Times New Roman"/>
          <w:sz w:val="24"/>
          <w:szCs w:val="24"/>
        </w:rPr>
        <w:t>Об организации в Министерстве просвещения Российской Федерации работы по проведению независимой оценки качества условий осуществления образовательной деятельности образовательными организациями</w:t>
      </w:r>
      <w:r>
        <w:rPr>
          <w:rFonts w:ascii="Times New Roman" w:hAnsi="Times New Roman"/>
          <w:sz w:val="24"/>
          <w:szCs w:val="24"/>
        </w:rPr>
        <w:t>»</w:t>
      </w:r>
      <w:r w:rsidRPr="00ED588D">
        <w:rPr>
          <w:rFonts w:ascii="Times New Roman" w:hAnsi="Times New Roman"/>
          <w:sz w:val="24"/>
          <w:szCs w:val="24"/>
        </w:rPr>
        <w:t>;</w:t>
      </w:r>
    </w:p>
    <w:p w14:paraId="1EC5ABE8" w14:textId="77777777" w:rsidR="0045716F" w:rsidRPr="00E703F3" w:rsidRDefault="0045716F" w:rsidP="0045716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t>Приказ Минтруда России от 30 октября 2018 г. № 675н «Об утверждении Методики выявления и обобщения мнения граждан о качестве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 (зарегистрирован в Минюсте России от 20 ноября 2018 г. № 52726);</w:t>
      </w:r>
    </w:p>
    <w:p w14:paraId="2060AB24" w14:textId="77777777" w:rsidR="0045716F" w:rsidRDefault="0045716F" w:rsidP="0045716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t>Приказ Министерства просвещения Российской Федерации от 13 марта 2019 г. №</w:t>
      </w:r>
      <w:r>
        <w:rPr>
          <w:rFonts w:ascii="Times New Roman" w:hAnsi="Times New Roman"/>
          <w:sz w:val="24"/>
          <w:szCs w:val="24"/>
        </w:rPr>
        <w:t xml:space="preserve"> </w:t>
      </w:r>
      <w:r w:rsidRPr="00E703F3">
        <w:rPr>
          <w:rFonts w:ascii="Times New Roman" w:hAnsi="Times New Roman"/>
          <w:sz w:val="24"/>
          <w:szCs w:val="24"/>
        </w:rPr>
        <w:t>114 «Об утверждении показателей, характеризующих общие критерии оценки качества условий осуществления образовательной деятельности организациями, осуществляющими образовательную деятельность по основным общеобразовательным программам, образовательным программам среднего профессионального образования, основным программам профессионального обучения, дополнительным общеобразовательным программам» (Зарегистрировано в Минюсте России 25 апреля 2019 г. N 54499);</w:t>
      </w:r>
    </w:p>
    <w:p w14:paraId="37923EF9" w14:textId="77777777" w:rsidR="00ED588D" w:rsidRPr="00ED588D" w:rsidRDefault="00ED588D" w:rsidP="0045716F">
      <w:pPr>
        <w:pStyle w:val="a7"/>
        <w:numPr>
          <w:ilvl w:val="0"/>
          <w:numId w:val="2"/>
        </w:numPr>
        <w:spacing w:after="0" w:line="360" w:lineRule="auto"/>
        <w:ind w:left="0" w:right="-1" w:firstLine="709"/>
        <w:jc w:val="both"/>
        <w:rPr>
          <w:rFonts w:ascii="Times New Roman" w:hAnsi="Times New Roman"/>
          <w:sz w:val="24"/>
          <w:szCs w:val="24"/>
        </w:rPr>
      </w:pPr>
      <w:r w:rsidRPr="00ED588D">
        <w:rPr>
          <w:rFonts w:ascii="Times New Roman" w:hAnsi="Times New Roman"/>
          <w:sz w:val="24"/>
          <w:szCs w:val="24"/>
        </w:rPr>
        <w:t xml:space="preserve">Приказ Минфина России от 7 мая 2019 г. </w:t>
      </w:r>
      <w:r>
        <w:rPr>
          <w:rFonts w:ascii="Times New Roman" w:hAnsi="Times New Roman"/>
          <w:sz w:val="24"/>
          <w:szCs w:val="24"/>
        </w:rPr>
        <w:t>№</w:t>
      </w:r>
      <w:r w:rsidRPr="00ED588D">
        <w:rPr>
          <w:rFonts w:ascii="Times New Roman" w:hAnsi="Times New Roman"/>
          <w:sz w:val="24"/>
          <w:szCs w:val="24"/>
        </w:rPr>
        <w:t xml:space="preserve"> 66н </w:t>
      </w:r>
      <w:r>
        <w:rPr>
          <w:rFonts w:ascii="Times New Roman" w:hAnsi="Times New Roman"/>
          <w:sz w:val="24"/>
          <w:szCs w:val="24"/>
        </w:rPr>
        <w:t>«</w:t>
      </w:r>
      <w:r w:rsidRPr="00ED588D">
        <w:rPr>
          <w:rFonts w:ascii="Times New Roman" w:hAnsi="Times New Roman"/>
          <w:sz w:val="24"/>
          <w:szCs w:val="24"/>
        </w:rPr>
        <w:t xml:space="preserve">О составе информации о результатах независимой оценки качества условий осуществления образовательной деятельности организациями, осуществляющими образовательную деятельность, условий оказания услуг организациями культуры, социального обслуживания, медицинскими организациями, федеральными учреждениями медико-социальной экспертизы, размещаемой на официальном сайте для размещения информации о государственных и муниципальных учреждениях в информационно-телекоммуникационной сети </w:t>
      </w:r>
      <w:r>
        <w:rPr>
          <w:rFonts w:ascii="Times New Roman" w:hAnsi="Times New Roman"/>
          <w:sz w:val="24"/>
          <w:szCs w:val="24"/>
        </w:rPr>
        <w:t>«</w:t>
      </w:r>
      <w:r w:rsidRPr="00ED588D">
        <w:rPr>
          <w:rFonts w:ascii="Times New Roman" w:hAnsi="Times New Roman"/>
          <w:sz w:val="24"/>
          <w:szCs w:val="24"/>
        </w:rPr>
        <w:t>Интернет</w:t>
      </w:r>
      <w:r>
        <w:rPr>
          <w:rFonts w:ascii="Times New Roman" w:hAnsi="Times New Roman"/>
          <w:sz w:val="24"/>
          <w:szCs w:val="24"/>
        </w:rPr>
        <w:t>»</w:t>
      </w:r>
      <w:r w:rsidRPr="00ED588D">
        <w:rPr>
          <w:rFonts w:ascii="Times New Roman" w:hAnsi="Times New Roman"/>
          <w:sz w:val="24"/>
          <w:szCs w:val="24"/>
        </w:rPr>
        <w:t>, включая единые требования к такой информации, и порядке ее размещения, а также требованиях к качеству, удобству и простоте поиска указанной информации</w:t>
      </w:r>
      <w:r>
        <w:rPr>
          <w:rFonts w:ascii="Times New Roman" w:hAnsi="Times New Roman"/>
          <w:sz w:val="24"/>
          <w:szCs w:val="24"/>
        </w:rPr>
        <w:t>»;</w:t>
      </w:r>
    </w:p>
    <w:p w14:paraId="0086A775" w14:textId="77777777" w:rsidR="0045716F" w:rsidRPr="00E703F3" w:rsidRDefault="0045716F" w:rsidP="0045716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t>Письмо Министерства труда и социальной защиты РФ от 26.09.2014 года № 11-3/10/П-5546 «О направлении рекомендуемого перечня мероприятий по организации проведения в субъекте Российской Федерации независимой оценки качества оказания услуг организациями в сфере культуры, социального обслуживания, охраны здоровья и образования»;</w:t>
      </w:r>
    </w:p>
    <w:p w14:paraId="48D2F48B" w14:textId="77777777" w:rsidR="0045716F" w:rsidRPr="00E703F3" w:rsidRDefault="0045716F" w:rsidP="0045716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lastRenderedPageBreak/>
        <w:t>Письмо Федеральной службы по надзору в сфере образования и науки от 25 марта 2015 года № 07-675 «Методические рекомендации представления информации об образовательных организациях в открытых источниках с учетом соблюдения требований законодательства в сфере образования (для образовательных организаций высшего образования)»;</w:t>
      </w:r>
    </w:p>
    <w:p w14:paraId="5FFC4572" w14:textId="77777777" w:rsidR="0045716F" w:rsidRDefault="0045716F" w:rsidP="0045716F">
      <w:pPr>
        <w:pStyle w:val="a7"/>
        <w:numPr>
          <w:ilvl w:val="0"/>
          <w:numId w:val="2"/>
        </w:numPr>
        <w:spacing w:before="240" w:after="0" w:line="360" w:lineRule="auto"/>
        <w:ind w:left="0" w:right="-1" w:firstLine="709"/>
        <w:jc w:val="both"/>
        <w:rPr>
          <w:rFonts w:ascii="Times New Roman" w:hAnsi="Times New Roman"/>
          <w:sz w:val="24"/>
          <w:szCs w:val="24"/>
        </w:rPr>
      </w:pPr>
      <w:r w:rsidRPr="00E703F3">
        <w:rPr>
          <w:rFonts w:ascii="Times New Roman" w:hAnsi="Times New Roman"/>
          <w:sz w:val="24"/>
          <w:szCs w:val="24"/>
        </w:rPr>
        <w:t>Письмо Министерства образования и науки РФ от 03.04. 2015г. № АП- 512/02 «О направлении методических рекомендаций по НОКО»;</w:t>
      </w:r>
    </w:p>
    <w:p w14:paraId="6C01209F" w14:textId="77777777" w:rsidR="0045716F" w:rsidRPr="00E703F3" w:rsidRDefault="0045716F" w:rsidP="0045716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t>Письмо Минтруда РФ от 19.02.2016 № 11-3/10/В-1108 Письмо Минтруда Российской Федерации от 19.02.2016 № 11-3/10/В-1108 «Руководителям высших исполнительных органов государственной власти субъектов Российской Федерации»;</w:t>
      </w:r>
    </w:p>
    <w:p w14:paraId="024D576C" w14:textId="77777777" w:rsidR="0045716F" w:rsidRPr="00E703F3" w:rsidRDefault="0045716F" w:rsidP="0045716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t>Письмо Министерства образования и науки РФ от 14.09.2016 № 02-860 «Методические рекомендации по расчету показателей независимой оценки качества образовательной деятельности организаций, осуществляющих образовательную деятельность»;</w:t>
      </w:r>
    </w:p>
    <w:p w14:paraId="6C1F6DD3" w14:textId="77777777" w:rsidR="0045716F" w:rsidRPr="00E703F3" w:rsidRDefault="0045716F" w:rsidP="0045716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t xml:space="preserve">Приказ Рособрнадзора от 29 мая 2014 г. N 785 «Об утверждении требований к структуре официального сайта образовательной организации в информационно - телекоммуникационной сети «Интернет» и формату представления на нем информации» </w:t>
      </w:r>
      <w:r w:rsidRPr="00E703F3">
        <w:rPr>
          <w:rFonts w:ascii="Times New Roman" w:hAnsi="Times New Roman"/>
          <w:spacing w:val="2"/>
          <w:sz w:val="24"/>
          <w:szCs w:val="24"/>
        </w:rPr>
        <w:t>(</w:t>
      </w:r>
      <w:r w:rsidRPr="00D00AEF">
        <w:rPr>
          <w:rFonts w:ascii="Times New Roman" w:hAnsi="Times New Roman"/>
          <w:spacing w:val="2"/>
          <w:sz w:val="24"/>
          <w:szCs w:val="24"/>
        </w:rPr>
        <w:t>с изменениями на 14 мая 2019 года</w:t>
      </w:r>
      <w:r w:rsidRPr="00E703F3">
        <w:rPr>
          <w:rFonts w:ascii="Times New Roman" w:hAnsi="Times New Roman"/>
          <w:spacing w:val="2"/>
          <w:sz w:val="24"/>
          <w:szCs w:val="24"/>
        </w:rPr>
        <w:t>);</w:t>
      </w:r>
    </w:p>
    <w:p w14:paraId="0CC51C36" w14:textId="77777777" w:rsidR="0045716F" w:rsidRPr="00E703F3" w:rsidRDefault="0045716F" w:rsidP="0045716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t xml:space="preserve">Методические рекомендации по проведению независимой оценки качества образовательной деятельности организаций, осуществляющих образовательную деятельность (утв. заместителем Министра образования и науки Российской Федерации А.Б. </w:t>
      </w:r>
      <w:proofErr w:type="spellStart"/>
      <w:r w:rsidRPr="00E703F3">
        <w:rPr>
          <w:rFonts w:ascii="Times New Roman" w:hAnsi="Times New Roman"/>
          <w:sz w:val="24"/>
          <w:szCs w:val="24"/>
        </w:rPr>
        <w:t>Повалко</w:t>
      </w:r>
      <w:proofErr w:type="spellEnd"/>
      <w:r w:rsidRPr="00E703F3">
        <w:rPr>
          <w:rFonts w:ascii="Times New Roman" w:hAnsi="Times New Roman"/>
          <w:sz w:val="24"/>
          <w:szCs w:val="24"/>
        </w:rPr>
        <w:t xml:space="preserve"> 1апреля 2015 года № б/н);</w:t>
      </w:r>
    </w:p>
    <w:p w14:paraId="00D80509" w14:textId="77777777" w:rsidR="0045716F" w:rsidRPr="00E703F3" w:rsidRDefault="0045716F" w:rsidP="0045716F">
      <w:pPr>
        <w:pStyle w:val="a7"/>
        <w:numPr>
          <w:ilvl w:val="0"/>
          <w:numId w:val="2"/>
        </w:numPr>
        <w:spacing w:after="0" w:line="360" w:lineRule="auto"/>
        <w:ind w:left="0" w:right="-1" w:firstLine="709"/>
        <w:jc w:val="both"/>
        <w:rPr>
          <w:rFonts w:ascii="Times New Roman" w:hAnsi="Times New Roman"/>
          <w:sz w:val="24"/>
          <w:szCs w:val="24"/>
        </w:rPr>
      </w:pPr>
      <w:r w:rsidRPr="00E703F3">
        <w:rPr>
          <w:rFonts w:ascii="Times New Roman" w:hAnsi="Times New Roman"/>
          <w:sz w:val="24"/>
          <w:szCs w:val="24"/>
        </w:rPr>
        <w:t>Методические рекомендации по расчету показателей независимой оценки качества образовательной деятельности организаций, осуществляющих образовательную деятельность (Письмо Минобрнауки РФ от 15.09.2016 г №АП- 87/02вн);</w:t>
      </w:r>
    </w:p>
    <w:p w14:paraId="7A45CD55" w14:textId="77777777" w:rsidR="0045716F" w:rsidRPr="00BC4BEF" w:rsidRDefault="00BC4BEF" w:rsidP="0045716F">
      <w:pPr>
        <w:pStyle w:val="a7"/>
        <w:numPr>
          <w:ilvl w:val="0"/>
          <w:numId w:val="2"/>
        </w:numPr>
        <w:spacing w:before="240" w:after="0" w:line="360" w:lineRule="auto"/>
        <w:ind w:left="0" w:right="-1" w:firstLine="709"/>
        <w:jc w:val="both"/>
        <w:rPr>
          <w:rFonts w:ascii="Times New Roman" w:hAnsi="Times New Roman"/>
          <w:sz w:val="24"/>
          <w:szCs w:val="24"/>
        </w:rPr>
      </w:pPr>
      <w:r w:rsidRPr="00BC4BEF">
        <w:rPr>
          <w:rFonts w:ascii="Times New Roman" w:hAnsi="Times New Roman"/>
          <w:sz w:val="24"/>
          <w:szCs w:val="24"/>
        </w:rPr>
        <w:t>"Методические рекомендации к Единому порядку расчета показателей с учетом отраслевых особенностей" (в соответствии с публикацией на сайте https://docs.edu.gov.ru/ по состоянию на 18.12.2019).</w:t>
      </w:r>
    </w:p>
    <w:p w14:paraId="62E33661" w14:textId="77777777" w:rsidR="0069244C" w:rsidRDefault="0069244C" w:rsidP="0045716F">
      <w:pPr>
        <w:ind w:firstLine="709"/>
        <w:jc w:val="both"/>
        <w:rPr>
          <w:rFonts w:ascii="Arial" w:hAnsi="Arial" w:cs="Arial"/>
          <w:b/>
          <w:bCs/>
          <w:sz w:val="20"/>
          <w:szCs w:val="20"/>
        </w:rPr>
      </w:pPr>
    </w:p>
    <w:p w14:paraId="41AA2066" w14:textId="77777777" w:rsidR="0069244C" w:rsidRDefault="0069244C" w:rsidP="0069244C">
      <w:pPr>
        <w:jc w:val="center"/>
        <w:rPr>
          <w:rFonts w:ascii="Arial" w:hAnsi="Arial" w:cs="Arial"/>
          <w:b/>
          <w:bCs/>
          <w:sz w:val="20"/>
          <w:szCs w:val="20"/>
        </w:rPr>
      </w:pPr>
    </w:p>
    <w:p w14:paraId="36A9B7E1" w14:textId="77777777" w:rsidR="0069244C" w:rsidRDefault="0069244C" w:rsidP="0069244C">
      <w:pPr>
        <w:jc w:val="center"/>
        <w:rPr>
          <w:rFonts w:ascii="Arial" w:hAnsi="Arial" w:cs="Arial"/>
          <w:b/>
          <w:bCs/>
          <w:sz w:val="20"/>
          <w:szCs w:val="20"/>
        </w:rPr>
      </w:pPr>
    </w:p>
    <w:p w14:paraId="28000FE0" w14:textId="77777777" w:rsidR="0069244C" w:rsidRDefault="0069244C" w:rsidP="0069244C">
      <w:pPr>
        <w:jc w:val="center"/>
        <w:rPr>
          <w:rFonts w:ascii="Arial" w:hAnsi="Arial" w:cs="Arial"/>
          <w:b/>
          <w:bCs/>
          <w:sz w:val="20"/>
          <w:szCs w:val="20"/>
        </w:rPr>
      </w:pPr>
    </w:p>
    <w:p w14:paraId="256DD5C0" w14:textId="77777777" w:rsidR="0069244C" w:rsidRDefault="0069244C" w:rsidP="0069244C">
      <w:pPr>
        <w:jc w:val="center"/>
        <w:rPr>
          <w:rFonts w:ascii="Arial" w:hAnsi="Arial" w:cs="Arial"/>
          <w:b/>
          <w:bCs/>
          <w:sz w:val="20"/>
          <w:szCs w:val="20"/>
        </w:rPr>
      </w:pPr>
    </w:p>
    <w:p w14:paraId="01ADE445" w14:textId="77777777" w:rsidR="0069244C" w:rsidRDefault="0069244C" w:rsidP="0069244C">
      <w:pPr>
        <w:jc w:val="center"/>
        <w:rPr>
          <w:rFonts w:ascii="Arial" w:hAnsi="Arial" w:cs="Arial"/>
          <w:b/>
          <w:bCs/>
          <w:sz w:val="20"/>
          <w:szCs w:val="20"/>
        </w:rPr>
      </w:pPr>
    </w:p>
    <w:p w14:paraId="071AE36B" w14:textId="77777777" w:rsidR="0069244C" w:rsidRDefault="00BC4BEF" w:rsidP="00E6067B">
      <w:pPr>
        <w:pStyle w:val="a7"/>
        <w:numPr>
          <w:ilvl w:val="1"/>
          <w:numId w:val="1"/>
        </w:numPr>
        <w:ind w:left="0" w:firstLine="0"/>
        <w:jc w:val="center"/>
        <w:outlineLvl w:val="1"/>
        <w:rPr>
          <w:rFonts w:ascii="Arial" w:hAnsi="Arial" w:cs="Arial"/>
          <w:b/>
          <w:bCs/>
          <w:sz w:val="20"/>
          <w:szCs w:val="20"/>
        </w:rPr>
      </w:pPr>
      <w:bookmarkStart w:id="12" w:name="_Toc55487198"/>
      <w:r>
        <w:rPr>
          <w:rFonts w:ascii="Arial" w:hAnsi="Arial" w:cs="Arial"/>
          <w:b/>
          <w:bCs/>
          <w:sz w:val="20"/>
          <w:szCs w:val="20"/>
        </w:rPr>
        <w:lastRenderedPageBreak/>
        <w:t xml:space="preserve">ЦЕЛИ И ЗАДАЧИ </w:t>
      </w:r>
      <w:r w:rsidR="008D5EE7" w:rsidRPr="005D4EB1">
        <w:rPr>
          <w:rStyle w:val="40"/>
          <w:rFonts w:ascii="Arial" w:eastAsia="Calibri" w:hAnsi="Arial" w:cs="Arial"/>
          <w:b/>
          <w:bCs/>
          <w:i w:val="0"/>
          <w:iCs w:val="0"/>
          <w:color w:val="auto"/>
          <w:sz w:val="20"/>
          <w:szCs w:val="20"/>
        </w:rPr>
        <w:t>НЕЗАВИСИМОЙ ОЦЕНКИ</w:t>
      </w:r>
      <w:r w:rsidR="008D5EE7">
        <w:rPr>
          <w:rStyle w:val="40"/>
          <w:rFonts w:ascii="Arial" w:eastAsia="Calibri" w:hAnsi="Arial" w:cs="Arial"/>
          <w:b/>
          <w:bCs/>
          <w:i w:val="0"/>
          <w:iCs w:val="0"/>
          <w:color w:val="auto"/>
          <w:sz w:val="20"/>
          <w:szCs w:val="20"/>
        </w:rPr>
        <w:t xml:space="preserve"> КАЧЕСТВА УСЛОВИЙ ОСУЩЕСТВЛЕНИЯ ОБРАЗОВАТЕЛЬНОЙ ДЕЯТЕЛЬНОСТИ</w:t>
      </w:r>
      <w:r>
        <w:rPr>
          <w:rFonts w:ascii="Arial" w:hAnsi="Arial" w:cs="Arial"/>
          <w:b/>
          <w:bCs/>
          <w:sz w:val="20"/>
          <w:szCs w:val="20"/>
        </w:rPr>
        <w:t>.</w:t>
      </w:r>
      <w:bookmarkEnd w:id="12"/>
    </w:p>
    <w:p w14:paraId="2D9323C4" w14:textId="77777777" w:rsidR="007051CB" w:rsidRDefault="007051CB" w:rsidP="007051CB">
      <w:pPr>
        <w:jc w:val="center"/>
        <w:rPr>
          <w:rFonts w:ascii="Arial" w:hAnsi="Arial" w:cs="Arial"/>
          <w:b/>
          <w:bCs/>
          <w:sz w:val="20"/>
          <w:szCs w:val="20"/>
        </w:rPr>
      </w:pPr>
    </w:p>
    <w:p w14:paraId="00CFE0E7" w14:textId="77777777" w:rsidR="007051CB" w:rsidRPr="00A70F50" w:rsidRDefault="007051CB" w:rsidP="00E6067B">
      <w:pPr>
        <w:pStyle w:val="a7"/>
        <w:numPr>
          <w:ilvl w:val="2"/>
          <w:numId w:val="1"/>
        </w:numPr>
        <w:ind w:left="0" w:firstLine="0"/>
        <w:jc w:val="center"/>
        <w:outlineLvl w:val="2"/>
        <w:rPr>
          <w:rStyle w:val="30"/>
          <w:rFonts w:ascii="Arial" w:eastAsia="Calibri" w:hAnsi="Arial" w:cs="Arial"/>
          <w:sz w:val="20"/>
          <w:szCs w:val="20"/>
        </w:rPr>
      </w:pPr>
      <w:bookmarkStart w:id="13" w:name="_Toc37226269"/>
      <w:bookmarkStart w:id="14" w:name="_Toc37226325"/>
      <w:bookmarkStart w:id="15" w:name="_Toc37226381"/>
      <w:bookmarkStart w:id="16" w:name="_Toc55487199"/>
      <w:r w:rsidRPr="00E703F3">
        <w:rPr>
          <w:rStyle w:val="30"/>
          <w:rFonts w:ascii="Arial" w:eastAsia="Calibri" w:hAnsi="Arial" w:cs="Arial"/>
          <w:sz w:val="20"/>
          <w:szCs w:val="20"/>
        </w:rPr>
        <w:t xml:space="preserve">ЦЕЛИ РЕАЛИЗАЦИИ НЕЗАВИСИМОЙ ОЦЕНКИ КАЧЕСТВА УСЛОВИЙ </w:t>
      </w:r>
      <w:r w:rsidR="008D5EE7">
        <w:rPr>
          <w:rStyle w:val="30"/>
          <w:rFonts w:ascii="Arial" w:eastAsia="Calibri" w:hAnsi="Arial" w:cs="Arial"/>
          <w:sz w:val="20"/>
          <w:szCs w:val="20"/>
        </w:rPr>
        <w:t xml:space="preserve">ОСУЩЕСТВЛЕНИЯ </w:t>
      </w:r>
      <w:r w:rsidRPr="00E703F3">
        <w:rPr>
          <w:rStyle w:val="30"/>
          <w:rFonts w:ascii="Arial" w:eastAsia="Calibri" w:hAnsi="Arial" w:cs="Arial"/>
          <w:sz w:val="20"/>
          <w:szCs w:val="20"/>
        </w:rPr>
        <w:t>ОБРАЗОВАТЕЛЬНОЙ ДЕЯТЕЛЬНОСТИ</w:t>
      </w:r>
      <w:r>
        <w:rPr>
          <w:rStyle w:val="30"/>
          <w:rFonts w:ascii="Arial" w:eastAsia="Calibri" w:hAnsi="Arial" w:cs="Arial"/>
          <w:sz w:val="20"/>
          <w:szCs w:val="20"/>
        </w:rPr>
        <w:t>.</w:t>
      </w:r>
      <w:bookmarkEnd w:id="13"/>
      <w:bookmarkEnd w:id="14"/>
      <w:bookmarkEnd w:id="15"/>
      <w:bookmarkEnd w:id="16"/>
    </w:p>
    <w:p w14:paraId="41F3A5D1" w14:textId="77777777" w:rsidR="007051CB" w:rsidRDefault="007051CB" w:rsidP="007051CB">
      <w:pPr>
        <w:pStyle w:val="a7"/>
        <w:spacing w:after="0" w:line="360" w:lineRule="auto"/>
        <w:ind w:left="0" w:firstLine="709"/>
        <w:jc w:val="both"/>
        <w:rPr>
          <w:rFonts w:ascii="Times New Roman" w:hAnsi="Times New Roman"/>
          <w:sz w:val="24"/>
          <w:szCs w:val="24"/>
          <w:shd w:val="clear" w:color="auto" w:fill="FFFFFF"/>
        </w:rPr>
      </w:pPr>
    </w:p>
    <w:p w14:paraId="3B2D2559" w14:textId="77777777" w:rsidR="007051CB" w:rsidRPr="00E703F3" w:rsidRDefault="007051CB" w:rsidP="007051CB">
      <w:pPr>
        <w:pStyle w:val="a7"/>
        <w:spacing w:after="0" w:line="360" w:lineRule="auto"/>
        <w:ind w:left="0" w:firstLine="709"/>
        <w:jc w:val="both"/>
        <w:rPr>
          <w:rFonts w:ascii="Times New Roman" w:hAnsi="Times New Roman"/>
          <w:sz w:val="24"/>
          <w:szCs w:val="24"/>
          <w:bdr w:val="none" w:sz="0" w:space="0" w:color="auto" w:frame="1"/>
          <w:shd w:val="clear" w:color="auto" w:fill="FFFFFF"/>
        </w:rPr>
      </w:pPr>
      <w:r w:rsidRPr="00E703F3">
        <w:rPr>
          <w:rFonts w:ascii="Times New Roman" w:hAnsi="Times New Roman"/>
          <w:sz w:val="24"/>
          <w:szCs w:val="24"/>
          <w:shd w:val="clear" w:color="auto" w:fill="FFFFFF"/>
        </w:rPr>
        <w:t>Независимая оценка качества условий осуществления образовательной деятельности организациями, осуществляющими образовательную деятельность, проводи</w:t>
      </w:r>
      <w:r>
        <w:rPr>
          <w:rFonts w:ascii="Times New Roman" w:hAnsi="Times New Roman"/>
          <w:sz w:val="24"/>
          <w:szCs w:val="24"/>
          <w:shd w:val="clear" w:color="auto" w:fill="FFFFFF"/>
        </w:rPr>
        <w:t>тся</w:t>
      </w:r>
      <w:r w:rsidRPr="00E703F3">
        <w:rPr>
          <w:rFonts w:ascii="Times New Roman" w:hAnsi="Times New Roman"/>
          <w:sz w:val="24"/>
          <w:szCs w:val="24"/>
          <w:shd w:val="clear" w:color="auto" w:fill="FFFFFF"/>
        </w:rPr>
        <w:t> в </w:t>
      </w:r>
      <w:r w:rsidRPr="00E703F3">
        <w:rPr>
          <w:rFonts w:ascii="Times New Roman" w:hAnsi="Times New Roman"/>
          <w:sz w:val="24"/>
          <w:szCs w:val="24"/>
          <w:bdr w:val="none" w:sz="0" w:space="0" w:color="auto" w:frame="1"/>
          <w:shd w:val="clear" w:color="auto" w:fill="FFFFFF"/>
        </w:rPr>
        <w:t>целях:</w:t>
      </w:r>
    </w:p>
    <w:p w14:paraId="4DFE8991" w14:textId="77777777" w:rsidR="007051CB" w:rsidRPr="00E703F3" w:rsidRDefault="007051CB" w:rsidP="00AA4F58">
      <w:pPr>
        <w:pStyle w:val="a7"/>
        <w:numPr>
          <w:ilvl w:val="0"/>
          <w:numId w:val="3"/>
        </w:numPr>
        <w:tabs>
          <w:tab w:val="left" w:pos="993"/>
        </w:tabs>
        <w:spacing w:after="0" w:line="360" w:lineRule="auto"/>
        <w:ind w:left="0" w:firstLine="709"/>
        <w:jc w:val="both"/>
        <w:rPr>
          <w:rFonts w:ascii="Times New Roman" w:hAnsi="Times New Roman"/>
          <w:b/>
          <w:sz w:val="24"/>
          <w:szCs w:val="24"/>
        </w:rPr>
      </w:pPr>
      <w:r w:rsidRPr="00E703F3">
        <w:rPr>
          <w:rFonts w:ascii="Times New Roman" w:hAnsi="Times New Roman"/>
          <w:sz w:val="24"/>
          <w:szCs w:val="24"/>
          <w:bdr w:val="none" w:sz="0" w:space="0" w:color="auto" w:frame="1"/>
          <w:shd w:val="clear" w:color="auto" w:fill="FFFFFF"/>
        </w:rPr>
        <w:t>предоставления</w:t>
      </w:r>
      <w:r w:rsidRPr="00E703F3">
        <w:rPr>
          <w:rFonts w:ascii="Times New Roman" w:hAnsi="Times New Roman"/>
          <w:sz w:val="24"/>
          <w:szCs w:val="24"/>
          <w:shd w:val="clear" w:color="auto" w:fill="FFFFFF"/>
        </w:rPr>
        <w:t xml:space="preserve"> участникам отношений в сфере образования информации об уровне организации работы по реализации образовательных программ на основе общедоступной информации;</w:t>
      </w:r>
    </w:p>
    <w:p w14:paraId="38F06F65" w14:textId="77777777" w:rsidR="007051CB" w:rsidRPr="00E703F3" w:rsidRDefault="007051CB" w:rsidP="00AA4F58">
      <w:pPr>
        <w:pStyle w:val="a7"/>
        <w:numPr>
          <w:ilvl w:val="0"/>
          <w:numId w:val="3"/>
        </w:numPr>
        <w:tabs>
          <w:tab w:val="left" w:pos="284"/>
          <w:tab w:val="left" w:pos="993"/>
        </w:tabs>
        <w:spacing w:after="0" w:line="360" w:lineRule="auto"/>
        <w:ind w:left="0" w:firstLine="709"/>
        <w:jc w:val="both"/>
        <w:rPr>
          <w:rFonts w:ascii="Times New Roman" w:hAnsi="Times New Roman"/>
          <w:b/>
          <w:sz w:val="24"/>
          <w:szCs w:val="24"/>
        </w:rPr>
      </w:pPr>
      <w:r w:rsidRPr="00E703F3">
        <w:rPr>
          <w:rFonts w:ascii="Times New Roman" w:hAnsi="Times New Roman"/>
          <w:sz w:val="24"/>
          <w:szCs w:val="24"/>
        </w:rPr>
        <w:t>повышения открытости системы образования;</w:t>
      </w:r>
    </w:p>
    <w:p w14:paraId="7AEE48DC" w14:textId="77777777" w:rsidR="007051CB" w:rsidRPr="00E703F3" w:rsidRDefault="007051CB" w:rsidP="00AA4F58">
      <w:pPr>
        <w:pStyle w:val="a7"/>
        <w:numPr>
          <w:ilvl w:val="0"/>
          <w:numId w:val="3"/>
        </w:numPr>
        <w:tabs>
          <w:tab w:val="left" w:pos="284"/>
          <w:tab w:val="left" w:pos="993"/>
        </w:tabs>
        <w:spacing w:after="0" w:line="360" w:lineRule="auto"/>
        <w:ind w:left="0" w:firstLine="709"/>
        <w:jc w:val="both"/>
        <w:rPr>
          <w:rFonts w:ascii="Times New Roman" w:hAnsi="Times New Roman"/>
          <w:b/>
          <w:sz w:val="24"/>
          <w:szCs w:val="24"/>
        </w:rPr>
      </w:pPr>
      <w:r w:rsidRPr="00E703F3">
        <w:rPr>
          <w:rFonts w:ascii="Times New Roman" w:hAnsi="Times New Roman"/>
          <w:sz w:val="24"/>
          <w:szCs w:val="24"/>
        </w:rPr>
        <w:t>улучшения информированности потребителей о качестве образовательной деятельности образовательных организаций;</w:t>
      </w:r>
    </w:p>
    <w:p w14:paraId="226E1197" w14:textId="77777777" w:rsidR="007051CB" w:rsidRPr="007051CB" w:rsidRDefault="007051CB" w:rsidP="00AA4F58">
      <w:pPr>
        <w:pStyle w:val="a7"/>
        <w:numPr>
          <w:ilvl w:val="0"/>
          <w:numId w:val="3"/>
        </w:numPr>
        <w:tabs>
          <w:tab w:val="left" w:pos="284"/>
          <w:tab w:val="left" w:pos="993"/>
        </w:tabs>
        <w:spacing w:after="0" w:line="360" w:lineRule="auto"/>
        <w:ind w:left="0" w:firstLine="709"/>
        <w:jc w:val="both"/>
        <w:rPr>
          <w:rFonts w:ascii="Times New Roman" w:hAnsi="Times New Roman"/>
          <w:b/>
          <w:sz w:val="24"/>
          <w:szCs w:val="24"/>
        </w:rPr>
      </w:pPr>
      <w:r w:rsidRPr="00E703F3">
        <w:rPr>
          <w:rFonts w:ascii="Times New Roman" w:hAnsi="Times New Roman"/>
          <w:sz w:val="24"/>
          <w:szCs w:val="24"/>
        </w:rPr>
        <w:t>установление диалога между образовательными организациями и гражданами</w:t>
      </w:r>
      <w:r>
        <w:rPr>
          <w:rFonts w:ascii="Times New Roman" w:hAnsi="Times New Roman"/>
          <w:sz w:val="24"/>
          <w:szCs w:val="24"/>
        </w:rPr>
        <w:t xml:space="preserve">, </w:t>
      </w:r>
      <w:r w:rsidRPr="007051CB">
        <w:rPr>
          <w:rFonts w:ascii="Times New Roman" w:hAnsi="Times New Roman"/>
          <w:sz w:val="24"/>
          <w:szCs w:val="24"/>
        </w:rPr>
        <w:t>потребителями услуг;</w:t>
      </w:r>
    </w:p>
    <w:p w14:paraId="73A59675" w14:textId="77777777" w:rsidR="007051CB" w:rsidRPr="00A70F50" w:rsidRDefault="007051CB" w:rsidP="00AA4F58">
      <w:pPr>
        <w:pStyle w:val="a7"/>
        <w:numPr>
          <w:ilvl w:val="0"/>
          <w:numId w:val="3"/>
        </w:numPr>
        <w:spacing w:line="360" w:lineRule="auto"/>
        <w:ind w:left="0" w:firstLine="709"/>
        <w:jc w:val="both"/>
        <w:rPr>
          <w:rStyle w:val="30"/>
          <w:rFonts w:ascii="Arial" w:eastAsia="Calibri" w:hAnsi="Arial" w:cs="Arial"/>
          <w:sz w:val="20"/>
          <w:szCs w:val="20"/>
        </w:rPr>
      </w:pPr>
      <w:r w:rsidRPr="007051CB">
        <w:rPr>
          <w:rFonts w:ascii="Times New Roman" w:hAnsi="Times New Roman"/>
          <w:sz w:val="24"/>
          <w:szCs w:val="24"/>
          <w:shd w:val="clear" w:color="auto" w:fill="FFFFFF"/>
        </w:rPr>
        <w:t>понять: как достигнутые образовательными организациями результаты и их значимость оцениваются потребителями образовательных услуг (обучающимися и их родителями (законными представителями).</w:t>
      </w:r>
    </w:p>
    <w:p w14:paraId="328A0715" w14:textId="77777777" w:rsidR="007051CB" w:rsidRPr="00A70F50" w:rsidRDefault="007051CB" w:rsidP="007051CB">
      <w:pPr>
        <w:jc w:val="center"/>
        <w:rPr>
          <w:rStyle w:val="30"/>
          <w:rFonts w:ascii="Arial" w:eastAsia="Calibri" w:hAnsi="Arial" w:cs="Arial"/>
          <w:sz w:val="20"/>
          <w:szCs w:val="20"/>
        </w:rPr>
      </w:pPr>
    </w:p>
    <w:p w14:paraId="743E7EC7" w14:textId="77777777" w:rsidR="007051CB" w:rsidRPr="00A70F50" w:rsidRDefault="007051CB" w:rsidP="007051CB">
      <w:pPr>
        <w:jc w:val="center"/>
        <w:rPr>
          <w:rStyle w:val="30"/>
          <w:rFonts w:ascii="Arial" w:eastAsia="Calibri" w:hAnsi="Arial" w:cs="Arial"/>
          <w:sz w:val="20"/>
          <w:szCs w:val="20"/>
        </w:rPr>
      </w:pPr>
    </w:p>
    <w:p w14:paraId="1C928371" w14:textId="77777777" w:rsidR="007051CB" w:rsidRPr="00A70F50" w:rsidRDefault="007051CB" w:rsidP="007051CB">
      <w:pPr>
        <w:jc w:val="center"/>
        <w:rPr>
          <w:rStyle w:val="30"/>
          <w:rFonts w:ascii="Arial" w:eastAsia="Calibri" w:hAnsi="Arial" w:cs="Arial"/>
          <w:sz w:val="20"/>
          <w:szCs w:val="20"/>
        </w:rPr>
      </w:pPr>
    </w:p>
    <w:p w14:paraId="3BC9564D" w14:textId="77777777" w:rsidR="005D4EB1" w:rsidRPr="00A70F50" w:rsidRDefault="005D4EB1" w:rsidP="007051CB">
      <w:pPr>
        <w:jc w:val="center"/>
        <w:rPr>
          <w:rStyle w:val="30"/>
          <w:rFonts w:ascii="Arial" w:eastAsia="Calibri" w:hAnsi="Arial" w:cs="Arial"/>
          <w:sz w:val="20"/>
          <w:szCs w:val="20"/>
        </w:rPr>
      </w:pPr>
    </w:p>
    <w:p w14:paraId="3600900E" w14:textId="77777777" w:rsidR="005D4EB1" w:rsidRPr="00A70F50" w:rsidRDefault="005D4EB1" w:rsidP="007051CB">
      <w:pPr>
        <w:jc w:val="center"/>
        <w:rPr>
          <w:rStyle w:val="30"/>
          <w:rFonts w:ascii="Arial" w:eastAsia="Calibri" w:hAnsi="Arial" w:cs="Arial"/>
          <w:sz w:val="20"/>
          <w:szCs w:val="20"/>
        </w:rPr>
      </w:pPr>
    </w:p>
    <w:p w14:paraId="4EA338E2" w14:textId="77777777" w:rsidR="005D4EB1" w:rsidRPr="00A70F50" w:rsidRDefault="005D4EB1" w:rsidP="007051CB">
      <w:pPr>
        <w:jc w:val="center"/>
        <w:rPr>
          <w:rStyle w:val="30"/>
          <w:rFonts w:ascii="Arial" w:eastAsia="Calibri" w:hAnsi="Arial" w:cs="Arial"/>
          <w:sz w:val="20"/>
          <w:szCs w:val="20"/>
        </w:rPr>
      </w:pPr>
    </w:p>
    <w:p w14:paraId="66CA2119" w14:textId="77777777" w:rsidR="005D4EB1" w:rsidRPr="00A70F50" w:rsidRDefault="005D4EB1" w:rsidP="007051CB">
      <w:pPr>
        <w:jc w:val="center"/>
        <w:rPr>
          <w:rStyle w:val="30"/>
          <w:rFonts w:ascii="Arial" w:eastAsia="Calibri" w:hAnsi="Arial" w:cs="Arial"/>
          <w:sz w:val="20"/>
          <w:szCs w:val="20"/>
        </w:rPr>
      </w:pPr>
    </w:p>
    <w:p w14:paraId="7364A49B" w14:textId="77777777" w:rsidR="005D4EB1" w:rsidRPr="00A70F50" w:rsidRDefault="005D4EB1" w:rsidP="007051CB">
      <w:pPr>
        <w:jc w:val="center"/>
        <w:rPr>
          <w:rStyle w:val="30"/>
          <w:rFonts w:ascii="Arial" w:eastAsia="Calibri" w:hAnsi="Arial" w:cs="Arial"/>
          <w:sz w:val="20"/>
          <w:szCs w:val="20"/>
        </w:rPr>
      </w:pPr>
    </w:p>
    <w:p w14:paraId="770BB70E" w14:textId="77777777" w:rsidR="005D4EB1" w:rsidRPr="00A70F50" w:rsidRDefault="005D4EB1" w:rsidP="007051CB">
      <w:pPr>
        <w:jc w:val="center"/>
        <w:rPr>
          <w:rStyle w:val="30"/>
          <w:rFonts w:ascii="Arial" w:eastAsia="Calibri" w:hAnsi="Arial" w:cs="Arial"/>
          <w:sz w:val="20"/>
          <w:szCs w:val="20"/>
        </w:rPr>
      </w:pPr>
    </w:p>
    <w:p w14:paraId="177A91E5" w14:textId="77777777" w:rsidR="005D4EB1" w:rsidRPr="00A70F50" w:rsidRDefault="005D4EB1" w:rsidP="007051CB">
      <w:pPr>
        <w:jc w:val="center"/>
        <w:rPr>
          <w:rStyle w:val="30"/>
          <w:rFonts w:ascii="Arial" w:eastAsia="Calibri" w:hAnsi="Arial" w:cs="Arial"/>
          <w:sz w:val="20"/>
          <w:szCs w:val="20"/>
        </w:rPr>
      </w:pPr>
    </w:p>
    <w:p w14:paraId="543BB0C4" w14:textId="77777777" w:rsidR="005D4EB1" w:rsidRPr="00A70F50" w:rsidRDefault="005D4EB1" w:rsidP="007051CB">
      <w:pPr>
        <w:jc w:val="center"/>
        <w:rPr>
          <w:rStyle w:val="30"/>
          <w:rFonts w:ascii="Arial" w:eastAsia="Calibri" w:hAnsi="Arial" w:cs="Arial"/>
          <w:sz w:val="20"/>
          <w:szCs w:val="20"/>
        </w:rPr>
      </w:pPr>
    </w:p>
    <w:p w14:paraId="10F94059" w14:textId="77777777" w:rsidR="005D4EB1" w:rsidRPr="00A70F50" w:rsidRDefault="005D4EB1" w:rsidP="007051CB">
      <w:pPr>
        <w:jc w:val="center"/>
        <w:rPr>
          <w:rStyle w:val="30"/>
          <w:rFonts w:ascii="Arial" w:eastAsia="Calibri" w:hAnsi="Arial" w:cs="Arial"/>
          <w:sz w:val="20"/>
          <w:szCs w:val="20"/>
        </w:rPr>
      </w:pPr>
    </w:p>
    <w:p w14:paraId="45265473" w14:textId="77777777" w:rsidR="007051CB" w:rsidRPr="00A70F50" w:rsidRDefault="007051CB" w:rsidP="007051CB">
      <w:pPr>
        <w:jc w:val="center"/>
        <w:rPr>
          <w:rStyle w:val="30"/>
          <w:rFonts w:ascii="Arial" w:eastAsia="Calibri" w:hAnsi="Arial" w:cs="Arial"/>
          <w:sz w:val="20"/>
          <w:szCs w:val="20"/>
        </w:rPr>
      </w:pPr>
    </w:p>
    <w:p w14:paraId="6A828981" w14:textId="77777777" w:rsidR="007051CB" w:rsidRPr="00A70F50" w:rsidRDefault="007051CB" w:rsidP="007051CB">
      <w:pPr>
        <w:jc w:val="center"/>
        <w:rPr>
          <w:rStyle w:val="30"/>
          <w:rFonts w:ascii="Arial" w:eastAsia="Calibri" w:hAnsi="Arial" w:cs="Arial"/>
          <w:sz w:val="20"/>
          <w:szCs w:val="20"/>
        </w:rPr>
      </w:pPr>
    </w:p>
    <w:p w14:paraId="2CE20FE0" w14:textId="77777777" w:rsidR="007051CB" w:rsidRPr="00A70F50" w:rsidRDefault="007051CB" w:rsidP="007051CB">
      <w:pPr>
        <w:jc w:val="center"/>
        <w:rPr>
          <w:rStyle w:val="30"/>
          <w:rFonts w:ascii="Arial" w:eastAsia="Calibri" w:hAnsi="Arial" w:cs="Arial"/>
          <w:sz w:val="20"/>
          <w:szCs w:val="20"/>
        </w:rPr>
      </w:pPr>
    </w:p>
    <w:p w14:paraId="7787E16F" w14:textId="77777777" w:rsidR="007051CB" w:rsidRPr="005D4EB1" w:rsidRDefault="005D4EB1" w:rsidP="00E6067B">
      <w:pPr>
        <w:pStyle w:val="a7"/>
        <w:numPr>
          <w:ilvl w:val="2"/>
          <w:numId w:val="1"/>
        </w:numPr>
        <w:ind w:left="0" w:firstLine="0"/>
        <w:jc w:val="center"/>
        <w:outlineLvl w:val="2"/>
        <w:rPr>
          <w:rFonts w:ascii="Arial" w:hAnsi="Arial" w:cs="Arial"/>
          <w:b/>
          <w:bCs/>
          <w:i/>
          <w:iCs/>
          <w:sz w:val="20"/>
          <w:szCs w:val="20"/>
        </w:rPr>
      </w:pPr>
      <w:bookmarkStart w:id="17" w:name="_Toc37226270"/>
      <w:bookmarkStart w:id="18" w:name="_Toc37226326"/>
      <w:bookmarkStart w:id="19" w:name="_Toc37226382"/>
      <w:bookmarkStart w:id="20" w:name="_Toc55487200"/>
      <w:r w:rsidRPr="005D4EB1">
        <w:rPr>
          <w:rStyle w:val="40"/>
          <w:rFonts w:ascii="Arial" w:eastAsia="Calibri" w:hAnsi="Arial" w:cs="Arial"/>
          <w:b/>
          <w:bCs/>
          <w:i w:val="0"/>
          <w:iCs w:val="0"/>
          <w:color w:val="auto"/>
          <w:sz w:val="20"/>
          <w:szCs w:val="20"/>
        </w:rPr>
        <w:lastRenderedPageBreak/>
        <w:t>ЗАДАЧИ, РЕШАЕМЫЕ ПРОВЕДЕНИЕМ НЕЗАВИСИМОЙ ОЦЕНКИ</w:t>
      </w:r>
      <w:r w:rsidR="008D5EE7">
        <w:rPr>
          <w:rStyle w:val="40"/>
          <w:rFonts w:ascii="Arial" w:eastAsia="Calibri" w:hAnsi="Arial" w:cs="Arial"/>
          <w:b/>
          <w:bCs/>
          <w:i w:val="0"/>
          <w:iCs w:val="0"/>
          <w:color w:val="auto"/>
          <w:sz w:val="20"/>
          <w:szCs w:val="20"/>
        </w:rPr>
        <w:t xml:space="preserve"> КАЧЕСТВА УСЛОВИЙ ОСУЩЕСТВЛЕНИЯ ОБРАЗОВАТЕЛЬНОЙ ДЕЯТЕЛЬНОСТИ</w:t>
      </w:r>
      <w:r>
        <w:rPr>
          <w:rStyle w:val="40"/>
          <w:rFonts w:ascii="Arial" w:eastAsia="Calibri" w:hAnsi="Arial" w:cs="Arial"/>
          <w:b/>
          <w:bCs/>
          <w:i w:val="0"/>
          <w:iCs w:val="0"/>
          <w:color w:val="auto"/>
          <w:sz w:val="20"/>
          <w:szCs w:val="20"/>
        </w:rPr>
        <w:t>.</w:t>
      </w:r>
      <w:bookmarkEnd w:id="17"/>
      <w:bookmarkEnd w:id="18"/>
      <w:bookmarkEnd w:id="19"/>
      <w:bookmarkEnd w:id="20"/>
    </w:p>
    <w:p w14:paraId="32E05018" w14:textId="77777777" w:rsidR="007051CB" w:rsidRDefault="007051CB" w:rsidP="007051CB">
      <w:pPr>
        <w:jc w:val="center"/>
        <w:rPr>
          <w:rFonts w:ascii="Arial" w:hAnsi="Arial" w:cs="Arial"/>
          <w:b/>
          <w:bCs/>
          <w:sz w:val="20"/>
          <w:szCs w:val="20"/>
        </w:rPr>
      </w:pPr>
    </w:p>
    <w:p w14:paraId="626D6A6E" w14:textId="77777777" w:rsidR="005D4EB1" w:rsidRPr="00E703F3" w:rsidRDefault="005D4EB1" w:rsidP="005D4EB1">
      <w:pPr>
        <w:spacing w:line="360" w:lineRule="auto"/>
        <w:ind w:firstLine="709"/>
        <w:jc w:val="both"/>
        <w:rPr>
          <w:rFonts w:ascii="Times New Roman" w:hAnsi="Times New Roman"/>
          <w:b/>
          <w:sz w:val="24"/>
          <w:szCs w:val="24"/>
        </w:rPr>
      </w:pPr>
      <w:r w:rsidRPr="00E703F3">
        <w:rPr>
          <w:rFonts w:ascii="Times New Roman" w:hAnsi="Times New Roman"/>
          <w:sz w:val="24"/>
          <w:szCs w:val="24"/>
        </w:rPr>
        <w:t>В ходе проведения независимой оценки для достижения указанных целей должны быть решены следующие задачи:</w:t>
      </w:r>
    </w:p>
    <w:p w14:paraId="1A98E344" w14:textId="77777777" w:rsidR="005D4EB1" w:rsidRPr="00E703F3" w:rsidRDefault="005D4EB1" w:rsidP="00AA4F58">
      <w:pPr>
        <w:pStyle w:val="a7"/>
        <w:numPr>
          <w:ilvl w:val="1"/>
          <w:numId w:val="4"/>
        </w:numPr>
        <w:tabs>
          <w:tab w:val="left" w:pos="426"/>
          <w:tab w:val="left" w:pos="993"/>
        </w:tabs>
        <w:spacing w:line="360" w:lineRule="auto"/>
        <w:ind w:left="0" w:firstLine="709"/>
        <w:jc w:val="both"/>
        <w:rPr>
          <w:rFonts w:ascii="Times New Roman" w:hAnsi="Times New Roman"/>
          <w:sz w:val="24"/>
          <w:szCs w:val="24"/>
        </w:rPr>
      </w:pPr>
      <w:r w:rsidRPr="00E703F3">
        <w:rPr>
          <w:rFonts w:ascii="Times New Roman" w:hAnsi="Times New Roman"/>
          <w:sz w:val="24"/>
          <w:szCs w:val="24"/>
        </w:rPr>
        <w:t xml:space="preserve">выявление соответствия представления информации о работе </w:t>
      </w:r>
      <w:r>
        <w:rPr>
          <w:rFonts w:ascii="Times New Roman" w:hAnsi="Times New Roman"/>
          <w:sz w:val="24"/>
          <w:szCs w:val="24"/>
        </w:rPr>
        <w:t>образовательной организации</w:t>
      </w:r>
      <w:r w:rsidRPr="00E703F3">
        <w:rPr>
          <w:rFonts w:ascii="Times New Roman" w:hAnsi="Times New Roman"/>
          <w:sz w:val="24"/>
          <w:szCs w:val="24"/>
        </w:rPr>
        <w:t xml:space="preserve"> на сайте и информационных стендах критериям полноты, актуальности, удобства для посетителей и иных заинтересованных граждан;</w:t>
      </w:r>
    </w:p>
    <w:p w14:paraId="7653715B" w14:textId="77777777" w:rsidR="005D4EB1" w:rsidRPr="00E703F3" w:rsidRDefault="005D4EB1" w:rsidP="00AA4F58">
      <w:pPr>
        <w:pStyle w:val="a7"/>
        <w:numPr>
          <w:ilvl w:val="1"/>
          <w:numId w:val="4"/>
        </w:numPr>
        <w:tabs>
          <w:tab w:val="left" w:pos="426"/>
          <w:tab w:val="left" w:pos="993"/>
        </w:tabs>
        <w:spacing w:line="360" w:lineRule="auto"/>
        <w:ind w:left="0" w:firstLine="709"/>
        <w:jc w:val="both"/>
        <w:rPr>
          <w:rFonts w:ascii="Times New Roman" w:hAnsi="Times New Roman"/>
          <w:sz w:val="24"/>
          <w:szCs w:val="24"/>
        </w:rPr>
      </w:pPr>
      <w:r w:rsidRPr="00E703F3">
        <w:rPr>
          <w:rFonts w:ascii="Times New Roman" w:hAnsi="Times New Roman"/>
          <w:sz w:val="24"/>
          <w:szCs w:val="24"/>
        </w:rPr>
        <w:t>интерпретация и оценка полученных данных, построение рейтингов;</w:t>
      </w:r>
    </w:p>
    <w:p w14:paraId="7A309F19" w14:textId="77777777" w:rsidR="005D4EB1" w:rsidRPr="00E703F3" w:rsidRDefault="005D4EB1" w:rsidP="00AA4F58">
      <w:pPr>
        <w:pStyle w:val="a7"/>
        <w:numPr>
          <w:ilvl w:val="1"/>
          <w:numId w:val="4"/>
        </w:numPr>
        <w:tabs>
          <w:tab w:val="left" w:pos="426"/>
          <w:tab w:val="left" w:pos="993"/>
        </w:tabs>
        <w:spacing w:line="360" w:lineRule="auto"/>
        <w:ind w:left="0" w:firstLine="709"/>
        <w:jc w:val="both"/>
        <w:rPr>
          <w:rFonts w:ascii="Times New Roman" w:hAnsi="Times New Roman"/>
          <w:sz w:val="24"/>
          <w:szCs w:val="24"/>
        </w:rPr>
      </w:pPr>
      <w:r w:rsidRPr="00E703F3">
        <w:rPr>
          <w:rFonts w:ascii="Times New Roman" w:hAnsi="Times New Roman"/>
          <w:sz w:val="24"/>
          <w:szCs w:val="24"/>
        </w:rPr>
        <w:t>получение сведений от получателей услуг образовательных организаций о практике получения данных услуг;</w:t>
      </w:r>
    </w:p>
    <w:p w14:paraId="365489C7" w14:textId="77777777" w:rsidR="005D4EB1" w:rsidRPr="00E703F3" w:rsidRDefault="005D4EB1" w:rsidP="00AA4F58">
      <w:pPr>
        <w:pStyle w:val="a7"/>
        <w:numPr>
          <w:ilvl w:val="1"/>
          <w:numId w:val="4"/>
        </w:numPr>
        <w:tabs>
          <w:tab w:val="left" w:pos="426"/>
          <w:tab w:val="left" w:pos="993"/>
        </w:tabs>
        <w:spacing w:line="360" w:lineRule="auto"/>
        <w:ind w:left="0" w:firstLine="709"/>
        <w:jc w:val="both"/>
        <w:rPr>
          <w:rFonts w:ascii="Times New Roman" w:hAnsi="Times New Roman"/>
          <w:sz w:val="24"/>
          <w:szCs w:val="24"/>
        </w:rPr>
      </w:pPr>
      <w:r w:rsidRPr="00E703F3">
        <w:rPr>
          <w:rFonts w:ascii="Times New Roman" w:hAnsi="Times New Roman"/>
          <w:sz w:val="24"/>
          <w:szCs w:val="24"/>
          <w:shd w:val="clear" w:color="auto" w:fill="FFFFFF"/>
        </w:rPr>
        <w:t xml:space="preserve">выявление и распространение передового опыта образовательных организаций </w:t>
      </w:r>
      <w:r w:rsidR="008B2A8C" w:rsidRPr="008B2A8C">
        <w:rPr>
          <w:rFonts w:ascii="Times New Roman" w:hAnsi="Times New Roman"/>
          <w:sz w:val="24"/>
          <w:szCs w:val="24"/>
          <w:shd w:val="clear" w:color="auto" w:fill="FFFFFF"/>
        </w:rPr>
        <w:t xml:space="preserve">Красноперекопского района </w:t>
      </w:r>
      <w:r w:rsidR="00C73F42">
        <w:rPr>
          <w:rFonts w:ascii="Times New Roman" w:hAnsi="Times New Roman"/>
          <w:color w:val="000000"/>
          <w:sz w:val="24"/>
          <w:szCs w:val="24"/>
        </w:rPr>
        <w:t>Республики Крым</w:t>
      </w:r>
      <w:r w:rsidR="001C7EEC" w:rsidRPr="001C7EEC">
        <w:rPr>
          <w:rFonts w:ascii="Times New Roman" w:hAnsi="Times New Roman"/>
          <w:color w:val="000000"/>
          <w:sz w:val="24"/>
          <w:szCs w:val="24"/>
        </w:rPr>
        <w:t xml:space="preserve"> </w:t>
      </w:r>
      <w:r w:rsidRPr="00E703F3">
        <w:rPr>
          <w:rFonts w:ascii="Times New Roman" w:hAnsi="Times New Roman"/>
          <w:sz w:val="24"/>
          <w:szCs w:val="24"/>
          <w:shd w:val="clear" w:color="auto" w:fill="FFFFFF"/>
        </w:rPr>
        <w:t>в части создания качественных условий, осуществления образовательной деятельности;</w:t>
      </w:r>
    </w:p>
    <w:p w14:paraId="64366F55" w14:textId="77777777" w:rsidR="005D4EB1" w:rsidRPr="00E703F3" w:rsidRDefault="005D4EB1" w:rsidP="00AA4F58">
      <w:pPr>
        <w:pStyle w:val="a7"/>
        <w:numPr>
          <w:ilvl w:val="1"/>
          <w:numId w:val="4"/>
        </w:numPr>
        <w:tabs>
          <w:tab w:val="left" w:pos="426"/>
          <w:tab w:val="left" w:pos="993"/>
        </w:tabs>
        <w:spacing w:line="360" w:lineRule="auto"/>
        <w:ind w:left="0" w:firstLine="709"/>
        <w:jc w:val="both"/>
        <w:rPr>
          <w:rFonts w:ascii="Times New Roman" w:hAnsi="Times New Roman"/>
          <w:sz w:val="24"/>
          <w:szCs w:val="24"/>
        </w:rPr>
      </w:pPr>
      <w:r w:rsidRPr="00E703F3">
        <w:rPr>
          <w:rFonts w:ascii="Times New Roman" w:hAnsi="Times New Roman"/>
          <w:sz w:val="24"/>
          <w:szCs w:val="24"/>
        </w:rPr>
        <w:t>подготовка предложений для улучшения качества работы образовательной организации;</w:t>
      </w:r>
    </w:p>
    <w:p w14:paraId="1759FA21" w14:textId="77777777" w:rsidR="005D4EB1" w:rsidRPr="008F2CF1" w:rsidRDefault="005D4EB1" w:rsidP="00AA4F58">
      <w:pPr>
        <w:pStyle w:val="a7"/>
        <w:numPr>
          <w:ilvl w:val="1"/>
          <w:numId w:val="4"/>
        </w:numPr>
        <w:tabs>
          <w:tab w:val="left" w:pos="426"/>
          <w:tab w:val="left" w:pos="993"/>
        </w:tabs>
        <w:spacing w:line="360" w:lineRule="auto"/>
        <w:ind w:left="0" w:firstLine="709"/>
        <w:jc w:val="both"/>
        <w:rPr>
          <w:rFonts w:ascii="Times New Roman" w:hAnsi="Times New Roman"/>
          <w:sz w:val="24"/>
          <w:szCs w:val="24"/>
        </w:rPr>
      </w:pPr>
      <w:r w:rsidRPr="008F2CF1">
        <w:rPr>
          <w:rFonts w:ascii="Times New Roman" w:hAnsi="Times New Roman"/>
          <w:sz w:val="24"/>
          <w:szCs w:val="24"/>
        </w:rPr>
        <w:t>формирование предложений по повышению качества работы образовательных организаций;</w:t>
      </w:r>
    </w:p>
    <w:p w14:paraId="71DD8D31" w14:textId="77777777" w:rsidR="005D4EB1" w:rsidRPr="008D5EE7" w:rsidRDefault="005D4EB1" w:rsidP="00AA4F58">
      <w:pPr>
        <w:pStyle w:val="a7"/>
        <w:numPr>
          <w:ilvl w:val="1"/>
          <w:numId w:val="4"/>
        </w:numPr>
        <w:tabs>
          <w:tab w:val="left" w:pos="426"/>
          <w:tab w:val="left" w:pos="993"/>
        </w:tabs>
        <w:spacing w:line="360" w:lineRule="auto"/>
        <w:ind w:left="0" w:firstLine="709"/>
        <w:jc w:val="both"/>
        <w:rPr>
          <w:rFonts w:ascii="Times New Roman" w:hAnsi="Times New Roman"/>
          <w:sz w:val="24"/>
          <w:szCs w:val="24"/>
        </w:rPr>
      </w:pPr>
      <w:r w:rsidRPr="008F2CF1">
        <w:rPr>
          <w:rFonts w:ascii="Times New Roman" w:hAnsi="Times New Roman"/>
          <w:sz w:val="24"/>
          <w:szCs w:val="24"/>
          <w:shd w:val="clear" w:color="auto" w:fill="FFFFFF"/>
        </w:rPr>
        <w:t xml:space="preserve">анализ, и принятие более эффективных управленческих решений в части развития сферы образования </w:t>
      </w:r>
      <w:r w:rsidR="008B2A8C" w:rsidRPr="008B2A8C">
        <w:rPr>
          <w:rFonts w:ascii="Times New Roman" w:hAnsi="Times New Roman"/>
          <w:sz w:val="24"/>
          <w:szCs w:val="24"/>
          <w:shd w:val="clear" w:color="auto" w:fill="FFFFFF"/>
        </w:rPr>
        <w:t xml:space="preserve">Красноперекопского района </w:t>
      </w:r>
      <w:r w:rsidR="008B2A8C">
        <w:rPr>
          <w:rFonts w:ascii="Times New Roman" w:hAnsi="Times New Roman"/>
          <w:color w:val="000000"/>
          <w:sz w:val="24"/>
          <w:szCs w:val="24"/>
        </w:rPr>
        <w:t>Республики Крым</w:t>
      </w:r>
      <w:r w:rsidRPr="008F2CF1">
        <w:rPr>
          <w:rFonts w:ascii="Times New Roman" w:hAnsi="Times New Roman"/>
          <w:sz w:val="24"/>
          <w:szCs w:val="24"/>
          <w:shd w:val="clear" w:color="auto" w:fill="FFFFFF"/>
        </w:rPr>
        <w:t>.</w:t>
      </w:r>
    </w:p>
    <w:p w14:paraId="5B7E7C65" w14:textId="77777777" w:rsidR="008D5EE7" w:rsidRDefault="008D5EE7" w:rsidP="008D5EE7">
      <w:pPr>
        <w:tabs>
          <w:tab w:val="left" w:pos="426"/>
          <w:tab w:val="left" w:pos="993"/>
        </w:tabs>
        <w:spacing w:line="360" w:lineRule="auto"/>
        <w:jc w:val="both"/>
        <w:rPr>
          <w:rFonts w:ascii="Times New Roman" w:hAnsi="Times New Roman"/>
          <w:sz w:val="24"/>
          <w:szCs w:val="24"/>
        </w:rPr>
      </w:pPr>
    </w:p>
    <w:p w14:paraId="1E77289A" w14:textId="77777777" w:rsidR="008D5EE7" w:rsidRDefault="008D5EE7" w:rsidP="008D5EE7">
      <w:pPr>
        <w:tabs>
          <w:tab w:val="left" w:pos="426"/>
          <w:tab w:val="left" w:pos="993"/>
        </w:tabs>
        <w:spacing w:line="360" w:lineRule="auto"/>
        <w:jc w:val="both"/>
        <w:rPr>
          <w:rFonts w:ascii="Times New Roman" w:hAnsi="Times New Roman"/>
          <w:sz w:val="24"/>
          <w:szCs w:val="24"/>
        </w:rPr>
      </w:pPr>
    </w:p>
    <w:p w14:paraId="5C5D63BA" w14:textId="77777777" w:rsidR="008D5EE7" w:rsidRDefault="008D5EE7" w:rsidP="008D5EE7">
      <w:pPr>
        <w:tabs>
          <w:tab w:val="left" w:pos="426"/>
          <w:tab w:val="left" w:pos="993"/>
        </w:tabs>
        <w:spacing w:line="360" w:lineRule="auto"/>
        <w:jc w:val="both"/>
        <w:rPr>
          <w:rFonts w:ascii="Times New Roman" w:hAnsi="Times New Roman"/>
          <w:sz w:val="24"/>
          <w:szCs w:val="24"/>
        </w:rPr>
      </w:pPr>
    </w:p>
    <w:p w14:paraId="05C7B0DD" w14:textId="77777777" w:rsidR="008D5EE7" w:rsidRDefault="008D5EE7" w:rsidP="008D5EE7">
      <w:pPr>
        <w:tabs>
          <w:tab w:val="left" w:pos="426"/>
          <w:tab w:val="left" w:pos="993"/>
        </w:tabs>
        <w:spacing w:line="360" w:lineRule="auto"/>
        <w:jc w:val="both"/>
        <w:rPr>
          <w:rFonts w:ascii="Times New Roman" w:hAnsi="Times New Roman"/>
          <w:sz w:val="24"/>
          <w:szCs w:val="24"/>
        </w:rPr>
      </w:pPr>
    </w:p>
    <w:p w14:paraId="58D8BD0A" w14:textId="77777777" w:rsidR="008D5EE7" w:rsidRDefault="008D5EE7" w:rsidP="008D5EE7">
      <w:pPr>
        <w:tabs>
          <w:tab w:val="left" w:pos="426"/>
          <w:tab w:val="left" w:pos="993"/>
        </w:tabs>
        <w:spacing w:line="360" w:lineRule="auto"/>
        <w:jc w:val="both"/>
        <w:rPr>
          <w:rFonts w:ascii="Times New Roman" w:hAnsi="Times New Roman"/>
          <w:sz w:val="24"/>
          <w:szCs w:val="24"/>
        </w:rPr>
      </w:pPr>
    </w:p>
    <w:p w14:paraId="0DD90FAA" w14:textId="77777777" w:rsidR="008D5EE7" w:rsidRDefault="008D5EE7" w:rsidP="008D5EE7">
      <w:pPr>
        <w:tabs>
          <w:tab w:val="left" w:pos="426"/>
          <w:tab w:val="left" w:pos="993"/>
        </w:tabs>
        <w:spacing w:line="360" w:lineRule="auto"/>
        <w:jc w:val="both"/>
        <w:rPr>
          <w:rFonts w:ascii="Times New Roman" w:hAnsi="Times New Roman"/>
          <w:sz w:val="24"/>
          <w:szCs w:val="24"/>
        </w:rPr>
      </w:pPr>
    </w:p>
    <w:p w14:paraId="5B3A96DE" w14:textId="77777777" w:rsidR="008D5EE7" w:rsidRDefault="008D5EE7" w:rsidP="008D5EE7">
      <w:pPr>
        <w:tabs>
          <w:tab w:val="left" w:pos="426"/>
          <w:tab w:val="left" w:pos="993"/>
        </w:tabs>
        <w:spacing w:line="360" w:lineRule="auto"/>
        <w:jc w:val="both"/>
        <w:rPr>
          <w:rFonts w:ascii="Times New Roman" w:hAnsi="Times New Roman"/>
          <w:sz w:val="24"/>
          <w:szCs w:val="24"/>
        </w:rPr>
      </w:pPr>
    </w:p>
    <w:p w14:paraId="71BA9FA2" w14:textId="77777777" w:rsidR="008D5EE7" w:rsidRDefault="008D5EE7" w:rsidP="008D5EE7">
      <w:pPr>
        <w:tabs>
          <w:tab w:val="left" w:pos="426"/>
          <w:tab w:val="left" w:pos="993"/>
        </w:tabs>
        <w:spacing w:line="360" w:lineRule="auto"/>
        <w:jc w:val="both"/>
        <w:rPr>
          <w:rFonts w:ascii="Times New Roman" w:hAnsi="Times New Roman"/>
          <w:sz w:val="24"/>
          <w:szCs w:val="24"/>
        </w:rPr>
      </w:pPr>
    </w:p>
    <w:p w14:paraId="1F8AF3A7" w14:textId="77777777" w:rsidR="008D5EE7" w:rsidRDefault="008D5EE7" w:rsidP="008D5EE7">
      <w:pPr>
        <w:tabs>
          <w:tab w:val="left" w:pos="426"/>
          <w:tab w:val="left" w:pos="993"/>
        </w:tabs>
        <w:spacing w:line="360" w:lineRule="auto"/>
        <w:jc w:val="both"/>
        <w:rPr>
          <w:rFonts w:ascii="Times New Roman" w:hAnsi="Times New Roman"/>
          <w:sz w:val="24"/>
          <w:szCs w:val="24"/>
        </w:rPr>
      </w:pPr>
    </w:p>
    <w:p w14:paraId="30B2136D" w14:textId="77777777" w:rsidR="005068A4" w:rsidRPr="008D5EE7" w:rsidRDefault="005068A4" w:rsidP="008D5EE7">
      <w:pPr>
        <w:tabs>
          <w:tab w:val="left" w:pos="426"/>
          <w:tab w:val="left" w:pos="993"/>
        </w:tabs>
        <w:spacing w:line="360" w:lineRule="auto"/>
        <w:jc w:val="both"/>
        <w:rPr>
          <w:rFonts w:ascii="Times New Roman" w:hAnsi="Times New Roman"/>
          <w:sz w:val="24"/>
          <w:szCs w:val="24"/>
        </w:rPr>
      </w:pPr>
    </w:p>
    <w:p w14:paraId="3AA01A8F" w14:textId="77777777" w:rsidR="007051CB" w:rsidRPr="00BA0649" w:rsidRDefault="008D5EE7" w:rsidP="00E6067B">
      <w:pPr>
        <w:pStyle w:val="a7"/>
        <w:numPr>
          <w:ilvl w:val="1"/>
          <w:numId w:val="1"/>
        </w:numPr>
        <w:ind w:left="0" w:firstLine="0"/>
        <w:jc w:val="center"/>
        <w:outlineLvl w:val="1"/>
        <w:rPr>
          <w:rFonts w:ascii="Arial" w:hAnsi="Arial" w:cs="Arial"/>
          <w:b/>
          <w:bCs/>
          <w:sz w:val="20"/>
          <w:szCs w:val="20"/>
        </w:rPr>
      </w:pPr>
      <w:bookmarkStart w:id="21" w:name="_Toc37226271"/>
      <w:bookmarkStart w:id="22" w:name="_Toc37226327"/>
      <w:bookmarkStart w:id="23" w:name="_Toc37226383"/>
      <w:bookmarkStart w:id="24" w:name="_Toc55487201"/>
      <w:r w:rsidRPr="005B5A32">
        <w:rPr>
          <w:rFonts w:ascii="Arial" w:hAnsi="Arial" w:cs="Arial"/>
          <w:b/>
          <w:sz w:val="20"/>
          <w:szCs w:val="20"/>
        </w:rPr>
        <w:lastRenderedPageBreak/>
        <w:t xml:space="preserve">ИСТОЧНИКИ И МЕТОДЫ СБОРА ИНФОРМАЦИИ О КАЧЕСТВЕ УСЛОВИЙ </w:t>
      </w:r>
      <w:r>
        <w:rPr>
          <w:rFonts w:ascii="Arial" w:hAnsi="Arial" w:cs="Arial"/>
          <w:b/>
          <w:sz w:val="20"/>
          <w:szCs w:val="20"/>
        </w:rPr>
        <w:t>ОСУЩЕСТВЛЕНИЯ</w:t>
      </w:r>
      <w:r w:rsidRPr="005B5A32">
        <w:rPr>
          <w:rFonts w:ascii="Arial" w:hAnsi="Arial" w:cs="Arial"/>
          <w:b/>
          <w:sz w:val="20"/>
          <w:szCs w:val="20"/>
        </w:rPr>
        <w:t>ОБРАЗОВАТЕЛЬНОЙ ДЕЯТЕЛЬНОСТИ</w:t>
      </w:r>
      <w:r w:rsidR="00BA0649">
        <w:rPr>
          <w:rFonts w:ascii="Arial" w:hAnsi="Arial" w:cs="Arial"/>
          <w:b/>
          <w:sz w:val="20"/>
          <w:szCs w:val="20"/>
        </w:rPr>
        <w:t>.</w:t>
      </w:r>
      <w:bookmarkEnd w:id="21"/>
      <w:bookmarkEnd w:id="22"/>
      <w:bookmarkEnd w:id="23"/>
      <w:bookmarkEnd w:id="24"/>
    </w:p>
    <w:p w14:paraId="2B27B13F" w14:textId="77777777" w:rsidR="00BA0649" w:rsidRDefault="00BA0649" w:rsidP="00BA0649">
      <w:pPr>
        <w:jc w:val="center"/>
        <w:rPr>
          <w:rFonts w:ascii="Arial" w:hAnsi="Arial" w:cs="Arial"/>
          <w:b/>
          <w:bCs/>
          <w:sz w:val="20"/>
          <w:szCs w:val="20"/>
        </w:rPr>
      </w:pPr>
    </w:p>
    <w:p w14:paraId="2CC79ACD" w14:textId="77777777" w:rsidR="00BA0649" w:rsidRPr="00643E29" w:rsidRDefault="00BA0649" w:rsidP="00BA0649">
      <w:pPr>
        <w:spacing w:line="360" w:lineRule="auto"/>
        <w:ind w:firstLine="709"/>
        <w:jc w:val="both"/>
        <w:rPr>
          <w:rFonts w:ascii="Times New Roman" w:hAnsi="Times New Roman"/>
          <w:sz w:val="24"/>
          <w:szCs w:val="24"/>
          <w:lang w:eastAsia="ru-RU"/>
        </w:rPr>
      </w:pPr>
      <w:r w:rsidRPr="00643E29">
        <w:rPr>
          <w:rFonts w:ascii="Times New Roman" w:hAnsi="Times New Roman"/>
          <w:sz w:val="24"/>
          <w:szCs w:val="24"/>
          <w:lang w:eastAsia="ru-RU"/>
        </w:rPr>
        <w:t>В задачу проведения независимой оценки качества условий осуществления образовательной деятельности</w:t>
      </w:r>
      <w:r>
        <w:rPr>
          <w:rFonts w:ascii="Times New Roman" w:hAnsi="Times New Roman"/>
          <w:sz w:val="24"/>
          <w:szCs w:val="24"/>
          <w:lang w:eastAsia="ru-RU"/>
        </w:rPr>
        <w:t>,</w:t>
      </w:r>
      <w:r w:rsidRPr="00643E29">
        <w:rPr>
          <w:rFonts w:ascii="Times New Roman" w:hAnsi="Times New Roman"/>
          <w:sz w:val="24"/>
          <w:szCs w:val="24"/>
          <w:lang w:eastAsia="ru-RU"/>
        </w:rPr>
        <w:t xml:space="preserve"> входи</w:t>
      </w:r>
      <w:r>
        <w:rPr>
          <w:rFonts w:ascii="Times New Roman" w:hAnsi="Times New Roman"/>
          <w:sz w:val="24"/>
          <w:szCs w:val="24"/>
          <w:lang w:eastAsia="ru-RU"/>
        </w:rPr>
        <w:t>т</w:t>
      </w:r>
      <w:r w:rsidRPr="00643E29">
        <w:rPr>
          <w:rFonts w:ascii="Times New Roman" w:hAnsi="Times New Roman"/>
          <w:sz w:val="24"/>
          <w:szCs w:val="24"/>
          <w:lang w:eastAsia="ru-RU"/>
        </w:rPr>
        <w:t xml:space="preserve"> получение разнообразной информации, соответственно независимая оценка как исследование включа</w:t>
      </w:r>
      <w:r>
        <w:rPr>
          <w:rFonts w:ascii="Times New Roman" w:hAnsi="Times New Roman"/>
          <w:sz w:val="24"/>
          <w:szCs w:val="24"/>
          <w:lang w:eastAsia="ru-RU"/>
        </w:rPr>
        <w:t>ет</w:t>
      </w:r>
      <w:r w:rsidRPr="00643E29">
        <w:rPr>
          <w:rFonts w:ascii="Times New Roman" w:hAnsi="Times New Roman"/>
          <w:sz w:val="24"/>
          <w:szCs w:val="24"/>
          <w:lang w:eastAsia="ru-RU"/>
        </w:rPr>
        <w:t xml:space="preserve"> в себя совокупность методов социологического исследования и пакет разработанных инструментов, которые позвол</w:t>
      </w:r>
      <w:r>
        <w:rPr>
          <w:rFonts w:ascii="Times New Roman" w:hAnsi="Times New Roman"/>
          <w:sz w:val="24"/>
          <w:szCs w:val="24"/>
          <w:lang w:eastAsia="ru-RU"/>
        </w:rPr>
        <w:t>яют</w:t>
      </w:r>
      <w:r w:rsidRPr="00643E29">
        <w:rPr>
          <w:rFonts w:ascii="Times New Roman" w:hAnsi="Times New Roman"/>
          <w:sz w:val="24"/>
          <w:szCs w:val="24"/>
          <w:lang w:eastAsia="ru-RU"/>
        </w:rPr>
        <w:t xml:space="preserve"> получить информацию комплексно.</w:t>
      </w:r>
    </w:p>
    <w:p w14:paraId="008A66F2" w14:textId="77777777" w:rsidR="00BA0649" w:rsidRPr="00643E29" w:rsidRDefault="00BA0649" w:rsidP="00BA0649">
      <w:pPr>
        <w:spacing w:line="360" w:lineRule="auto"/>
        <w:ind w:firstLine="709"/>
        <w:jc w:val="both"/>
        <w:rPr>
          <w:rFonts w:ascii="Times New Roman" w:hAnsi="Times New Roman"/>
          <w:sz w:val="24"/>
          <w:szCs w:val="24"/>
          <w:lang w:eastAsia="ru-RU"/>
        </w:rPr>
      </w:pPr>
      <w:r w:rsidRPr="00643E29">
        <w:rPr>
          <w:rFonts w:ascii="Times New Roman" w:hAnsi="Times New Roman"/>
          <w:sz w:val="24"/>
          <w:szCs w:val="24"/>
        </w:rPr>
        <w:t>Источниками информации о качестве условий оказания услуг стали</w:t>
      </w:r>
      <w:r w:rsidRPr="00643E29">
        <w:rPr>
          <w:rFonts w:ascii="Times New Roman" w:hAnsi="Times New Roman"/>
          <w:sz w:val="24"/>
          <w:szCs w:val="24"/>
          <w:lang w:eastAsia="ru-RU"/>
        </w:rPr>
        <w:t>:</w:t>
      </w:r>
    </w:p>
    <w:p w14:paraId="589BF56E" w14:textId="77777777" w:rsidR="00BA0649" w:rsidRPr="00643E29" w:rsidRDefault="00BA0649" w:rsidP="00AA4F58">
      <w:pPr>
        <w:numPr>
          <w:ilvl w:val="0"/>
          <w:numId w:val="7"/>
        </w:numPr>
        <w:tabs>
          <w:tab w:val="left" w:pos="284"/>
        </w:tabs>
        <w:spacing w:line="360" w:lineRule="auto"/>
        <w:ind w:left="0" w:firstLine="709"/>
        <w:jc w:val="both"/>
        <w:rPr>
          <w:rFonts w:ascii="Times New Roman" w:hAnsi="Times New Roman"/>
          <w:b/>
          <w:sz w:val="24"/>
          <w:szCs w:val="24"/>
        </w:rPr>
      </w:pPr>
      <w:r w:rsidRPr="00643E29">
        <w:rPr>
          <w:rFonts w:ascii="Times New Roman" w:hAnsi="Times New Roman"/>
          <w:sz w:val="24"/>
          <w:szCs w:val="24"/>
        </w:rPr>
        <w:t>официальные сайты образовательных организаций в информационно-коммуникационной сети «Интернет»;</w:t>
      </w:r>
    </w:p>
    <w:p w14:paraId="72235A8B" w14:textId="77777777" w:rsidR="00BA0649" w:rsidRPr="00643E29" w:rsidRDefault="00BA0649" w:rsidP="00AA4F58">
      <w:pPr>
        <w:numPr>
          <w:ilvl w:val="0"/>
          <w:numId w:val="5"/>
        </w:numPr>
        <w:tabs>
          <w:tab w:val="left" w:pos="284"/>
        </w:tabs>
        <w:spacing w:line="360" w:lineRule="auto"/>
        <w:ind w:left="0" w:firstLine="709"/>
        <w:jc w:val="both"/>
        <w:rPr>
          <w:rFonts w:ascii="Times New Roman" w:hAnsi="Times New Roman"/>
          <w:b/>
          <w:sz w:val="24"/>
          <w:szCs w:val="24"/>
        </w:rPr>
      </w:pPr>
      <w:r w:rsidRPr="00643E29">
        <w:rPr>
          <w:rFonts w:ascii="Times New Roman" w:hAnsi="Times New Roman"/>
          <w:sz w:val="24"/>
          <w:szCs w:val="24"/>
        </w:rPr>
        <w:t>информационные стенды в помещениях образовательных организаций;</w:t>
      </w:r>
    </w:p>
    <w:p w14:paraId="51558D24" w14:textId="77777777" w:rsidR="00BA0649" w:rsidRPr="00643E29" w:rsidRDefault="00BA0649" w:rsidP="00AA4F58">
      <w:pPr>
        <w:numPr>
          <w:ilvl w:val="0"/>
          <w:numId w:val="5"/>
        </w:numPr>
        <w:tabs>
          <w:tab w:val="left" w:pos="284"/>
        </w:tabs>
        <w:spacing w:line="360" w:lineRule="auto"/>
        <w:ind w:left="0" w:firstLine="709"/>
        <w:jc w:val="both"/>
        <w:rPr>
          <w:rFonts w:ascii="Times New Roman" w:hAnsi="Times New Roman"/>
          <w:b/>
          <w:sz w:val="24"/>
          <w:szCs w:val="24"/>
        </w:rPr>
      </w:pPr>
      <w:r w:rsidRPr="00643E29">
        <w:rPr>
          <w:rFonts w:ascii="Times New Roman" w:hAnsi="Times New Roman"/>
          <w:sz w:val="24"/>
          <w:szCs w:val="24"/>
        </w:rPr>
        <w:t>официальный сайт для размещения информации о государственных и муниципальных учреждениях в сети «Интернет»;</w:t>
      </w:r>
    </w:p>
    <w:p w14:paraId="5A1487A7" w14:textId="77777777" w:rsidR="00BA0649" w:rsidRPr="00643E29" w:rsidRDefault="00BA0649" w:rsidP="00AA4F58">
      <w:pPr>
        <w:numPr>
          <w:ilvl w:val="0"/>
          <w:numId w:val="5"/>
        </w:numPr>
        <w:tabs>
          <w:tab w:val="left" w:pos="284"/>
        </w:tabs>
        <w:spacing w:line="360" w:lineRule="auto"/>
        <w:ind w:left="0" w:firstLine="709"/>
        <w:jc w:val="both"/>
        <w:rPr>
          <w:rFonts w:ascii="Times New Roman" w:hAnsi="Times New Roman"/>
          <w:b/>
          <w:sz w:val="24"/>
          <w:szCs w:val="24"/>
        </w:rPr>
      </w:pPr>
      <w:r w:rsidRPr="00643E29">
        <w:rPr>
          <w:rFonts w:ascii="Times New Roman" w:hAnsi="Times New Roman"/>
          <w:sz w:val="24"/>
          <w:szCs w:val="24"/>
        </w:rPr>
        <w:t>результаты изучения условий оказания услуг образовательными организациями (наблюдение, контрольная закупка, посещение образовательных организаций);</w:t>
      </w:r>
    </w:p>
    <w:p w14:paraId="60A4E8E2" w14:textId="77777777" w:rsidR="00BA0649" w:rsidRPr="00643E29" w:rsidRDefault="00BA0649" w:rsidP="00AA4F58">
      <w:pPr>
        <w:numPr>
          <w:ilvl w:val="0"/>
          <w:numId w:val="5"/>
        </w:numPr>
        <w:tabs>
          <w:tab w:val="left" w:pos="284"/>
        </w:tabs>
        <w:spacing w:line="360" w:lineRule="auto"/>
        <w:ind w:left="0" w:firstLine="709"/>
        <w:jc w:val="both"/>
        <w:rPr>
          <w:rFonts w:ascii="Times New Roman" w:hAnsi="Times New Roman"/>
          <w:b/>
          <w:sz w:val="24"/>
          <w:szCs w:val="24"/>
        </w:rPr>
      </w:pPr>
      <w:r w:rsidRPr="00643E29">
        <w:rPr>
          <w:rFonts w:ascii="Times New Roman" w:hAnsi="Times New Roman"/>
          <w:sz w:val="24"/>
          <w:szCs w:val="24"/>
        </w:rPr>
        <w:t>мнение получателей услуг о качестве условий оказания услуг (анкетирование, интервьюирование, телефонный опрос, интернет-опрос, в том числе на сайте организации социальной сферы, и пр.).</w:t>
      </w:r>
    </w:p>
    <w:p w14:paraId="3187106D" w14:textId="77777777" w:rsidR="00BA0649" w:rsidRPr="00643E29" w:rsidRDefault="00BA0649" w:rsidP="00BA0649">
      <w:pPr>
        <w:spacing w:line="360" w:lineRule="auto"/>
        <w:ind w:firstLine="709"/>
        <w:jc w:val="both"/>
        <w:rPr>
          <w:rFonts w:ascii="Times New Roman" w:hAnsi="Times New Roman"/>
          <w:b/>
          <w:sz w:val="24"/>
          <w:szCs w:val="24"/>
        </w:rPr>
      </w:pPr>
      <w:r w:rsidRPr="00643E29">
        <w:rPr>
          <w:rFonts w:ascii="Times New Roman" w:hAnsi="Times New Roman"/>
          <w:sz w:val="24"/>
          <w:szCs w:val="24"/>
        </w:rPr>
        <w:t>Сбор данных по показателям НОК УООД осуществлялся организацией оператором следующими методами:</w:t>
      </w:r>
    </w:p>
    <w:p w14:paraId="258DF5C6" w14:textId="77777777" w:rsidR="00BA0649" w:rsidRPr="00643E29" w:rsidRDefault="00BA0649" w:rsidP="00AA4F58">
      <w:pPr>
        <w:numPr>
          <w:ilvl w:val="0"/>
          <w:numId w:val="6"/>
        </w:numPr>
        <w:tabs>
          <w:tab w:val="left" w:pos="284"/>
        </w:tabs>
        <w:spacing w:line="360" w:lineRule="auto"/>
        <w:ind w:left="0" w:firstLine="709"/>
        <w:jc w:val="both"/>
        <w:rPr>
          <w:rFonts w:ascii="Times New Roman" w:hAnsi="Times New Roman"/>
          <w:b/>
          <w:sz w:val="24"/>
          <w:szCs w:val="24"/>
        </w:rPr>
      </w:pPr>
      <w:r w:rsidRPr="00643E29">
        <w:rPr>
          <w:rFonts w:ascii="Times New Roman" w:hAnsi="Times New Roman"/>
          <w:sz w:val="24"/>
          <w:szCs w:val="24"/>
          <w:lang w:eastAsia="ru-RU"/>
        </w:rPr>
        <w:t>анализ основных сведений об образовательной организации, размещенных на информационных стендах в помещениях образовательных организаций;</w:t>
      </w:r>
    </w:p>
    <w:p w14:paraId="521A6E0B" w14:textId="77777777" w:rsidR="00BA0649" w:rsidRPr="00643E29" w:rsidRDefault="00BA0649" w:rsidP="00AA4F58">
      <w:pPr>
        <w:numPr>
          <w:ilvl w:val="0"/>
          <w:numId w:val="6"/>
        </w:numPr>
        <w:tabs>
          <w:tab w:val="left" w:pos="284"/>
        </w:tabs>
        <w:spacing w:line="360" w:lineRule="auto"/>
        <w:ind w:left="0" w:firstLine="709"/>
        <w:jc w:val="both"/>
        <w:rPr>
          <w:rFonts w:ascii="Times New Roman" w:hAnsi="Times New Roman"/>
          <w:b/>
          <w:sz w:val="24"/>
          <w:szCs w:val="24"/>
        </w:rPr>
      </w:pPr>
      <w:r w:rsidRPr="00643E29">
        <w:rPr>
          <w:rFonts w:ascii="Times New Roman" w:hAnsi="Times New Roman"/>
          <w:sz w:val="24"/>
          <w:szCs w:val="24"/>
          <w:lang w:eastAsia="ru-RU"/>
        </w:rPr>
        <w:t>контент-анализ информации на сайтах образовательных организаций;</w:t>
      </w:r>
    </w:p>
    <w:p w14:paraId="5AFC6FEA" w14:textId="77777777" w:rsidR="00BA0649" w:rsidRPr="00643E29" w:rsidRDefault="00BA0649" w:rsidP="00AA4F58">
      <w:pPr>
        <w:numPr>
          <w:ilvl w:val="0"/>
          <w:numId w:val="6"/>
        </w:numPr>
        <w:tabs>
          <w:tab w:val="left" w:pos="284"/>
        </w:tabs>
        <w:spacing w:line="360" w:lineRule="auto"/>
        <w:ind w:left="0" w:firstLine="709"/>
        <w:jc w:val="both"/>
        <w:rPr>
          <w:rFonts w:ascii="Times New Roman" w:hAnsi="Times New Roman"/>
          <w:b/>
          <w:sz w:val="24"/>
          <w:szCs w:val="24"/>
        </w:rPr>
      </w:pPr>
      <w:r w:rsidRPr="00643E29">
        <w:rPr>
          <w:rFonts w:ascii="Times New Roman" w:hAnsi="Times New Roman"/>
          <w:sz w:val="24"/>
          <w:szCs w:val="24"/>
          <w:lang w:eastAsia="ru-RU"/>
        </w:rPr>
        <w:t>анализ основных сведений об образовательной организации, размещенных на официальном сайте для размещения информации о государственных (муниципальных) учреждениях (</w:t>
      </w:r>
      <w:hyperlink r:id="rId15" w:history="1">
        <w:r w:rsidRPr="00643E29">
          <w:rPr>
            <w:rStyle w:val="a8"/>
            <w:rFonts w:ascii="Times New Roman" w:eastAsia="Times New Roman" w:hAnsi="Times New Roman"/>
            <w:sz w:val="24"/>
            <w:szCs w:val="24"/>
            <w:lang w:eastAsia="ru-RU"/>
          </w:rPr>
          <w:t>http://bus.gov.ru</w:t>
        </w:r>
      </w:hyperlink>
      <w:r w:rsidRPr="00643E29">
        <w:rPr>
          <w:rFonts w:ascii="Times New Roman" w:hAnsi="Times New Roman"/>
          <w:sz w:val="24"/>
          <w:szCs w:val="24"/>
          <w:lang w:eastAsia="ru-RU"/>
        </w:rPr>
        <w:t>);</w:t>
      </w:r>
    </w:p>
    <w:p w14:paraId="215E4EA2" w14:textId="77777777" w:rsidR="00BA0649" w:rsidRPr="00643E29" w:rsidRDefault="00BA0649" w:rsidP="00AA4F58">
      <w:pPr>
        <w:numPr>
          <w:ilvl w:val="0"/>
          <w:numId w:val="6"/>
        </w:numPr>
        <w:tabs>
          <w:tab w:val="left" w:pos="284"/>
        </w:tabs>
        <w:spacing w:line="360" w:lineRule="auto"/>
        <w:ind w:left="0" w:firstLine="709"/>
        <w:jc w:val="both"/>
        <w:rPr>
          <w:rFonts w:ascii="Times New Roman" w:hAnsi="Times New Roman"/>
          <w:b/>
          <w:sz w:val="24"/>
          <w:szCs w:val="24"/>
        </w:rPr>
      </w:pPr>
      <w:r w:rsidRPr="00643E29">
        <w:rPr>
          <w:rFonts w:ascii="Times New Roman" w:hAnsi="Times New Roman"/>
          <w:sz w:val="24"/>
          <w:szCs w:val="24"/>
          <w:lang w:eastAsia="ru-RU"/>
        </w:rPr>
        <w:lastRenderedPageBreak/>
        <w:t xml:space="preserve">анализ Отчета о результатах самообследования образовательной организации за </w:t>
      </w:r>
      <w:r w:rsidRPr="00643E29">
        <w:rPr>
          <w:rFonts w:ascii="Times New Roman" w:hAnsi="Times New Roman"/>
          <w:spacing w:val="2"/>
          <w:sz w:val="24"/>
          <w:szCs w:val="24"/>
          <w:shd w:val="clear" w:color="auto" w:fill="FFFFFF"/>
        </w:rPr>
        <w:t>предшествующий самообследованию календарный год</w:t>
      </w:r>
      <w:r w:rsidRPr="00643E29">
        <w:rPr>
          <w:rFonts w:ascii="Times New Roman" w:hAnsi="Times New Roman"/>
          <w:sz w:val="24"/>
          <w:szCs w:val="24"/>
          <w:lang w:eastAsia="ru-RU"/>
        </w:rPr>
        <w:t>, размещенный на сайте образовательной организации в сети «Интернет»;</w:t>
      </w:r>
    </w:p>
    <w:p w14:paraId="39FB6289" w14:textId="77777777" w:rsidR="00BA0649" w:rsidRPr="00643E29" w:rsidRDefault="00BA0649" w:rsidP="00BA0649">
      <w:pPr>
        <w:spacing w:line="360" w:lineRule="auto"/>
        <w:ind w:firstLine="709"/>
        <w:jc w:val="both"/>
        <w:rPr>
          <w:rFonts w:ascii="Times New Roman" w:hAnsi="Times New Roman"/>
          <w:sz w:val="24"/>
          <w:szCs w:val="24"/>
          <w:lang w:eastAsia="ru-RU"/>
        </w:rPr>
      </w:pPr>
      <w:r w:rsidRPr="00643E29">
        <w:rPr>
          <w:rFonts w:ascii="Times New Roman" w:hAnsi="Times New Roman"/>
          <w:sz w:val="24"/>
          <w:szCs w:val="24"/>
          <w:lang w:eastAsia="ru-RU"/>
        </w:rPr>
        <w:t>Заполнение оператором анкет по каждой образовательной организации по 3 основным группам критериев:</w:t>
      </w:r>
    </w:p>
    <w:p w14:paraId="7BFFF8C2" w14:textId="77777777" w:rsidR="00BA0649" w:rsidRPr="0056025D" w:rsidRDefault="00BA0649" w:rsidP="00AA4F58">
      <w:pPr>
        <w:numPr>
          <w:ilvl w:val="0"/>
          <w:numId w:val="8"/>
        </w:numPr>
        <w:tabs>
          <w:tab w:val="left" w:pos="284"/>
        </w:tabs>
        <w:spacing w:line="360" w:lineRule="auto"/>
        <w:ind w:left="0" w:firstLine="709"/>
        <w:jc w:val="both"/>
        <w:rPr>
          <w:rFonts w:ascii="Times New Roman" w:hAnsi="Times New Roman"/>
          <w:sz w:val="24"/>
          <w:szCs w:val="24"/>
          <w:lang w:eastAsia="ru-RU"/>
        </w:rPr>
      </w:pPr>
      <w:r w:rsidRPr="0056025D">
        <w:rPr>
          <w:rFonts w:ascii="Times New Roman" w:hAnsi="Times New Roman"/>
          <w:sz w:val="24"/>
          <w:szCs w:val="24"/>
          <w:lang w:eastAsia="ru-RU"/>
        </w:rPr>
        <w:t>критерий, касающийся открытости и доступности информации об организациях, осуществляющих образовательную деятельность (3 показателя);</w:t>
      </w:r>
    </w:p>
    <w:p w14:paraId="25F72643" w14:textId="77777777" w:rsidR="00BA0649" w:rsidRPr="0056025D" w:rsidRDefault="00BA0649" w:rsidP="00AA4F58">
      <w:pPr>
        <w:numPr>
          <w:ilvl w:val="0"/>
          <w:numId w:val="8"/>
        </w:numPr>
        <w:tabs>
          <w:tab w:val="left" w:pos="284"/>
        </w:tabs>
        <w:spacing w:line="360" w:lineRule="auto"/>
        <w:ind w:left="0" w:firstLine="709"/>
        <w:jc w:val="both"/>
        <w:rPr>
          <w:rFonts w:ascii="Times New Roman" w:hAnsi="Times New Roman"/>
          <w:sz w:val="24"/>
          <w:szCs w:val="24"/>
          <w:lang w:eastAsia="ru-RU"/>
        </w:rPr>
      </w:pPr>
      <w:r w:rsidRPr="0056025D">
        <w:rPr>
          <w:rFonts w:ascii="Times New Roman" w:hAnsi="Times New Roman"/>
          <w:sz w:val="24"/>
          <w:szCs w:val="24"/>
          <w:lang w:eastAsia="ru-RU"/>
        </w:rPr>
        <w:t>критерий, касающийся комфортности условий, в которых осуществляется образовательная деятельность (1 показатель);</w:t>
      </w:r>
    </w:p>
    <w:p w14:paraId="15838E84" w14:textId="77777777" w:rsidR="00BA0649" w:rsidRPr="00643E29" w:rsidRDefault="00BA0649" w:rsidP="00AA4F58">
      <w:pPr>
        <w:numPr>
          <w:ilvl w:val="0"/>
          <w:numId w:val="8"/>
        </w:numPr>
        <w:tabs>
          <w:tab w:val="left" w:pos="284"/>
        </w:tabs>
        <w:spacing w:line="360" w:lineRule="auto"/>
        <w:ind w:left="0" w:firstLine="709"/>
        <w:jc w:val="both"/>
        <w:rPr>
          <w:rFonts w:ascii="Times New Roman" w:hAnsi="Times New Roman"/>
          <w:sz w:val="24"/>
          <w:szCs w:val="24"/>
          <w:lang w:eastAsia="ru-RU"/>
        </w:rPr>
      </w:pPr>
      <w:r w:rsidRPr="0056025D">
        <w:rPr>
          <w:rFonts w:ascii="Times New Roman" w:hAnsi="Times New Roman"/>
          <w:sz w:val="24"/>
          <w:szCs w:val="24"/>
          <w:lang w:eastAsia="ru-RU"/>
        </w:rPr>
        <w:t>критерий, касающийся доступности образовательных услуг для инвалидов (2 показателя</w:t>
      </w:r>
      <w:r w:rsidRPr="00643E29">
        <w:rPr>
          <w:rFonts w:ascii="Times New Roman" w:hAnsi="Times New Roman"/>
          <w:sz w:val="24"/>
          <w:szCs w:val="24"/>
          <w:lang w:eastAsia="ru-RU"/>
        </w:rPr>
        <w:t>);</w:t>
      </w:r>
    </w:p>
    <w:p w14:paraId="72FF1DF0" w14:textId="77777777" w:rsidR="00BA0649" w:rsidRPr="00643E29" w:rsidRDefault="00BA0649" w:rsidP="00BA0649">
      <w:pPr>
        <w:spacing w:line="360" w:lineRule="auto"/>
        <w:ind w:firstLine="709"/>
        <w:jc w:val="both"/>
        <w:rPr>
          <w:rFonts w:ascii="Times New Roman" w:hAnsi="Times New Roman"/>
          <w:sz w:val="24"/>
          <w:szCs w:val="24"/>
          <w:lang w:eastAsia="ru-RU"/>
        </w:rPr>
      </w:pPr>
      <w:r w:rsidRPr="00643E29">
        <w:rPr>
          <w:rFonts w:ascii="Times New Roman" w:hAnsi="Times New Roman"/>
          <w:sz w:val="24"/>
          <w:szCs w:val="24"/>
          <w:lang w:eastAsia="ru-RU"/>
        </w:rPr>
        <w:t>Социологический опрос потребителей образовательных услуг (респондентов) на базе электронного мониторинга на сайте в сети Интернет с обязательной идентификацией образовательной организации, для выявления позиций, мнений о качестве предоставляемых услуг образовательными организациями по пяти основным критериям:</w:t>
      </w:r>
    </w:p>
    <w:p w14:paraId="402C8509" w14:textId="77777777" w:rsidR="00BA0649" w:rsidRPr="00643E29" w:rsidRDefault="00BA0649" w:rsidP="00BA0649">
      <w:pPr>
        <w:spacing w:line="360" w:lineRule="auto"/>
        <w:ind w:firstLine="709"/>
        <w:jc w:val="both"/>
        <w:rPr>
          <w:rFonts w:ascii="Times New Roman" w:hAnsi="Times New Roman"/>
          <w:sz w:val="24"/>
          <w:szCs w:val="24"/>
        </w:rPr>
      </w:pPr>
      <w:r w:rsidRPr="00643E29">
        <w:rPr>
          <w:rFonts w:ascii="Times New Roman" w:hAnsi="Times New Roman"/>
          <w:sz w:val="24"/>
          <w:szCs w:val="24"/>
          <w:lang w:eastAsia="ru-RU"/>
        </w:rPr>
        <w:t xml:space="preserve">I. </w:t>
      </w:r>
      <w:r w:rsidRPr="00643E29">
        <w:rPr>
          <w:rFonts w:ascii="Times New Roman" w:hAnsi="Times New Roman"/>
          <w:sz w:val="24"/>
          <w:szCs w:val="24"/>
        </w:rPr>
        <w:t>Открытость и доступность информации об образовательной организации.</w:t>
      </w:r>
    </w:p>
    <w:p w14:paraId="06F8860F" w14:textId="77777777" w:rsidR="00BA0649" w:rsidRPr="00643E29" w:rsidRDefault="00BA0649" w:rsidP="00BA0649">
      <w:pPr>
        <w:spacing w:line="360" w:lineRule="auto"/>
        <w:ind w:firstLine="709"/>
        <w:jc w:val="both"/>
        <w:rPr>
          <w:rFonts w:ascii="Times New Roman" w:hAnsi="Times New Roman"/>
          <w:sz w:val="24"/>
          <w:szCs w:val="24"/>
          <w:lang w:eastAsia="ru-RU"/>
        </w:rPr>
      </w:pPr>
      <w:r w:rsidRPr="00643E29">
        <w:rPr>
          <w:rFonts w:ascii="Times New Roman" w:hAnsi="Times New Roman"/>
          <w:sz w:val="24"/>
          <w:szCs w:val="24"/>
          <w:lang w:eastAsia="ru-RU"/>
        </w:rPr>
        <w:t xml:space="preserve">II. </w:t>
      </w:r>
      <w:r w:rsidRPr="00643E29">
        <w:rPr>
          <w:rFonts w:ascii="Times New Roman" w:hAnsi="Times New Roman"/>
          <w:sz w:val="24"/>
          <w:szCs w:val="24"/>
        </w:rPr>
        <w:t>Комфортность условий предоставления услуг</w:t>
      </w:r>
      <w:r w:rsidRPr="00643E29">
        <w:rPr>
          <w:rFonts w:ascii="Times New Roman" w:hAnsi="Times New Roman"/>
          <w:sz w:val="24"/>
          <w:szCs w:val="24"/>
          <w:lang w:eastAsia="ru-RU"/>
        </w:rPr>
        <w:t>.</w:t>
      </w:r>
    </w:p>
    <w:p w14:paraId="073BB47C" w14:textId="77777777" w:rsidR="00BA0649" w:rsidRPr="00643E29" w:rsidRDefault="00BA0649" w:rsidP="00BA0649">
      <w:pPr>
        <w:spacing w:line="360" w:lineRule="auto"/>
        <w:ind w:firstLine="709"/>
        <w:jc w:val="both"/>
        <w:rPr>
          <w:rFonts w:ascii="Times New Roman" w:hAnsi="Times New Roman"/>
          <w:sz w:val="24"/>
          <w:szCs w:val="24"/>
          <w:lang w:eastAsia="ru-RU"/>
        </w:rPr>
      </w:pPr>
      <w:r w:rsidRPr="00643E29">
        <w:rPr>
          <w:rFonts w:ascii="Times New Roman" w:hAnsi="Times New Roman"/>
          <w:sz w:val="24"/>
          <w:szCs w:val="24"/>
          <w:lang w:eastAsia="ru-RU"/>
        </w:rPr>
        <w:t xml:space="preserve">III.  </w:t>
      </w:r>
      <w:r w:rsidRPr="00643E29">
        <w:rPr>
          <w:rFonts w:ascii="Times New Roman" w:hAnsi="Times New Roman"/>
          <w:sz w:val="24"/>
          <w:szCs w:val="24"/>
        </w:rPr>
        <w:t>Доступность услуг для инвалидов</w:t>
      </w:r>
      <w:r w:rsidRPr="00643E29">
        <w:rPr>
          <w:rFonts w:ascii="Times New Roman" w:hAnsi="Times New Roman"/>
          <w:sz w:val="24"/>
          <w:szCs w:val="24"/>
          <w:lang w:eastAsia="ru-RU"/>
        </w:rPr>
        <w:t>.</w:t>
      </w:r>
    </w:p>
    <w:p w14:paraId="1887B405" w14:textId="77777777" w:rsidR="00BA0649" w:rsidRPr="00643E29" w:rsidRDefault="00BA0649" w:rsidP="00BA0649">
      <w:pPr>
        <w:spacing w:line="360" w:lineRule="auto"/>
        <w:ind w:firstLine="709"/>
        <w:jc w:val="both"/>
        <w:rPr>
          <w:rFonts w:ascii="Times New Roman" w:hAnsi="Times New Roman"/>
          <w:sz w:val="24"/>
          <w:szCs w:val="24"/>
          <w:lang w:eastAsia="ru-RU"/>
        </w:rPr>
      </w:pPr>
      <w:r w:rsidRPr="00643E29">
        <w:rPr>
          <w:rFonts w:ascii="Times New Roman" w:hAnsi="Times New Roman"/>
          <w:sz w:val="24"/>
          <w:szCs w:val="24"/>
          <w:lang w:eastAsia="ru-RU"/>
        </w:rPr>
        <w:t xml:space="preserve">IV.  </w:t>
      </w:r>
      <w:r w:rsidRPr="00643E29">
        <w:rPr>
          <w:rFonts w:ascii="Times New Roman" w:hAnsi="Times New Roman"/>
          <w:sz w:val="24"/>
          <w:szCs w:val="24"/>
        </w:rPr>
        <w:t>Доброжелательность, вежливость работников организаций</w:t>
      </w:r>
      <w:r w:rsidRPr="00643E29">
        <w:rPr>
          <w:rFonts w:ascii="Times New Roman" w:hAnsi="Times New Roman"/>
          <w:sz w:val="24"/>
          <w:szCs w:val="24"/>
          <w:lang w:eastAsia="ru-RU"/>
        </w:rPr>
        <w:t>.</w:t>
      </w:r>
    </w:p>
    <w:p w14:paraId="2911D56C" w14:textId="77777777" w:rsidR="00BA0649" w:rsidRPr="00643E29" w:rsidRDefault="00BA0649" w:rsidP="00BA0649">
      <w:pPr>
        <w:spacing w:line="360" w:lineRule="auto"/>
        <w:ind w:firstLine="709"/>
        <w:jc w:val="both"/>
        <w:rPr>
          <w:rFonts w:ascii="Times New Roman" w:hAnsi="Times New Roman"/>
          <w:sz w:val="24"/>
          <w:szCs w:val="24"/>
        </w:rPr>
      </w:pPr>
      <w:r w:rsidRPr="00643E29">
        <w:rPr>
          <w:rFonts w:ascii="Times New Roman" w:hAnsi="Times New Roman"/>
          <w:sz w:val="24"/>
          <w:szCs w:val="24"/>
          <w:lang w:val="en-US" w:eastAsia="ru-RU"/>
        </w:rPr>
        <w:t>V</w:t>
      </w:r>
      <w:r w:rsidRPr="00643E29">
        <w:rPr>
          <w:rFonts w:ascii="Times New Roman" w:hAnsi="Times New Roman"/>
          <w:sz w:val="24"/>
          <w:szCs w:val="24"/>
          <w:lang w:eastAsia="ru-RU"/>
        </w:rPr>
        <w:t xml:space="preserve">. </w:t>
      </w:r>
      <w:r w:rsidRPr="00643E29">
        <w:rPr>
          <w:rFonts w:ascii="Times New Roman" w:hAnsi="Times New Roman"/>
          <w:sz w:val="24"/>
          <w:szCs w:val="24"/>
        </w:rPr>
        <w:t>Удовлетворенность условиями оказания услуг.</w:t>
      </w:r>
    </w:p>
    <w:p w14:paraId="2C354D27" w14:textId="77777777" w:rsidR="00BA0649" w:rsidRDefault="00BA0649" w:rsidP="00BA0649">
      <w:pPr>
        <w:jc w:val="center"/>
        <w:rPr>
          <w:rFonts w:ascii="Arial" w:hAnsi="Arial" w:cs="Arial"/>
          <w:b/>
          <w:bCs/>
          <w:sz w:val="20"/>
          <w:szCs w:val="20"/>
        </w:rPr>
      </w:pPr>
    </w:p>
    <w:p w14:paraId="13DD9E7F" w14:textId="77777777" w:rsidR="00BA0649" w:rsidRDefault="00BA0649" w:rsidP="00BA0649">
      <w:pPr>
        <w:jc w:val="center"/>
        <w:rPr>
          <w:rFonts w:ascii="Arial" w:hAnsi="Arial" w:cs="Arial"/>
          <w:b/>
          <w:bCs/>
          <w:sz w:val="20"/>
          <w:szCs w:val="20"/>
        </w:rPr>
      </w:pPr>
    </w:p>
    <w:p w14:paraId="381632FF" w14:textId="77777777" w:rsidR="00BA0649" w:rsidRDefault="00BA0649" w:rsidP="00BA0649">
      <w:pPr>
        <w:jc w:val="center"/>
        <w:rPr>
          <w:rFonts w:ascii="Arial" w:hAnsi="Arial" w:cs="Arial"/>
          <w:b/>
          <w:bCs/>
          <w:sz w:val="20"/>
          <w:szCs w:val="20"/>
        </w:rPr>
      </w:pPr>
    </w:p>
    <w:p w14:paraId="46AF37B4" w14:textId="77777777" w:rsidR="00BA0649" w:rsidRDefault="00BA0649" w:rsidP="00BA0649">
      <w:pPr>
        <w:jc w:val="center"/>
        <w:rPr>
          <w:rFonts w:ascii="Arial" w:hAnsi="Arial" w:cs="Arial"/>
          <w:b/>
          <w:bCs/>
          <w:sz w:val="20"/>
          <w:szCs w:val="20"/>
        </w:rPr>
      </w:pPr>
    </w:p>
    <w:p w14:paraId="4AF8D0C7" w14:textId="77777777" w:rsidR="00BA0649" w:rsidRDefault="00BA0649" w:rsidP="00BA0649">
      <w:pPr>
        <w:jc w:val="center"/>
        <w:rPr>
          <w:rFonts w:ascii="Arial" w:hAnsi="Arial" w:cs="Arial"/>
          <w:b/>
          <w:bCs/>
          <w:sz w:val="20"/>
          <w:szCs w:val="20"/>
        </w:rPr>
      </w:pPr>
    </w:p>
    <w:p w14:paraId="466E3AB5" w14:textId="77777777" w:rsidR="00BA0649" w:rsidRDefault="00BA0649" w:rsidP="00BA0649">
      <w:pPr>
        <w:jc w:val="center"/>
        <w:rPr>
          <w:rFonts w:ascii="Arial" w:hAnsi="Arial" w:cs="Arial"/>
          <w:b/>
          <w:bCs/>
          <w:sz w:val="20"/>
          <w:szCs w:val="20"/>
        </w:rPr>
      </w:pPr>
    </w:p>
    <w:p w14:paraId="0DCF187C" w14:textId="77777777" w:rsidR="00BA0649" w:rsidRDefault="00BA0649" w:rsidP="00BA0649">
      <w:pPr>
        <w:jc w:val="center"/>
        <w:rPr>
          <w:rFonts w:ascii="Arial" w:hAnsi="Arial" w:cs="Arial"/>
          <w:b/>
          <w:bCs/>
          <w:sz w:val="20"/>
          <w:szCs w:val="20"/>
        </w:rPr>
      </w:pPr>
    </w:p>
    <w:p w14:paraId="5CEB01A5" w14:textId="77777777" w:rsidR="00BA0649" w:rsidRDefault="00BA0649" w:rsidP="00BA0649">
      <w:pPr>
        <w:jc w:val="center"/>
        <w:rPr>
          <w:rFonts w:ascii="Arial" w:hAnsi="Arial" w:cs="Arial"/>
          <w:b/>
          <w:bCs/>
          <w:sz w:val="20"/>
          <w:szCs w:val="20"/>
        </w:rPr>
      </w:pPr>
    </w:p>
    <w:p w14:paraId="3EAB0469" w14:textId="77777777" w:rsidR="00BA0649" w:rsidRDefault="00BA0649" w:rsidP="00BA0649">
      <w:pPr>
        <w:jc w:val="center"/>
        <w:rPr>
          <w:rFonts w:ascii="Arial" w:hAnsi="Arial" w:cs="Arial"/>
          <w:b/>
          <w:bCs/>
          <w:sz w:val="20"/>
          <w:szCs w:val="20"/>
        </w:rPr>
      </w:pPr>
    </w:p>
    <w:p w14:paraId="41D51872" w14:textId="77777777" w:rsidR="00BA0649" w:rsidRDefault="00BA0649" w:rsidP="00BA0649">
      <w:pPr>
        <w:jc w:val="center"/>
        <w:rPr>
          <w:rFonts w:ascii="Arial" w:hAnsi="Arial" w:cs="Arial"/>
          <w:b/>
          <w:bCs/>
          <w:sz w:val="20"/>
          <w:szCs w:val="20"/>
        </w:rPr>
      </w:pPr>
    </w:p>
    <w:p w14:paraId="2717A143" w14:textId="77777777" w:rsidR="00BA0649" w:rsidRPr="00DB5346" w:rsidRDefault="00DB5346" w:rsidP="00E6067B">
      <w:pPr>
        <w:pStyle w:val="a7"/>
        <w:numPr>
          <w:ilvl w:val="1"/>
          <w:numId w:val="1"/>
        </w:numPr>
        <w:ind w:left="0" w:firstLine="0"/>
        <w:jc w:val="center"/>
        <w:outlineLvl w:val="1"/>
        <w:rPr>
          <w:rFonts w:ascii="Arial" w:hAnsi="Arial" w:cs="Arial"/>
          <w:b/>
          <w:bCs/>
          <w:sz w:val="20"/>
          <w:szCs w:val="20"/>
        </w:rPr>
      </w:pPr>
      <w:bookmarkStart w:id="25" w:name="_Toc37226272"/>
      <w:bookmarkStart w:id="26" w:name="_Toc37226328"/>
      <w:bookmarkStart w:id="27" w:name="_Toc37226384"/>
      <w:bookmarkStart w:id="28" w:name="_Toc55487202"/>
      <w:r w:rsidRPr="005B5A32">
        <w:rPr>
          <w:rFonts w:ascii="Arial" w:hAnsi="Arial" w:cs="Arial"/>
          <w:b/>
          <w:sz w:val="20"/>
          <w:szCs w:val="20"/>
        </w:rPr>
        <w:lastRenderedPageBreak/>
        <w:t>ПОРЯДОК РАСЧЕТА ПОКАЗАТЕЛЕЙ И КРИТЕРИЕВ, ХАРАКТЕРИЗУЮЩИХ ОБЩИЕ КРИТЕРИИ НЕЗАВИСИМОЙ ОЦЕНКИ КАЧЕСТВА УСЛОВИЙ ОБРАЗОВАТЕЛЬНОЙ ДЕЯТЕЛЬНОСТИ</w:t>
      </w:r>
      <w:r>
        <w:rPr>
          <w:rFonts w:ascii="Arial" w:hAnsi="Arial" w:cs="Arial"/>
          <w:b/>
          <w:sz w:val="20"/>
          <w:szCs w:val="20"/>
        </w:rPr>
        <w:t>.</w:t>
      </w:r>
      <w:bookmarkEnd w:id="25"/>
      <w:bookmarkEnd w:id="26"/>
      <w:bookmarkEnd w:id="27"/>
      <w:bookmarkEnd w:id="28"/>
    </w:p>
    <w:p w14:paraId="509244A1" w14:textId="77777777" w:rsidR="00DB5346" w:rsidRDefault="00DB5346" w:rsidP="00DB5346">
      <w:pPr>
        <w:pStyle w:val="a7"/>
        <w:ind w:left="0"/>
        <w:rPr>
          <w:rFonts w:ascii="Arial" w:hAnsi="Arial" w:cs="Arial"/>
          <w:b/>
          <w:sz w:val="20"/>
          <w:szCs w:val="20"/>
        </w:rPr>
      </w:pPr>
    </w:p>
    <w:p w14:paraId="165FC4A9" w14:textId="77777777" w:rsidR="00DB5346" w:rsidRDefault="00DB5346" w:rsidP="00DB5346">
      <w:pPr>
        <w:pStyle w:val="a7"/>
        <w:ind w:left="0"/>
        <w:rPr>
          <w:rFonts w:ascii="Arial" w:hAnsi="Arial" w:cs="Arial"/>
          <w:b/>
          <w:sz w:val="20"/>
          <w:szCs w:val="20"/>
        </w:rPr>
      </w:pPr>
    </w:p>
    <w:p w14:paraId="730837A5" w14:textId="77777777" w:rsidR="00DB5346" w:rsidRPr="00141856" w:rsidRDefault="00DB5346" w:rsidP="00DB5346">
      <w:pPr>
        <w:spacing w:after="0" w:line="360" w:lineRule="auto"/>
        <w:ind w:firstLine="709"/>
        <w:jc w:val="both"/>
        <w:rPr>
          <w:rFonts w:ascii="Times New Roman" w:hAnsi="Times New Roman"/>
          <w:sz w:val="24"/>
          <w:szCs w:val="24"/>
        </w:rPr>
      </w:pPr>
      <w:r w:rsidRPr="00141856">
        <w:rPr>
          <w:rFonts w:ascii="Times New Roman" w:hAnsi="Times New Roman"/>
          <w:sz w:val="24"/>
          <w:szCs w:val="24"/>
        </w:rPr>
        <w:t>Значения  показателей  оценки  качества  условий  осуществления образовательной деятельности  рассчитывались  в  соответствии с  единым  порядком  расчета  показателей, характеризующих  общие  критерии  оценки  качества  условий  оказания  услуг организациями  в  сфере  культуры,  охраны  здоровья,  образования, социального  обслуживания  и  федеральными  учреждениями  медико- социальной  экспертизы,  утвержденным  Приказом  Минтруда  России  от  31 мая 2018</w:t>
      </w:r>
      <w:r>
        <w:rPr>
          <w:rFonts w:ascii="Times New Roman" w:hAnsi="Times New Roman"/>
          <w:sz w:val="24"/>
          <w:szCs w:val="24"/>
        </w:rPr>
        <w:t xml:space="preserve"> </w:t>
      </w:r>
      <w:r w:rsidRPr="00141856">
        <w:rPr>
          <w:rFonts w:ascii="Times New Roman" w:hAnsi="Times New Roman"/>
          <w:sz w:val="24"/>
          <w:szCs w:val="24"/>
        </w:rPr>
        <w:t>г. № 344н «Об утверждении Единого порядка расчета показателей, характеризующих общие критерии оценки качества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 (зарегистрирован в Минюсте России, регистрационный № 52409 от 11 октября 20018 г.).</w:t>
      </w:r>
    </w:p>
    <w:p w14:paraId="1D4BB43F" w14:textId="77777777" w:rsidR="00DB5346" w:rsidRPr="005B5A32" w:rsidRDefault="00DB5346" w:rsidP="00DB5346">
      <w:pPr>
        <w:spacing w:after="0" w:line="360" w:lineRule="auto"/>
        <w:ind w:firstLine="709"/>
        <w:jc w:val="both"/>
        <w:rPr>
          <w:rFonts w:ascii="Times New Roman" w:hAnsi="Times New Roman"/>
          <w:sz w:val="24"/>
          <w:szCs w:val="24"/>
        </w:rPr>
      </w:pPr>
      <w:r w:rsidRPr="005B5A32">
        <w:rPr>
          <w:rFonts w:ascii="Times New Roman" w:hAnsi="Times New Roman"/>
          <w:sz w:val="24"/>
          <w:szCs w:val="24"/>
        </w:rPr>
        <w:t>Значения показателей оценки качества рассчитываются в баллах и их максимально возможное значение составляет 100 баллов:</w:t>
      </w:r>
    </w:p>
    <w:p w14:paraId="7C4E9FBD" w14:textId="77777777" w:rsidR="00DB5346" w:rsidRPr="005B5A32" w:rsidRDefault="00DB5346" w:rsidP="00DB5346">
      <w:pPr>
        <w:spacing w:after="0" w:line="360" w:lineRule="auto"/>
        <w:ind w:firstLine="709"/>
        <w:jc w:val="both"/>
        <w:rPr>
          <w:rFonts w:ascii="Times New Roman" w:hAnsi="Times New Roman"/>
          <w:sz w:val="24"/>
          <w:szCs w:val="24"/>
        </w:rPr>
      </w:pPr>
      <w:r w:rsidRPr="005B5A32">
        <w:rPr>
          <w:rFonts w:ascii="Times New Roman" w:hAnsi="Times New Roman"/>
          <w:sz w:val="24"/>
          <w:szCs w:val="24"/>
        </w:rPr>
        <w:t>а) для каждого показателя оценки качества;</w:t>
      </w:r>
    </w:p>
    <w:p w14:paraId="6F53011B" w14:textId="77777777" w:rsidR="00DB5346" w:rsidRPr="005B5A32" w:rsidRDefault="00DB5346" w:rsidP="00DB5346">
      <w:pPr>
        <w:spacing w:after="0" w:line="360" w:lineRule="auto"/>
        <w:ind w:firstLine="709"/>
        <w:jc w:val="both"/>
        <w:rPr>
          <w:rFonts w:ascii="Times New Roman" w:hAnsi="Times New Roman"/>
          <w:sz w:val="24"/>
          <w:szCs w:val="24"/>
        </w:rPr>
      </w:pPr>
      <w:r w:rsidRPr="005B5A32">
        <w:rPr>
          <w:rFonts w:ascii="Times New Roman" w:hAnsi="Times New Roman"/>
          <w:sz w:val="24"/>
          <w:szCs w:val="24"/>
        </w:rPr>
        <w:t>б) по организации;</w:t>
      </w:r>
    </w:p>
    <w:p w14:paraId="5E5E54EE" w14:textId="77777777" w:rsidR="00DB5346" w:rsidRPr="005B5A32" w:rsidRDefault="00DB5346" w:rsidP="00DB5346">
      <w:pPr>
        <w:spacing w:after="0" w:line="360" w:lineRule="auto"/>
        <w:ind w:firstLine="709"/>
        <w:jc w:val="both"/>
        <w:rPr>
          <w:rFonts w:ascii="Times New Roman" w:hAnsi="Times New Roman"/>
          <w:sz w:val="24"/>
          <w:szCs w:val="24"/>
        </w:rPr>
      </w:pPr>
      <w:r w:rsidRPr="005B5A32">
        <w:rPr>
          <w:rFonts w:ascii="Times New Roman" w:hAnsi="Times New Roman"/>
          <w:sz w:val="24"/>
          <w:szCs w:val="24"/>
        </w:rPr>
        <w:t>в) в целом по отрасли, муниципальному образованию, субъекту Российской Федерации, Российской Федерации.</w:t>
      </w:r>
    </w:p>
    <w:p w14:paraId="63ED0C7E" w14:textId="77777777" w:rsidR="00DB5346" w:rsidRDefault="00DB5346" w:rsidP="00DB5346">
      <w:pPr>
        <w:pStyle w:val="a7"/>
        <w:ind w:left="0"/>
        <w:rPr>
          <w:rFonts w:ascii="Arial" w:hAnsi="Arial" w:cs="Arial"/>
          <w:b/>
          <w:sz w:val="20"/>
          <w:szCs w:val="20"/>
        </w:rPr>
      </w:pPr>
    </w:p>
    <w:p w14:paraId="18053C68" w14:textId="77777777" w:rsidR="00DB5346" w:rsidRDefault="00DB5346" w:rsidP="00DB5346">
      <w:pPr>
        <w:pStyle w:val="a7"/>
        <w:ind w:left="0"/>
        <w:rPr>
          <w:rFonts w:ascii="Arial" w:hAnsi="Arial" w:cs="Arial"/>
          <w:b/>
          <w:sz w:val="20"/>
          <w:szCs w:val="20"/>
        </w:rPr>
      </w:pPr>
    </w:p>
    <w:p w14:paraId="1BEB1436" w14:textId="77777777" w:rsidR="00DB5346" w:rsidRDefault="00DB5346" w:rsidP="00DB5346">
      <w:pPr>
        <w:pStyle w:val="a7"/>
        <w:ind w:left="0"/>
        <w:rPr>
          <w:rFonts w:ascii="Arial" w:hAnsi="Arial" w:cs="Arial"/>
          <w:b/>
          <w:sz w:val="20"/>
          <w:szCs w:val="20"/>
        </w:rPr>
      </w:pPr>
    </w:p>
    <w:p w14:paraId="24731876" w14:textId="77777777" w:rsidR="00DB5346" w:rsidRDefault="00DB5346" w:rsidP="00DB5346">
      <w:pPr>
        <w:pStyle w:val="a7"/>
        <w:ind w:left="0"/>
        <w:rPr>
          <w:rFonts w:ascii="Arial" w:hAnsi="Arial" w:cs="Arial"/>
          <w:b/>
          <w:sz w:val="20"/>
          <w:szCs w:val="20"/>
        </w:rPr>
      </w:pPr>
    </w:p>
    <w:p w14:paraId="6E7E2D39" w14:textId="77777777" w:rsidR="00DB5346" w:rsidRDefault="00DB5346" w:rsidP="00DB5346">
      <w:pPr>
        <w:pStyle w:val="a7"/>
        <w:ind w:left="0"/>
        <w:rPr>
          <w:rFonts w:ascii="Arial" w:hAnsi="Arial" w:cs="Arial"/>
          <w:b/>
          <w:sz w:val="20"/>
          <w:szCs w:val="20"/>
        </w:rPr>
      </w:pPr>
    </w:p>
    <w:p w14:paraId="7999D30C" w14:textId="77777777" w:rsidR="00DB5346" w:rsidRDefault="00DB5346" w:rsidP="00DB5346">
      <w:pPr>
        <w:pStyle w:val="a7"/>
        <w:ind w:left="0"/>
        <w:rPr>
          <w:rFonts w:ascii="Arial" w:hAnsi="Arial" w:cs="Arial"/>
          <w:b/>
          <w:sz w:val="20"/>
          <w:szCs w:val="20"/>
        </w:rPr>
      </w:pPr>
    </w:p>
    <w:p w14:paraId="1D427091" w14:textId="77777777" w:rsidR="00DB5346" w:rsidRDefault="00DB5346" w:rsidP="00DB5346">
      <w:pPr>
        <w:pStyle w:val="a7"/>
        <w:ind w:left="0"/>
        <w:rPr>
          <w:rFonts w:ascii="Arial" w:hAnsi="Arial" w:cs="Arial"/>
          <w:b/>
          <w:sz w:val="20"/>
          <w:szCs w:val="20"/>
        </w:rPr>
      </w:pPr>
    </w:p>
    <w:p w14:paraId="18E5323C" w14:textId="77777777" w:rsidR="00DB5346" w:rsidRDefault="00DB5346" w:rsidP="00DB5346">
      <w:pPr>
        <w:pStyle w:val="a7"/>
        <w:ind w:left="0"/>
        <w:rPr>
          <w:rFonts w:ascii="Arial" w:hAnsi="Arial" w:cs="Arial"/>
          <w:b/>
          <w:sz w:val="20"/>
          <w:szCs w:val="20"/>
        </w:rPr>
      </w:pPr>
    </w:p>
    <w:p w14:paraId="2BC4ED2F" w14:textId="77777777" w:rsidR="00DB5346" w:rsidRDefault="00DB5346" w:rsidP="00DB5346">
      <w:pPr>
        <w:pStyle w:val="a7"/>
        <w:ind w:left="0"/>
        <w:rPr>
          <w:rFonts w:ascii="Arial" w:hAnsi="Arial" w:cs="Arial"/>
          <w:b/>
          <w:sz w:val="20"/>
          <w:szCs w:val="20"/>
        </w:rPr>
      </w:pPr>
    </w:p>
    <w:p w14:paraId="3CCBDF31" w14:textId="77777777" w:rsidR="00DB5346" w:rsidRDefault="00DB5346" w:rsidP="00DB5346">
      <w:pPr>
        <w:pStyle w:val="a7"/>
        <w:ind w:left="0"/>
        <w:rPr>
          <w:rFonts w:ascii="Arial" w:hAnsi="Arial" w:cs="Arial"/>
          <w:b/>
          <w:sz w:val="20"/>
          <w:szCs w:val="20"/>
        </w:rPr>
      </w:pPr>
    </w:p>
    <w:p w14:paraId="743E40B3" w14:textId="77777777" w:rsidR="00DB5346" w:rsidRDefault="00DB5346" w:rsidP="00DB5346">
      <w:pPr>
        <w:pStyle w:val="a7"/>
        <w:ind w:left="0"/>
        <w:rPr>
          <w:rFonts w:ascii="Arial" w:hAnsi="Arial" w:cs="Arial"/>
          <w:b/>
          <w:sz w:val="20"/>
          <w:szCs w:val="20"/>
        </w:rPr>
      </w:pPr>
    </w:p>
    <w:p w14:paraId="1345146E" w14:textId="77777777" w:rsidR="00DB5346" w:rsidRDefault="00DB5346" w:rsidP="00DB5346">
      <w:pPr>
        <w:pStyle w:val="a7"/>
        <w:ind w:left="0"/>
        <w:rPr>
          <w:rFonts w:ascii="Arial" w:hAnsi="Arial" w:cs="Arial"/>
          <w:b/>
          <w:sz w:val="20"/>
          <w:szCs w:val="20"/>
        </w:rPr>
      </w:pPr>
    </w:p>
    <w:p w14:paraId="5C2D8E1C" w14:textId="77777777" w:rsidR="00DB5346" w:rsidRDefault="00DB5346" w:rsidP="00DB5346">
      <w:pPr>
        <w:pStyle w:val="a7"/>
        <w:ind w:left="0"/>
        <w:rPr>
          <w:rFonts w:ascii="Arial" w:hAnsi="Arial" w:cs="Arial"/>
          <w:b/>
          <w:sz w:val="20"/>
          <w:szCs w:val="20"/>
        </w:rPr>
      </w:pPr>
    </w:p>
    <w:p w14:paraId="5AB1B351" w14:textId="77777777" w:rsidR="00DB5346" w:rsidRDefault="00DB5346" w:rsidP="00DB5346">
      <w:pPr>
        <w:pStyle w:val="a7"/>
        <w:ind w:left="0"/>
        <w:rPr>
          <w:rFonts w:ascii="Arial" w:hAnsi="Arial" w:cs="Arial"/>
          <w:b/>
          <w:sz w:val="20"/>
          <w:szCs w:val="20"/>
        </w:rPr>
      </w:pPr>
    </w:p>
    <w:p w14:paraId="6E3920E3" w14:textId="77777777" w:rsidR="00DB5346" w:rsidRDefault="00DB5346" w:rsidP="00DB5346">
      <w:pPr>
        <w:pStyle w:val="a7"/>
        <w:ind w:left="0"/>
        <w:rPr>
          <w:rFonts w:ascii="Arial" w:hAnsi="Arial" w:cs="Arial"/>
          <w:b/>
          <w:sz w:val="20"/>
          <w:szCs w:val="20"/>
        </w:rPr>
      </w:pPr>
    </w:p>
    <w:p w14:paraId="20AF84FA" w14:textId="77777777" w:rsidR="00DB5346" w:rsidRDefault="00DB5346" w:rsidP="00DB5346">
      <w:pPr>
        <w:pStyle w:val="a7"/>
        <w:ind w:left="0"/>
        <w:rPr>
          <w:rFonts w:ascii="Arial" w:hAnsi="Arial" w:cs="Arial"/>
          <w:b/>
          <w:sz w:val="20"/>
          <w:szCs w:val="20"/>
        </w:rPr>
      </w:pPr>
    </w:p>
    <w:p w14:paraId="088D1C80" w14:textId="77777777" w:rsidR="00DB5346" w:rsidRDefault="00DB5346" w:rsidP="00DB5346">
      <w:pPr>
        <w:pStyle w:val="a7"/>
        <w:ind w:left="0"/>
        <w:rPr>
          <w:rFonts w:ascii="Arial" w:hAnsi="Arial" w:cs="Arial"/>
          <w:b/>
          <w:sz w:val="20"/>
          <w:szCs w:val="20"/>
        </w:rPr>
      </w:pPr>
    </w:p>
    <w:p w14:paraId="288B1E63" w14:textId="77777777" w:rsidR="00DB5346" w:rsidRDefault="00DB5346" w:rsidP="00DB5346">
      <w:pPr>
        <w:pStyle w:val="a7"/>
        <w:ind w:left="0"/>
        <w:rPr>
          <w:rFonts w:ascii="Arial" w:hAnsi="Arial" w:cs="Arial"/>
          <w:b/>
          <w:sz w:val="20"/>
          <w:szCs w:val="20"/>
        </w:rPr>
      </w:pPr>
    </w:p>
    <w:p w14:paraId="7C19852B" w14:textId="77777777" w:rsidR="00DB5346" w:rsidRDefault="00DB5346" w:rsidP="00DB5346">
      <w:pPr>
        <w:pStyle w:val="a7"/>
        <w:ind w:left="0"/>
        <w:rPr>
          <w:rFonts w:ascii="Arial" w:hAnsi="Arial" w:cs="Arial"/>
          <w:b/>
          <w:sz w:val="20"/>
          <w:szCs w:val="20"/>
        </w:rPr>
      </w:pPr>
    </w:p>
    <w:p w14:paraId="7A16AE37" w14:textId="77777777" w:rsidR="00DB5346" w:rsidRDefault="00DB5346" w:rsidP="00DB5346">
      <w:pPr>
        <w:pStyle w:val="a7"/>
        <w:ind w:left="0"/>
        <w:rPr>
          <w:rFonts w:ascii="Arial" w:hAnsi="Arial" w:cs="Arial"/>
          <w:b/>
          <w:sz w:val="20"/>
          <w:szCs w:val="20"/>
        </w:rPr>
      </w:pPr>
    </w:p>
    <w:p w14:paraId="53266DE3" w14:textId="77777777" w:rsidR="00DB5346" w:rsidRDefault="00DB5346" w:rsidP="00DB5346">
      <w:pPr>
        <w:pStyle w:val="a7"/>
        <w:ind w:left="0"/>
        <w:rPr>
          <w:rFonts w:ascii="Arial" w:hAnsi="Arial" w:cs="Arial"/>
          <w:b/>
          <w:sz w:val="20"/>
          <w:szCs w:val="20"/>
        </w:rPr>
      </w:pPr>
    </w:p>
    <w:p w14:paraId="04528BB0" w14:textId="77777777" w:rsidR="00DB5346" w:rsidRDefault="00DB5346" w:rsidP="00DB5346">
      <w:pPr>
        <w:pStyle w:val="a7"/>
        <w:ind w:left="0"/>
        <w:rPr>
          <w:rFonts w:ascii="Arial" w:hAnsi="Arial" w:cs="Arial"/>
          <w:b/>
          <w:sz w:val="20"/>
          <w:szCs w:val="20"/>
        </w:rPr>
      </w:pPr>
    </w:p>
    <w:p w14:paraId="6DC599D4" w14:textId="77777777" w:rsidR="00DB5346" w:rsidRDefault="00DB5346" w:rsidP="00DB5346">
      <w:pPr>
        <w:pStyle w:val="a7"/>
        <w:ind w:left="0"/>
        <w:rPr>
          <w:rFonts w:ascii="Arial" w:hAnsi="Arial" w:cs="Arial"/>
          <w:b/>
          <w:sz w:val="20"/>
          <w:szCs w:val="20"/>
        </w:rPr>
      </w:pPr>
    </w:p>
    <w:p w14:paraId="50AB5160" w14:textId="77777777" w:rsidR="00DB5346" w:rsidRDefault="005958B6" w:rsidP="00E6067B">
      <w:pPr>
        <w:pStyle w:val="a7"/>
        <w:numPr>
          <w:ilvl w:val="2"/>
          <w:numId w:val="1"/>
        </w:numPr>
        <w:ind w:left="0" w:firstLine="0"/>
        <w:jc w:val="center"/>
        <w:outlineLvl w:val="2"/>
        <w:rPr>
          <w:rFonts w:ascii="Arial" w:hAnsi="Arial" w:cs="Arial"/>
          <w:b/>
          <w:bCs/>
          <w:sz w:val="20"/>
          <w:szCs w:val="20"/>
        </w:rPr>
      </w:pPr>
      <w:bookmarkStart w:id="29" w:name="_Toc37226273"/>
      <w:bookmarkStart w:id="30" w:name="_Toc37226329"/>
      <w:bookmarkStart w:id="31" w:name="_Toc37226385"/>
      <w:bookmarkStart w:id="32" w:name="_Toc55487203"/>
      <w:r w:rsidRPr="005B5A32">
        <w:rPr>
          <w:rFonts w:ascii="Arial" w:hAnsi="Arial" w:cs="Arial"/>
          <w:b/>
          <w:sz w:val="20"/>
          <w:szCs w:val="20"/>
        </w:rPr>
        <w:lastRenderedPageBreak/>
        <w:t xml:space="preserve">КРИТЕРИЙ </w:t>
      </w:r>
      <w:r w:rsidRPr="005B5A32">
        <w:rPr>
          <w:rFonts w:ascii="Arial" w:hAnsi="Arial" w:cs="Arial"/>
          <w:b/>
          <w:sz w:val="20"/>
          <w:szCs w:val="20"/>
          <w:lang w:val="en-US"/>
        </w:rPr>
        <w:t>I</w:t>
      </w:r>
      <w:r w:rsidRPr="005B5A32">
        <w:rPr>
          <w:rFonts w:ascii="Arial" w:hAnsi="Arial" w:cs="Arial"/>
          <w:b/>
          <w:sz w:val="20"/>
          <w:szCs w:val="20"/>
        </w:rPr>
        <w:t xml:space="preserve"> «ОТКРЫТОСТЬ И ДОСТУПНОСТЬ ИНФОРМАЦИИ ОБ ОБРАЗОВАТЕЛЬНОЙ ОРГАНИЗАЦИИ»</w:t>
      </w:r>
      <w:r w:rsidR="00DB5346">
        <w:rPr>
          <w:rFonts w:ascii="Arial" w:hAnsi="Arial" w:cs="Arial"/>
          <w:b/>
          <w:bCs/>
          <w:sz w:val="20"/>
          <w:szCs w:val="20"/>
        </w:rPr>
        <w:t>.</w:t>
      </w:r>
      <w:bookmarkEnd w:id="29"/>
      <w:bookmarkEnd w:id="30"/>
      <w:bookmarkEnd w:id="31"/>
      <w:bookmarkEnd w:id="32"/>
    </w:p>
    <w:p w14:paraId="575DB75A" w14:textId="77777777" w:rsidR="00DB5346" w:rsidRDefault="00DB5346" w:rsidP="00DB5346">
      <w:pPr>
        <w:pStyle w:val="a7"/>
        <w:ind w:left="0"/>
        <w:rPr>
          <w:rFonts w:ascii="Arial" w:hAnsi="Arial" w:cs="Arial"/>
          <w:b/>
          <w:bCs/>
          <w:sz w:val="20"/>
          <w:szCs w:val="20"/>
        </w:rPr>
      </w:pPr>
    </w:p>
    <w:p w14:paraId="414FCB9E" w14:textId="77777777" w:rsidR="00DB5346" w:rsidRDefault="00DB5346" w:rsidP="00DB5346">
      <w:pPr>
        <w:pStyle w:val="a7"/>
        <w:ind w:left="0"/>
        <w:rPr>
          <w:rFonts w:ascii="Arial" w:hAnsi="Arial" w:cs="Arial"/>
          <w:b/>
          <w:bCs/>
          <w:sz w:val="20"/>
          <w:szCs w:val="20"/>
        </w:rPr>
      </w:pPr>
    </w:p>
    <w:p w14:paraId="2D4330A9" w14:textId="77777777" w:rsidR="00DB5346" w:rsidRPr="00DB5346" w:rsidRDefault="00DB5346" w:rsidP="00DB5346">
      <w:pPr>
        <w:spacing w:after="0" w:line="360" w:lineRule="auto"/>
        <w:ind w:firstLine="708"/>
        <w:jc w:val="both"/>
        <w:rPr>
          <w:rFonts w:ascii="Times New Roman" w:hAnsi="Times New Roman"/>
          <w:sz w:val="24"/>
          <w:szCs w:val="24"/>
        </w:rPr>
      </w:pPr>
      <w:r w:rsidRPr="00DB5346">
        <w:rPr>
          <w:rFonts w:ascii="Times New Roman" w:hAnsi="Times New Roman"/>
          <w:sz w:val="24"/>
          <w:szCs w:val="24"/>
        </w:rPr>
        <w:t xml:space="preserve">Расчет показателей, характеризующих критерий оценки качества «Открытость и доступность информации об </w:t>
      </w:r>
      <w:r w:rsidR="005958B6">
        <w:rPr>
          <w:rFonts w:ascii="Times New Roman" w:hAnsi="Times New Roman"/>
          <w:sz w:val="24"/>
          <w:szCs w:val="24"/>
        </w:rPr>
        <w:t xml:space="preserve">образовательной </w:t>
      </w:r>
      <w:r w:rsidRPr="00DB5346">
        <w:rPr>
          <w:rFonts w:ascii="Times New Roman" w:hAnsi="Times New Roman"/>
          <w:sz w:val="24"/>
          <w:szCs w:val="24"/>
        </w:rPr>
        <w:t>организации:</w:t>
      </w:r>
    </w:p>
    <w:p w14:paraId="05AE8915" w14:textId="77777777" w:rsidR="00DB5346" w:rsidRDefault="00DB5346" w:rsidP="00DB5346">
      <w:pPr>
        <w:pStyle w:val="a7"/>
        <w:ind w:left="0"/>
        <w:rPr>
          <w:rFonts w:ascii="Arial" w:hAnsi="Arial" w:cs="Arial"/>
          <w:b/>
          <w:bCs/>
          <w:sz w:val="20"/>
          <w:szCs w:val="20"/>
        </w:rPr>
      </w:pPr>
    </w:p>
    <w:p w14:paraId="13CD9B43" w14:textId="77777777" w:rsidR="00DB5346" w:rsidRDefault="00DB5346" w:rsidP="00DB5346">
      <w:pPr>
        <w:pStyle w:val="a7"/>
        <w:ind w:left="0"/>
        <w:rPr>
          <w:rFonts w:ascii="Arial" w:hAnsi="Arial" w:cs="Arial"/>
          <w:b/>
          <w:bCs/>
          <w:sz w:val="20"/>
          <w:szCs w:val="20"/>
        </w:rPr>
      </w:pPr>
    </w:p>
    <w:p w14:paraId="51CA0865" w14:textId="77777777" w:rsidR="00DB5346" w:rsidRPr="00DB5346" w:rsidRDefault="00DB5346" w:rsidP="005958B6">
      <w:pPr>
        <w:spacing w:after="0" w:line="360" w:lineRule="auto"/>
        <w:ind w:firstLine="708"/>
        <w:jc w:val="both"/>
        <w:rPr>
          <w:rFonts w:ascii="Times New Roman" w:hAnsi="Times New Roman"/>
          <w:sz w:val="24"/>
          <w:szCs w:val="24"/>
        </w:rPr>
      </w:pPr>
      <w:r w:rsidRPr="00DB5346">
        <w:rPr>
          <w:rFonts w:ascii="Times New Roman" w:hAnsi="Times New Roman"/>
          <w:sz w:val="24"/>
          <w:szCs w:val="24"/>
        </w:rPr>
        <w:t xml:space="preserve">а) значение показателя оценки качества «Соответствие информации о деятельности </w:t>
      </w:r>
      <w:r w:rsidR="005958B6">
        <w:rPr>
          <w:rFonts w:ascii="Times New Roman" w:hAnsi="Times New Roman"/>
          <w:sz w:val="24"/>
          <w:szCs w:val="24"/>
        </w:rPr>
        <w:t xml:space="preserve">образовательной </w:t>
      </w:r>
      <w:r w:rsidRPr="00DB5346">
        <w:rPr>
          <w:rFonts w:ascii="Times New Roman" w:hAnsi="Times New Roman"/>
          <w:sz w:val="24"/>
          <w:szCs w:val="24"/>
        </w:rPr>
        <w:t>организации, размещенной на общедоступных информационных ресурсах, ее содержанию и порядку (форме), установленным законодательными и иными нормативными правовыми актами Российской Федерации» (</w:t>
      </w:r>
      <w:proofErr w:type="spellStart"/>
      <w:r w:rsidRPr="00DB5346">
        <w:rPr>
          <w:rFonts w:ascii="Times New Roman" w:hAnsi="Times New Roman"/>
          <w:sz w:val="24"/>
          <w:szCs w:val="24"/>
        </w:rPr>
        <w:t>П</w:t>
      </w:r>
      <w:r w:rsidRPr="00DB5346">
        <w:rPr>
          <w:rFonts w:ascii="Times New Roman" w:hAnsi="Times New Roman"/>
          <w:sz w:val="24"/>
          <w:szCs w:val="24"/>
          <w:vertAlign w:val="subscript"/>
        </w:rPr>
        <w:t>инф</w:t>
      </w:r>
      <w:proofErr w:type="spellEnd"/>
      <w:r w:rsidRPr="00DB5346">
        <w:rPr>
          <w:rFonts w:ascii="Times New Roman" w:hAnsi="Times New Roman"/>
          <w:sz w:val="24"/>
          <w:szCs w:val="24"/>
        </w:rPr>
        <w:t>) определяется по формуле:</w:t>
      </w:r>
    </w:p>
    <w:p w14:paraId="4EB0E73A" w14:textId="77777777" w:rsidR="00DB5346" w:rsidRPr="00DB5346" w:rsidRDefault="004839B4" w:rsidP="00DB5346">
      <w:pPr>
        <w:spacing w:after="0" w:line="240" w:lineRule="auto"/>
        <w:ind w:firstLine="708"/>
        <w:jc w:val="both"/>
        <w:rPr>
          <w:rFonts w:ascii="Times New Roman" w:hAnsi="Times New Roman"/>
          <w:sz w:val="24"/>
          <w:szCs w:val="24"/>
        </w:rPr>
      </w:pPr>
      <w:r>
        <w:rPr>
          <w:noProof/>
        </w:rPr>
        <w:pict w14:anchorId="5C74E3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8" o:spid="_x0000_s1044" type="#_x0000_t75" style="position:absolute;left:0;text-align:left;margin-left:105.45pt;margin-top:5.2pt;width:291.85pt;height:37.85pt;z-index:-35;visibility:visible;mso-position-horizontal-relative:margin" wrapcoords="-56 0 -56 21168 21600 21168 21600 0 -56 0">
            <v:imagedata r:id="rId16" o:title=""/>
            <w10:wrap type="tight" anchorx="margin"/>
          </v:shape>
        </w:pict>
      </w:r>
    </w:p>
    <w:p w14:paraId="73A3826B" w14:textId="77777777" w:rsidR="005958B6" w:rsidRDefault="005958B6" w:rsidP="00DB5346">
      <w:pPr>
        <w:spacing w:after="0" w:line="240" w:lineRule="auto"/>
        <w:ind w:firstLine="708"/>
        <w:jc w:val="both"/>
        <w:rPr>
          <w:rFonts w:ascii="Times New Roman" w:hAnsi="Times New Roman"/>
          <w:sz w:val="24"/>
          <w:szCs w:val="24"/>
        </w:rPr>
      </w:pPr>
    </w:p>
    <w:p w14:paraId="62CF47B8" w14:textId="77777777" w:rsidR="005958B6" w:rsidRDefault="005958B6" w:rsidP="00DB5346">
      <w:pPr>
        <w:spacing w:after="0" w:line="240" w:lineRule="auto"/>
        <w:ind w:firstLine="708"/>
        <w:jc w:val="both"/>
        <w:rPr>
          <w:rFonts w:ascii="Times New Roman" w:hAnsi="Times New Roman"/>
          <w:sz w:val="24"/>
          <w:szCs w:val="24"/>
        </w:rPr>
      </w:pPr>
    </w:p>
    <w:p w14:paraId="44FF39A2" w14:textId="77777777" w:rsidR="005958B6" w:rsidRDefault="005958B6" w:rsidP="00DB5346">
      <w:pPr>
        <w:spacing w:after="0" w:line="240" w:lineRule="auto"/>
        <w:ind w:firstLine="708"/>
        <w:jc w:val="both"/>
        <w:rPr>
          <w:rFonts w:ascii="Times New Roman" w:hAnsi="Times New Roman"/>
          <w:sz w:val="24"/>
          <w:szCs w:val="24"/>
        </w:rPr>
      </w:pPr>
    </w:p>
    <w:p w14:paraId="0E52C2E3" w14:textId="77777777" w:rsidR="005958B6" w:rsidRDefault="005958B6" w:rsidP="00DB5346">
      <w:pPr>
        <w:spacing w:after="0" w:line="240" w:lineRule="auto"/>
        <w:ind w:firstLine="708"/>
        <w:jc w:val="both"/>
        <w:rPr>
          <w:rFonts w:ascii="Times New Roman" w:hAnsi="Times New Roman"/>
          <w:sz w:val="24"/>
          <w:szCs w:val="24"/>
        </w:rPr>
      </w:pPr>
    </w:p>
    <w:p w14:paraId="180B3970" w14:textId="77777777" w:rsidR="00DB5346" w:rsidRPr="00DB5346" w:rsidRDefault="00DB5346" w:rsidP="005958B6">
      <w:pPr>
        <w:spacing w:after="0" w:line="360" w:lineRule="auto"/>
        <w:ind w:firstLine="708"/>
        <w:jc w:val="both"/>
        <w:rPr>
          <w:rFonts w:ascii="Times New Roman" w:hAnsi="Times New Roman"/>
          <w:sz w:val="24"/>
          <w:szCs w:val="24"/>
        </w:rPr>
      </w:pPr>
      <w:r w:rsidRPr="00DB5346">
        <w:rPr>
          <w:rFonts w:ascii="Times New Roman" w:hAnsi="Times New Roman"/>
          <w:sz w:val="24"/>
          <w:szCs w:val="24"/>
        </w:rPr>
        <w:t>где</w:t>
      </w:r>
    </w:p>
    <w:p w14:paraId="01A72F4B" w14:textId="77777777" w:rsidR="00DB5346" w:rsidRPr="00DB5346" w:rsidRDefault="00DB5346" w:rsidP="005958B6">
      <w:pPr>
        <w:spacing w:after="0" w:line="360" w:lineRule="auto"/>
        <w:ind w:firstLine="708"/>
        <w:jc w:val="both"/>
        <w:rPr>
          <w:rFonts w:ascii="Times New Roman" w:hAnsi="Times New Roman"/>
          <w:sz w:val="24"/>
          <w:szCs w:val="24"/>
        </w:rPr>
      </w:pPr>
      <w:proofErr w:type="spellStart"/>
      <w:r w:rsidRPr="00DB5346">
        <w:rPr>
          <w:rFonts w:ascii="Times New Roman" w:hAnsi="Times New Roman"/>
          <w:sz w:val="24"/>
          <w:szCs w:val="24"/>
        </w:rPr>
        <w:t>И</w:t>
      </w:r>
      <w:r w:rsidRPr="00DB5346">
        <w:rPr>
          <w:rFonts w:ascii="Times New Roman" w:hAnsi="Times New Roman"/>
          <w:sz w:val="24"/>
          <w:szCs w:val="24"/>
          <w:vertAlign w:val="subscript"/>
        </w:rPr>
        <w:t>стенд</w:t>
      </w:r>
      <w:proofErr w:type="spellEnd"/>
      <w:r w:rsidRPr="00DB5346">
        <w:rPr>
          <w:rFonts w:ascii="Times New Roman" w:hAnsi="Times New Roman"/>
          <w:sz w:val="24"/>
          <w:szCs w:val="24"/>
        </w:rPr>
        <w:t xml:space="preserve"> – объем информации, размещенной на информационных стендах в помещении </w:t>
      </w:r>
      <w:r w:rsidR="005958B6">
        <w:rPr>
          <w:rFonts w:ascii="Times New Roman" w:hAnsi="Times New Roman"/>
          <w:sz w:val="24"/>
          <w:szCs w:val="24"/>
        </w:rPr>
        <w:t xml:space="preserve">образовательной </w:t>
      </w:r>
      <w:r w:rsidRPr="00DB5346">
        <w:rPr>
          <w:rFonts w:ascii="Times New Roman" w:hAnsi="Times New Roman"/>
          <w:sz w:val="24"/>
          <w:szCs w:val="24"/>
        </w:rPr>
        <w:t>организации;</w:t>
      </w:r>
    </w:p>
    <w:p w14:paraId="05CE0D2B" w14:textId="77777777" w:rsidR="00DB5346" w:rsidRPr="00DB5346" w:rsidRDefault="00DB5346" w:rsidP="005958B6">
      <w:pPr>
        <w:spacing w:after="0" w:line="360" w:lineRule="auto"/>
        <w:ind w:firstLine="708"/>
        <w:jc w:val="both"/>
        <w:rPr>
          <w:rFonts w:ascii="Times New Roman" w:hAnsi="Times New Roman"/>
          <w:sz w:val="24"/>
          <w:szCs w:val="24"/>
        </w:rPr>
      </w:pPr>
      <w:proofErr w:type="spellStart"/>
      <w:r w:rsidRPr="00DB5346">
        <w:rPr>
          <w:rFonts w:ascii="Times New Roman" w:hAnsi="Times New Roman"/>
          <w:sz w:val="24"/>
          <w:szCs w:val="24"/>
        </w:rPr>
        <w:t>И</w:t>
      </w:r>
      <w:r w:rsidRPr="00DB5346">
        <w:rPr>
          <w:rFonts w:ascii="Times New Roman" w:hAnsi="Times New Roman"/>
          <w:sz w:val="24"/>
          <w:szCs w:val="24"/>
          <w:vertAlign w:val="subscript"/>
        </w:rPr>
        <w:t>сайт</w:t>
      </w:r>
      <w:proofErr w:type="spellEnd"/>
      <w:r w:rsidRPr="00DB5346">
        <w:rPr>
          <w:rFonts w:ascii="Times New Roman" w:hAnsi="Times New Roman"/>
          <w:sz w:val="24"/>
          <w:szCs w:val="24"/>
        </w:rPr>
        <w:t xml:space="preserve"> – объем информации, размещенной на официальном сайте </w:t>
      </w:r>
      <w:r w:rsidR="005958B6">
        <w:rPr>
          <w:rFonts w:ascii="Times New Roman" w:hAnsi="Times New Roman"/>
          <w:sz w:val="24"/>
          <w:szCs w:val="24"/>
        </w:rPr>
        <w:t xml:space="preserve">образовательной </w:t>
      </w:r>
      <w:r w:rsidRPr="00DB5346">
        <w:rPr>
          <w:rFonts w:ascii="Times New Roman" w:hAnsi="Times New Roman"/>
          <w:sz w:val="24"/>
          <w:szCs w:val="24"/>
        </w:rPr>
        <w:t xml:space="preserve">организации в информационно-телекоммуникационной сети «Интернет» (далее – официальный сайт </w:t>
      </w:r>
      <w:r w:rsidR="005958B6">
        <w:rPr>
          <w:rFonts w:ascii="Times New Roman" w:hAnsi="Times New Roman"/>
          <w:sz w:val="24"/>
          <w:szCs w:val="24"/>
        </w:rPr>
        <w:t xml:space="preserve">образовательной </w:t>
      </w:r>
      <w:r w:rsidRPr="00DB5346">
        <w:rPr>
          <w:rFonts w:ascii="Times New Roman" w:hAnsi="Times New Roman"/>
          <w:sz w:val="24"/>
          <w:szCs w:val="24"/>
        </w:rPr>
        <w:t>организации);</w:t>
      </w:r>
    </w:p>
    <w:p w14:paraId="4CDBD196" w14:textId="77777777" w:rsidR="00DB5346" w:rsidRPr="00DB5346" w:rsidRDefault="00DB5346" w:rsidP="005958B6">
      <w:pPr>
        <w:spacing w:after="0" w:line="360" w:lineRule="auto"/>
        <w:ind w:firstLine="708"/>
        <w:jc w:val="both"/>
        <w:rPr>
          <w:rFonts w:ascii="Times New Roman" w:hAnsi="Times New Roman"/>
          <w:sz w:val="24"/>
          <w:szCs w:val="24"/>
        </w:rPr>
      </w:pPr>
      <w:proofErr w:type="spellStart"/>
      <w:r w:rsidRPr="00DB5346">
        <w:rPr>
          <w:rFonts w:ascii="Times New Roman" w:hAnsi="Times New Roman"/>
          <w:sz w:val="24"/>
          <w:szCs w:val="24"/>
        </w:rPr>
        <w:t>И</w:t>
      </w:r>
      <w:r w:rsidRPr="00DB5346">
        <w:rPr>
          <w:rFonts w:ascii="Times New Roman" w:hAnsi="Times New Roman"/>
          <w:sz w:val="24"/>
          <w:szCs w:val="24"/>
          <w:vertAlign w:val="subscript"/>
        </w:rPr>
        <w:t>норм</w:t>
      </w:r>
      <w:proofErr w:type="spellEnd"/>
      <w:r w:rsidRPr="00DB5346">
        <w:rPr>
          <w:rFonts w:ascii="Times New Roman" w:hAnsi="Times New Roman"/>
          <w:sz w:val="24"/>
          <w:szCs w:val="24"/>
        </w:rPr>
        <w:t xml:space="preserve"> - объем информации, размещение которой на общедоступных информационных ресурсах установлено законодательными и иными нормативными правовыми актами Российской Федерации;</w:t>
      </w:r>
    </w:p>
    <w:p w14:paraId="280437DA" w14:textId="77777777" w:rsidR="00DB5346" w:rsidRPr="00DB5346" w:rsidRDefault="00DB5346" w:rsidP="005958B6">
      <w:pPr>
        <w:spacing w:after="0" w:line="360" w:lineRule="auto"/>
        <w:ind w:firstLine="708"/>
        <w:jc w:val="both"/>
        <w:rPr>
          <w:rFonts w:ascii="Times New Roman" w:hAnsi="Times New Roman"/>
          <w:sz w:val="24"/>
          <w:szCs w:val="24"/>
        </w:rPr>
      </w:pPr>
      <w:r w:rsidRPr="00DB5346">
        <w:rPr>
          <w:rFonts w:ascii="Times New Roman" w:hAnsi="Times New Roman"/>
          <w:sz w:val="24"/>
          <w:szCs w:val="24"/>
        </w:rPr>
        <w:t xml:space="preserve">б) значение показателя оценки качества «Наличие на официальном сайте </w:t>
      </w:r>
      <w:r w:rsidR="005958B6">
        <w:rPr>
          <w:rFonts w:ascii="Times New Roman" w:hAnsi="Times New Roman"/>
          <w:sz w:val="24"/>
          <w:szCs w:val="24"/>
        </w:rPr>
        <w:t xml:space="preserve">образовательной </w:t>
      </w:r>
      <w:r w:rsidRPr="00DB5346">
        <w:rPr>
          <w:rFonts w:ascii="Times New Roman" w:hAnsi="Times New Roman"/>
          <w:sz w:val="24"/>
          <w:szCs w:val="24"/>
        </w:rPr>
        <w:t>организации информации о дистанционных способах обратной связи и взаимодействия с получателями услуг и их функционирование» (</w:t>
      </w:r>
      <w:proofErr w:type="spellStart"/>
      <w:r w:rsidRPr="00DB5346">
        <w:rPr>
          <w:rFonts w:ascii="Times New Roman" w:hAnsi="Times New Roman"/>
          <w:sz w:val="24"/>
          <w:szCs w:val="24"/>
        </w:rPr>
        <w:t>П</w:t>
      </w:r>
      <w:r w:rsidRPr="00DB5346">
        <w:rPr>
          <w:rFonts w:ascii="Times New Roman" w:hAnsi="Times New Roman"/>
          <w:sz w:val="24"/>
          <w:szCs w:val="24"/>
          <w:vertAlign w:val="subscript"/>
        </w:rPr>
        <w:t>дист</w:t>
      </w:r>
      <w:proofErr w:type="spellEnd"/>
      <w:r w:rsidRPr="00DB5346">
        <w:rPr>
          <w:rFonts w:ascii="Times New Roman" w:hAnsi="Times New Roman"/>
          <w:sz w:val="24"/>
          <w:szCs w:val="24"/>
        </w:rPr>
        <w:t>)</w:t>
      </w:r>
      <w:r w:rsidRPr="00DB5346">
        <w:rPr>
          <w:rFonts w:ascii="Times New Roman" w:hAnsi="Times New Roman"/>
          <w:color w:val="FF0000"/>
          <w:sz w:val="24"/>
          <w:szCs w:val="24"/>
        </w:rPr>
        <w:t xml:space="preserve"> </w:t>
      </w:r>
      <w:r w:rsidRPr="00DB5346">
        <w:rPr>
          <w:rFonts w:ascii="Times New Roman" w:hAnsi="Times New Roman"/>
          <w:sz w:val="24"/>
          <w:szCs w:val="24"/>
        </w:rPr>
        <w:t>определяется по формуле:</w:t>
      </w:r>
    </w:p>
    <w:p w14:paraId="44DF5DF1" w14:textId="77777777" w:rsidR="00DB5346" w:rsidRPr="00DB5346" w:rsidRDefault="004839B4" w:rsidP="00DB5346">
      <w:pPr>
        <w:spacing w:after="0" w:line="240" w:lineRule="auto"/>
        <w:ind w:firstLine="708"/>
        <w:jc w:val="both"/>
        <w:rPr>
          <w:rFonts w:ascii="Times New Roman" w:hAnsi="Times New Roman"/>
          <w:color w:val="FF0000"/>
          <w:sz w:val="24"/>
          <w:szCs w:val="24"/>
        </w:rPr>
      </w:pPr>
      <w:r>
        <w:rPr>
          <w:noProof/>
        </w:rPr>
        <w:pict w14:anchorId="0B39C267">
          <v:shape id="Рисунок 7" o:spid="_x0000_s1043" type="#_x0000_t75" style="position:absolute;left:0;text-align:left;margin-left:128.95pt;margin-top:5.35pt;width:256.7pt;height:26.45pt;z-index:-36;visibility:visible;mso-position-horizontal-relative:margin" wrapcoords="-63 0 -63 20983 21600 20983 21600 0 -63 0">
            <v:imagedata r:id="rId17" o:title=""/>
            <w10:wrap type="tight" anchorx="margin"/>
          </v:shape>
        </w:pict>
      </w:r>
    </w:p>
    <w:p w14:paraId="4823C5C9" w14:textId="77777777" w:rsidR="005958B6" w:rsidRDefault="005958B6" w:rsidP="00DB5346">
      <w:pPr>
        <w:spacing w:after="0" w:line="240" w:lineRule="auto"/>
        <w:ind w:firstLine="708"/>
        <w:jc w:val="both"/>
        <w:rPr>
          <w:rFonts w:ascii="Times New Roman" w:hAnsi="Times New Roman"/>
          <w:sz w:val="24"/>
          <w:szCs w:val="24"/>
        </w:rPr>
      </w:pPr>
    </w:p>
    <w:p w14:paraId="1F6784B1" w14:textId="77777777" w:rsidR="00DB5346" w:rsidRPr="00DB5346" w:rsidRDefault="00DB5346" w:rsidP="005958B6">
      <w:pPr>
        <w:spacing w:after="0" w:line="360" w:lineRule="auto"/>
        <w:ind w:firstLine="708"/>
        <w:jc w:val="both"/>
        <w:rPr>
          <w:rFonts w:ascii="Times New Roman" w:hAnsi="Times New Roman"/>
          <w:sz w:val="24"/>
          <w:szCs w:val="24"/>
        </w:rPr>
      </w:pPr>
      <w:r w:rsidRPr="00DB5346">
        <w:rPr>
          <w:rFonts w:ascii="Times New Roman" w:hAnsi="Times New Roman"/>
          <w:sz w:val="24"/>
          <w:szCs w:val="24"/>
        </w:rPr>
        <w:t>где:</w:t>
      </w:r>
    </w:p>
    <w:p w14:paraId="615A3784" w14:textId="77777777" w:rsidR="00DB5346" w:rsidRPr="00DB5346" w:rsidRDefault="00DB5346" w:rsidP="005958B6">
      <w:pPr>
        <w:spacing w:after="0" w:line="360" w:lineRule="auto"/>
        <w:ind w:firstLine="708"/>
        <w:jc w:val="both"/>
        <w:rPr>
          <w:rFonts w:ascii="Times New Roman" w:hAnsi="Times New Roman"/>
          <w:sz w:val="24"/>
          <w:szCs w:val="24"/>
        </w:rPr>
      </w:pPr>
      <w:proofErr w:type="spellStart"/>
      <w:r w:rsidRPr="00DB5346">
        <w:rPr>
          <w:rFonts w:ascii="Times New Roman" w:hAnsi="Times New Roman"/>
          <w:sz w:val="24"/>
          <w:szCs w:val="24"/>
        </w:rPr>
        <w:t>Т</w:t>
      </w:r>
      <w:r w:rsidRPr="00DB5346">
        <w:rPr>
          <w:rFonts w:ascii="Times New Roman" w:hAnsi="Times New Roman"/>
          <w:sz w:val="24"/>
          <w:szCs w:val="24"/>
          <w:vertAlign w:val="subscript"/>
        </w:rPr>
        <w:t>дист</w:t>
      </w:r>
      <w:proofErr w:type="spellEnd"/>
      <w:r w:rsidRPr="00DB5346">
        <w:rPr>
          <w:rFonts w:ascii="Times New Roman" w:hAnsi="Times New Roman"/>
          <w:sz w:val="24"/>
          <w:szCs w:val="24"/>
          <w:vertAlign w:val="subscript"/>
        </w:rPr>
        <w:t xml:space="preserve"> </w:t>
      </w:r>
      <w:r w:rsidRPr="00DB5346">
        <w:rPr>
          <w:rFonts w:ascii="Times New Roman" w:hAnsi="Times New Roman"/>
          <w:sz w:val="24"/>
          <w:szCs w:val="24"/>
        </w:rPr>
        <w:t xml:space="preserve">– количество баллов за наличие на официальном сайте </w:t>
      </w:r>
      <w:r w:rsidR="005958B6">
        <w:rPr>
          <w:rFonts w:ascii="Times New Roman" w:hAnsi="Times New Roman"/>
          <w:sz w:val="24"/>
          <w:szCs w:val="24"/>
        </w:rPr>
        <w:t xml:space="preserve">образовательной организации </w:t>
      </w:r>
      <w:r w:rsidRPr="00DB5346">
        <w:rPr>
          <w:rFonts w:ascii="Times New Roman" w:hAnsi="Times New Roman"/>
          <w:sz w:val="24"/>
          <w:szCs w:val="24"/>
        </w:rPr>
        <w:t xml:space="preserve">информации о дистанционных способах взаимодействия с получателями </w:t>
      </w:r>
      <w:r w:rsidR="005958B6" w:rsidRPr="00DB5346">
        <w:rPr>
          <w:rFonts w:ascii="Times New Roman" w:hAnsi="Times New Roman"/>
          <w:sz w:val="24"/>
          <w:szCs w:val="24"/>
        </w:rPr>
        <w:t>услуг (</w:t>
      </w:r>
      <w:r w:rsidRPr="00DB5346">
        <w:rPr>
          <w:rFonts w:ascii="Times New Roman" w:hAnsi="Times New Roman"/>
          <w:color w:val="000000"/>
          <w:sz w:val="24"/>
          <w:szCs w:val="24"/>
          <w:lang w:eastAsia="ru-RU"/>
        </w:rPr>
        <w:t>по 30 баллов за каждый дистанционный способ);</w:t>
      </w:r>
      <w:r w:rsidRPr="00DB5346">
        <w:rPr>
          <w:rFonts w:ascii="Times New Roman" w:hAnsi="Times New Roman"/>
          <w:sz w:val="24"/>
          <w:szCs w:val="24"/>
        </w:rPr>
        <w:t xml:space="preserve"> </w:t>
      </w:r>
    </w:p>
    <w:p w14:paraId="5D10AC27" w14:textId="77777777" w:rsidR="00DB5346" w:rsidRPr="00DB5346" w:rsidRDefault="00DB5346" w:rsidP="005958B6">
      <w:pPr>
        <w:spacing w:after="0" w:line="360" w:lineRule="auto"/>
        <w:ind w:firstLine="708"/>
        <w:jc w:val="both"/>
        <w:rPr>
          <w:rFonts w:ascii="Times New Roman" w:hAnsi="Times New Roman"/>
          <w:sz w:val="24"/>
          <w:szCs w:val="24"/>
        </w:rPr>
      </w:pPr>
      <w:proofErr w:type="spellStart"/>
      <w:r w:rsidRPr="00DB5346">
        <w:rPr>
          <w:rFonts w:ascii="Times New Roman" w:hAnsi="Times New Roman"/>
          <w:sz w:val="24"/>
          <w:szCs w:val="24"/>
        </w:rPr>
        <w:lastRenderedPageBreak/>
        <w:t>С</w:t>
      </w:r>
      <w:r w:rsidRPr="00DB5346">
        <w:rPr>
          <w:rFonts w:ascii="Times New Roman" w:hAnsi="Times New Roman"/>
          <w:sz w:val="24"/>
          <w:szCs w:val="24"/>
          <w:vertAlign w:val="subscript"/>
        </w:rPr>
        <w:t>дист</w:t>
      </w:r>
      <w:proofErr w:type="spellEnd"/>
      <w:r w:rsidRPr="00DB5346">
        <w:rPr>
          <w:rFonts w:ascii="Times New Roman" w:hAnsi="Times New Roman"/>
          <w:sz w:val="24"/>
          <w:szCs w:val="24"/>
          <w:vertAlign w:val="subscript"/>
        </w:rPr>
        <w:t xml:space="preserve"> </w:t>
      </w:r>
      <w:r w:rsidRPr="00DB5346">
        <w:rPr>
          <w:rFonts w:ascii="Times New Roman" w:hAnsi="Times New Roman"/>
          <w:sz w:val="24"/>
          <w:szCs w:val="24"/>
        </w:rPr>
        <w:t xml:space="preserve">– количество функционирующих дистанционных способов взаимодействия с получателями услуг, информация о которых размещена на официальном сайте </w:t>
      </w:r>
      <w:r w:rsidR="005958B6">
        <w:rPr>
          <w:rFonts w:ascii="Times New Roman" w:hAnsi="Times New Roman"/>
          <w:sz w:val="24"/>
          <w:szCs w:val="24"/>
        </w:rPr>
        <w:t xml:space="preserve">образовательной </w:t>
      </w:r>
      <w:r w:rsidRPr="00DB5346">
        <w:rPr>
          <w:rFonts w:ascii="Times New Roman" w:hAnsi="Times New Roman"/>
          <w:sz w:val="24"/>
          <w:szCs w:val="24"/>
        </w:rPr>
        <w:t>организации.</w:t>
      </w:r>
    </w:p>
    <w:p w14:paraId="63A92EE7" w14:textId="77777777" w:rsidR="00DB5346" w:rsidRPr="00DB5346" w:rsidRDefault="00DB5346" w:rsidP="005958B6">
      <w:pPr>
        <w:spacing w:after="0" w:line="360" w:lineRule="auto"/>
        <w:ind w:firstLine="708"/>
        <w:jc w:val="both"/>
        <w:rPr>
          <w:rFonts w:ascii="Times New Roman" w:hAnsi="Times New Roman"/>
          <w:sz w:val="24"/>
          <w:szCs w:val="24"/>
        </w:rPr>
      </w:pPr>
      <w:r w:rsidRPr="00DB5346">
        <w:rPr>
          <w:rFonts w:ascii="Times New Roman" w:hAnsi="Times New Roman"/>
          <w:sz w:val="24"/>
          <w:szCs w:val="24"/>
        </w:rPr>
        <w:t>в) значение показателя оценки качества «</w:t>
      </w:r>
      <w:r w:rsidRPr="00DB5346">
        <w:rPr>
          <w:rFonts w:ascii="Times New Roman" w:hAnsi="Times New Roman"/>
          <w:sz w:val="24"/>
          <w:szCs w:val="24"/>
          <w:lang w:eastAsia="ru-RU"/>
        </w:rPr>
        <w:t xml:space="preserve">Доля получателей услуг, удовлетворенных открытостью, полнотой и доступностью информации о деятельности </w:t>
      </w:r>
      <w:r w:rsidR="005958B6">
        <w:rPr>
          <w:rFonts w:ascii="Times New Roman" w:hAnsi="Times New Roman"/>
          <w:sz w:val="24"/>
          <w:szCs w:val="24"/>
          <w:lang w:eastAsia="ru-RU"/>
        </w:rPr>
        <w:t xml:space="preserve">образовательной </w:t>
      </w:r>
      <w:r w:rsidRPr="00DB5346">
        <w:rPr>
          <w:rFonts w:ascii="Times New Roman" w:hAnsi="Times New Roman"/>
          <w:sz w:val="24"/>
          <w:szCs w:val="24"/>
          <w:lang w:eastAsia="ru-RU"/>
        </w:rPr>
        <w:t xml:space="preserve">организации» </w:t>
      </w:r>
      <w:r w:rsidRPr="00DB5346">
        <w:rPr>
          <w:rFonts w:ascii="Times New Roman" w:hAnsi="Times New Roman"/>
          <w:sz w:val="24"/>
          <w:szCs w:val="24"/>
        </w:rPr>
        <w:t>(</w:t>
      </w:r>
      <w:proofErr w:type="spellStart"/>
      <w:r w:rsidRPr="00DB5346">
        <w:rPr>
          <w:rFonts w:ascii="Times New Roman" w:hAnsi="Times New Roman"/>
          <w:sz w:val="24"/>
          <w:szCs w:val="24"/>
        </w:rPr>
        <w:t>П</w:t>
      </w:r>
      <w:r w:rsidRPr="00DB5346">
        <w:rPr>
          <w:rFonts w:ascii="Times New Roman" w:hAnsi="Times New Roman"/>
          <w:sz w:val="24"/>
          <w:szCs w:val="24"/>
          <w:vertAlign w:val="superscript"/>
        </w:rPr>
        <w:t>откр</w:t>
      </w:r>
      <w:r w:rsidRPr="00DB5346">
        <w:rPr>
          <w:rFonts w:ascii="Times New Roman" w:hAnsi="Times New Roman"/>
          <w:sz w:val="24"/>
          <w:szCs w:val="24"/>
          <w:vertAlign w:val="subscript"/>
        </w:rPr>
        <w:t>уд</w:t>
      </w:r>
      <w:proofErr w:type="spellEnd"/>
      <w:r w:rsidRPr="00DB5346">
        <w:rPr>
          <w:rFonts w:ascii="Times New Roman" w:hAnsi="Times New Roman"/>
          <w:sz w:val="24"/>
          <w:szCs w:val="24"/>
        </w:rPr>
        <w:t>), определяется по формуле:</w:t>
      </w:r>
    </w:p>
    <w:p w14:paraId="6C7952D8" w14:textId="77777777" w:rsidR="00DB5346" w:rsidRPr="00DB5346" w:rsidRDefault="00DB5346" w:rsidP="00DB5346">
      <w:pPr>
        <w:spacing w:after="0" w:line="240" w:lineRule="auto"/>
        <w:ind w:firstLine="708"/>
        <w:jc w:val="both"/>
        <w:rPr>
          <w:rFonts w:ascii="Times New Roman" w:hAnsi="Times New Roman"/>
          <w:sz w:val="24"/>
          <w:szCs w:val="24"/>
        </w:rPr>
      </w:pPr>
    </w:p>
    <w:p w14:paraId="056C1D23" w14:textId="77777777" w:rsidR="005958B6" w:rsidRDefault="004839B4" w:rsidP="00DB5346">
      <w:pPr>
        <w:spacing w:after="0" w:line="240" w:lineRule="auto"/>
        <w:ind w:firstLine="708"/>
        <w:jc w:val="both"/>
        <w:rPr>
          <w:rFonts w:ascii="Times New Roman" w:hAnsi="Times New Roman"/>
          <w:sz w:val="24"/>
          <w:szCs w:val="24"/>
        </w:rPr>
      </w:pPr>
      <w:r>
        <w:rPr>
          <w:noProof/>
        </w:rPr>
        <w:pict w14:anchorId="41E3AE5A">
          <v:shape id="Рисунок 6" o:spid="_x0000_s1042" type="#_x0000_t75" style="position:absolute;left:0;text-align:left;margin-left:100.45pt;margin-top:6.3pt;width:284.65pt;height:39.8pt;z-index:-37;visibility:visible;mso-position-horizontal-relative:margin" wrapcoords="-57 0 -57 21192 21600 21192 21600 0 -57 0">
            <v:imagedata r:id="rId18" o:title=""/>
            <w10:wrap type="tight" anchorx="margin"/>
          </v:shape>
        </w:pict>
      </w:r>
    </w:p>
    <w:p w14:paraId="1FA67426" w14:textId="77777777" w:rsidR="005958B6" w:rsidRDefault="005958B6" w:rsidP="00DB5346">
      <w:pPr>
        <w:spacing w:after="0" w:line="240" w:lineRule="auto"/>
        <w:ind w:firstLine="708"/>
        <w:jc w:val="both"/>
        <w:rPr>
          <w:rFonts w:ascii="Times New Roman" w:hAnsi="Times New Roman"/>
          <w:sz w:val="24"/>
          <w:szCs w:val="24"/>
        </w:rPr>
      </w:pPr>
    </w:p>
    <w:p w14:paraId="4FC2A4A1" w14:textId="77777777" w:rsidR="005958B6" w:rsidRDefault="005958B6" w:rsidP="00DB5346">
      <w:pPr>
        <w:spacing w:after="0" w:line="240" w:lineRule="auto"/>
        <w:ind w:firstLine="708"/>
        <w:jc w:val="both"/>
        <w:rPr>
          <w:rFonts w:ascii="Times New Roman" w:hAnsi="Times New Roman"/>
          <w:sz w:val="24"/>
          <w:szCs w:val="24"/>
        </w:rPr>
      </w:pPr>
    </w:p>
    <w:p w14:paraId="7932919F" w14:textId="77777777" w:rsidR="005958B6" w:rsidRDefault="005958B6" w:rsidP="00DB5346">
      <w:pPr>
        <w:spacing w:after="0" w:line="240" w:lineRule="auto"/>
        <w:ind w:firstLine="708"/>
        <w:jc w:val="both"/>
        <w:rPr>
          <w:rFonts w:ascii="Times New Roman" w:hAnsi="Times New Roman"/>
          <w:sz w:val="24"/>
          <w:szCs w:val="24"/>
        </w:rPr>
      </w:pPr>
    </w:p>
    <w:p w14:paraId="24097880" w14:textId="77777777" w:rsidR="005958B6" w:rsidRDefault="005958B6" w:rsidP="00DB5346">
      <w:pPr>
        <w:spacing w:after="0" w:line="240" w:lineRule="auto"/>
        <w:ind w:firstLine="708"/>
        <w:jc w:val="both"/>
        <w:rPr>
          <w:rFonts w:ascii="Times New Roman" w:hAnsi="Times New Roman"/>
          <w:sz w:val="24"/>
          <w:szCs w:val="24"/>
        </w:rPr>
      </w:pPr>
    </w:p>
    <w:p w14:paraId="1A60842B" w14:textId="77777777" w:rsidR="00DB5346" w:rsidRPr="00DB5346" w:rsidRDefault="00DB5346" w:rsidP="005958B6">
      <w:pPr>
        <w:spacing w:after="0" w:line="360" w:lineRule="auto"/>
        <w:ind w:firstLine="708"/>
        <w:jc w:val="both"/>
        <w:rPr>
          <w:rFonts w:ascii="Times New Roman" w:hAnsi="Times New Roman"/>
          <w:sz w:val="24"/>
          <w:szCs w:val="24"/>
        </w:rPr>
      </w:pPr>
      <w:r w:rsidRPr="00DB5346">
        <w:rPr>
          <w:rFonts w:ascii="Times New Roman" w:hAnsi="Times New Roman"/>
          <w:sz w:val="24"/>
          <w:szCs w:val="24"/>
        </w:rPr>
        <w:t>где</w:t>
      </w:r>
    </w:p>
    <w:p w14:paraId="03BB2BE8" w14:textId="77777777" w:rsidR="00DB5346" w:rsidRPr="00DB5346" w:rsidRDefault="00DB5346" w:rsidP="005958B6">
      <w:pPr>
        <w:spacing w:after="0" w:line="360" w:lineRule="auto"/>
        <w:ind w:firstLine="708"/>
        <w:jc w:val="both"/>
        <w:rPr>
          <w:rFonts w:ascii="Times New Roman" w:hAnsi="Times New Roman"/>
          <w:sz w:val="24"/>
          <w:szCs w:val="24"/>
        </w:rPr>
      </w:pPr>
      <w:proofErr w:type="spellStart"/>
      <w:r w:rsidRPr="00DB5346">
        <w:rPr>
          <w:rFonts w:ascii="Times New Roman" w:hAnsi="Times New Roman"/>
          <w:sz w:val="24"/>
          <w:szCs w:val="24"/>
        </w:rPr>
        <w:t>У</w:t>
      </w:r>
      <w:r w:rsidRPr="00DB5346">
        <w:rPr>
          <w:rFonts w:ascii="Times New Roman" w:hAnsi="Times New Roman"/>
          <w:sz w:val="24"/>
          <w:szCs w:val="24"/>
          <w:vertAlign w:val="subscript"/>
        </w:rPr>
        <w:t>стенд</w:t>
      </w:r>
      <w:proofErr w:type="spellEnd"/>
      <w:r w:rsidRPr="00DB5346">
        <w:rPr>
          <w:rFonts w:ascii="Times New Roman" w:hAnsi="Times New Roman"/>
          <w:sz w:val="24"/>
          <w:szCs w:val="24"/>
        </w:rPr>
        <w:t xml:space="preserve"> - число получателей услуг, удовлетворенных открытостью, полнотой и доступностью информации, размещенной на информационных стендах в </w:t>
      </w:r>
      <w:r w:rsidRPr="00DB5346">
        <w:rPr>
          <w:rFonts w:ascii="Times New Roman" w:hAnsi="Times New Roman"/>
          <w:sz w:val="24"/>
          <w:szCs w:val="24"/>
          <w:lang w:eastAsia="ru-RU"/>
        </w:rPr>
        <w:t>помещении</w:t>
      </w:r>
      <w:r w:rsidR="005958B6">
        <w:rPr>
          <w:rFonts w:ascii="Times New Roman" w:hAnsi="Times New Roman"/>
          <w:sz w:val="24"/>
          <w:szCs w:val="24"/>
          <w:lang w:eastAsia="ru-RU"/>
        </w:rPr>
        <w:t xml:space="preserve"> образовательной</w:t>
      </w:r>
      <w:r w:rsidRPr="00DB5346">
        <w:rPr>
          <w:rFonts w:ascii="Times New Roman" w:hAnsi="Times New Roman"/>
          <w:sz w:val="24"/>
          <w:szCs w:val="24"/>
          <w:lang w:eastAsia="ru-RU"/>
        </w:rPr>
        <w:t xml:space="preserve"> организации</w:t>
      </w:r>
      <w:r w:rsidRPr="00DB5346">
        <w:rPr>
          <w:rFonts w:ascii="Times New Roman" w:hAnsi="Times New Roman"/>
          <w:sz w:val="24"/>
          <w:szCs w:val="24"/>
        </w:rPr>
        <w:t>;</w:t>
      </w:r>
    </w:p>
    <w:p w14:paraId="3E90254B" w14:textId="77777777" w:rsidR="00DB5346" w:rsidRPr="00DB5346" w:rsidRDefault="00DB5346" w:rsidP="005958B6">
      <w:pPr>
        <w:spacing w:after="0" w:line="360" w:lineRule="auto"/>
        <w:ind w:firstLine="708"/>
        <w:jc w:val="both"/>
        <w:rPr>
          <w:rFonts w:ascii="Times New Roman" w:hAnsi="Times New Roman"/>
          <w:sz w:val="24"/>
          <w:szCs w:val="24"/>
        </w:rPr>
      </w:pPr>
      <w:proofErr w:type="spellStart"/>
      <w:r w:rsidRPr="00DB5346">
        <w:rPr>
          <w:rFonts w:ascii="Times New Roman" w:hAnsi="Times New Roman"/>
          <w:sz w:val="24"/>
          <w:szCs w:val="24"/>
        </w:rPr>
        <w:t>У</w:t>
      </w:r>
      <w:r w:rsidRPr="00DB5346">
        <w:rPr>
          <w:rFonts w:ascii="Times New Roman" w:hAnsi="Times New Roman"/>
          <w:sz w:val="24"/>
          <w:szCs w:val="24"/>
          <w:vertAlign w:val="subscript"/>
        </w:rPr>
        <w:t>сайт</w:t>
      </w:r>
      <w:proofErr w:type="spellEnd"/>
      <w:r w:rsidRPr="00DB5346">
        <w:rPr>
          <w:rFonts w:ascii="Times New Roman" w:hAnsi="Times New Roman"/>
          <w:sz w:val="24"/>
          <w:szCs w:val="24"/>
        </w:rPr>
        <w:t xml:space="preserve"> - число получателей услуг, удовлетворенных открытостью, полнотой и доступностью информации, размещенной на официальном сайте </w:t>
      </w:r>
      <w:r w:rsidR="005958B6">
        <w:rPr>
          <w:rFonts w:ascii="Times New Roman" w:hAnsi="Times New Roman"/>
          <w:sz w:val="24"/>
          <w:szCs w:val="24"/>
        </w:rPr>
        <w:t xml:space="preserve">образовательной </w:t>
      </w:r>
      <w:r w:rsidRPr="00DB5346">
        <w:rPr>
          <w:rFonts w:ascii="Times New Roman" w:hAnsi="Times New Roman"/>
          <w:sz w:val="24"/>
          <w:szCs w:val="24"/>
        </w:rPr>
        <w:t>организации;</w:t>
      </w:r>
    </w:p>
    <w:p w14:paraId="3AF3890F" w14:textId="77777777" w:rsidR="00DB5346" w:rsidRPr="00DB5346" w:rsidRDefault="00DB5346" w:rsidP="005958B6">
      <w:pPr>
        <w:spacing w:after="0" w:line="360" w:lineRule="auto"/>
        <w:ind w:firstLine="708"/>
        <w:jc w:val="both"/>
        <w:rPr>
          <w:rFonts w:ascii="Times New Roman" w:hAnsi="Times New Roman"/>
          <w:sz w:val="24"/>
          <w:szCs w:val="24"/>
        </w:rPr>
      </w:pPr>
      <w:proofErr w:type="spellStart"/>
      <w:r w:rsidRPr="00DB5346">
        <w:rPr>
          <w:rFonts w:ascii="Times New Roman" w:hAnsi="Times New Roman"/>
          <w:sz w:val="24"/>
          <w:szCs w:val="24"/>
        </w:rPr>
        <w:t>Ч</w:t>
      </w:r>
      <w:r w:rsidRPr="00DB5346">
        <w:rPr>
          <w:rFonts w:ascii="Times New Roman" w:hAnsi="Times New Roman"/>
          <w:sz w:val="24"/>
          <w:szCs w:val="24"/>
          <w:vertAlign w:val="subscript"/>
        </w:rPr>
        <w:t>общ</w:t>
      </w:r>
      <w:proofErr w:type="spellEnd"/>
      <w:r w:rsidRPr="00DB5346">
        <w:rPr>
          <w:rFonts w:ascii="Times New Roman" w:hAnsi="Times New Roman"/>
          <w:sz w:val="24"/>
          <w:szCs w:val="24"/>
        </w:rPr>
        <w:t xml:space="preserve"> - общее число опрошенных получателей услуг.</w:t>
      </w:r>
    </w:p>
    <w:p w14:paraId="2BDDE3FC" w14:textId="77777777" w:rsidR="00DB5346" w:rsidRDefault="00DB5346" w:rsidP="00DB5346">
      <w:pPr>
        <w:pStyle w:val="a7"/>
        <w:ind w:left="0"/>
        <w:rPr>
          <w:rFonts w:ascii="Arial" w:hAnsi="Arial" w:cs="Arial"/>
          <w:b/>
          <w:bCs/>
          <w:sz w:val="20"/>
          <w:szCs w:val="20"/>
        </w:rPr>
      </w:pPr>
    </w:p>
    <w:p w14:paraId="7A8004B9" w14:textId="77777777" w:rsidR="00DB5346" w:rsidRDefault="00DB5346" w:rsidP="00DB5346">
      <w:pPr>
        <w:pStyle w:val="a7"/>
        <w:ind w:left="0"/>
        <w:rPr>
          <w:rFonts w:ascii="Arial" w:hAnsi="Arial" w:cs="Arial"/>
          <w:b/>
          <w:bCs/>
          <w:sz w:val="20"/>
          <w:szCs w:val="20"/>
        </w:rPr>
      </w:pPr>
    </w:p>
    <w:p w14:paraId="1C4226AB" w14:textId="77777777" w:rsidR="00DB5346" w:rsidRDefault="00DB5346" w:rsidP="00DB5346">
      <w:pPr>
        <w:pStyle w:val="a7"/>
        <w:ind w:left="0"/>
        <w:rPr>
          <w:rFonts w:ascii="Arial" w:hAnsi="Arial" w:cs="Arial"/>
          <w:b/>
          <w:bCs/>
          <w:sz w:val="20"/>
          <w:szCs w:val="20"/>
        </w:rPr>
      </w:pPr>
    </w:p>
    <w:p w14:paraId="30D23288" w14:textId="77777777" w:rsidR="00DB5346" w:rsidRDefault="00DB5346" w:rsidP="00DB5346">
      <w:pPr>
        <w:pStyle w:val="a7"/>
        <w:ind w:left="0"/>
        <w:rPr>
          <w:rFonts w:ascii="Arial" w:hAnsi="Arial" w:cs="Arial"/>
          <w:b/>
          <w:bCs/>
          <w:sz w:val="20"/>
          <w:szCs w:val="20"/>
        </w:rPr>
      </w:pPr>
    </w:p>
    <w:p w14:paraId="0AE95F08" w14:textId="77777777" w:rsidR="00DB5346" w:rsidRDefault="00DB5346" w:rsidP="00DB5346">
      <w:pPr>
        <w:pStyle w:val="a7"/>
        <w:ind w:left="0"/>
        <w:rPr>
          <w:rFonts w:ascii="Arial" w:hAnsi="Arial" w:cs="Arial"/>
          <w:b/>
          <w:bCs/>
          <w:sz w:val="20"/>
          <w:szCs w:val="20"/>
        </w:rPr>
      </w:pPr>
    </w:p>
    <w:p w14:paraId="35EF5E4B" w14:textId="77777777" w:rsidR="00DB5346" w:rsidRDefault="00DB5346" w:rsidP="00DB5346">
      <w:pPr>
        <w:pStyle w:val="a7"/>
        <w:ind w:left="0"/>
        <w:rPr>
          <w:rFonts w:ascii="Arial" w:hAnsi="Arial" w:cs="Arial"/>
          <w:b/>
          <w:bCs/>
          <w:sz w:val="20"/>
          <w:szCs w:val="20"/>
        </w:rPr>
      </w:pPr>
    </w:p>
    <w:p w14:paraId="3B01396A" w14:textId="77777777" w:rsidR="00DB5346" w:rsidRDefault="00DB5346" w:rsidP="00DB5346">
      <w:pPr>
        <w:pStyle w:val="a7"/>
        <w:ind w:left="0"/>
        <w:rPr>
          <w:rFonts w:ascii="Arial" w:hAnsi="Arial" w:cs="Arial"/>
          <w:b/>
          <w:bCs/>
          <w:sz w:val="20"/>
          <w:szCs w:val="20"/>
        </w:rPr>
      </w:pPr>
    </w:p>
    <w:p w14:paraId="39046D00" w14:textId="77777777" w:rsidR="00DB5346" w:rsidRDefault="00DB5346" w:rsidP="00DB5346">
      <w:pPr>
        <w:pStyle w:val="a7"/>
        <w:ind w:left="0"/>
        <w:rPr>
          <w:rFonts w:ascii="Arial" w:hAnsi="Arial" w:cs="Arial"/>
          <w:b/>
          <w:bCs/>
          <w:sz w:val="20"/>
          <w:szCs w:val="20"/>
        </w:rPr>
      </w:pPr>
    </w:p>
    <w:p w14:paraId="79D67C80" w14:textId="77777777" w:rsidR="00DB5346" w:rsidRDefault="00DB5346" w:rsidP="00DB5346">
      <w:pPr>
        <w:pStyle w:val="a7"/>
        <w:ind w:left="0"/>
        <w:rPr>
          <w:rFonts w:ascii="Arial" w:hAnsi="Arial" w:cs="Arial"/>
          <w:b/>
          <w:bCs/>
          <w:sz w:val="20"/>
          <w:szCs w:val="20"/>
        </w:rPr>
      </w:pPr>
    </w:p>
    <w:p w14:paraId="34734318" w14:textId="77777777" w:rsidR="00DB5346" w:rsidRDefault="00DB5346" w:rsidP="00DB5346">
      <w:pPr>
        <w:pStyle w:val="a7"/>
        <w:ind w:left="0"/>
        <w:rPr>
          <w:rFonts w:ascii="Arial" w:hAnsi="Arial" w:cs="Arial"/>
          <w:b/>
          <w:bCs/>
          <w:sz w:val="20"/>
          <w:szCs w:val="20"/>
        </w:rPr>
      </w:pPr>
    </w:p>
    <w:p w14:paraId="44E1CEA7" w14:textId="77777777" w:rsidR="00DB5346" w:rsidRDefault="00DB5346" w:rsidP="00DB5346">
      <w:pPr>
        <w:pStyle w:val="a7"/>
        <w:ind w:left="0"/>
        <w:rPr>
          <w:rFonts w:ascii="Arial" w:hAnsi="Arial" w:cs="Arial"/>
          <w:b/>
          <w:bCs/>
          <w:sz w:val="20"/>
          <w:szCs w:val="20"/>
        </w:rPr>
      </w:pPr>
    </w:p>
    <w:p w14:paraId="25C1BBD4" w14:textId="77777777" w:rsidR="00DB5346" w:rsidRDefault="00DB5346" w:rsidP="00DB5346">
      <w:pPr>
        <w:pStyle w:val="a7"/>
        <w:ind w:left="0"/>
        <w:rPr>
          <w:rFonts w:ascii="Arial" w:hAnsi="Arial" w:cs="Arial"/>
          <w:b/>
          <w:bCs/>
          <w:sz w:val="20"/>
          <w:szCs w:val="20"/>
        </w:rPr>
      </w:pPr>
    </w:p>
    <w:p w14:paraId="144F81B8" w14:textId="77777777" w:rsidR="00DB5346" w:rsidRDefault="00DB5346" w:rsidP="00DB5346">
      <w:pPr>
        <w:pStyle w:val="a7"/>
        <w:ind w:left="0"/>
        <w:rPr>
          <w:rFonts w:ascii="Arial" w:hAnsi="Arial" w:cs="Arial"/>
          <w:b/>
          <w:bCs/>
          <w:sz w:val="20"/>
          <w:szCs w:val="20"/>
        </w:rPr>
      </w:pPr>
    </w:p>
    <w:p w14:paraId="4930312E" w14:textId="77777777" w:rsidR="00DB5346" w:rsidRDefault="00DB5346" w:rsidP="00DB5346">
      <w:pPr>
        <w:pStyle w:val="a7"/>
        <w:ind w:left="0"/>
        <w:rPr>
          <w:rFonts w:ascii="Arial" w:hAnsi="Arial" w:cs="Arial"/>
          <w:b/>
          <w:bCs/>
          <w:sz w:val="20"/>
          <w:szCs w:val="20"/>
        </w:rPr>
      </w:pPr>
    </w:p>
    <w:p w14:paraId="58DB9A89" w14:textId="77777777" w:rsidR="00DB5346" w:rsidRDefault="00DB5346" w:rsidP="00DB5346">
      <w:pPr>
        <w:pStyle w:val="a7"/>
        <w:ind w:left="0"/>
        <w:rPr>
          <w:rFonts w:ascii="Arial" w:hAnsi="Arial" w:cs="Arial"/>
          <w:b/>
          <w:bCs/>
          <w:sz w:val="20"/>
          <w:szCs w:val="20"/>
        </w:rPr>
      </w:pPr>
    </w:p>
    <w:p w14:paraId="7BC45807" w14:textId="77777777" w:rsidR="00DB5346" w:rsidRDefault="00DB5346" w:rsidP="00DB5346">
      <w:pPr>
        <w:pStyle w:val="a7"/>
        <w:ind w:left="0"/>
        <w:rPr>
          <w:rFonts w:ascii="Arial" w:hAnsi="Arial" w:cs="Arial"/>
          <w:b/>
          <w:bCs/>
          <w:sz w:val="20"/>
          <w:szCs w:val="20"/>
        </w:rPr>
      </w:pPr>
    </w:p>
    <w:p w14:paraId="3671F1B7" w14:textId="77777777" w:rsidR="00DB5346" w:rsidRDefault="00DB5346" w:rsidP="00DB5346">
      <w:pPr>
        <w:pStyle w:val="a7"/>
        <w:ind w:left="0"/>
        <w:rPr>
          <w:rFonts w:ascii="Arial" w:hAnsi="Arial" w:cs="Arial"/>
          <w:b/>
          <w:bCs/>
          <w:sz w:val="20"/>
          <w:szCs w:val="20"/>
        </w:rPr>
      </w:pPr>
    </w:p>
    <w:p w14:paraId="4C52C5FB" w14:textId="77777777" w:rsidR="00DB5346" w:rsidRDefault="00DB5346" w:rsidP="00DB5346">
      <w:pPr>
        <w:pStyle w:val="a7"/>
        <w:ind w:left="0"/>
        <w:rPr>
          <w:rFonts w:ascii="Arial" w:hAnsi="Arial" w:cs="Arial"/>
          <w:b/>
          <w:bCs/>
          <w:sz w:val="20"/>
          <w:szCs w:val="20"/>
        </w:rPr>
      </w:pPr>
    </w:p>
    <w:p w14:paraId="1E82197C" w14:textId="77777777" w:rsidR="005958B6" w:rsidRDefault="005958B6" w:rsidP="00DB5346">
      <w:pPr>
        <w:pStyle w:val="a7"/>
        <w:ind w:left="0"/>
        <w:rPr>
          <w:rFonts w:ascii="Arial" w:hAnsi="Arial" w:cs="Arial"/>
          <w:b/>
          <w:bCs/>
          <w:sz w:val="20"/>
          <w:szCs w:val="20"/>
        </w:rPr>
      </w:pPr>
    </w:p>
    <w:p w14:paraId="001861B9" w14:textId="77777777" w:rsidR="005958B6" w:rsidRDefault="005958B6" w:rsidP="00DB5346">
      <w:pPr>
        <w:pStyle w:val="a7"/>
        <w:ind w:left="0"/>
        <w:rPr>
          <w:rFonts w:ascii="Arial" w:hAnsi="Arial" w:cs="Arial"/>
          <w:b/>
          <w:bCs/>
          <w:sz w:val="20"/>
          <w:szCs w:val="20"/>
        </w:rPr>
      </w:pPr>
    </w:p>
    <w:p w14:paraId="4269A81C" w14:textId="77777777" w:rsidR="005958B6" w:rsidRDefault="005958B6" w:rsidP="00DB5346">
      <w:pPr>
        <w:pStyle w:val="a7"/>
        <w:ind w:left="0"/>
        <w:rPr>
          <w:rFonts w:ascii="Arial" w:hAnsi="Arial" w:cs="Arial"/>
          <w:b/>
          <w:bCs/>
          <w:sz w:val="20"/>
          <w:szCs w:val="20"/>
        </w:rPr>
      </w:pPr>
    </w:p>
    <w:p w14:paraId="6A6312F6" w14:textId="77777777" w:rsidR="005958B6" w:rsidRDefault="005958B6" w:rsidP="00DB5346">
      <w:pPr>
        <w:pStyle w:val="a7"/>
        <w:ind w:left="0"/>
        <w:rPr>
          <w:rFonts w:ascii="Arial" w:hAnsi="Arial" w:cs="Arial"/>
          <w:b/>
          <w:bCs/>
          <w:sz w:val="20"/>
          <w:szCs w:val="20"/>
        </w:rPr>
      </w:pPr>
    </w:p>
    <w:p w14:paraId="75DB5835" w14:textId="77777777" w:rsidR="005958B6" w:rsidRDefault="005958B6" w:rsidP="00DB5346">
      <w:pPr>
        <w:pStyle w:val="a7"/>
        <w:ind w:left="0"/>
        <w:rPr>
          <w:rFonts w:ascii="Arial" w:hAnsi="Arial" w:cs="Arial"/>
          <w:b/>
          <w:bCs/>
          <w:sz w:val="20"/>
          <w:szCs w:val="20"/>
        </w:rPr>
      </w:pPr>
    </w:p>
    <w:p w14:paraId="7AD3D838" w14:textId="77777777" w:rsidR="005958B6" w:rsidRDefault="005958B6" w:rsidP="00DB5346">
      <w:pPr>
        <w:pStyle w:val="a7"/>
        <w:ind w:left="0"/>
        <w:rPr>
          <w:rFonts w:ascii="Arial" w:hAnsi="Arial" w:cs="Arial"/>
          <w:b/>
          <w:bCs/>
          <w:sz w:val="20"/>
          <w:szCs w:val="20"/>
        </w:rPr>
      </w:pPr>
    </w:p>
    <w:p w14:paraId="2C1ADCFF" w14:textId="77777777" w:rsidR="005958B6" w:rsidRDefault="005958B6" w:rsidP="00DB5346">
      <w:pPr>
        <w:pStyle w:val="a7"/>
        <w:ind w:left="0"/>
        <w:rPr>
          <w:rFonts w:ascii="Arial" w:hAnsi="Arial" w:cs="Arial"/>
          <w:b/>
          <w:bCs/>
          <w:sz w:val="20"/>
          <w:szCs w:val="20"/>
        </w:rPr>
      </w:pPr>
    </w:p>
    <w:p w14:paraId="1D9CF7D5" w14:textId="77777777" w:rsidR="00DB5346" w:rsidRDefault="00DB5346" w:rsidP="00DB5346">
      <w:pPr>
        <w:pStyle w:val="a7"/>
        <w:ind w:left="0"/>
        <w:rPr>
          <w:rFonts w:ascii="Arial" w:hAnsi="Arial" w:cs="Arial"/>
          <w:b/>
          <w:bCs/>
          <w:sz w:val="20"/>
          <w:szCs w:val="20"/>
        </w:rPr>
      </w:pPr>
    </w:p>
    <w:p w14:paraId="29DC6E03" w14:textId="77777777" w:rsidR="00DB5346" w:rsidRDefault="00DB5346" w:rsidP="00DB5346">
      <w:pPr>
        <w:pStyle w:val="a7"/>
        <w:ind w:left="0"/>
        <w:rPr>
          <w:rFonts w:ascii="Arial" w:hAnsi="Arial" w:cs="Arial"/>
          <w:b/>
          <w:bCs/>
          <w:sz w:val="20"/>
          <w:szCs w:val="20"/>
        </w:rPr>
      </w:pPr>
    </w:p>
    <w:p w14:paraId="08753572" w14:textId="77777777" w:rsidR="00DB5346" w:rsidRPr="0049393F" w:rsidRDefault="005958B6" w:rsidP="00E6067B">
      <w:pPr>
        <w:pStyle w:val="a7"/>
        <w:numPr>
          <w:ilvl w:val="2"/>
          <w:numId w:val="1"/>
        </w:numPr>
        <w:ind w:left="0" w:firstLine="0"/>
        <w:jc w:val="center"/>
        <w:outlineLvl w:val="2"/>
        <w:rPr>
          <w:rFonts w:ascii="Arial" w:hAnsi="Arial" w:cs="Arial"/>
          <w:b/>
          <w:bCs/>
          <w:sz w:val="20"/>
          <w:szCs w:val="20"/>
        </w:rPr>
      </w:pPr>
      <w:bookmarkStart w:id="33" w:name="_Toc37226274"/>
      <w:bookmarkStart w:id="34" w:name="_Toc37226330"/>
      <w:bookmarkStart w:id="35" w:name="_Toc37226386"/>
      <w:bookmarkStart w:id="36" w:name="_Toc55487204"/>
      <w:r w:rsidRPr="005B5A32">
        <w:rPr>
          <w:rFonts w:ascii="Arial" w:hAnsi="Arial" w:cs="Arial"/>
          <w:b/>
          <w:sz w:val="20"/>
          <w:szCs w:val="20"/>
        </w:rPr>
        <w:lastRenderedPageBreak/>
        <w:t xml:space="preserve">КРИТЕРИЙ </w:t>
      </w:r>
      <w:r w:rsidRPr="005B5A32">
        <w:rPr>
          <w:rFonts w:ascii="Arial" w:hAnsi="Arial" w:cs="Arial"/>
          <w:b/>
          <w:sz w:val="20"/>
          <w:szCs w:val="20"/>
          <w:lang w:val="en-US"/>
        </w:rPr>
        <w:t>II</w:t>
      </w:r>
      <w:r w:rsidRPr="005B5A32">
        <w:rPr>
          <w:rFonts w:ascii="Arial" w:hAnsi="Arial" w:cs="Arial"/>
          <w:b/>
          <w:sz w:val="20"/>
          <w:szCs w:val="20"/>
        </w:rPr>
        <w:t xml:space="preserve"> «КОМФОРТНОСТЬ УСЛОВИЙ ПРЕДОСТАВЛЕНИЯ УСЛУГ В ОБРАЗОВАТЕЛЬНОЙ ОРГАНИЗАЦИИ»</w:t>
      </w:r>
      <w:r>
        <w:rPr>
          <w:rFonts w:ascii="Arial" w:hAnsi="Arial" w:cs="Arial"/>
          <w:b/>
          <w:sz w:val="20"/>
          <w:szCs w:val="20"/>
        </w:rPr>
        <w:t>.</w:t>
      </w:r>
      <w:bookmarkEnd w:id="33"/>
      <w:bookmarkEnd w:id="34"/>
      <w:bookmarkEnd w:id="35"/>
      <w:bookmarkEnd w:id="36"/>
    </w:p>
    <w:p w14:paraId="13900D6A" w14:textId="77777777" w:rsidR="0049393F" w:rsidRDefault="0049393F" w:rsidP="0049393F">
      <w:pPr>
        <w:pStyle w:val="a7"/>
        <w:ind w:left="0"/>
        <w:rPr>
          <w:rFonts w:ascii="Arial" w:hAnsi="Arial" w:cs="Arial"/>
          <w:b/>
          <w:sz w:val="20"/>
          <w:szCs w:val="20"/>
        </w:rPr>
      </w:pPr>
    </w:p>
    <w:p w14:paraId="185F5B6D" w14:textId="77777777" w:rsidR="0049393F" w:rsidRDefault="0049393F" w:rsidP="0049393F">
      <w:pPr>
        <w:pStyle w:val="a7"/>
        <w:ind w:left="0"/>
        <w:rPr>
          <w:rFonts w:ascii="Arial" w:hAnsi="Arial" w:cs="Arial"/>
          <w:b/>
          <w:sz w:val="20"/>
          <w:szCs w:val="20"/>
        </w:rPr>
      </w:pPr>
    </w:p>
    <w:p w14:paraId="1D4315C1" w14:textId="77777777" w:rsidR="0049393F" w:rsidRPr="008E3EE3" w:rsidRDefault="0049393F" w:rsidP="0049393F">
      <w:pPr>
        <w:spacing w:after="0" w:line="360" w:lineRule="auto"/>
        <w:ind w:firstLine="708"/>
        <w:jc w:val="both"/>
        <w:rPr>
          <w:rFonts w:ascii="Times New Roman" w:hAnsi="Times New Roman"/>
          <w:sz w:val="24"/>
          <w:szCs w:val="24"/>
        </w:rPr>
      </w:pPr>
      <w:r w:rsidRPr="008E3EE3">
        <w:rPr>
          <w:rFonts w:ascii="Times New Roman" w:hAnsi="Times New Roman"/>
          <w:sz w:val="24"/>
          <w:szCs w:val="24"/>
        </w:rPr>
        <w:t xml:space="preserve">Расчет показателей, характеризующих критерий оценки качества «Комфортность условий предоставления услуг»: </w:t>
      </w:r>
    </w:p>
    <w:p w14:paraId="31A64696" w14:textId="77777777" w:rsidR="0049393F" w:rsidRPr="008E3EE3" w:rsidRDefault="0049393F" w:rsidP="0049393F">
      <w:pPr>
        <w:spacing w:after="0" w:line="360" w:lineRule="auto"/>
        <w:ind w:firstLine="708"/>
        <w:jc w:val="both"/>
        <w:rPr>
          <w:rFonts w:ascii="Times New Roman" w:hAnsi="Times New Roman"/>
          <w:sz w:val="24"/>
          <w:szCs w:val="24"/>
        </w:rPr>
      </w:pPr>
      <w:r w:rsidRPr="008E3EE3">
        <w:rPr>
          <w:rFonts w:ascii="Times New Roman" w:hAnsi="Times New Roman"/>
          <w:sz w:val="24"/>
          <w:szCs w:val="24"/>
        </w:rPr>
        <w:t>а) значение показателя оценки качества «Обеспечение в организации социальной сферы комфортных условий предоставления услуг» (</w:t>
      </w:r>
      <w:proofErr w:type="spellStart"/>
      <w:r w:rsidRPr="008E3EE3">
        <w:rPr>
          <w:rFonts w:ascii="Times New Roman" w:hAnsi="Times New Roman"/>
          <w:sz w:val="24"/>
          <w:szCs w:val="24"/>
        </w:rPr>
        <w:t>П</w:t>
      </w:r>
      <w:r w:rsidRPr="008E3EE3">
        <w:rPr>
          <w:rFonts w:ascii="Times New Roman" w:hAnsi="Times New Roman"/>
          <w:sz w:val="24"/>
          <w:szCs w:val="24"/>
          <w:vertAlign w:val="subscript"/>
        </w:rPr>
        <w:t>комф.усл</w:t>
      </w:r>
      <w:proofErr w:type="spellEnd"/>
      <w:r w:rsidRPr="008E3EE3">
        <w:rPr>
          <w:rFonts w:ascii="Times New Roman" w:hAnsi="Times New Roman"/>
          <w:sz w:val="24"/>
          <w:szCs w:val="24"/>
        </w:rPr>
        <w:t>) определяется по формуле:</w:t>
      </w:r>
    </w:p>
    <w:p w14:paraId="52EEA82E" w14:textId="77777777" w:rsidR="0049393F" w:rsidRPr="008E3EE3" w:rsidRDefault="004839B4" w:rsidP="0049393F">
      <w:pPr>
        <w:spacing w:after="0" w:line="360" w:lineRule="auto"/>
        <w:ind w:firstLine="709"/>
        <w:jc w:val="both"/>
        <w:rPr>
          <w:rFonts w:ascii="Times New Roman" w:hAnsi="Times New Roman"/>
          <w:sz w:val="24"/>
          <w:szCs w:val="24"/>
        </w:rPr>
      </w:pPr>
      <w:r>
        <w:rPr>
          <w:noProof/>
        </w:rPr>
        <w:pict w14:anchorId="56A490BB">
          <v:shape id="Рисунок 5" o:spid="_x0000_s1041" type="#_x0000_t75" style="position:absolute;left:0;text-align:left;margin-left:0;margin-top:9.85pt;width:281.25pt;height:31.15pt;z-index:-38;visibility:visible;mso-position-horizontal:center;mso-position-horizontal-relative:margin" wrapcoords="-58 0 -58 21086 21600 21086 21600 0 -58 0">
            <v:imagedata r:id="rId19" o:title=""/>
            <w10:wrap type="tight" anchorx="margin"/>
          </v:shape>
        </w:pict>
      </w:r>
    </w:p>
    <w:p w14:paraId="28B6D5B0" w14:textId="77777777" w:rsidR="0049393F" w:rsidRDefault="0049393F" w:rsidP="0049393F">
      <w:pPr>
        <w:spacing w:after="0" w:line="360" w:lineRule="auto"/>
        <w:ind w:firstLine="709"/>
        <w:jc w:val="both"/>
        <w:rPr>
          <w:rFonts w:ascii="Times New Roman" w:hAnsi="Times New Roman"/>
          <w:sz w:val="24"/>
          <w:szCs w:val="24"/>
        </w:rPr>
      </w:pPr>
    </w:p>
    <w:p w14:paraId="093086C6" w14:textId="77777777" w:rsidR="0049393F" w:rsidRPr="008E3EE3" w:rsidRDefault="0049393F" w:rsidP="0049393F">
      <w:pPr>
        <w:spacing w:after="0" w:line="360" w:lineRule="auto"/>
        <w:ind w:firstLine="709"/>
        <w:jc w:val="both"/>
        <w:rPr>
          <w:rFonts w:ascii="Times New Roman" w:hAnsi="Times New Roman"/>
          <w:sz w:val="24"/>
          <w:szCs w:val="24"/>
        </w:rPr>
      </w:pPr>
      <w:r w:rsidRPr="008E3EE3">
        <w:rPr>
          <w:rFonts w:ascii="Times New Roman" w:hAnsi="Times New Roman"/>
          <w:sz w:val="24"/>
          <w:szCs w:val="24"/>
        </w:rPr>
        <w:t xml:space="preserve">где: </w:t>
      </w:r>
    </w:p>
    <w:p w14:paraId="25AF187F" w14:textId="77777777" w:rsidR="0049393F" w:rsidRPr="008E3EE3" w:rsidRDefault="0049393F" w:rsidP="0049393F">
      <w:pPr>
        <w:spacing w:after="0" w:line="360" w:lineRule="auto"/>
        <w:ind w:firstLine="709"/>
        <w:jc w:val="both"/>
        <w:rPr>
          <w:rFonts w:ascii="Times New Roman" w:hAnsi="Times New Roman"/>
          <w:sz w:val="24"/>
          <w:szCs w:val="24"/>
        </w:rPr>
      </w:pPr>
      <w:proofErr w:type="spellStart"/>
      <w:r w:rsidRPr="008E3EE3">
        <w:rPr>
          <w:rFonts w:ascii="Times New Roman" w:hAnsi="Times New Roman"/>
          <w:sz w:val="24"/>
          <w:szCs w:val="24"/>
        </w:rPr>
        <w:t>Т</w:t>
      </w:r>
      <w:r w:rsidRPr="008E3EE3">
        <w:rPr>
          <w:rFonts w:ascii="Times New Roman" w:hAnsi="Times New Roman"/>
          <w:sz w:val="24"/>
          <w:szCs w:val="24"/>
          <w:vertAlign w:val="subscript"/>
        </w:rPr>
        <w:t>комф</w:t>
      </w:r>
      <w:proofErr w:type="spellEnd"/>
      <w:r w:rsidRPr="008E3EE3">
        <w:rPr>
          <w:rFonts w:ascii="Times New Roman" w:hAnsi="Times New Roman"/>
          <w:sz w:val="24"/>
          <w:szCs w:val="24"/>
        </w:rPr>
        <w:t>– количество баллов за наличие в организации комфортных условий предоставления услуг (</w:t>
      </w:r>
      <w:r w:rsidRPr="008E3EE3">
        <w:rPr>
          <w:rFonts w:ascii="Times New Roman" w:hAnsi="Times New Roman"/>
          <w:color w:val="000000"/>
          <w:sz w:val="24"/>
          <w:szCs w:val="24"/>
          <w:lang w:eastAsia="ru-RU"/>
        </w:rPr>
        <w:t>по 20 баллов за каждое комфортное условие)</w:t>
      </w:r>
      <w:r w:rsidRPr="008E3EE3">
        <w:rPr>
          <w:rFonts w:ascii="Times New Roman" w:hAnsi="Times New Roman"/>
          <w:sz w:val="24"/>
          <w:szCs w:val="24"/>
        </w:rPr>
        <w:t>;</w:t>
      </w:r>
    </w:p>
    <w:p w14:paraId="494B8D50" w14:textId="77777777" w:rsidR="0049393F" w:rsidRPr="008E3EE3" w:rsidRDefault="0049393F" w:rsidP="0049393F">
      <w:pPr>
        <w:spacing w:after="0" w:line="360" w:lineRule="auto"/>
        <w:ind w:firstLine="709"/>
        <w:jc w:val="both"/>
        <w:rPr>
          <w:rFonts w:ascii="Times New Roman" w:hAnsi="Times New Roman"/>
          <w:sz w:val="24"/>
          <w:szCs w:val="24"/>
        </w:rPr>
      </w:pPr>
      <w:proofErr w:type="spellStart"/>
      <w:r w:rsidRPr="008E3EE3">
        <w:rPr>
          <w:rFonts w:ascii="Times New Roman" w:hAnsi="Times New Roman"/>
          <w:sz w:val="24"/>
          <w:szCs w:val="24"/>
        </w:rPr>
        <w:t>С</w:t>
      </w:r>
      <w:r w:rsidRPr="008E3EE3">
        <w:rPr>
          <w:rFonts w:ascii="Times New Roman" w:hAnsi="Times New Roman"/>
          <w:sz w:val="24"/>
          <w:szCs w:val="24"/>
          <w:vertAlign w:val="subscript"/>
        </w:rPr>
        <w:t>комф</w:t>
      </w:r>
      <w:proofErr w:type="spellEnd"/>
      <w:r w:rsidRPr="008E3EE3">
        <w:rPr>
          <w:rFonts w:ascii="Times New Roman" w:hAnsi="Times New Roman"/>
          <w:sz w:val="24"/>
          <w:szCs w:val="24"/>
        </w:rPr>
        <w:t xml:space="preserve"> – количество комфортных условий предоставления услуг.</w:t>
      </w:r>
    </w:p>
    <w:p w14:paraId="72791358" w14:textId="77777777" w:rsidR="0049393F" w:rsidRPr="008E3EE3" w:rsidRDefault="0049393F" w:rsidP="0049393F">
      <w:pPr>
        <w:spacing w:after="0" w:line="360" w:lineRule="auto"/>
        <w:ind w:firstLine="709"/>
        <w:jc w:val="both"/>
        <w:rPr>
          <w:rFonts w:ascii="Times New Roman" w:hAnsi="Times New Roman"/>
          <w:sz w:val="24"/>
          <w:szCs w:val="24"/>
        </w:rPr>
      </w:pPr>
      <w:r w:rsidRPr="008E3EE3">
        <w:rPr>
          <w:rFonts w:ascii="Times New Roman" w:hAnsi="Times New Roman"/>
          <w:sz w:val="24"/>
          <w:szCs w:val="24"/>
        </w:rPr>
        <w:t xml:space="preserve">б) значение показателя оценки качества «Доля получателей услуг, удовлетворенных комфортностью предоставления услуг </w:t>
      </w:r>
      <w:r>
        <w:rPr>
          <w:rFonts w:ascii="Times New Roman" w:hAnsi="Times New Roman"/>
          <w:sz w:val="24"/>
          <w:szCs w:val="24"/>
        </w:rPr>
        <w:t xml:space="preserve">образовательной </w:t>
      </w:r>
      <w:r w:rsidRPr="008E3EE3">
        <w:rPr>
          <w:rFonts w:ascii="Times New Roman" w:hAnsi="Times New Roman"/>
          <w:sz w:val="24"/>
          <w:szCs w:val="24"/>
        </w:rPr>
        <w:t>организацией» (</w:t>
      </w:r>
      <w:proofErr w:type="spellStart"/>
      <w:r w:rsidRPr="008E3EE3">
        <w:rPr>
          <w:rFonts w:ascii="Times New Roman" w:hAnsi="Times New Roman"/>
          <w:sz w:val="24"/>
          <w:szCs w:val="24"/>
        </w:rPr>
        <w:t>П</w:t>
      </w:r>
      <w:r w:rsidRPr="008E3EE3">
        <w:rPr>
          <w:rFonts w:ascii="Times New Roman" w:hAnsi="Times New Roman"/>
          <w:sz w:val="24"/>
          <w:szCs w:val="24"/>
          <w:vertAlign w:val="superscript"/>
        </w:rPr>
        <w:t>комф</w:t>
      </w:r>
      <w:r w:rsidRPr="008E3EE3">
        <w:rPr>
          <w:rFonts w:ascii="Times New Roman" w:hAnsi="Times New Roman"/>
          <w:sz w:val="24"/>
          <w:szCs w:val="24"/>
          <w:vertAlign w:val="subscript"/>
        </w:rPr>
        <w:t>уд</w:t>
      </w:r>
      <w:proofErr w:type="spellEnd"/>
      <w:r w:rsidRPr="008E3EE3">
        <w:rPr>
          <w:rFonts w:ascii="Times New Roman" w:hAnsi="Times New Roman"/>
          <w:sz w:val="24"/>
          <w:szCs w:val="24"/>
        </w:rPr>
        <w:t>) определяется по формуле:</w:t>
      </w:r>
    </w:p>
    <w:p w14:paraId="29E81CA4" w14:textId="77777777" w:rsidR="0049393F" w:rsidRPr="008E3EE3" w:rsidRDefault="0049393F" w:rsidP="0049393F">
      <w:pPr>
        <w:spacing w:after="0" w:line="360" w:lineRule="auto"/>
        <w:ind w:firstLine="709"/>
        <w:jc w:val="both"/>
        <w:rPr>
          <w:rFonts w:ascii="Times New Roman" w:hAnsi="Times New Roman"/>
          <w:sz w:val="24"/>
          <w:szCs w:val="24"/>
          <w:lang w:eastAsia="ru-RU"/>
        </w:rPr>
      </w:pPr>
    </w:p>
    <w:p w14:paraId="489F9B37" w14:textId="77777777" w:rsidR="0049393F" w:rsidRPr="008E3EE3" w:rsidRDefault="004839B4" w:rsidP="0049393F">
      <w:pPr>
        <w:spacing w:after="0" w:line="360" w:lineRule="auto"/>
        <w:ind w:firstLine="709"/>
        <w:jc w:val="both"/>
        <w:rPr>
          <w:rFonts w:ascii="Times New Roman" w:hAnsi="Times New Roman"/>
          <w:sz w:val="24"/>
          <w:szCs w:val="24"/>
        </w:rPr>
      </w:pPr>
      <w:r>
        <w:rPr>
          <w:noProof/>
        </w:rPr>
        <w:pict w14:anchorId="02512E34">
          <v:shape id="Рисунок 4" o:spid="_x0000_s1040" type="#_x0000_t75" style="position:absolute;left:0;text-align:left;margin-left:0;margin-top:.4pt;width:282.25pt;height:43.85pt;z-index:-39;visibility:visible;mso-position-horizontal:center;mso-position-horizontal-relative:margin" wrapcoords="-57 0 -57 21228 21600 21228 21600 0 -57 0">
            <v:imagedata r:id="rId20" o:title=""/>
            <w10:wrap type="tight" anchorx="margin"/>
          </v:shape>
        </w:pict>
      </w:r>
    </w:p>
    <w:p w14:paraId="2E126C71" w14:textId="77777777" w:rsidR="0049393F" w:rsidRDefault="0049393F" w:rsidP="0049393F">
      <w:pPr>
        <w:spacing w:after="0" w:line="360" w:lineRule="auto"/>
        <w:ind w:firstLine="709"/>
        <w:jc w:val="both"/>
        <w:rPr>
          <w:rFonts w:ascii="Times New Roman" w:hAnsi="Times New Roman"/>
          <w:sz w:val="24"/>
          <w:szCs w:val="24"/>
        </w:rPr>
      </w:pPr>
    </w:p>
    <w:p w14:paraId="13D6EE44" w14:textId="77777777" w:rsidR="0049393F" w:rsidRDefault="0049393F" w:rsidP="0049393F">
      <w:pPr>
        <w:spacing w:after="0" w:line="360" w:lineRule="auto"/>
        <w:ind w:firstLine="709"/>
        <w:jc w:val="both"/>
        <w:rPr>
          <w:rFonts w:ascii="Times New Roman" w:hAnsi="Times New Roman"/>
          <w:sz w:val="24"/>
          <w:szCs w:val="24"/>
        </w:rPr>
      </w:pPr>
    </w:p>
    <w:p w14:paraId="377F578F" w14:textId="77777777" w:rsidR="0049393F" w:rsidRDefault="0049393F" w:rsidP="0049393F">
      <w:pPr>
        <w:spacing w:after="0" w:line="360" w:lineRule="auto"/>
        <w:ind w:firstLine="709"/>
        <w:jc w:val="both"/>
        <w:rPr>
          <w:rFonts w:ascii="Times New Roman" w:hAnsi="Times New Roman"/>
          <w:sz w:val="24"/>
          <w:szCs w:val="24"/>
        </w:rPr>
      </w:pPr>
    </w:p>
    <w:p w14:paraId="2B4ECCE9" w14:textId="77777777" w:rsidR="0049393F" w:rsidRPr="008E3EE3" w:rsidRDefault="0049393F" w:rsidP="0049393F">
      <w:pPr>
        <w:spacing w:after="0" w:line="360" w:lineRule="auto"/>
        <w:ind w:firstLine="709"/>
        <w:jc w:val="both"/>
        <w:rPr>
          <w:rFonts w:ascii="Times New Roman" w:hAnsi="Times New Roman"/>
          <w:sz w:val="24"/>
          <w:szCs w:val="24"/>
        </w:rPr>
      </w:pPr>
      <w:r w:rsidRPr="008E3EE3">
        <w:rPr>
          <w:rFonts w:ascii="Times New Roman" w:hAnsi="Times New Roman"/>
          <w:sz w:val="24"/>
          <w:szCs w:val="24"/>
        </w:rPr>
        <w:t>где</w:t>
      </w:r>
    </w:p>
    <w:p w14:paraId="0917D6D2" w14:textId="77777777" w:rsidR="0049393F" w:rsidRPr="008E3EE3" w:rsidRDefault="0049393F" w:rsidP="0049393F">
      <w:pPr>
        <w:spacing w:after="0" w:line="360" w:lineRule="auto"/>
        <w:ind w:firstLine="709"/>
        <w:jc w:val="both"/>
        <w:rPr>
          <w:rFonts w:ascii="Times New Roman" w:hAnsi="Times New Roman"/>
          <w:sz w:val="24"/>
          <w:szCs w:val="24"/>
        </w:rPr>
      </w:pPr>
      <w:proofErr w:type="spellStart"/>
      <w:r w:rsidRPr="008E3EE3">
        <w:rPr>
          <w:rFonts w:ascii="Times New Roman" w:hAnsi="Times New Roman"/>
          <w:sz w:val="24"/>
          <w:szCs w:val="24"/>
        </w:rPr>
        <w:t>У</w:t>
      </w:r>
      <w:r w:rsidRPr="008E3EE3">
        <w:rPr>
          <w:rFonts w:ascii="Times New Roman" w:hAnsi="Times New Roman"/>
          <w:sz w:val="24"/>
          <w:szCs w:val="24"/>
          <w:vertAlign w:val="superscript"/>
        </w:rPr>
        <w:t>комф</w:t>
      </w:r>
      <w:proofErr w:type="spellEnd"/>
      <w:r w:rsidRPr="008E3EE3">
        <w:rPr>
          <w:rFonts w:ascii="Times New Roman" w:hAnsi="Times New Roman"/>
          <w:sz w:val="24"/>
          <w:szCs w:val="24"/>
        </w:rPr>
        <w:t xml:space="preserve"> - число получателей услуг, </w:t>
      </w:r>
      <w:r w:rsidRPr="008E3EE3">
        <w:rPr>
          <w:rFonts w:ascii="Times New Roman" w:hAnsi="Times New Roman"/>
          <w:sz w:val="24"/>
          <w:szCs w:val="24"/>
          <w:lang w:eastAsia="ru-RU"/>
        </w:rPr>
        <w:t xml:space="preserve">удовлетворенных комфортностью предоставления услуг </w:t>
      </w:r>
      <w:r>
        <w:rPr>
          <w:rFonts w:ascii="Times New Roman" w:hAnsi="Times New Roman"/>
          <w:sz w:val="24"/>
          <w:szCs w:val="24"/>
          <w:lang w:eastAsia="ru-RU"/>
        </w:rPr>
        <w:t xml:space="preserve">образовательной </w:t>
      </w:r>
      <w:r w:rsidRPr="008E3EE3">
        <w:rPr>
          <w:rFonts w:ascii="Times New Roman" w:hAnsi="Times New Roman"/>
          <w:sz w:val="24"/>
          <w:szCs w:val="24"/>
          <w:lang w:eastAsia="ru-RU"/>
        </w:rPr>
        <w:t>организацией</w:t>
      </w:r>
      <w:r w:rsidRPr="008E3EE3">
        <w:rPr>
          <w:rFonts w:ascii="Times New Roman" w:hAnsi="Times New Roman"/>
          <w:sz w:val="24"/>
          <w:szCs w:val="24"/>
        </w:rPr>
        <w:t>;</w:t>
      </w:r>
    </w:p>
    <w:p w14:paraId="7298F766" w14:textId="77777777" w:rsidR="0049393F" w:rsidRPr="008E3EE3" w:rsidRDefault="0049393F" w:rsidP="0049393F">
      <w:pPr>
        <w:spacing w:after="0" w:line="360" w:lineRule="auto"/>
        <w:ind w:firstLine="709"/>
        <w:jc w:val="both"/>
        <w:rPr>
          <w:rFonts w:ascii="Times New Roman" w:hAnsi="Times New Roman"/>
          <w:sz w:val="24"/>
          <w:szCs w:val="24"/>
        </w:rPr>
      </w:pPr>
      <w:proofErr w:type="spellStart"/>
      <w:r w:rsidRPr="008E3EE3">
        <w:rPr>
          <w:rFonts w:ascii="Times New Roman" w:hAnsi="Times New Roman"/>
          <w:sz w:val="24"/>
          <w:szCs w:val="24"/>
        </w:rPr>
        <w:t>Ч</w:t>
      </w:r>
      <w:r w:rsidRPr="008E3EE3">
        <w:rPr>
          <w:rFonts w:ascii="Times New Roman" w:hAnsi="Times New Roman"/>
          <w:sz w:val="24"/>
          <w:szCs w:val="24"/>
          <w:vertAlign w:val="subscript"/>
        </w:rPr>
        <w:t>общ</w:t>
      </w:r>
      <w:proofErr w:type="spellEnd"/>
      <w:r w:rsidRPr="008E3EE3">
        <w:rPr>
          <w:rFonts w:ascii="Times New Roman" w:hAnsi="Times New Roman"/>
          <w:sz w:val="24"/>
          <w:szCs w:val="24"/>
        </w:rPr>
        <w:t xml:space="preserve"> - общее число опрошенных получателей услуг.</w:t>
      </w:r>
    </w:p>
    <w:p w14:paraId="7157FE56" w14:textId="77777777" w:rsidR="0049393F" w:rsidRDefault="0049393F" w:rsidP="0049393F">
      <w:pPr>
        <w:pStyle w:val="a7"/>
        <w:ind w:left="0"/>
        <w:rPr>
          <w:rFonts w:ascii="Arial" w:hAnsi="Arial" w:cs="Arial"/>
          <w:b/>
          <w:sz w:val="20"/>
          <w:szCs w:val="20"/>
        </w:rPr>
      </w:pPr>
    </w:p>
    <w:p w14:paraId="57C513DD" w14:textId="77777777" w:rsidR="0049393F" w:rsidRDefault="0049393F" w:rsidP="0049393F">
      <w:pPr>
        <w:pStyle w:val="a7"/>
        <w:ind w:left="0"/>
        <w:rPr>
          <w:rFonts w:ascii="Arial" w:hAnsi="Arial" w:cs="Arial"/>
          <w:b/>
          <w:sz w:val="20"/>
          <w:szCs w:val="20"/>
        </w:rPr>
      </w:pPr>
    </w:p>
    <w:p w14:paraId="3E97F168" w14:textId="77777777" w:rsidR="0049393F" w:rsidRDefault="0049393F" w:rsidP="0049393F">
      <w:pPr>
        <w:pStyle w:val="a7"/>
        <w:ind w:left="0"/>
        <w:rPr>
          <w:rFonts w:ascii="Arial" w:hAnsi="Arial" w:cs="Arial"/>
          <w:b/>
          <w:sz w:val="20"/>
          <w:szCs w:val="20"/>
        </w:rPr>
      </w:pPr>
    </w:p>
    <w:p w14:paraId="661500BD" w14:textId="77777777" w:rsidR="0049393F" w:rsidRDefault="0049393F" w:rsidP="0049393F">
      <w:pPr>
        <w:pStyle w:val="a7"/>
        <w:ind w:left="0"/>
        <w:rPr>
          <w:rFonts w:ascii="Arial" w:hAnsi="Arial" w:cs="Arial"/>
          <w:b/>
          <w:sz w:val="20"/>
          <w:szCs w:val="20"/>
        </w:rPr>
      </w:pPr>
    </w:p>
    <w:p w14:paraId="4ECA4A52" w14:textId="77777777" w:rsidR="0049393F" w:rsidRDefault="0049393F" w:rsidP="0049393F">
      <w:pPr>
        <w:pStyle w:val="a7"/>
        <w:ind w:left="0"/>
        <w:rPr>
          <w:rFonts w:ascii="Arial" w:hAnsi="Arial" w:cs="Arial"/>
          <w:b/>
          <w:sz w:val="20"/>
          <w:szCs w:val="20"/>
        </w:rPr>
      </w:pPr>
    </w:p>
    <w:p w14:paraId="419208B3" w14:textId="77777777" w:rsidR="0049393F" w:rsidRDefault="0049393F" w:rsidP="0049393F">
      <w:pPr>
        <w:pStyle w:val="a7"/>
        <w:ind w:left="0"/>
        <w:rPr>
          <w:rFonts w:ascii="Arial" w:hAnsi="Arial" w:cs="Arial"/>
          <w:b/>
          <w:sz w:val="20"/>
          <w:szCs w:val="20"/>
        </w:rPr>
      </w:pPr>
    </w:p>
    <w:p w14:paraId="1A649DDC" w14:textId="77777777" w:rsidR="0049393F" w:rsidRDefault="0049393F" w:rsidP="0049393F">
      <w:pPr>
        <w:pStyle w:val="a7"/>
        <w:ind w:left="0"/>
        <w:rPr>
          <w:rFonts w:ascii="Arial" w:hAnsi="Arial" w:cs="Arial"/>
          <w:b/>
          <w:sz w:val="20"/>
          <w:szCs w:val="20"/>
        </w:rPr>
      </w:pPr>
    </w:p>
    <w:p w14:paraId="2108CACE" w14:textId="77777777" w:rsidR="0049393F" w:rsidRDefault="0049393F" w:rsidP="0049393F">
      <w:pPr>
        <w:pStyle w:val="a7"/>
        <w:ind w:left="0"/>
        <w:rPr>
          <w:rFonts w:ascii="Arial" w:hAnsi="Arial" w:cs="Arial"/>
          <w:b/>
          <w:sz w:val="20"/>
          <w:szCs w:val="20"/>
        </w:rPr>
      </w:pPr>
    </w:p>
    <w:p w14:paraId="6958F80E" w14:textId="77777777" w:rsidR="0049393F" w:rsidRDefault="0049393F" w:rsidP="0049393F">
      <w:pPr>
        <w:pStyle w:val="a7"/>
        <w:ind w:left="0"/>
        <w:rPr>
          <w:rFonts w:ascii="Arial" w:hAnsi="Arial" w:cs="Arial"/>
          <w:b/>
          <w:sz w:val="20"/>
          <w:szCs w:val="20"/>
        </w:rPr>
      </w:pPr>
    </w:p>
    <w:p w14:paraId="15312C45" w14:textId="77777777" w:rsidR="0049393F" w:rsidRDefault="0049393F" w:rsidP="0049393F">
      <w:pPr>
        <w:pStyle w:val="a7"/>
        <w:ind w:left="0"/>
        <w:rPr>
          <w:rFonts w:ascii="Arial" w:hAnsi="Arial" w:cs="Arial"/>
          <w:b/>
          <w:sz w:val="20"/>
          <w:szCs w:val="20"/>
        </w:rPr>
      </w:pPr>
    </w:p>
    <w:p w14:paraId="1A7C1E39" w14:textId="77777777" w:rsidR="0049393F" w:rsidRDefault="0049393F" w:rsidP="0049393F">
      <w:pPr>
        <w:pStyle w:val="a7"/>
        <w:ind w:left="0"/>
        <w:rPr>
          <w:rFonts w:ascii="Arial" w:hAnsi="Arial" w:cs="Arial"/>
          <w:b/>
          <w:sz w:val="20"/>
          <w:szCs w:val="20"/>
        </w:rPr>
      </w:pPr>
    </w:p>
    <w:p w14:paraId="26A02B4E" w14:textId="77777777" w:rsidR="0049393F" w:rsidRDefault="0049393F" w:rsidP="0049393F">
      <w:pPr>
        <w:pStyle w:val="a7"/>
        <w:ind w:left="0"/>
        <w:rPr>
          <w:rFonts w:ascii="Arial" w:hAnsi="Arial" w:cs="Arial"/>
          <w:b/>
          <w:sz w:val="20"/>
          <w:szCs w:val="20"/>
        </w:rPr>
      </w:pPr>
    </w:p>
    <w:p w14:paraId="69AA0475" w14:textId="77777777" w:rsidR="0049393F" w:rsidRDefault="0049393F" w:rsidP="0049393F">
      <w:pPr>
        <w:pStyle w:val="a7"/>
        <w:ind w:left="0"/>
        <w:rPr>
          <w:rFonts w:ascii="Arial" w:hAnsi="Arial" w:cs="Arial"/>
          <w:b/>
          <w:sz w:val="20"/>
          <w:szCs w:val="20"/>
        </w:rPr>
      </w:pPr>
    </w:p>
    <w:p w14:paraId="3A79F464" w14:textId="77777777" w:rsidR="0049393F" w:rsidRDefault="0049393F" w:rsidP="0049393F">
      <w:pPr>
        <w:pStyle w:val="a7"/>
        <w:ind w:left="0"/>
        <w:rPr>
          <w:rFonts w:ascii="Arial" w:hAnsi="Arial" w:cs="Arial"/>
          <w:b/>
          <w:sz w:val="20"/>
          <w:szCs w:val="20"/>
        </w:rPr>
      </w:pPr>
    </w:p>
    <w:p w14:paraId="73A16BC7" w14:textId="77777777" w:rsidR="0049393F" w:rsidRDefault="0049393F" w:rsidP="0049393F">
      <w:pPr>
        <w:pStyle w:val="a7"/>
        <w:ind w:left="0"/>
        <w:rPr>
          <w:rFonts w:ascii="Arial" w:hAnsi="Arial" w:cs="Arial"/>
          <w:b/>
          <w:sz w:val="20"/>
          <w:szCs w:val="20"/>
        </w:rPr>
      </w:pPr>
    </w:p>
    <w:p w14:paraId="12B0AE20" w14:textId="77777777" w:rsidR="0049393F" w:rsidRPr="0049393F" w:rsidRDefault="0049393F" w:rsidP="0049393F">
      <w:pPr>
        <w:pStyle w:val="a7"/>
        <w:ind w:left="0"/>
        <w:rPr>
          <w:rFonts w:ascii="Arial" w:hAnsi="Arial" w:cs="Arial"/>
          <w:b/>
          <w:bCs/>
          <w:sz w:val="20"/>
          <w:szCs w:val="20"/>
        </w:rPr>
      </w:pPr>
    </w:p>
    <w:p w14:paraId="1F14CCC8" w14:textId="77777777" w:rsidR="0049393F" w:rsidRPr="00496250" w:rsidRDefault="00843A7B" w:rsidP="00E6067B">
      <w:pPr>
        <w:pStyle w:val="a7"/>
        <w:numPr>
          <w:ilvl w:val="2"/>
          <w:numId w:val="1"/>
        </w:numPr>
        <w:ind w:left="0" w:firstLine="0"/>
        <w:jc w:val="center"/>
        <w:outlineLvl w:val="2"/>
        <w:rPr>
          <w:rFonts w:ascii="Arial" w:hAnsi="Arial" w:cs="Arial"/>
          <w:b/>
          <w:bCs/>
          <w:sz w:val="20"/>
          <w:szCs w:val="20"/>
        </w:rPr>
      </w:pPr>
      <w:bookmarkStart w:id="37" w:name="_Toc37226275"/>
      <w:bookmarkStart w:id="38" w:name="_Toc37226331"/>
      <w:bookmarkStart w:id="39" w:name="_Toc37226387"/>
      <w:bookmarkStart w:id="40" w:name="_Toc55487205"/>
      <w:r w:rsidRPr="005B5A32">
        <w:rPr>
          <w:rFonts w:ascii="Arial" w:hAnsi="Arial" w:cs="Arial"/>
          <w:b/>
          <w:sz w:val="20"/>
          <w:szCs w:val="20"/>
        </w:rPr>
        <w:lastRenderedPageBreak/>
        <w:t xml:space="preserve">КРИТЕРИЙ </w:t>
      </w:r>
      <w:r w:rsidRPr="005B5A32">
        <w:rPr>
          <w:rFonts w:ascii="Arial" w:hAnsi="Arial" w:cs="Arial"/>
          <w:b/>
          <w:sz w:val="20"/>
          <w:szCs w:val="20"/>
          <w:lang w:val="en-US"/>
        </w:rPr>
        <w:t>III</w:t>
      </w:r>
      <w:r w:rsidRPr="005B5A32">
        <w:rPr>
          <w:rFonts w:ascii="Arial" w:hAnsi="Arial" w:cs="Arial"/>
          <w:b/>
          <w:sz w:val="20"/>
          <w:szCs w:val="20"/>
        </w:rPr>
        <w:t xml:space="preserve"> «ДОСТУПНОСТЬ УСЛУГ ДЛЯ ИНВАЛИДОВ В ОБРАЗОВАТЕЛЬНОЙ ОРГАНИЗАЦИИ»</w:t>
      </w:r>
      <w:r>
        <w:rPr>
          <w:rFonts w:ascii="Arial" w:hAnsi="Arial" w:cs="Arial"/>
          <w:b/>
          <w:sz w:val="20"/>
          <w:szCs w:val="20"/>
        </w:rPr>
        <w:t>.</w:t>
      </w:r>
      <w:bookmarkEnd w:id="37"/>
      <w:bookmarkEnd w:id="38"/>
      <w:bookmarkEnd w:id="39"/>
      <w:bookmarkEnd w:id="40"/>
    </w:p>
    <w:p w14:paraId="7C00CF3F" w14:textId="77777777" w:rsidR="00496250" w:rsidRDefault="00496250" w:rsidP="00496250">
      <w:pPr>
        <w:pStyle w:val="a7"/>
        <w:ind w:left="0"/>
        <w:rPr>
          <w:rFonts w:ascii="Arial" w:hAnsi="Arial" w:cs="Arial"/>
          <w:b/>
          <w:sz w:val="20"/>
          <w:szCs w:val="20"/>
        </w:rPr>
      </w:pPr>
    </w:p>
    <w:p w14:paraId="461BA5BD" w14:textId="77777777" w:rsidR="00496250" w:rsidRDefault="00496250" w:rsidP="00496250">
      <w:pPr>
        <w:pStyle w:val="a7"/>
        <w:ind w:left="0"/>
        <w:rPr>
          <w:rFonts w:ascii="Arial" w:hAnsi="Arial" w:cs="Arial"/>
          <w:b/>
          <w:sz w:val="20"/>
          <w:szCs w:val="20"/>
        </w:rPr>
      </w:pPr>
    </w:p>
    <w:p w14:paraId="2DB21542" w14:textId="77777777" w:rsidR="00496250" w:rsidRPr="00843A7B" w:rsidRDefault="00496250" w:rsidP="00496250">
      <w:pPr>
        <w:pStyle w:val="a7"/>
        <w:spacing w:line="360" w:lineRule="auto"/>
        <w:ind w:left="0" w:firstLine="709"/>
        <w:jc w:val="both"/>
        <w:rPr>
          <w:rFonts w:ascii="Times New Roman" w:hAnsi="Times New Roman"/>
          <w:b/>
          <w:sz w:val="24"/>
          <w:szCs w:val="24"/>
        </w:rPr>
      </w:pPr>
      <w:r w:rsidRPr="00843A7B">
        <w:rPr>
          <w:rFonts w:ascii="Times New Roman" w:hAnsi="Times New Roman"/>
          <w:sz w:val="24"/>
          <w:szCs w:val="24"/>
        </w:rPr>
        <w:t>Расчет показателей, характеризующих критерий оценки качества «Доступность услуг для инвалидов»:</w:t>
      </w:r>
    </w:p>
    <w:p w14:paraId="23E65766" w14:textId="77777777" w:rsidR="00496250" w:rsidRPr="00843A7B" w:rsidRDefault="00496250" w:rsidP="00496250">
      <w:pPr>
        <w:spacing w:after="0" w:line="360" w:lineRule="auto"/>
        <w:ind w:firstLine="709"/>
        <w:jc w:val="both"/>
        <w:rPr>
          <w:rFonts w:ascii="Times New Roman" w:hAnsi="Times New Roman"/>
          <w:color w:val="FF0000"/>
          <w:sz w:val="24"/>
          <w:szCs w:val="24"/>
        </w:rPr>
      </w:pPr>
      <w:r w:rsidRPr="00843A7B">
        <w:rPr>
          <w:rFonts w:ascii="Times New Roman" w:hAnsi="Times New Roman"/>
          <w:sz w:val="24"/>
          <w:szCs w:val="24"/>
        </w:rPr>
        <w:t xml:space="preserve">а) значение показателя оценки качества «Оборудование помещений </w:t>
      </w:r>
      <w:r>
        <w:rPr>
          <w:rFonts w:ascii="Times New Roman" w:hAnsi="Times New Roman"/>
          <w:sz w:val="24"/>
          <w:szCs w:val="24"/>
        </w:rPr>
        <w:t xml:space="preserve">образовательной </w:t>
      </w:r>
      <w:r w:rsidRPr="00843A7B">
        <w:rPr>
          <w:rFonts w:ascii="Times New Roman" w:hAnsi="Times New Roman"/>
          <w:sz w:val="24"/>
          <w:szCs w:val="24"/>
        </w:rPr>
        <w:t>организации и прилегающей к ней территории с учетом доступности для инвалидов» (</w:t>
      </w:r>
      <w:proofErr w:type="spellStart"/>
      <w:r w:rsidRPr="00843A7B">
        <w:rPr>
          <w:rFonts w:ascii="Times New Roman" w:hAnsi="Times New Roman"/>
          <w:sz w:val="24"/>
          <w:szCs w:val="24"/>
        </w:rPr>
        <w:t>П</w:t>
      </w:r>
      <w:r w:rsidRPr="00843A7B">
        <w:rPr>
          <w:rFonts w:ascii="Times New Roman" w:hAnsi="Times New Roman"/>
          <w:sz w:val="24"/>
          <w:szCs w:val="24"/>
          <w:vertAlign w:val="superscript"/>
        </w:rPr>
        <w:t>орг</w:t>
      </w:r>
      <w:r w:rsidRPr="00843A7B">
        <w:rPr>
          <w:rFonts w:ascii="Times New Roman" w:hAnsi="Times New Roman"/>
          <w:sz w:val="24"/>
          <w:szCs w:val="24"/>
          <w:vertAlign w:val="subscript"/>
        </w:rPr>
        <w:t>дост</w:t>
      </w:r>
      <w:proofErr w:type="spellEnd"/>
      <w:r w:rsidRPr="00843A7B">
        <w:rPr>
          <w:rFonts w:ascii="Times New Roman" w:hAnsi="Times New Roman"/>
          <w:sz w:val="24"/>
          <w:szCs w:val="24"/>
        </w:rPr>
        <w:t>) определяется по формуле:</w:t>
      </w:r>
    </w:p>
    <w:p w14:paraId="56B3B666" w14:textId="77777777" w:rsidR="00496250" w:rsidRDefault="00496250" w:rsidP="00496250">
      <w:pPr>
        <w:pStyle w:val="a7"/>
        <w:ind w:left="0"/>
        <w:rPr>
          <w:rFonts w:ascii="Arial" w:hAnsi="Arial" w:cs="Arial"/>
          <w:b/>
          <w:sz w:val="20"/>
          <w:szCs w:val="20"/>
        </w:rPr>
      </w:pPr>
    </w:p>
    <w:p w14:paraId="476958CC" w14:textId="77777777" w:rsidR="00496250" w:rsidRDefault="00496250" w:rsidP="00496250">
      <w:pPr>
        <w:pStyle w:val="a7"/>
        <w:ind w:left="0"/>
        <w:rPr>
          <w:rFonts w:ascii="Arial" w:hAnsi="Arial" w:cs="Arial"/>
          <w:b/>
          <w:sz w:val="20"/>
          <w:szCs w:val="20"/>
        </w:rPr>
      </w:pPr>
    </w:p>
    <w:p w14:paraId="2F80599C" w14:textId="77777777" w:rsidR="00496250" w:rsidRDefault="004839B4" w:rsidP="00496250">
      <w:pPr>
        <w:pStyle w:val="a7"/>
        <w:ind w:left="0"/>
        <w:rPr>
          <w:rFonts w:ascii="Arial" w:hAnsi="Arial" w:cs="Arial"/>
          <w:b/>
          <w:sz w:val="20"/>
          <w:szCs w:val="20"/>
        </w:rPr>
      </w:pPr>
      <w:r>
        <w:rPr>
          <w:noProof/>
        </w:rPr>
        <w:pict w14:anchorId="7F663350">
          <v:shape id="Рисунок 3" o:spid="_x0000_s1039" type="#_x0000_t75" style="position:absolute;margin-left:180.5pt;margin-top:1.7pt;width:244.25pt;height:31.4pt;z-index:-32;visibility:visible;mso-position-horizontal-relative:page" wrapcoords="-66 0 -66 21086 21600 21086 21600 0 -66 0">
            <v:imagedata r:id="rId21" o:title=""/>
            <w10:wrap type="tight" anchorx="page"/>
          </v:shape>
        </w:pict>
      </w:r>
    </w:p>
    <w:p w14:paraId="69FA84CB" w14:textId="77777777" w:rsidR="00496250" w:rsidRDefault="00496250" w:rsidP="00496250">
      <w:pPr>
        <w:pStyle w:val="a7"/>
        <w:ind w:left="0"/>
        <w:rPr>
          <w:rFonts w:ascii="Arial" w:hAnsi="Arial" w:cs="Arial"/>
          <w:b/>
          <w:sz w:val="20"/>
          <w:szCs w:val="20"/>
        </w:rPr>
      </w:pPr>
    </w:p>
    <w:p w14:paraId="4AC558C1" w14:textId="77777777" w:rsidR="00496250" w:rsidRDefault="00496250" w:rsidP="00496250">
      <w:pPr>
        <w:pStyle w:val="a7"/>
        <w:ind w:left="0"/>
        <w:rPr>
          <w:rFonts w:ascii="Arial" w:hAnsi="Arial" w:cs="Arial"/>
          <w:b/>
          <w:sz w:val="20"/>
          <w:szCs w:val="20"/>
        </w:rPr>
      </w:pPr>
    </w:p>
    <w:p w14:paraId="0FEACB5E" w14:textId="77777777" w:rsidR="00496250" w:rsidRDefault="00496250" w:rsidP="00496250">
      <w:pPr>
        <w:pStyle w:val="a7"/>
        <w:ind w:left="0"/>
        <w:rPr>
          <w:rFonts w:ascii="Arial" w:hAnsi="Arial" w:cs="Arial"/>
          <w:b/>
          <w:sz w:val="20"/>
          <w:szCs w:val="20"/>
        </w:rPr>
      </w:pPr>
    </w:p>
    <w:p w14:paraId="3D88942A" w14:textId="77777777" w:rsidR="00496250" w:rsidRPr="00843A7B" w:rsidRDefault="00496250" w:rsidP="00496250">
      <w:pPr>
        <w:spacing w:after="0" w:line="360" w:lineRule="auto"/>
        <w:ind w:firstLine="709"/>
        <w:jc w:val="both"/>
        <w:rPr>
          <w:rFonts w:ascii="Times New Roman" w:hAnsi="Times New Roman"/>
          <w:sz w:val="24"/>
          <w:szCs w:val="24"/>
        </w:rPr>
      </w:pPr>
      <w:r w:rsidRPr="00843A7B">
        <w:rPr>
          <w:rFonts w:ascii="Times New Roman" w:hAnsi="Times New Roman"/>
          <w:sz w:val="24"/>
          <w:szCs w:val="24"/>
        </w:rPr>
        <w:t>где:</w:t>
      </w:r>
    </w:p>
    <w:p w14:paraId="3BA8DFE2" w14:textId="77777777" w:rsidR="00496250" w:rsidRPr="00843A7B" w:rsidRDefault="00496250" w:rsidP="00496250">
      <w:pPr>
        <w:spacing w:after="0" w:line="360" w:lineRule="auto"/>
        <w:ind w:firstLine="709"/>
        <w:jc w:val="both"/>
        <w:rPr>
          <w:rFonts w:ascii="Times New Roman" w:hAnsi="Times New Roman"/>
          <w:sz w:val="24"/>
          <w:szCs w:val="24"/>
        </w:rPr>
      </w:pPr>
      <w:proofErr w:type="spellStart"/>
      <w:r w:rsidRPr="00843A7B">
        <w:rPr>
          <w:rFonts w:ascii="Times New Roman" w:hAnsi="Times New Roman"/>
          <w:sz w:val="24"/>
          <w:szCs w:val="24"/>
        </w:rPr>
        <w:t>Т</w:t>
      </w:r>
      <w:r w:rsidRPr="00843A7B">
        <w:rPr>
          <w:rFonts w:ascii="Times New Roman" w:hAnsi="Times New Roman"/>
          <w:sz w:val="24"/>
          <w:szCs w:val="24"/>
          <w:vertAlign w:val="superscript"/>
        </w:rPr>
        <w:t>орг</w:t>
      </w:r>
      <w:r w:rsidRPr="00843A7B">
        <w:rPr>
          <w:rFonts w:ascii="Times New Roman" w:hAnsi="Times New Roman"/>
          <w:sz w:val="24"/>
          <w:szCs w:val="24"/>
          <w:vertAlign w:val="subscript"/>
        </w:rPr>
        <w:t>дост</w:t>
      </w:r>
      <w:proofErr w:type="spellEnd"/>
      <w:r w:rsidRPr="00843A7B">
        <w:rPr>
          <w:rFonts w:ascii="Times New Roman" w:hAnsi="Times New Roman"/>
          <w:sz w:val="24"/>
          <w:szCs w:val="24"/>
        </w:rPr>
        <w:t xml:space="preserve"> – количество баллов за обеспечение условий доступности </w:t>
      </w:r>
      <w:r>
        <w:rPr>
          <w:rFonts w:ascii="Times New Roman" w:hAnsi="Times New Roman"/>
          <w:sz w:val="24"/>
          <w:szCs w:val="24"/>
        </w:rPr>
        <w:t xml:space="preserve">образовательной </w:t>
      </w:r>
      <w:r w:rsidRPr="00843A7B">
        <w:rPr>
          <w:rFonts w:ascii="Times New Roman" w:hAnsi="Times New Roman"/>
          <w:sz w:val="24"/>
          <w:szCs w:val="24"/>
        </w:rPr>
        <w:t>организации для инвалидов (</w:t>
      </w:r>
      <w:r w:rsidRPr="00843A7B">
        <w:rPr>
          <w:rFonts w:ascii="Times New Roman" w:hAnsi="Times New Roman"/>
          <w:color w:val="000000"/>
          <w:sz w:val="24"/>
          <w:szCs w:val="24"/>
          <w:lang w:eastAsia="ru-RU"/>
        </w:rPr>
        <w:t>по 20 баллов за каждое условие доступности)</w:t>
      </w:r>
      <w:r w:rsidRPr="00843A7B">
        <w:rPr>
          <w:rFonts w:ascii="Times New Roman" w:hAnsi="Times New Roman"/>
          <w:sz w:val="24"/>
          <w:szCs w:val="24"/>
        </w:rPr>
        <w:t>;</w:t>
      </w:r>
    </w:p>
    <w:p w14:paraId="58A1A5A9" w14:textId="77777777" w:rsidR="00496250" w:rsidRPr="00843A7B" w:rsidRDefault="00496250" w:rsidP="00496250">
      <w:pPr>
        <w:spacing w:after="0" w:line="360" w:lineRule="auto"/>
        <w:ind w:firstLine="709"/>
        <w:jc w:val="both"/>
        <w:rPr>
          <w:rFonts w:ascii="Times New Roman" w:hAnsi="Times New Roman"/>
          <w:sz w:val="24"/>
          <w:szCs w:val="24"/>
        </w:rPr>
      </w:pPr>
      <w:proofErr w:type="spellStart"/>
      <w:r w:rsidRPr="00843A7B">
        <w:rPr>
          <w:rFonts w:ascii="Times New Roman" w:hAnsi="Times New Roman"/>
          <w:sz w:val="24"/>
          <w:szCs w:val="24"/>
        </w:rPr>
        <w:t>С</w:t>
      </w:r>
      <w:r w:rsidRPr="00843A7B">
        <w:rPr>
          <w:rFonts w:ascii="Times New Roman" w:hAnsi="Times New Roman"/>
          <w:sz w:val="24"/>
          <w:szCs w:val="24"/>
          <w:vertAlign w:val="superscript"/>
        </w:rPr>
        <w:t>орг</w:t>
      </w:r>
      <w:r w:rsidRPr="00843A7B">
        <w:rPr>
          <w:rFonts w:ascii="Times New Roman" w:hAnsi="Times New Roman"/>
          <w:sz w:val="24"/>
          <w:szCs w:val="24"/>
          <w:vertAlign w:val="subscript"/>
        </w:rPr>
        <w:t>дост</w:t>
      </w:r>
      <w:proofErr w:type="spellEnd"/>
      <w:r w:rsidRPr="00843A7B">
        <w:rPr>
          <w:rFonts w:ascii="Times New Roman" w:hAnsi="Times New Roman"/>
          <w:sz w:val="24"/>
          <w:szCs w:val="24"/>
          <w:vertAlign w:val="subscript"/>
        </w:rPr>
        <w:t xml:space="preserve"> –</w:t>
      </w:r>
      <w:r w:rsidRPr="00843A7B">
        <w:rPr>
          <w:rFonts w:ascii="Times New Roman" w:hAnsi="Times New Roman"/>
          <w:sz w:val="24"/>
          <w:szCs w:val="24"/>
        </w:rPr>
        <w:t xml:space="preserve"> количество условий доступности организации для инвалидов. </w:t>
      </w:r>
    </w:p>
    <w:p w14:paraId="4C5D25F3" w14:textId="77777777" w:rsidR="00496250" w:rsidRPr="00843A7B" w:rsidRDefault="00496250" w:rsidP="00496250">
      <w:pPr>
        <w:spacing w:after="0" w:line="360" w:lineRule="auto"/>
        <w:ind w:firstLine="709"/>
        <w:jc w:val="both"/>
        <w:rPr>
          <w:rFonts w:ascii="Times New Roman" w:hAnsi="Times New Roman"/>
          <w:sz w:val="24"/>
          <w:szCs w:val="24"/>
        </w:rPr>
      </w:pPr>
      <w:r w:rsidRPr="00843A7B">
        <w:rPr>
          <w:rFonts w:ascii="Times New Roman" w:hAnsi="Times New Roman"/>
          <w:sz w:val="24"/>
          <w:szCs w:val="24"/>
        </w:rPr>
        <w:t xml:space="preserve">б) значение показателя оценки качества «Обеспечение в </w:t>
      </w:r>
      <w:r>
        <w:rPr>
          <w:rFonts w:ascii="Times New Roman" w:hAnsi="Times New Roman"/>
          <w:sz w:val="24"/>
          <w:szCs w:val="24"/>
        </w:rPr>
        <w:t xml:space="preserve">образовательной </w:t>
      </w:r>
      <w:r w:rsidRPr="00843A7B">
        <w:rPr>
          <w:rFonts w:ascii="Times New Roman" w:hAnsi="Times New Roman"/>
          <w:sz w:val="24"/>
          <w:szCs w:val="24"/>
        </w:rPr>
        <w:t xml:space="preserve">организации условий доступности, позволяющих инвалидам получать услуги наравне с другими» </w:t>
      </w:r>
      <w:r w:rsidRPr="00843A7B">
        <w:rPr>
          <w:rFonts w:ascii="Times New Roman" w:hAnsi="Times New Roman"/>
          <w:color w:val="000000"/>
          <w:sz w:val="24"/>
          <w:szCs w:val="24"/>
          <w:lang w:eastAsia="ru-RU"/>
        </w:rPr>
        <w:t>(</w:t>
      </w:r>
      <w:proofErr w:type="spellStart"/>
      <w:r w:rsidRPr="00843A7B">
        <w:rPr>
          <w:rFonts w:ascii="Times New Roman" w:hAnsi="Times New Roman"/>
          <w:sz w:val="24"/>
          <w:szCs w:val="24"/>
        </w:rPr>
        <w:t>П</w:t>
      </w:r>
      <w:r w:rsidRPr="00843A7B">
        <w:rPr>
          <w:rFonts w:ascii="Times New Roman" w:hAnsi="Times New Roman"/>
          <w:sz w:val="24"/>
          <w:szCs w:val="24"/>
          <w:vertAlign w:val="superscript"/>
        </w:rPr>
        <w:t>услуг</w:t>
      </w:r>
      <w:r w:rsidRPr="00843A7B">
        <w:rPr>
          <w:rFonts w:ascii="Times New Roman" w:hAnsi="Times New Roman"/>
          <w:sz w:val="24"/>
          <w:szCs w:val="24"/>
          <w:vertAlign w:val="subscript"/>
        </w:rPr>
        <w:t>дост</w:t>
      </w:r>
      <w:proofErr w:type="spellEnd"/>
      <w:r w:rsidRPr="00843A7B">
        <w:rPr>
          <w:rFonts w:ascii="Times New Roman" w:hAnsi="Times New Roman"/>
          <w:sz w:val="24"/>
          <w:szCs w:val="24"/>
        </w:rPr>
        <w:t>)</w:t>
      </w:r>
      <w:r w:rsidRPr="00843A7B">
        <w:rPr>
          <w:rFonts w:ascii="Times New Roman" w:hAnsi="Times New Roman"/>
          <w:color w:val="FF0000"/>
          <w:sz w:val="24"/>
          <w:szCs w:val="24"/>
        </w:rPr>
        <w:t xml:space="preserve"> </w:t>
      </w:r>
      <w:r w:rsidRPr="00843A7B">
        <w:rPr>
          <w:rFonts w:ascii="Times New Roman" w:hAnsi="Times New Roman"/>
          <w:sz w:val="24"/>
          <w:szCs w:val="24"/>
        </w:rPr>
        <w:t>определяется по формуле:</w:t>
      </w:r>
    </w:p>
    <w:p w14:paraId="2C85C826" w14:textId="77777777" w:rsidR="00496250" w:rsidRDefault="00496250" w:rsidP="00496250">
      <w:pPr>
        <w:pStyle w:val="a7"/>
        <w:ind w:left="0"/>
        <w:rPr>
          <w:rFonts w:ascii="Arial" w:hAnsi="Arial" w:cs="Arial"/>
          <w:b/>
          <w:sz w:val="20"/>
          <w:szCs w:val="20"/>
        </w:rPr>
      </w:pPr>
    </w:p>
    <w:p w14:paraId="235C30B9" w14:textId="77777777" w:rsidR="00496250" w:rsidRDefault="004839B4" w:rsidP="00496250">
      <w:pPr>
        <w:pStyle w:val="a7"/>
        <w:ind w:left="0"/>
        <w:rPr>
          <w:rFonts w:ascii="Arial" w:hAnsi="Arial" w:cs="Arial"/>
          <w:b/>
          <w:sz w:val="20"/>
          <w:szCs w:val="20"/>
        </w:rPr>
      </w:pPr>
      <w:r>
        <w:rPr>
          <w:noProof/>
        </w:rPr>
        <w:pict w14:anchorId="0ECB8DA3">
          <v:shape id="Рисунок 2" o:spid="_x0000_s1038" type="#_x0000_t75" style="position:absolute;margin-left:0;margin-top:.4pt;width:266pt;height:31.5pt;z-index:-33;visibility:visible;mso-position-horizontal:center;mso-position-horizontal-relative:margin" wrapcoords="-61 0 -61 21086 21600 21086 21600 0 -61 0">
            <v:imagedata r:id="rId22" o:title=""/>
            <w10:wrap type="tight" anchorx="margin"/>
          </v:shape>
        </w:pict>
      </w:r>
    </w:p>
    <w:p w14:paraId="22C5F7A9" w14:textId="77777777" w:rsidR="00496250" w:rsidRDefault="00496250" w:rsidP="00496250">
      <w:pPr>
        <w:pStyle w:val="a7"/>
        <w:ind w:left="0"/>
        <w:rPr>
          <w:rFonts w:ascii="Arial" w:hAnsi="Arial" w:cs="Arial"/>
          <w:b/>
          <w:sz w:val="20"/>
          <w:szCs w:val="20"/>
        </w:rPr>
      </w:pPr>
    </w:p>
    <w:p w14:paraId="1FBAC8B1" w14:textId="77777777" w:rsidR="00496250" w:rsidRDefault="00496250" w:rsidP="00496250">
      <w:pPr>
        <w:pStyle w:val="a7"/>
        <w:ind w:left="0"/>
        <w:rPr>
          <w:rFonts w:ascii="Arial" w:hAnsi="Arial" w:cs="Arial"/>
          <w:b/>
          <w:sz w:val="20"/>
          <w:szCs w:val="20"/>
        </w:rPr>
      </w:pPr>
    </w:p>
    <w:p w14:paraId="5BB1EDEA" w14:textId="77777777" w:rsidR="00496250" w:rsidRDefault="00496250" w:rsidP="00496250">
      <w:pPr>
        <w:pStyle w:val="a7"/>
        <w:ind w:left="0"/>
        <w:rPr>
          <w:rFonts w:ascii="Arial" w:hAnsi="Arial" w:cs="Arial"/>
          <w:b/>
          <w:sz w:val="20"/>
          <w:szCs w:val="20"/>
        </w:rPr>
      </w:pPr>
    </w:p>
    <w:p w14:paraId="54010C03" w14:textId="77777777" w:rsidR="00496250" w:rsidRDefault="00496250" w:rsidP="00496250">
      <w:pPr>
        <w:pStyle w:val="a7"/>
        <w:ind w:left="0"/>
        <w:rPr>
          <w:rFonts w:ascii="Arial" w:hAnsi="Arial" w:cs="Arial"/>
          <w:b/>
          <w:sz w:val="20"/>
          <w:szCs w:val="20"/>
        </w:rPr>
      </w:pPr>
    </w:p>
    <w:p w14:paraId="4736BF68" w14:textId="77777777" w:rsidR="00496250" w:rsidRPr="0014283D" w:rsidRDefault="00496250" w:rsidP="00496250">
      <w:pPr>
        <w:spacing w:after="0" w:line="360" w:lineRule="auto"/>
        <w:ind w:left="709"/>
        <w:jc w:val="both"/>
        <w:rPr>
          <w:rFonts w:ascii="Times New Roman" w:hAnsi="Times New Roman"/>
          <w:sz w:val="24"/>
          <w:szCs w:val="24"/>
        </w:rPr>
      </w:pPr>
      <w:r w:rsidRPr="0014283D">
        <w:rPr>
          <w:rFonts w:ascii="Times New Roman" w:hAnsi="Times New Roman"/>
          <w:sz w:val="24"/>
          <w:szCs w:val="24"/>
        </w:rPr>
        <w:t>где:</w:t>
      </w:r>
    </w:p>
    <w:p w14:paraId="1A59DD56" w14:textId="77777777" w:rsidR="00496250" w:rsidRPr="0014283D" w:rsidRDefault="00496250" w:rsidP="00496250">
      <w:pPr>
        <w:spacing w:after="0" w:line="360" w:lineRule="auto"/>
        <w:ind w:firstLine="709"/>
        <w:jc w:val="both"/>
        <w:rPr>
          <w:rFonts w:ascii="Times New Roman" w:hAnsi="Times New Roman"/>
          <w:sz w:val="24"/>
          <w:szCs w:val="24"/>
        </w:rPr>
      </w:pPr>
      <w:proofErr w:type="spellStart"/>
      <w:r w:rsidRPr="0014283D">
        <w:rPr>
          <w:rFonts w:ascii="Times New Roman" w:hAnsi="Times New Roman"/>
          <w:sz w:val="24"/>
          <w:szCs w:val="24"/>
        </w:rPr>
        <w:t>Т</w:t>
      </w:r>
      <w:r w:rsidRPr="0014283D">
        <w:rPr>
          <w:rFonts w:ascii="Times New Roman" w:hAnsi="Times New Roman"/>
          <w:sz w:val="24"/>
          <w:szCs w:val="24"/>
          <w:vertAlign w:val="superscript"/>
        </w:rPr>
        <w:t>услуг</w:t>
      </w:r>
      <w:r w:rsidRPr="0014283D">
        <w:rPr>
          <w:rFonts w:ascii="Times New Roman" w:hAnsi="Times New Roman"/>
          <w:sz w:val="24"/>
          <w:szCs w:val="24"/>
          <w:vertAlign w:val="subscript"/>
        </w:rPr>
        <w:t>дост</w:t>
      </w:r>
      <w:proofErr w:type="spellEnd"/>
      <w:r w:rsidRPr="0014283D">
        <w:rPr>
          <w:rFonts w:ascii="Times New Roman" w:hAnsi="Times New Roman"/>
          <w:sz w:val="24"/>
          <w:szCs w:val="24"/>
        </w:rPr>
        <w:t xml:space="preserve"> – количество баллов за обеспечение условий доступности, позволяющих инвалидам получать услуги наравне с другими (</w:t>
      </w:r>
      <w:r w:rsidRPr="0014283D">
        <w:rPr>
          <w:rFonts w:ascii="Times New Roman" w:hAnsi="Times New Roman"/>
          <w:color w:val="000000"/>
          <w:sz w:val="24"/>
          <w:szCs w:val="24"/>
          <w:lang w:eastAsia="ru-RU"/>
        </w:rPr>
        <w:t>по 20 баллов за каждое условие доступности)</w:t>
      </w:r>
      <w:r w:rsidRPr="0014283D">
        <w:rPr>
          <w:rFonts w:ascii="Times New Roman" w:hAnsi="Times New Roman"/>
          <w:sz w:val="24"/>
          <w:szCs w:val="24"/>
        </w:rPr>
        <w:t>;</w:t>
      </w:r>
    </w:p>
    <w:p w14:paraId="048CFCF2" w14:textId="77777777" w:rsidR="00496250" w:rsidRPr="0014283D" w:rsidRDefault="00496250" w:rsidP="00496250">
      <w:pPr>
        <w:spacing w:after="0" w:line="360" w:lineRule="auto"/>
        <w:ind w:firstLine="709"/>
        <w:jc w:val="both"/>
        <w:rPr>
          <w:rFonts w:ascii="Times New Roman" w:hAnsi="Times New Roman"/>
          <w:sz w:val="24"/>
          <w:szCs w:val="24"/>
        </w:rPr>
      </w:pPr>
      <w:proofErr w:type="spellStart"/>
      <w:r w:rsidRPr="0014283D">
        <w:rPr>
          <w:rFonts w:ascii="Times New Roman" w:hAnsi="Times New Roman"/>
          <w:sz w:val="24"/>
          <w:szCs w:val="24"/>
        </w:rPr>
        <w:t>С</w:t>
      </w:r>
      <w:r w:rsidRPr="0014283D">
        <w:rPr>
          <w:rFonts w:ascii="Times New Roman" w:hAnsi="Times New Roman"/>
          <w:sz w:val="24"/>
          <w:szCs w:val="24"/>
          <w:vertAlign w:val="superscript"/>
        </w:rPr>
        <w:t>услуг</w:t>
      </w:r>
      <w:r w:rsidRPr="0014283D">
        <w:rPr>
          <w:rFonts w:ascii="Times New Roman" w:hAnsi="Times New Roman"/>
          <w:sz w:val="24"/>
          <w:szCs w:val="24"/>
          <w:vertAlign w:val="subscript"/>
        </w:rPr>
        <w:t>дост</w:t>
      </w:r>
      <w:proofErr w:type="spellEnd"/>
      <w:r w:rsidRPr="0014283D">
        <w:rPr>
          <w:rFonts w:ascii="Times New Roman" w:hAnsi="Times New Roman"/>
          <w:sz w:val="24"/>
          <w:szCs w:val="24"/>
          <w:vertAlign w:val="subscript"/>
        </w:rPr>
        <w:t xml:space="preserve"> </w:t>
      </w:r>
      <w:r w:rsidRPr="0014283D">
        <w:rPr>
          <w:rFonts w:ascii="Times New Roman" w:hAnsi="Times New Roman"/>
          <w:sz w:val="24"/>
          <w:szCs w:val="24"/>
        </w:rPr>
        <w:t>– количество условий доступности, позволяющих инвалидам получать услуги наравне с другими.</w:t>
      </w:r>
    </w:p>
    <w:p w14:paraId="2FD07514" w14:textId="77777777" w:rsidR="00496250" w:rsidRPr="0014283D" w:rsidRDefault="00496250" w:rsidP="00496250">
      <w:pPr>
        <w:spacing w:after="0" w:line="360" w:lineRule="auto"/>
        <w:ind w:firstLine="709"/>
        <w:jc w:val="both"/>
        <w:rPr>
          <w:rFonts w:ascii="Times New Roman" w:hAnsi="Times New Roman"/>
          <w:sz w:val="24"/>
          <w:szCs w:val="24"/>
        </w:rPr>
      </w:pPr>
      <w:r w:rsidRPr="0014283D">
        <w:rPr>
          <w:rFonts w:ascii="Times New Roman" w:hAnsi="Times New Roman"/>
          <w:sz w:val="24"/>
          <w:szCs w:val="24"/>
        </w:rPr>
        <w:t>в) значение показателя оценки качества «</w:t>
      </w:r>
      <w:r w:rsidRPr="0014283D">
        <w:rPr>
          <w:rFonts w:ascii="Times New Roman" w:hAnsi="Times New Roman"/>
          <w:sz w:val="24"/>
          <w:szCs w:val="24"/>
          <w:lang w:eastAsia="ru-RU"/>
        </w:rPr>
        <w:t>Доля получателей услуг, удовлетворенных доступностью услуг для инвалидов»</w:t>
      </w:r>
      <w:r w:rsidRPr="0014283D">
        <w:rPr>
          <w:rFonts w:ascii="Times New Roman" w:hAnsi="Times New Roman"/>
          <w:sz w:val="24"/>
          <w:szCs w:val="24"/>
        </w:rPr>
        <w:t xml:space="preserve"> (</w:t>
      </w:r>
      <w:proofErr w:type="spellStart"/>
      <w:r w:rsidRPr="0014283D">
        <w:rPr>
          <w:rFonts w:ascii="Times New Roman" w:hAnsi="Times New Roman"/>
          <w:sz w:val="24"/>
          <w:szCs w:val="24"/>
        </w:rPr>
        <w:t>П</w:t>
      </w:r>
      <w:r w:rsidRPr="0014283D">
        <w:rPr>
          <w:rFonts w:ascii="Times New Roman" w:hAnsi="Times New Roman"/>
          <w:sz w:val="24"/>
          <w:szCs w:val="24"/>
          <w:vertAlign w:val="superscript"/>
        </w:rPr>
        <w:t>дост</w:t>
      </w:r>
      <w:r w:rsidRPr="0014283D">
        <w:rPr>
          <w:rFonts w:ascii="Times New Roman" w:hAnsi="Times New Roman"/>
          <w:sz w:val="24"/>
          <w:szCs w:val="24"/>
          <w:vertAlign w:val="subscript"/>
        </w:rPr>
        <w:t>уд</w:t>
      </w:r>
      <w:proofErr w:type="spellEnd"/>
      <w:r w:rsidRPr="0014283D">
        <w:rPr>
          <w:rFonts w:ascii="Times New Roman" w:hAnsi="Times New Roman"/>
          <w:sz w:val="24"/>
          <w:szCs w:val="24"/>
        </w:rPr>
        <w:t>) определяется по формуле:</w:t>
      </w:r>
    </w:p>
    <w:p w14:paraId="6B285DB3" w14:textId="77777777" w:rsidR="00496250" w:rsidRDefault="00496250" w:rsidP="00496250">
      <w:pPr>
        <w:pStyle w:val="a7"/>
        <w:ind w:left="0"/>
        <w:rPr>
          <w:rFonts w:ascii="Arial" w:hAnsi="Arial" w:cs="Arial"/>
          <w:b/>
          <w:sz w:val="20"/>
          <w:szCs w:val="20"/>
        </w:rPr>
      </w:pPr>
    </w:p>
    <w:p w14:paraId="069F8947" w14:textId="77777777" w:rsidR="00496250" w:rsidRDefault="004839B4" w:rsidP="00496250">
      <w:pPr>
        <w:pStyle w:val="a7"/>
        <w:ind w:left="0"/>
        <w:rPr>
          <w:rFonts w:ascii="Arial" w:hAnsi="Arial" w:cs="Arial"/>
          <w:b/>
          <w:sz w:val="20"/>
          <w:szCs w:val="20"/>
        </w:rPr>
      </w:pPr>
      <w:r>
        <w:rPr>
          <w:noProof/>
        </w:rPr>
        <w:pict w14:anchorId="32055D4A">
          <v:shape id="Рисунок 1" o:spid="_x0000_s1037" type="#_x0000_t75" style="position:absolute;margin-left:0;margin-top:.35pt;width:238.75pt;height:33.55pt;z-index:-34;visibility:visible;mso-position-horizontal:center;mso-position-horizontal-relative:margin" wrapcoords="-68 0 -68 21120 21600 21120 21600 0 -68 0">
            <v:imagedata r:id="rId23" o:title=""/>
            <w10:wrap type="tight" anchorx="margin"/>
          </v:shape>
        </w:pict>
      </w:r>
    </w:p>
    <w:p w14:paraId="316215FA" w14:textId="77777777" w:rsidR="00496250" w:rsidRDefault="00496250" w:rsidP="00496250">
      <w:pPr>
        <w:pStyle w:val="a7"/>
        <w:ind w:left="0"/>
        <w:rPr>
          <w:rFonts w:ascii="Arial" w:hAnsi="Arial" w:cs="Arial"/>
          <w:b/>
          <w:sz w:val="20"/>
          <w:szCs w:val="20"/>
        </w:rPr>
      </w:pPr>
    </w:p>
    <w:p w14:paraId="1AF1DF9B" w14:textId="77777777" w:rsidR="00496250" w:rsidRDefault="00496250" w:rsidP="00496250">
      <w:pPr>
        <w:pStyle w:val="a7"/>
        <w:ind w:left="0"/>
        <w:rPr>
          <w:rFonts w:ascii="Arial" w:hAnsi="Arial" w:cs="Arial"/>
          <w:b/>
          <w:sz w:val="20"/>
          <w:szCs w:val="20"/>
        </w:rPr>
      </w:pPr>
    </w:p>
    <w:p w14:paraId="4C1BF13C" w14:textId="77777777" w:rsidR="00496250" w:rsidRDefault="00496250" w:rsidP="00496250">
      <w:pPr>
        <w:pStyle w:val="a7"/>
        <w:ind w:left="0"/>
        <w:rPr>
          <w:rFonts w:ascii="Arial" w:hAnsi="Arial" w:cs="Arial"/>
          <w:b/>
          <w:sz w:val="20"/>
          <w:szCs w:val="20"/>
        </w:rPr>
      </w:pPr>
    </w:p>
    <w:p w14:paraId="67025FEA" w14:textId="77777777" w:rsidR="00496250" w:rsidRDefault="00496250" w:rsidP="00496250">
      <w:pPr>
        <w:pStyle w:val="a7"/>
        <w:ind w:left="0"/>
        <w:rPr>
          <w:rFonts w:ascii="Arial" w:hAnsi="Arial" w:cs="Arial"/>
          <w:b/>
          <w:sz w:val="20"/>
          <w:szCs w:val="20"/>
        </w:rPr>
      </w:pPr>
    </w:p>
    <w:p w14:paraId="61267B08" w14:textId="77777777" w:rsidR="00496250" w:rsidRPr="00496250" w:rsidRDefault="00496250" w:rsidP="00E6067B">
      <w:pPr>
        <w:pStyle w:val="a7"/>
        <w:numPr>
          <w:ilvl w:val="2"/>
          <w:numId w:val="1"/>
        </w:numPr>
        <w:ind w:left="0" w:firstLine="0"/>
        <w:jc w:val="center"/>
        <w:outlineLvl w:val="2"/>
        <w:rPr>
          <w:rFonts w:ascii="Arial" w:hAnsi="Arial" w:cs="Arial"/>
          <w:b/>
          <w:bCs/>
          <w:sz w:val="20"/>
          <w:szCs w:val="20"/>
        </w:rPr>
      </w:pPr>
      <w:bookmarkStart w:id="41" w:name="_Toc37226276"/>
      <w:bookmarkStart w:id="42" w:name="_Toc37226332"/>
      <w:bookmarkStart w:id="43" w:name="_Toc37226388"/>
      <w:bookmarkStart w:id="44" w:name="_Toc55487206"/>
      <w:r w:rsidRPr="005B5A32">
        <w:rPr>
          <w:rFonts w:ascii="Arial" w:hAnsi="Arial" w:cs="Arial"/>
          <w:b/>
          <w:sz w:val="20"/>
          <w:szCs w:val="20"/>
        </w:rPr>
        <w:lastRenderedPageBreak/>
        <w:t xml:space="preserve">КРИТЕРИЙ </w:t>
      </w:r>
      <w:r w:rsidRPr="005B5A32">
        <w:rPr>
          <w:rFonts w:ascii="Arial" w:hAnsi="Arial" w:cs="Arial"/>
          <w:b/>
          <w:sz w:val="20"/>
          <w:szCs w:val="20"/>
          <w:lang w:val="en-US"/>
        </w:rPr>
        <w:t>IV</w:t>
      </w:r>
      <w:r w:rsidRPr="005B5A32">
        <w:rPr>
          <w:rFonts w:ascii="Arial" w:hAnsi="Arial" w:cs="Arial"/>
          <w:b/>
          <w:sz w:val="20"/>
          <w:szCs w:val="20"/>
        </w:rPr>
        <w:t xml:space="preserve"> «ДОБРОЖЕЛАТЕЛЬНОСТЬ, ВЕЖЛИВОСТЬ РАБОТНИКОВ ОБРАЗОВАТЕЛЬНОЙ ОРГАНИЗАЦИИ»</w:t>
      </w:r>
      <w:r>
        <w:rPr>
          <w:rFonts w:ascii="Arial" w:hAnsi="Arial" w:cs="Arial"/>
          <w:b/>
          <w:sz w:val="20"/>
          <w:szCs w:val="20"/>
        </w:rPr>
        <w:t>.</w:t>
      </w:r>
      <w:bookmarkEnd w:id="41"/>
      <w:bookmarkEnd w:id="42"/>
      <w:bookmarkEnd w:id="43"/>
      <w:bookmarkEnd w:id="44"/>
    </w:p>
    <w:p w14:paraId="1C4AD8BF" w14:textId="77777777" w:rsidR="00496250" w:rsidRDefault="00496250" w:rsidP="00496250">
      <w:pPr>
        <w:pStyle w:val="a7"/>
        <w:ind w:left="0"/>
        <w:rPr>
          <w:rFonts w:ascii="Arial" w:hAnsi="Arial" w:cs="Arial"/>
          <w:b/>
          <w:sz w:val="20"/>
          <w:szCs w:val="20"/>
        </w:rPr>
      </w:pPr>
    </w:p>
    <w:p w14:paraId="7E69CE02" w14:textId="77777777" w:rsidR="00496250" w:rsidRPr="00496250" w:rsidRDefault="00496250" w:rsidP="00496250">
      <w:pPr>
        <w:spacing w:after="0" w:line="360" w:lineRule="auto"/>
        <w:ind w:firstLine="708"/>
        <w:jc w:val="both"/>
        <w:rPr>
          <w:rFonts w:ascii="Times New Roman" w:hAnsi="Times New Roman"/>
          <w:sz w:val="24"/>
          <w:szCs w:val="24"/>
        </w:rPr>
      </w:pPr>
      <w:r w:rsidRPr="00496250">
        <w:rPr>
          <w:rFonts w:ascii="Times New Roman" w:hAnsi="Times New Roman"/>
          <w:sz w:val="24"/>
          <w:szCs w:val="24"/>
        </w:rPr>
        <w:t>Расчет показателей, характеризующих критерий оценки качества «Доброжелательность, вежливость работников организации социальной сферы»:</w:t>
      </w:r>
    </w:p>
    <w:p w14:paraId="3C110C87" w14:textId="77777777" w:rsidR="00496250" w:rsidRPr="00496250" w:rsidRDefault="00496250" w:rsidP="00496250">
      <w:pPr>
        <w:spacing w:after="0" w:line="360" w:lineRule="auto"/>
        <w:ind w:firstLine="708"/>
        <w:jc w:val="both"/>
        <w:rPr>
          <w:rFonts w:ascii="Times New Roman" w:hAnsi="Times New Roman"/>
          <w:sz w:val="24"/>
          <w:szCs w:val="24"/>
        </w:rPr>
      </w:pPr>
      <w:r w:rsidRPr="00496250">
        <w:rPr>
          <w:rFonts w:ascii="Times New Roman" w:hAnsi="Times New Roman"/>
          <w:sz w:val="24"/>
          <w:szCs w:val="24"/>
        </w:rPr>
        <w:t>а) значение показателя оценки качества «Доля получателей услуг, удовлетворенных доброжелательностью, вежливостью работников организации социальной сферы, обеспечивающих первичный контакт и информирование получателя услуги при непосредственном обращении в организацию социальной сферы» (</w:t>
      </w:r>
      <w:proofErr w:type="spellStart"/>
      <w:r w:rsidRPr="00496250">
        <w:rPr>
          <w:rFonts w:ascii="Times New Roman" w:hAnsi="Times New Roman"/>
          <w:sz w:val="24"/>
          <w:szCs w:val="24"/>
        </w:rPr>
        <w:t>П</w:t>
      </w:r>
      <w:r w:rsidRPr="00496250">
        <w:rPr>
          <w:rFonts w:ascii="Times New Roman" w:hAnsi="Times New Roman"/>
          <w:sz w:val="24"/>
          <w:szCs w:val="24"/>
          <w:vertAlign w:val="superscript"/>
        </w:rPr>
        <w:t>перв.конт</w:t>
      </w:r>
      <w:proofErr w:type="spellEnd"/>
      <w:r w:rsidRPr="00496250">
        <w:rPr>
          <w:rFonts w:ascii="Times New Roman" w:hAnsi="Times New Roman"/>
          <w:sz w:val="24"/>
          <w:szCs w:val="24"/>
          <w:vertAlign w:val="subscript"/>
        </w:rPr>
        <w:t xml:space="preserve"> уд</w:t>
      </w:r>
      <w:r w:rsidRPr="00496250">
        <w:rPr>
          <w:rFonts w:ascii="Times New Roman" w:hAnsi="Times New Roman"/>
          <w:sz w:val="24"/>
          <w:szCs w:val="24"/>
        </w:rPr>
        <w:t>)</w:t>
      </w:r>
      <w:r w:rsidRPr="00496250">
        <w:rPr>
          <w:rFonts w:ascii="Times New Roman" w:hAnsi="Times New Roman"/>
          <w:color w:val="FF0000"/>
          <w:sz w:val="24"/>
          <w:szCs w:val="24"/>
        </w:rPr>
        <w:t xml:space="preserve"> </w:t>
      </w:r>
      <w:r w:rsidRPr="00496250">
        <w:rPr>
          <w:rFonts w:ascii="Times New Roman" w:hAnsi="Times New Roman"/>
          <w:sz w:val="24"/>
          <w:szCs w:val="24"/>
        </w:rPr>
        <w:t>определяется по формуле:</w:t>
      </w:r>
    </w:p>
    <w:p w14:paraId="751A5CCC" w14:textId="77777777" w:rsidR="00496250" w:rsidRDefault="00496250" w:rsidP="00496250">
      <w:pPr>
        <w:pStyle w:val="a7"/>
        <w:ind w:left="0"/>
        <w:rPr>
          <w:rFonts w:ascii="Arial" w:hAnsi="Arial" w:cs="Arial"/>
          <w:b/>
          <w:sz w:val="20"/>
          <w:szCs w:val="20"/>
        </w:rPr>
      </w:pPr>
    </w:p>
    <w:p w14:paraId="0F670270" w14:textId="77777777" w:rsidR="00496250" w:rsidRDefault="00496250" w:rsidP="00496250">
      <w:pPr>
        <w:pStyle w:val="a7"/>
        <w:ind w:left="0"/>
        <w:rPr>
          <w:rFonts w:ascii="Arial" w:hAnsi="Arial" w:cs="Arial"/>
          <w:b/>
          <w:sz w:val="20"/>
          <w:szCs w:val="20"/>
        </w:rPr>
      </w:pPr>
    </w:p>
    <w:p w14:paraId="7DD52DC5" w14:textId="77777777" w:rsidR="00496250" w:rsidRDefault="004839B4" w:rsidP="00496250">
      <w:pPr>
        <w:pStyle w:val="a7"/>
        <w:ind w:left="0"/>
        <w:rPr>
          <w:rFonts w:ascii="Arial" w:hAnsi="Arial" w:cs="Arial"/>
          <w:b/>
          <w:sz w:val="20"/>
          <w:szCs w:val="20"/>
        </w:rPr>
      </w:pPr>
      <w:r>
        <w:rPr>
          <w:noProof/>
        </w:rPr>
        <w:pict w14:anchorId="12D8A6C5">
          <v:shape id="Рисунок 9" o:spid="_x0000_s1036" type="#_x0000_t75" style="position:absolute;margin-left:0;margin-top:.35pt;width:267.75pt;height:35.65pt;z-index:-31;visibility:visible;mso-position-horizontal:center;mso-position-horizontal-relative:margin" wrapcoords="-61 0 -61 21150 21600 21150 21600 0 -61 0">
            <v:imagedata r:id="rId24" o:title=""/>
            <w10:wrap type="tight" anchorx="margin"/>
          </v:shape>
        </w:pict>
      </w:r>
    </w:p>
    <w:p w14:paraId="7649C969" w14:textId="77777777" w:rsidR="00496250" w:rsidRDefault="00496250" w:rsidP="00496250">
      <w:pPr>
        <w:pStyle w:val="a7"/>
        <w:ind w:left="0"/>
        <w:rPr>
          <w:rFonts w:ascii="Arial" w:hAnsi="Arial" w:cs="Arial"/>
          <w:b/>
          <w:sz w:val="20"/>
          <w:szCs w:val="20"/>
        </w:rPr>
      </w:pPr>
    </w:p>
    <w:p w14:paraId="07C0C240" w14:textId="77777777" w:rsidR="00496250" w:rsidRDefault="00496250" w:rsidP="00496250">
      <w:pPr>
        <w:pStyle w:val="a7"/>
        <w:ind w:left="0"/>
        <w:rPr>
          <w:rFonts w:ascii="Arial" w:hAnsi="Arial" w:cs="Arial"/>
          <w:b/>
          <w:sz w:val="20"/>
          <w:szCs w:val="20"/>
        </w:rPr>
      </w:pPr>
    </w:p>
    <w:p w14:paraId="08E8C388" w14:textId="77777777" w:rsidR="00496250" w:rsidRDefault="00496250" w:rsidP="00496250">
      <w:pPr>
        <w:pStyle w:val="a7"/>
        <w:ind w:left="0"/>
        <w:rPr>
          <w:rFonts w:ascii="Arial" w:hAnsi="Arial" w:cs="Arial"/>
          <w:b/>
          <w:sz w:val="20"/>
          <w:szCs w:val="20"/>
        </w:rPr>
      </w:pPr>
    </w:p>
    <w:p w14:paraId="64A1E74F" w14:textId="77777777" w:rsidR="00496250" w:rsidRDefault="00496250" w:rsidP="00496250">
      <w:pPr>
        <w:pStyle w:val="a7"/>
        <w:ind w:left="0"/>
        <w:rPr>
          <w:rFonts w:ascii="Arial" w:hAnsi="Arial" w:cs="Arial"/>
          <w:b/>
          <w:sz w:val="20"/>
          <w:szCs w:val="20"/>
        </w:rPr>
      </w:pPr>
    </w:p>
    <w:p w14:paraId="3233B6AA" w14:textId="77777777" w:rsidR="00496250" w:rsidRPr="00496250" w:rsidRDefault="00496250" w:rsidP="00496250">
      <w:pPr>
        <w:spacing w:after="0" w:line="360" w:lineRule="auto"/>
        <w:ind w:firstLine="709"/>
        <w:jc w:val="both"/>
        <w:rPr>
          <w:rFonts w:ascii="Times New Roman" w:hAnsi="Times New Roman"/>
          <w:sz w:val="24"/>
          <w:szCs w:val="24"/>
        </w:rPr>
      </w:pPr>
      <w:r w:rsidRPr="00496250">
        <w:rPr>
          <w:rFonts w:ascii="Times New Roman" w:hAnsi="Times New Roman"/>
          <w:sz w:val="24"/>
          <w:szCs w:val="24"/>
        </w:rPr>
        <w:t>где</w:t>
      </w:r>
    </w:p>
    <w:p w14:paraId="04F35FFE" w14:textId="77777777" w:rsidR="00496250" w:rsidRPr="00496250" w:rsidRDefault="00496250" w:rsidP="00496250">
      <w:pPr>
        <w:spacing w:after="0" w:line="360" w:lineRule="auto"/>
        <w:ind w:firstLine="709"/>
        <w:jc w:val="both"/>
        <w:rPr>
          <w:rFonts w:ascii="Times New Roman" w:hAnsi="Times New Roman"/>
          <w:sz w:val="24"/>
          <w:szCs w:val="24"/>
        </w:rPr>
      </w:pPr>
      <w:proofErr w:type="spellStart"/>
      <w:r w:rsidRPr="00496250">
        <w:rPr>
          <w:rFonts w:ascii="Times New Roman" w:hAnsi="Times New Roman"/>
          <w:sz w:val="24"/>
          <w:szCs w:val="24"/>
        </w:rPr>
        <w:t>У</w:t>
      </w:r>
      <w:r w:rsidRPr="00496250">
        <w:rPr>
          <w:rFonts w:ascii="Times New Roman" w:hAnsi="Times New Roman"/>
          <w:sz w:val="24"/>
          <w:szCs w:val="24"/>
          <w:vertAlign w:val="superscript"/>
        </w:rPr>
        <w:t>перв.конт</w:t>
      </w:r>
      <w:proofErr w:type="spellEnd"/>
      <w:r w:rsidRPr="00496250">
        <w:rPr>
          <w:rFonts w:ascii="Times New Roman" w:hAnsi="Times New Roman"/>
          <w:sz w:val="24"/>
          <w:szCs w:val="24"/>
        </w:rPr>
        <w:t xml:space="preserve"> - число получателей услуг, удовлетворенных доброжелательностью, вежливостью работников </w:t>
      </w:r>
      <w:r>
        <w:rPr>
          <w:rFonts w:ascii="Times New Roman" w:hAnsi="Times New Roman"/>
          <w:sz w:val="24"/>
          <w:szCs w:val="24"/>
        </w:rPr>
        <w:t xml:space="preserve">образовательной </w:t>
      </w:r>
      <w:r w:rsidRPr="00496250">
        <w:rPr>
          <w:rFonts w:ascii="Times New Roman" w:hAnsi="Times New Roman"/>
          <w:sz w:val="24"/>
          <w:szCs w:val="24"/>
        </w:rPr>
        <w:t>организации, обеспечивающих первичный контакт и информирование получателя услуги;</w:t>
      </w:r>
    </w:p>
    <w:p w14:paraId="07B64AA6" w14:textId="77777777" w:rsidR="00496250" w:rsidRPr="00496250" w:rsidRDefault="00496250" w:rsidP="00496250">
      <w:pPr>
        <w:spacing w:after="0" w:line="360" w:lineRule="auto"/>
        <w:ind w:firstLine="709"/>
        <w:jc w:val="both"/>
        <w:rPr>
          <w:rFonts w:ascii="Times New Roman" w:hAnsi="Times New Roman"/>
          <w:sz w:val="24"/>
          <w:szCs w:val="24"/>
        </w:rPr>
      </w:pPr>
      <w:proofErr w:type="spellStart"/>
      <w:r w:rsidRPr="00496250">
        <w:rPr>
          <w:rFonts w:ascii="Times New Roman" w:hAnsi="Times New Roman"/>
          <w:sz w:val="24"/>
          <w:szCs w:val="24"/>
        </w:rPr>
        <w:t>Ч</w:t>
      </w:r>
      <w:r w:rsidRPr="00496250">
        <w:rPr>
          <w:rFonts w:ascii="Times New Roman" w:hAnsi="Times New Roman"/>
          <w:sz w:val="24"/>
          <w:szCs w:val="24"/>
          <w:vertAlign w:val="subscript"/>
        </w:rPr>
        <w:t>общ</w:t>
      </w:r>
      <w:proofErr w:type="spellEnd"/>
      <w:r w:rsidRPr="00496250">
        <w:rPr>
          <w:rFonts w:ascii="Times New Roman" w:hAnsi="Times New Roman"/>
          <w:sz w:val="24"/>
          <w:szCs w:val="24"/>
        </w:rPr>
        <w:t xml:space="preserve"> - общее число опрошенных получателей услуг;</w:t>
      </w:r>
    </w:p>
    <w:p w14:paraId="775A7EB2" w14:textId="77777777" w:rsidR="00496250" w:rsidRPr="00496250" w:rsidRDefault="00496250" w:rsidP="00496250">
      <w:pPr>
        <w:spacing w:after="0" w:line="360" w:lineRule="auto"/>
        <w:ind w:firstLine="709"/>
        <w:jc w:val="both"/>
        <w:rPr>
          <w:rFonts w:ascii="Times New Roman" w:hAnsi="Times New Roman"/>
          <w:color w:val="FF0000"/>
          <w:sz w:val="24"/>
          <w:szCs w:val="24"/>
        </w:rPr>
      </w:pPr>
      <w:r w:rsidRPr="00496250">
        <w:rPr>
          <w:rFonts w:ascii="Times New Roman" w:hAnsi="Times New Roman"/>
          <w:sz w:val="24"/>
          <w:szCs w:val="24"/>
        </w:rPr>
        <w:t xml:space="preserve">б) значение показателя оценки качества «Доля получателей услуг, удовлетворенных доброжелательностью, вежливостью работников </w:t>
      </w:r>
      <w:r>
        <w:rPr>
          <w:rFonts w:ascii="Times New Roman" w:hAnsi="Times New Roman"/>
          <w:sz w:val="24"/>
          <w:szCs w:val="24"/>
        </w:rPr>
        <w:t xml:space="preserve">образовательной </w:t>
      </w:r>
      <w:r w:rsidRPr="00496250">
        <w:rPr>
          <w:rFonts w:ascii="Times New Roman" w:hAnsi="Times New Roman"/>
          <w:sz w:val="24"/>
          <w:szCs w:val="24"/>
        </w:rPr>
        <w:t xml:space="preserve">организации, обеспечивающих непосредственное оказание услуги при обращении в </w:t>
      </w:r>
      <w:r>
        <w:rPr>
          <w:rFonts w:ascii="Times New Roman" w:hAnsi="Times New Roman"/>
          <w:sz w:val="24"/>
          <w:szCs w:val="24"/>
        </w:rPr>
        <w:t xml:space="preserve">образовательную </w:t>
      </w:r>
      <w:r w:rsidRPr="00496250">
        <w:rPr>
          <w:rFonts w:ascii="Times New Roman" w:hAnsi="Times New Roman"/>
          <w:sz w:val="24"/>
          <w:szCs w:val="24"/>
        </w:rPr>
        <w:t>организацию» (</w:t>
      </w:r>
      <w:proofErr w:type="spellStart"/>
      <w:r w:rsidRPr="00496250">
        <w:rPr>
          <w:rFonts w:ascii="Times New Roman" w:hAnsi="Times New Roman"/>
          <w:sz w:val="24"/>
          <w:szCs w:val="24"/>
        </w:rPr>
        <w:t>П</w:t>
      </w:r>
      <w:r w:rsidRPr="00496250">
        <w:rPr>
          <w:rFonts w:ascii="Times New Roman" w:hAnsi="Times New Roman"/>
          <w:sz w:val="24"/>
          <w:szCs w:val="24"/>
          <w:vertAlign w:val="superscript"/>
        </w:rPr>
        <w:t>оказ.услуг</w:t>
      </w:r>
      <w:r w:rsidRPr="00496250">
        <w:rPr>
          <w:rFonts w:ascii="Times New Roman" w:hAnsi="Times New Roman"/>
          <w:sz w:val="24"/>
          <w:szCs w:val="24"/>
          <w:vertAlign w:val="subscript"/>
        </w:rPr>
        <w:t>уд</w:t>
      </w:r>
      <w:proofErr w:type="spellEnd"/>
      <w:r w:rsidRPr="00496250">
        <w:rPr>
          <w:rFonts w:ascii="Times New Roman" w:hAnsi="Times New Roman"/>
          <w:sz w:val="24"/>
          <w:szCs w:val="24"/>
        </w:rPr>
        <w:t>)</w:t>
      </w:r>
      <w:r w:rsidRPr="00496250">
        <w:rPr>
          <w:rFonts w:ascii="Times New Roman" w:hAnsi="Times New Roman"/>
          <w:color w:val="FF0000"/>
          <w:sz w:val="24"/>
          <w:szCs w:val="24"/>
        </w:rPr>
        <w:t xml:space="preserve"> </w:t>
      </w:r>
      <w:r w:rsidRPr="00496250">
        <w:rPr>
          <w:rFonts w:ascii="Times New Roman" w:hAnsi="Times New Roman"/>
          <w:sz w:val="24"/>
          <w:szCs w:val="24"/>
        </w:rPr>
        <w:t>определяется по формуле:</w:t>
      </w:r>
    </w:p>
    <w:p w14:paraId="65BB5BF0" w14:textId="77777777" w:rsidR="00496250" w:rsidRDefault="00496250" w:rsidP="00496250">
      <w:pPr>
        <w:pStyle w:val="a7"/>
        <w:ind w:left="0"/>
        <w:rPr>
          <w:rFonts w:ascii="Arial" w:hAnsi="Arial" w:cs="Arial"/>
          <w:b/>
          <w:sz w:val="20"/>
          <w:szCs w:val="20"/>
        </w:rPr>
      </w:pPr>
    </w:p>
    <w:p w14:paraId="5FC2E7F8" w14:textId="77777777" w:rsidR="00496250" w:rsidRDefault="00496250" w:rsidP="00496250">
      <w:pPr>
        <w:pStyle w:val="a7"/>
        <w:ind w:left="0"/>
        <w:rPr>
          <w:rFonts w:ascii="Arial" w:hAnsi="Arial" w:cs="Arial"/>
          <w:b/>
          <w:sz w:val="20"/>
          <w:szCs w:val="20"/>
        </w:rPr>
      </w:pPr>
    </w:p>
    <w:p w14:paraId="5349F081" w14:textId="77777777" w:rsidR="00496250" w:rsidRDefault="004839B4" w:rsidP="00496250">
      <w:pPr>
        <w:pStyle w:val="a7"/>
        <w:ind w:left="0"/>
        <w:rPr>
          <w:rFonts w:ascii="Arial" w:hAnsi="Arial" w:cs="Arial"/>
          <w:b/>
          <w:sz w:val="20"/>
          <w:szCs w:val="20"/>
        </w:rPr>
      </w:pPr>
      <w:r>
        <w:rPr>
          <w:noProof/>
        </w:rPr>
        <w:pict w14:anchorId="1C82809A">
          <v:shape id="Рисунок 10" o:spid="_x0000_s1035" type="#_x0000_t75" style="position:absolute;margin-left:0;margin-top:.7pt;width:311.25pt;height:38.45pt;z-index:-30;visibility:visible;mso-position-horizontal:center;mso-position-horizontal-relative:margin" wrapcoords="-52 0 -52 21176 21600 21176 21600 0 -52 0">
            <v:imagedata r:id="rId25" o:title=""/>
            <w10:wrap type="tight" anchorx="margin"/>
          </v:shape>
        </w:pict>
      </w:r>
    </w:p>
    <w:p w14:paraId="569C75C7" w14:textId="77777777" w:rsidR="00496250" w:rsidRDefault="00496250" w:rsidP="00496250">
      <w:pPr>
        <w:pStyle w:val="a7"/>
        <w:ind w:left="0"/>
        <w:rPr>
          <w:rFonts w:ascii="Arial" w:hAnsi="Arial" w:cs="Arial"/>
          <w:b/>
          <w:sz w:val="20"/>
          <w:szCs w:val="20"/>
        </w:rPr>
      </w:pPr>
    </w:p>
    <w:p w14:paraId="4B5F493B" w14:textId="77777777" w:rsidR="00496250" w:rsidRDefault="00496250" w:rsidP="00496250">
      <w:pPr>
        <w:pStyle w:val="a7"/>
        <w:ind w:left="0"/>
        <w:rPr>
          <w:rFonts w:ascii="Arial" w:hAnsi="Arial" w:cs="Arial"/>
          <w:b/>
          <w:sz w:val="20"/>
          <w:szCs w:val="20"/>
        </w:rPr>
      </w:pPr>
    </w:p>
    <w:p w14:paraId="21893287" w14:textId="77777777" w:rsidR="00496250" w:rsidRDefault="00496250" w:rsidP="00496250">
      <w:pPr>
        <w:pStyle w:val="a7"/>
        <w:ind w:left="0"/>
        <w:rPr>
          <w:rFonts w:ascii="Arial" w:hAnsi="Arial" w:cs="Arial"/>
          <w:b/>
          <w:sz w:val="20"/>
          <w:szCs w:val="20"/>
        </w:rPr>
      </w:pPr>
    </w:p>
    <w:p w14:paraId="27643392" w14:textId="77777777" w:rsidR="00496250" w:rsidRDefault="00496250" w:rsidP="00496250">
      <w:pPr>
        <w:pStyle w:val="a7"/>
        <w:ind w:left="0"/>
        <w:rPr>
          <w:rFonts w:ascii="Arial" w:hAnsi="Arial" w:cs="Arial"/>
          <w:b/>
          <w:sz w:val="20"/>
          <w:szCs w:val="20"/>
        </w:rPr>
      </w:pPr>
    </w:p>
    <w:p w14:paraId="4A1B294D" w14:textId="77777777" w:rsidR="00496250" w:rsidRPr="00496250" w:rsidRDefault="00496250" w:rsidP="00496250">
      <w:pPr>
        <w:spacing w:after="0" w:line="360" w:lineRule="auto"/>
        <w:ind w:firstLine="709"/>
        <w:jc w:val="both"/>
        <w:rPr>
          <w:rFonts w:ascii="Times New Roman" w:hAnsi="Times New Roman"/>
          <w:sz w:val="24"/>
          <w:szCs w:val="24"/>
        </w:rPr>
      </w:pPr>
      <w:r w:rsidRPr="00496250">
        <w:rPr>
          <w:rFonts w:ascii="Times New Roman" w:hAnsi="Times New Roman"/>
          <w:sz w:val="24"/>
          <w:szCs w:val="24"/>
        </w:rPr>
        <w:t>где</w:t>
      </w:r>
    </w:p>
    <w:p w14:paraId="0F0C50D5" w14:textId="77777777" w:rsidR="00496250" w:rsidRPr="00496250" w:rsidRDefault="00496250" w:rsidP="00496250">
      <w:pPr>
        <w:spacing w:after="0" w:line="360" w:lineRule="auto"/>
        <w:ind w:firstLine="709"/>
        <w:jc w:val="both"/>
        <w:rPr>
          <w:rFonts w:ascii="Times New Roman" w:hAnsi="Times New Roman"/>
          <w:sz w:val="24"/>
          <w:szCs w:val="24"/>
        </w:rPr>
      </w:pPr>
      <w:proofErr w:type="spellStart"/>
      <w:r w:rsidRPr="00496250">
        <w:rPr>
          <w:rFonts w:ascii="Times New Roman" w:hAnsi="Times New Roman"/>
          <w:sz w:val="24"/>
          <w:szCs w:val="24"/>
        </w:rPr>
        <w:t>У</w:t>
      </w:r>
      <w:r w:rsidRPr="00496250">
        <w:rPr>
          <w:rFonts w:ascii="Times New Roman" w:hAnsi="Times New Roman"/>
          <w:sz w:val="24"/>
          <w:szCs w:val="24"/>
          <w:vertAlign w:val="superscript"/>
        </w:rPr>
        <w:t>вежл.дист</w:t>
      </w:r>
      <w:proofErr w:type="spellEnd"/>
      <w:r w:rsidRPr="00496250">
        <w:rPr>
          <w:rFonts w:ascii="Times New Roman" w:hAnsi="Times New Roman"/>
          <w:sz w:val="24"/>
          <w:szCs w:val="24"/>
          <w:vertAlign w:val="superscript"/>
        </w:rPr>
        <w:t xml:space="preserve"> </w:t>
      </w:r>
      <w:r w:rsidRPr="00496250">
        <w:rPr>
          <w:rFonts w:ascii="Times New Roman" w:hAnsi="Times New Roman"/>
          <w:sz w:val="24"/>
          <w:szCs w:val="24"/>
        </w:rPr>
        <w:t>- число получателей услуг, удовлетворенных доброжелательностью, вежливостью работников организации при использовании дистанционных форм взаимодействия;</w:t>
      </w:r>
    </w:p>
    <w:p w14:paraId="6685B765" w14:textId="77777777" w:rsidR="00496250" w:rsidRPr="00496250" w:rsidRDefault="00496250" w:rsidP="00496250">
      <w:pPr>
        <w:spacing w:after="0" w:line="360" w:lineRule="auto"/>
        <w:ind w:firstLine="709"/>
        <w:jc w:val="both"/>
        <w:rPr>
          <w:rFonts w:ascii="Times New Roman" w:hAnsi="Times New Roman"/>
          <w:sz w:val="24"/>
          <w:szCs w:val="24"/>
        </w:rPr>
      </w:pPr>
      <w:proofErr w:type="spellStart"/>
      <w:r w:rsidRPr="00496250">
        <w:rPr>
          <w:rFonts w:ascii="Times New Roman" w:hAnsi="Times New Roman"/>
          <w:sz w:val="24"/>
          <w:szCs w:val="24"/>
        </w:rPr>
        <w:t>Ч</w:t>
      </w:r>
      <w:r w:rsidRPr="00496250">
        <w:rPr>
          <w:rFonts w:ascii="Times New Roman" w:hAnsi="Times New Roman"/>
          <w:sz w:val="24"/>
          <w:szCs w:val="24"/>
          <w:vertAlign w:val="subscript"/>
        </w:rPr>
        <w:t>общ</w:t>
      </w:r>
      <w:proofErr w:type="spellEnd"/>
      <w:r w:rsidRPr="00496250">
        <w:rPr>
          <w:rFonts w:ascii="Times New Roman" w:hAnsi="Times New Roman"/>
          <w:sz w:val="24"/>
          <w:szCs w:val="24"/>
        </w:rPr>
        <w:t xml:space="preserve"> - общее число опрошенных получателей услуг.</w:t>
      </w:r>
    </w:p>
    <w:p w14:paraId="32D98A7D" w14:textId="77777777" w:rsidR="00496250" w:rsidRDefault="00496250" w:rsidP="00496250">
      <w:pPr>
        <w:pStyle w:val="a7"/>
        <w:ind w:left="0"/>
        <w:rPr>
          <w:rFonts w:ascii="Arial" w:hAnsi="Arial" w:cs="Arial"/>
          <w:b/>
          <w:sz w:val="20"/>
          <w:szCs w:val="20"/>
        </w:rPr>
      </w:pPr>
    </w:p>
    <w:p w14:paraId="5EA2AD5B" w14:textId="77777777" w:rsidR="00496250" w:rsidRDefault="00496250" w:rsidP="00496250">
      <w:pPr>
        <w:pStyle w:val="a7"/>
        <w:ind w:left="0"/>
        <w:rPr>
          <w:rFonts w:ascii="Arial" w:hAnsi="Arial" w:cs="Arial"/>
          <w:b/>
          <w:sz w:val="20"/>
          <w:szCs w:val="20"/>
        </w:rPr>
      </w:pPr>
    </w:p>
    <w:p w14:paraId="21E174FF" w14:textId="77777777" w:rsidR="00496250" w:rsidRDefault="00496250" w:rsidP="00496250">
      <w:pPr>
        <w:pStyle w:val="a7"/>
        <w:ind w:left="0"/>
        <w:rPr>
          <w:rFonts w:ascii="Arial" w:hAnsi="Arial" w:cs="Arial"/>
          <w:b/>
          <w:sz w:val="20"/>
          <w:szCs w:val="20"/>
        </w:rPr>
      </w:pPr>
    </w:p>
    <w:p w14:paraId="6152148E" w14:textId="77777777" w:rsidR="00496250" w:rsidRPr="001F60A8" w:rsidRDefault="00496250" w:rsidP="00E6067B">
      <w:pPr>
        <w:pStyle w:val="a7"/>
        <w:numPr>
          <w:ilvl w:val="2"/>
          <w:numId w:val="1"/>
        </w:numPr>
        <w:ind w:left="0" w:firstLine="0"/>
        <w:jc w:val="center"/>
        <w:outlineLvl w:val="2"/>
        <w:rPr>
          <w:rFonts w:ascii="Arial" w:hAnsi="Arial" w:cs="Arial"/>
          <w:b/>
          <w:bCs/>
          <w:sz w:val="20"/>
          <w:szCs w:val="20"/>
        </w:rPr>
      </w:pPr>
      <w:bookmarkStart w:id="45" w:name="_Toc37226277"/>
      <w:bookmarkStart w:id="46" w:name="_Toc37226333"/>
      <w:bookmarkStart w:id="47" w:name="_Toc37226389"/>
      <w:bookmarkStart w:id="48" w:name="_Toc55487207"/>
      <w:r w:rsidRPr="005B5A32">
        <w:rPr>
          <w:rFonts w:ascii="Arial" w:hAnsi="Arial" w:cs="Arial"/>
          <w:b/>
          <w:sz w:val="20"/>
          <w:szCs w:val="20"/>
        </w:rPr>
        <w:lastRenderedPageBreak/>
        <w:t xml:space="preserve">КРИТЕРИЙ </w:t>
      </w:r>
      <w:r w:rsidRPr="005B5A32">
        <w:rPr>
          <w:rFonts w:ascii="Arial" w:hAnsi="Arial" w:cs="Arial"/>
          <w:b/>
          <w:sz w:val="20"/>
          <w:szCs w:val="20"/>
          <w:lang w:val="en-US"/>
        </w:rPr>
        <w:t>V</w:t>
      </w:r>
      <w:r w:rsidRPr="005B5A32">
        <w:rPr>
          <w:rFonts w:ascii="Arial" w:hAnsi="Arial" w:cs="Arial"/>
          <w:b/>
          <w:sz w:val="20"/>
          <w:szCs w:val="20"/>
        </w:rPr>
        <w:t xml:space="preserve"> «УДОВЛЕТВОРЕННОСТЬ УСЛОВИЯМИ ОКАЗАНИЯ УСЛУГ В ОБРАЗОВАТЕЛЬНОЙ ОРГАНИЗАЦИИ»</w:t>
      </w:r>
      <w:r>
        <w:rPr>
          <w:rFonts w:ascii="Arial" w:hAnsi="Arial" w:cs="Arial"/>
          <w:b/>
          <w:sz w:val="20"/>
          <w:szCs w:val="20"/>
        </w:rPr>
        <w:t>.</w:t>
      </w:r>
      <w:bookmarkEnd w:id="45"/>
      <w:bookmarkEnd w:id="46"/>
      <w:bookmarkEnd w:id="47"/>
      <w:bookmarkEnd w:id="48"/>
    </w:p>
    <w:p w14:paraId="24EB7516" w14:textId="77777777" w:rsidR="001F60A8" w:rsidRDefault="001F60A8" w:rsidP="001F60A8">
      <w:pPr>
        <w:pStyle w:val="a7"/>
        <w:ind w:left="0"/>
        <w:rPr>
          <w:rFonts w:ascii="Arial" w:hAnsi="Arial" w:cs="Arial"/>
          <w:b/>
          <w:sz w:val="20"/>
          <w:szCs w:val="20"/>
        </w:rPr>
      </w:pPr>
    </w:p>
    <w:p w14:paraId="77F79D3D" w14:textId="77777777" w:rsidR="001F60A8" w:rsidRPr="00496250" w:rsidRDefault="001F60A8" w:rsidP="001F60A8">
      <w:pPr>
        <w:spacing w:after="0" w:line="360" w:lineRule="auto"/>
        <w:ind w:firstLine="708"/>
        <w:jc w:val="both"/>
        <w:rPr>
          <w:rFonts w:ascii="Times New Roman" w:hAnsi="Times New Roman"/>
          <w:sz w:val="24"/>
          <w:szCs w:val="24"/>
        </w:rPr>
      </w:pPr>
      <w:r w:rsidRPr="00496250">
        <w:rPr>
          <w:rFonts w:ascii="Times New Roman" w:hAnsi="Times New Roman"/>
          <w:sz w:val="24"/>
          <w:szCs w:val="24"/>
        </w:rPr>
        <w:t xml:space="preserve">Расчет показателей, характеризующих критерий оценки качества «Удовлетворенность условиями оказания услуг»: </w:t>
      </w:r>
    </w:p>
    <w:p w14:paraId="71581B9A" w14:textId="77777777" w:rsidR="001F60A8" w:rsidRPr="00496250" w:rsidRDefault="001F60A8" w:rsidP="001F60A8">
      <w:pPr>
        <w:spacing w:after="0" w:line="360" w:lineRule="auto"/>
        <w:ind w:firstLine="708"/>
        <w:jc w:val="both"/>
        <w:rPr>
          <w:rFonts w:ascii="Times New Roman" w:hAnsi="Times New Roman"/>
          <w:sz w:val="24"/>
          <w:szCs w:val="24"/>
        </w:rPr>
      </w:pPr>
      <w:r w:rsidRPr="00496250">
        <w:rPr>
          <w:rFonts w:ascii="Times New Roman" w:hAnsi="Times New Roman"/>
          <w:sz w:val="24"/>
          <w:szCs w:val="24"/>
        </w:rPr>
        <w:t xml:space="preserve">а) значение показателя оценки качества «Доля получателей услуг, которые готовы рекомендовать </w:t>
      </w:r>
      <w:r>
        <w:rPr>
          <w:rFonts w:ascii="Times New Roman" w:hAnsi="Times New Roman"/>
          <w:sz w:val="24"/>
          <w:szCs w:val="24"/>
        </w:rPr>
        <w:t xml:space="preserve">образовательную </w:t>
      </w:r>
      <w:r w:rsidRPr="00496250">
        <w:rPr>
          <w:rFonts w:ascii="Times New Roman" w:hAnsi="Times New Roman"/>
          <w:sz w:val="24"/>
          <w:szCs w:val="24"/>
        </w:rPr>
        <w:t xml:space="preserve">организацию родственникам и знакомым (могли бы ее рекомендовать, если бы была возможность выбора </w:t>
      </w:r>
      <w:r>
        <w:rPr>
          <w:rFonts w:ascii="Times New Roman" w:hAnsi="Times New Roman"/>
          <w:sz w:val="24"/>
          <w:szCs w:val="24"/>
        </w:rPr>
        <w:t xml:space="preserve">образовательной </w:t>
      </w:r>
      <w:r w:rsidRPr="00496250">
        <w:rPr>
          <w:rFonts w:ascii="Times New Roman" w:hAnsi="Times New Roman"/>
          <w:sz w:val="24"/>
          <w:szCs w:val="24"/>
        </w:rPr>
        <w:t>организации)» (П</w:t>
      </w:r>
      <w:r w:rsidRPr="00496250">
        <w:rPr>
          <w:rFonts w:ascii="Times New Roman" w:hAnsi="Times New Roman"/>
          <w:sz w:val="24"/>
          <w:szCs w:val="24"/>
          <w:vertAlign w:val="subscript"/>
        </w:rPr>
        <w:t>реком</w:t>
      </w:r>
      <w:r w:rsidRPr="00496250">
        <w:rPr>
          <w:rFonts w:ascii="Times New Roman" w:hAnsi="Times New Roman"/>
          <w:sz w:val="24"/>
          <w:szCs w:val="24"/>
        </w:rPr>
        <w:t>)</w:t>
      </w:r>
      <w:r w:rsidRPr="00496250">
        <w:rPr>
          <w:rFonts w:ascii="Times New Roman" w:hAnsi="Times New Roman"/>
          <w:color w:val="FF0000"/>
          <w:sz w:val="24"/>
          <w:szCs w:val="24"/>
        </w:rPr>
        <w:t xml:space="preserve"> </w:t>
      </w:r>
      <w:r w:rsidRPr="00496250">
        <w:rPr>
          <w:rFonts w:ascii="Times New Roman" w:hAnsi="Times New Roman"/>
          <w:sz w:val="24"/>
          <w:szCs w:val="24"/>
        </w:rPr>
        <w:t>определяется по формуле:</w:t>
      </w:r>
    </w:p>
    <w:p w14:paraId="5C27D941" w14:textId="77777777" w:rsidR="001F60A8" w:rsidRDefault="001F60A8" w:rsidP="001F60A8">
      <w:pPr>
        <w:pStyle w:val="a7"/>
        <w:ind w:left="0"/>
        <w:rPr>
          <w:rFonts w:ascii="Arial" w:hAnsi="Arial" w:cs="Arial"/>
          <w:b/>
          <w:sz w:val="20"/>
          <w:szCs w:val="20"/>
        </w:rPr>
      </w:pPr>
    </w:p>
    <w:p w14:paraId="7FC68B9E" w14:textId="77777777" w:rsidR="001F60A8" w:rsidRDefault="004839B4" w:rsidP="001F60A8">
      <w:pPr>
        <w:pStyle w:val="a7"/>
        <w:ind w:left="0"/>
        <w:rPr>
          <w:rFonts w:ascii="Arial" w:hAnsi="Arial" w:cs="Arial"/>
          <w:b/>
          <w:sz w:val="20"/>
          <w:szCs w:val="20"/>
        </w:rPr>
      </w:pPr>
      <w:r>
        <w:rPr>
          <w:noProof/>
        </w:rPr>
        <w:pict w14:anchorId="558C4DCA">
          <v:shape id="Рисунок 11" o:spid="_x0000_s1034" type="#_x0000_t75" style="position:absolute;margin-left:0;margin-top:.65pt;width:287.75pt;height:44.85pt;z-index:-29;visibility:visible;mso-position-horizontal:center;mso-position-horizontal-relative:margin" wrapcoords="-56 0 -56 21240 21600 21240 21600 0 -56 0">
            <v:imagedata r:id="rId26" o:title=""/>
            <w10:wrap type="tight" anchorx="margin"/>
          </v:shape>
        </w:pict>
      </w:r>
    </w:p>
    <w:p w14:paraId="7EE73A02" w14:textId="77777777" w:rsidR="001F60A8" w:rsidRDefault="001F60A8" w:rsidP="001F60A8">
      <w:pPr>
        <w:pStyle w:val="a7"/>
        <w:ind w:left="0"/>
        <w:rPr>
          <w:rFonts w:ascii="Arial" w:hAnsi="Arial" w:cs="Arial"/>
          <w:b/>
          <w:sz w:val="20"/>
          <w:szCs w:val="20"/>
        </w:rPr>
      </w:pPr>
    </w:p>
    <w:p w14:paraId="07A96A9F" w14:textId="77777777" w:rsidR="001F60A8" w:rsidRDefault="001F60A8" w:rsidP="001F60A8">
      <w:pPr>
        <w:pStyle w:val="a7"/>
        <w:ind w:left="0"/>
        <w:rPr>
          <w:rFonts w:ascii="Arial" w:hAnsi="Arial" w:cs="Arial"/>
          <w:b/>
          <w:sz w:val="20"/>
          <w:szCs w:val="20"/>
        </w:rPr>
      </w:pPr>
    </w:p>
    <w:p w14:paraId="096C0E09" w14:textId="77777777" w:rsidR="001F60A8" w:rsidRDefault="001F60A8" w:rsidP="001F60A8">
      <w:pPr>
        <w:pStyle w:val="a7"/>
        <w:ind w:left="0"/>
        <w:rPr>
          <w:rFonts w:ascii="Arial" w:hAnsi="Arial" w:cs="Arial"/>
          <w:b/>
          <w:sz w:val="20"/>
          <w:szCs w:val="20"/>
        </w:rPr>
      </w:pPr>
    </w:p>
    <w:p w14:paraId="1163328F" w14:textId="77777777" w:rsidR="001F60A8" w:rsidRDefault="001F60A8" w:rsidP="001F60A8">
      <w:pPr>
        <w:pStyle w:val="a7"/>
        <w:ind w:left="0"/>
        <w:rPr>
          <w:rFonts w:ascii="Arial" w:hAnsi="Arial" w:cs="Arial"/>
          <w:b/>
          <w:sz w:val="20"/>
          <w:szCs w:val="20"/>
        </w:rPr>
      </w:pPr>
    </w:p>
    <w:p w14:paraId="25974FC6" w14:textId="77777777" w:rsidR="001F60A8" w:rsidRPr="00CA7633" w:rsidRDefault="001F60A8" w:rsidP="001F60A8">
      <w:pPr>
        <w:spacing w:after="0" w:line="360" w:lineRule="auto"/>
        <w:ind w:firstLine="709"/>
        <w:jc w:val="both"/>
        <w:rPr>
          <w:rFonts w:ascii="Times New Roman" w:hAnsi="Times New Roman"/>
          <w:sz w:val="24"/>
          <w:szCs w:val="24"/>
        </w:rPr>
      </w:pPr>
      <w:r w:rsidRPr="00CA7633">
        <w:rPr>
          <w:rFonts w:ascii="Times New Roman" w:hAnsi="Times New Roman"/>
          <w:sz w:val="24"/>
          <w:szCs w:val="24"/>
        </w:rPr>
        <w:t>где</w:t>
      </w:r>
    </w:p>
    <w:p w14:paraId="38DC1EC5" w14:textId="77777777" w:rsidR="001F60A8" w:rsidRPr="00CA7633" w:rsidRDefault="001F60A8" w:rsidP="001F60A8">
      <w:pPr>
        <w:spacing w:after="0" w:line="360" w:lineRule="auto"/>
        <w:ind w:firstLine="709"/>
        <w:jc w:val="both"/>
        <w:rPr>
          <w:rFonts w:ascii="Times New Roman" w:hAnsi="Times New Roman"/>
          <w:sz w:val="24"/>
          <w:szCs w:val="24"/>
        </w:rPr>
      </w:pPr>
      <w:proofErr w:type="spellStart"/>
      <w:r w:rsidRPr="00CA7633">
        <w:rPr>
          <w:rFonts w:ascii="Times New Roman" w:hAnsi="Times New Roman"/>
          <w:sz w:val="24"/>
          <w:szCs w:val="24"/>
        </w:rPr>
        <w:t>У</w:t>
      </w:r>
      <w:r w:rsidRPr="00CA7633">
        <w:rPr>
          <w:rFonts w:ascii="Times New Roman" w:hAnsi="Times New Roman"/>
          <w:sz w:val="24"/>
          <w:szCs w:val="24"/>
          <w:vertAlign w:val="subscript"/>
        </w:rPr>
        <w:t>реком</w:t>
      </w:r>
      <w:proofErr w:type="spellEnd"/>
      <w:r w:rsidRPr="00CA7633">
        <w:rPr>
          <w:rFonts w:ascii="Times New Roman" w:hAnsi="Times New Roman"/>
          <w:sz w:val="24"/>
          <w:szCs w:val="24"/>
          <w:vertAlign w:val="superscript"/>
        </w:rPr>
        <w:t xml:space="preserve"> </w:t>
      </w:r>
      <w:r w:rsidRPr="00CA7633">
        <w:rPr>
          <w:rFonts w:ascii="Times New Roman" w:hAnsi="Times New Roman"/>
          <w:sz w:val="24"/>
          <w:szCs w:val="24"/>
        </w:rPr>
        <w:t xml:space="preserve">- число получателей услуг, которые готовы рекомендовать организацию родственникам и знакомым (могли бы ее рекомендовать, если бы была возможность выбора </w:t>
      </w:r>
      <w:r>
        <w:rPr>
          <w:rFonts w:ascii="Times New Roman" w:hAnsi="Times New Roman"/>
          <w:sz w:val="24"/>
          <w:szCs w:val="24"/>
        </w:rPr>
        <w:t xml:space="preserve">образовательной </w:t>
      </w:r>
      <w:r w:rsidRPr="00CA7633">
        <w:rPr>
          <w:rFonts w:ascii="Times New Roman" w:hAnsi="Times New Roman"/>
          <w:sz w:val="24"/>
          <w:szCs w:val="24"/>
        </w:rPr>
        <w:t>организации);</w:t>
      </w:r>
    </w:p>
    <w:p w14:paraId="6F953C1D" w14:textId="77777777" w:rsidR="001F60A8" w:rsidRPr="00CA7633" w:rsidRDefault="001F60A8" w:rsidP="001F60A8">
      <w:pPr>
        <w:spacing w:after="0" w:line="360" w:lineRule="auto"/>
        <w:ind w:firstLine="709"/>
        <w:jc w:val="both"/>
        <w:rPr>
          <w:rFonts w:ascii="Times New Roman" w:hAnsi="Times New Roman"/>
          <w:sz w:val="24"/>
          <w:szCs w:val="24"/>
        </w:rPr>
      </w:pPr>
      <w:proofErr w:type="spellStart"/>
      <w:r w:rsidRPr="00CA7633">
        <w:rPr>
          <w:rFonts w:ascii="Times New Roman" w:hAnsi="Times New Roman"/>
          <w:sz w:val="24"/>
          <w:szCs w:val="24"/>
        </w:rPr>
        <w:t>Ч</w:t>
      </w:r>
      <w:r w:rsidRPr="00CA7633">
        <w:rPr>
          <w:rFonts w:ascii="Times New Roman" w:hAnsi="Times New Roman"/>
          <w:sz w:val="24"/>
          <w:szCs w:val="24"/>
          <w:vertAlign w:val="subscript"/>
        </w:rPr>
        <w:t>общ</w:t>
      </w:r>
      <w:proofErr w:type="spellEnd"/>
      <w:r w:rsidRPr="00CA7633">
        <w:rPr>
          <w:rFonts w:ascii="Times New Roman" w:hAnsi="Times New Roman"/>
          <w:sz w:val="24"/>
          <w:szCs w:val="24"/>
        </w:rPr>
        <w:t xml:space="preserve"> - общее число опрошенных получателей услуг;</w:t>
      </w:r>
    </w:p>
    <w:p w14:paraId="4B30087D" w14:textId="77777777" w:rsidR="001F60A8" w:rsidRPr="00CA7633" w:rsidRDefault="001F60A8" w:rsidP="001F60A8">
      <w:pPr>
        <w:spacing w:after="0" w:line="360" w:lineRule="auto"/>
        <w:ind w:firstLine="709"/>
        <w:jc w:val="both"/>
        <w:rPr>
          <w:rFonts w:ascii="Times New Roman" w:hAnsi="Times New Roman"/>
          <w:sz w:val="24"/>
          <w:szCs w:val="24"/>
        </w:rPr>
      </w:pPr>
      <w:r w:rsidRPr="00CA7633">
        <w:rPr>
          <w:rFonts w:ascii="Times New Roman" w:hAnsi="Times New Roman"/>
          <w:sz w:val="24"/>
          <w:szCs w:val="24"/>
        </w:rPr>
        <w:t>б) значение показателя оценки качества «Доля получателей услуг, удовлетворенных организационными условиями предоставления услуг» (</w:t>
      </w:r>
      <w:proofErr w:type="spellStart"/>
      <w:r w:rsidRPr="00CA7633">
        <w:rPr>
          <w:rFonts w:ascii="Times New Roman" w:hAnsi="Times New Roman"/>
          <w:sz w:val="24"/>
          <w:szCs w:val="24"/>
        </w:rPr>
        <w:t>П</w:t>
      </w:r>
      <w:r w:rsidRPr="00CA7633">
        <w:rPr>
          <w:rFonts w:ascii="Times New Roman" w:hAnsi="Times New Roman"/>
          <w:sz w:val="24"/>
          <w:szCs w:val="24"/>
          <w:vertAlign w:val="superscript"/>
        </w:rPr>
        <w:t>орг.усл</w:t>
      </w:r>
      <w:r w:rsidRPr="00CA7633">
        <w:rPr>
          <w:rFonts w:ascii="Times New Roman" w:hAnsi="Times New Roman"/>
          <w:sz w:val="24"/>
          <w:szCs w:val="24"/>
          <w:vertAlign w:val="subscript"/>
        </w:rPr>
        <w:t>уд</w:t>
      </w:r>
      <w:proofErr w:type="spellEnd"/>
      <w:r w:rsidRPr="00CA7633">
        <w:rPr>
          <w:rFonts w:ascii="Times New Roman" w:hAnsi="Times New Roman"/>
          <w:sz w:val="24"/>
          <w:szCs w:val="24"/>
        </w:rPr>
        <w:t>)</w:t>
      </w:r>
      <w:r w:rsidRPr="00CA7633">
        <w:rPr>
          <w:rFonts w:ascii="Times New Roman" w:hAnsi="Times New Roman"/>
          <w:color w:val="FF0000"/>
          <w:sz w:val="24"/>
          <w:szCs w:val="24"/>
        </w:rPr>
        <w:t xml:space="preserve"> </w:t>
      </w:r>
      <w:r w:rsidRPr="00CA7633">
        <w:rPr>
          <w:rFonts w:ascii="Times New Roman" w:hAnsi="Times New Roman"/>
          <w:sz w:val="24"/>
          <w:szCs w:val="24"/>
        </w:rPr>
        <w:t>определяется по формуле:</w:t>
      </w:r>
    </w:p>
    <w:p w14:paraId="0CC2893E" w14:textId="77777777" w:rsidR="001F60A8" w:rsidRDefault="001F60A8" w:rsidP="001F60A8">
      <w:pPr>
        <w:pStyle w:val="a7"/>
        <w:ind w:left="0"/>
        <w:rPr>
          <w:rFonts w:ascii="Arial" w:hAnsi="Arial" w:cs="Arial"/>
          <w:b/>
          <w:sz w:val="20"/>
          <w:szCs w:val="20"/>
        </w:rPr>
      </w:pPr>
    </w:p>
    <w:p w14:paraId="1E17BD3B" w14:textId="77777777" w:rsidR="001F60A8" w:rsidRDefault="001F60A8" w:rsidP="001F60A8">
      <w:pPr>
        <w:pStyle w:val="a7"/>
        <w:ind w:left="0"/>
        <w:rPr>
          <w:rFonts w:ascii="Arial" w:hAnsi="Arial" w:cs="Arial"/>
          <w:b/>
          <w:bCs/>
          <w:sz w:val="20"/>
          <w:szCs w:val="20"/>
        </w:rPr>
      </w:pPr>
    </w:p>
    <w:p w14:paraId="0FC352A2" w14:textId="77777777" w:rsidR="001F60A8" w:rsidRDefault="004839B4" w:rsidP="001F60A8">
      <w:pPr>
        <w:pStyle w:val="a7"/>
        <w:ind w:left="0"/>
        <w:rPr>
          <w:rFonts w:ascii="Arial" w:hAnsi="Arial" w:cs="Arial"/>
          <w:b/>
          <w:bCs/>
          <w:sz w:val="20"/>
          <w:szCs w:val="20"/>
        </w:rPr>
      </w:pPr>
      <w:r>
        <w:rPr>
          <w:noProof/>
        </w:rPr>
        <w:pict w14:anchorId="029120EB">
          <v:shape id="Рисунок 12" o:spid="_x0000_s1033" type="#_x0000_t75" style="position:absolute;margin-left:0;margin-top:.35pt;width:292.15pt;height:44.8pt;z-index:-28;visibility:visible;mso-position-horizontal:center;mso-position-horizontal-relative:margin" wrapcoords="-55 0 -55 21240 21600 21240 21600 0 -55 0">
            <v:imagedata r:id="rId27" o:title=""/>
            <w10:wrap type="tight" anchorx="margin"/>
          </v:shape>
        </w:pict>
      </w:r>
    </w:p>
    <w:p w14:paraId="5345CE4B" w14:textId="77777777" w:rsidR="001F60A8" w:rsidRDefault="001F60A8" w:rsidP="001F60A8">
      <w:pPr>
        <w:pStyle w:val="a7"/>
        <w:ind w:left="0"/>
        <w:rPr>
          <w:rFonts w:ascii="Arial" w:hAnsi="Arial" w:cs="Arial"/>
          <w:b/>
          <w:bCs/>
          <w:sz w:val="20"/>
          <w:szCs w:val="20"/>
        </w:rPr>
      </w:pPr>
    </w:p>
    <w:p w14:paraId="3807EAFD" w14:textId="77777777" w:rsidR="001F60A8" w:rsidRDefault="001F60A8" w:rsidP="001F60A8">
      <w:pPr>
        <w:pStyle w:val="a7"/>
        <w:ind w:left="0"/>
        <w:rPr>
          <w:rFonts w:ascii="Arial" w:hAnsi="Arial" w:cs="Arial"/>
          <w:b/>
          <w:bCs/>
          <w:sz w:val="20"/>
          <w:szCs w:val="20"/>
        </w:rPr>
      </w:pPr>
    </w:p>
    <w:p w14:paraId="22CEBA4A" w14:textId="77777777" w:rsidR="001F60A8" w:rsidRDefault="001F60A8" w:rsidP="001F60A8">
      <w:pPr>
        <w:pStyle w:val="a7"/>
        <w:ind w:left="0"/>
        <w:rPr>
          <w:rFonts w:ascii="Arial" w:hAnsi="Arial" w:cs="Arial"/>
          <w:b/>
          <w:bCs/>
          <w:sz w:val="20"/>
          <w:szCs w:val="20"/>
        </w:rPr>
      </w:pPr>
    </w:p>
    <w:p w14:paraId="6FCD5C35" w14:textId="77777777" w:rsidR="001F60A8" w:rsidRPr="001F60A8" w:rsidRDefault="001F60A8" w:rsidP="001F60A8">
      <w:pPr>
        <w:spacing w:after="0" w:line="360" w:lineRule="auto"/>
        <w:ind w:firstLine="709"/>
        <w:jc w:val="both"/>
        <w:rPr>
          <w:rFonts w:ascii="Times New Roman" w:hAnsi="Times New Roman"/>
          <w:sz w:val="24"/>
          <w:szCs w:val="24"/>
        </w:rPr>
      </w:pPr>
      <w:proofErr w:type="spellStart"/>
      <w:r w:rsidRPr="001F60A8">
        <w:rPr>
          <w:rFonts w:ascii="Times New Roman" w:hAnsi="Times New Roman"/>
          <w:sz w:val="24"/>
          <w:szCs w:val="24"/>
        </w:rPr>
        <w:t>У</w:t>
      </w:r>
      <w:r w:rsidRPr="001F60A8">
        <w:rPr>
          <w:rFonts w:ascii="Times New Roman" w:hAnsi="Times New Roman"/>
          <w:sz w:val="24"/>
          <w:szCs w:val="24"/>
          <w:vertAlign w:val="superscript"/>
        </w:rPr>
        <w:t>орг.усл</w:t>
      </w:r>
      <w:proofErr w:type="spellEnd"/>
      <w:r w:rsidRPr="001F60A8">
        <w:rPr>
          <w:rFonts w:ascii="Times New Roman" w:hAnsi="Times New Roman"/>
          <w:sz w:val="24"/>
          <w:szCs w:val="24"/>
          <w:vertAlign w:val="superscript"/>
        </w:rPr>
        <w:t xml:space="preserve"> </w:t>
      </w:r>
      <w:r w:rsidRPr="001F60A8">
        <w:rPr>
          <w:rFonts w:ascii="Times New Roman" w:hAnsi="Times New Roman"/>
          <w:sz w:val="24"/>
          <w:szCs w:val="24"/>
        </w:rPr>
        <w:t>- число получателей услуг, удовлетворенных организационными условиями предоставления услуг;</w:t>
      </w:r>
    </w:p>
    <w:p w14:paraId="3457475A" w14:textId="77777777" w:rsidR="001F60A8" w:rsidRPr="001F60A8" w:rsidRDefault="001F60A8" w:rsidP="001F60A8">
      <w:pPr>
        <w:spacing w:after="0" w:line="360" w:lineRule="auto"/>
        <w:ind w:firstLine="709"/>
        <w:jc w:val="both"/>
        <w:rPr>
          <w:rFonts w:ascii="Times New Roman" w:hAnsi="Times New Roman"/>
          <w:sz w:val="24"/>
          <w:szCs w:val="24"/>
        </w:rPr>
      </w:pPr>
      <w:proofErr w:type="spellStart"/>
      <w:r w:rsidRPr="001F60A8">
        <w:rPr>
          <w:rFonts w:ascii="Times New Roman" w:hAnsi="Times New Roman"/>
          <w:sz w:val="24"/>
          <w:szCs w:val="24"/>
        </w:rPr>
        <w:t>Ч</w:t>
      </w:r>
      <w:r w:rsidRPr="001F60A8">
        <w:rPr>
          <w:rFonts w:ascii="Times New Roman" w:hAnsi="Times New Roman"/>
          <w:sz w:val="24"/>
          <w:szCs w:val="24"/>
          <w:vertAlign w:val="subscript"/>
        </w:rPr>
        <w:t>общ</w:t>
      </w:r>
      <w:proofErr w:type="spellEnd"/>
      <w:r w:rsidRPr="001F60A8">
        <w:rPr>
          <w:rFonts w:ascii="Times New Roman" w:hAnsi="Times New Roman"/>
          <w:sz w:val="24"/>
          <w:szCs w:val="24"/>
        </w:rPr>
        <w:t xml:space="preserve"> - общее число опрошенных получателей услуг;</w:t>
      </w:r>
    </w:p>
    <w:p w14:paraId="13592954" w14:textId="77777777" w:rsidR="001F60A8" w:rsidRPr="001F60A8" w:rsidRDefault="001F60A8" w:rsidP="001F60A8">
      <w:pPr>
        <w:spacing w:after="0" w:line="360" w:lineRule="auto"/>
        <w:ind w:firstLine="709"/>
        <w:jc w:val="both"/>
        <w:rPr>
          <w:rFonts w:ascii="Times New Roman" w:hAnsi="Times New Roman"/>
          <w:sz w:val="24"/>
          <w:szCs w:val="24"/>
        </w:rPr>
      </w:pPr>
      <w:r w:rsidRPr="001F60A8">
        <w:rPr>
          <w:rFonts w:ascii="Times New Roman" w:hAnsi="Times New Roman"/>
          <w:sz w:val="24"/>
          <w:szCs w:val="24"/>
        </w:rPr>
        <w:t>в) значение показателя оценки качества «Доля получателей услуг, удовлетворенных в целом условиями оказания услуг в организации социальной сферы» (П</w:t>
      </w:r>
      <w:r w:rsidRPr="001F60A8">
        <w:rPr>
          <w:rFonts w:ascii="Times New Roman" w:hAnsi="Times New Roman"/>
          <w:sz w:val="24"/>
          <w:szCs w:val="24"/>
          <w:vertAlign w:val="subscript"/>
        </w:rPr>
        <w:t>уд</w:t>
      </w:r>
      <w:r w:rsidRPr="001F60A8">
        <w:rPr>
          <w:rFonts w:ascii="Times New Roman" w:hAnsi="Times New Roman"/>
          <w:sz w:val="24"/>
          <w:szCs w:val="24"/>
        </w:rPr>
        <w:t>)</w:t>
      </w:r>
      <w:r w:rsidRPr="001F60A8">
        <w:rPr>
          <w:rFonts w:ascii="Times New Roman" w:hAnsi="Times New Roman"/>
          <w:color w:val="FF0000"/>
          <w:sz w:val="24"/>
          <w:szCs w:val="24"/>
        </w:rPr>
        <w:t xml:space="preserve"> </w:t>
      </w:r>
      <w:r w:rsidRPr="001F60A8">
        <w:rPr>
          <w:rFonts w:ascii="Times New Roman" w:hAnsi="Times New Roman"/>
          <w:sz w:val="24"/>
          <w:szCs w:val="24"/>
        </w:rPr>
        <w:t>определяется по формуле:</w:t>
      </w:r>
    </w:p>
    <w:p w14:paraId="5E9348FD" w14:textId="77777777" w:rsidR="001F60A8" w:rsidRDefault="001F60A8" w:rsidP="001F60A8">
      <w:pPr>
        <w:pStyle w:val="a7"/>
        <w:ind w:left="0"/>
        <w:rPr>
          <w:rFonts w:ascii="Arial" w:hAnsi="Arial" w:cs="Arial"/>
          <w:b/>
          <w:bCs/>
          <w:sz w:val="20"/>
          <w:szCs w:val="20"/>
        </w:rPr>
      </w:pPr>
    </w:p>
    <w:p w14:paraId="53640B11" w14:textId="77777777" w:rsidR="001F60A8" w:rsidRDefault="004839B4" w:rsidP="001F60A8">
      <w:pPr>
        <w:pStyle w:val="a7"/>
        <w:ind w:left="0"/>
        <w:rPr>
          <w:rFonts w:ascii="Arial" w:hAnsi="Arial" w:cs="Arial"/>
          <w:b/>
          <w:bCs/>
          <w:sz w:val="20"/>
          <w:szCs w:val="20"/>
        </w:rPr>
      </w:pPr>
      <w:r>
        <w:rPr>
          <w:noProof/>
        </w:rPr>
        <w:pict w14:anchorId="14A88561">
          <v:shape id="Рисунок 13" o:spid="_x0000_s1032" type="#_x0000_t75" style="position:absolute;margin-left:0;margin-top:.65pt;width:265.25pt;height:40.1pt;z-index:-27;visibility:visible;mso-position-horizontal:center;mso-position-horizontal-relative:margin" wrapcoords="-61 0 -61 21192 21600 21192 21600 0 -61 0">
            <v:imagedata r:id="rId28" o:title=""/>
            <w10:wrap type="tight" anchorx="margin"/>
          </v:shape>
        </w:pict>
      </w:r>
    </w:p>
    <w:p w14:paraId="4009805D" w14:textId="77777777" w:rsidR="001F60A8" w:rsidRDefault="001F60A8" w:rsidP="001F60A8">
      <w:pPr>
        <w:pStyle w:val="a7"/>
        <w:ind w:left="0"/>
        <w:rPr>
          <w:rFonts w:ascii="Arial" w:hAnsi="Arial" w:cs="Arial"/>
          <w:b/>
          <w:bCs/>
          <w:sz w:val="20"/>
          <w:szCs w:val="20"/>
        </w:rPr>
      </w:pPr>
    </w:p>
    <w:p w14:paraId="478E4CEC" w14:textId="77777777" w:rsidR="001F60A8" w:rsidRDefault="001F60A8" w:rsidP="001F60A8">
      <w:pPr>
        <w:pStyle w:val="a7"/>
        <w:ind w:left="0"/>
        <w:rPr>
          <w:rFonts w:ascii="Arial" w:hAnsi="Arial" w:cs="Arial"/>
          <w:b/>
          <w:bCs/>
          <w:sz w:val="20"/>
          <w:szCs w:val="20"/>
        </w:rPr>
      </w:pPr>
    </w:p>
    <w:p w14:paraId="3929CB1B" w14:textId="77777777" w:rsidR="001F60A8" w:rsidRDefault="001F60A8" w:rsidP="001F60A8">
      <w:pPr>
        <w:pStyle w:val="a7"/>
        <w:ind w:left="0"/>
        <w:rPr>
          <w:rFonts w:ascii="Arial" w:hAnsi="Arial" w:cs="Arial"/>
          <w:b/>
          <w:bCs/>
          <w:sz w:val="20"/>
          <w:szCs w:val="20"/>
        </w:rPr>
      </w:pPr>
    </w:p>
    <w:p w14:paraId="1361AEB1" w14:textId="77777777" w:rsidR="001F60A8" w:rsidRDefault="001F60A8" w:rsidP="001F60A8">
      <w:pPr>
        <w:pStyle w:val="a7"/>
        <w:ind w:left="0"/>
        <w:rPr>
          <w:rFonts w:ascii="Arial" w:hAnsi="Arial" w:cs="Arial"/>
          <w:b/>
          <w:bCs/>
          <w:sz w:val="20"/>
          <w:szCs w:val="20"/>
        </w:rPr>
      </w:pPr>
    </w:p>
    <w:p w14:paraId="257774A6" w14:textId="77777777" w:rsidR="001F60A8" w:rsidRPr="001F60A8" w:rsidRDefault="001F60A8" w:rsidP="001F60A8">
      <w:pPr>
        <w:spacing w:after="0" w:line="360" w:lineRule="auto"/>
        <w:ind w:firstLine="709"/>
        <w:jc w:val="both"/>
        <w:rPr>
          <w:rFonts w:ascii="Times New Roman" w:hAnsi="Times New Roman"/>
          <w:sz w:val="24"/>
          <w:szCs w:val="24"/>
        </w:rPr>
      </w:pPr>
      <w:r w:rsidRPr="001F60A8">
        <w:rPr>
          <w:rFonts w:ascii="Times New Roman" w:hAnsi="Times New Roman"/>
          <w:sz w:val="24"/>
          <w:szCs w:val="24"/>
        </w:rPr>
        <w:lastRenderedPageBreak/>
        <w:t>где</w:t>
      </w:r>
    </w:p>
    <w:p w14:paraId="72C2CE8E" w14:textId="77777777" w:rsidR="001F60A8" w:rsidRPr="001F60A8" w:rsidRDefault="001F60A8" w:rsidP="001F60A8">
      <w:pPr>
        <w:spacing w:after="0" w:line="360" w:lineRule="auto"/>
        <w:ind w:firstLine="709"/>
        <w:jc w:val="both"/>
        <w:rPr>
          <w:rFonts w:ascii="Times New Roman" w:hAnsi="Times New Roman"/>
          <w:sz w:val="24"/>
          <w:szCs w:val="24"/>
        </w:rPr>
      </w:pPr>
      <w:proofErr w:type="spellStart"/>
      <w:r w:rsidRPr="001F60A8">
        <w:rPr>
          <w:rFonts w:ascii="Times New Roman" w:hAnsi="Times New Roman"/>
          <w:sz w:val="24"/>
          <w:szCs w:val="24"/>
        </w:rPr>
        <w:t>У</w:t>
      </w:r>
      <w:r w:rsidRPr="001F60A8">
        <w:rPr>
          <w:rFonts w:ascii="Times New Roman" w:hAnsi="Times New Roman"/>
          <w:sz w:val="24"/>
          <w:szCs w:val="24"/>
          <w:vertAlign w:val="subscript"/>
        </w:rPr>
        <w:t>уд</w:t>
      </w:r>
      <w:proofErr w:type="spellEnd"/>
      <w:r w:rsidRPr="001F60A8">
        <w:rPr>
          <w:rFonts w:ascii="Times New Roman" w:hAnsi="Times New Roman"/>
          <w:sz w:val="24"/>
          <w:szCs w:val="24"/>
          <w:vertAlign w:val="superscript"/>
        </w:rPr>
        <w:t xml:space="preserve"> </w:t>
      </w:r>
      <w:r w:rsidRPr="001F60A8">
        <w:rPr>
          <w:rFonts w:ascii="Times New Roman" w:hAnsi="Times New Roman"/>
          <w:sz w:val="24"/>
          <w:szCs w:val="24"/>
        </w:rPr>
        <w:t>- число получателей услуг, удовлетворенных в целом условиями оказания услуг в организации социальной сферы;</w:t>
      </w:r>
    </w:p>
    <w:p w14:paraId="367B1E04" w14:textId="77777777" w:rsidR="001F60A8" w:rsidRPr="001F60A8" w:rsidRDefault="001F60A8" w:rsidP="001F60A8">
      <w:pPr>
        <w:spacing w:after="0" w:line="360" w:lineRule="auto"/>
        <w:ind w:firstLine="709"/>
        <w:jc w:val="both"/>
        <w:rPr>
          <w:rFonts w:ascii="Times New Roman" w:hAnsi="Times New Roman"/>
          <w:sz w:val="24"/>
          <w:szCs w:val="24"/>
        </w:rPr>
      </w:pPr>
      <w:proofErr w:type="spellStart"/>
      <w:r w:rsidRPr="001F60A8">
        <w:rPr>
          <w:rFonts w:ascii="Times New Roman" w:hAnsi="Times New Roman"/>
          <w:sz w:val="24"/>
          <w:szCs w:val="24"/>
        </w:rPr>
        <w:t>Ч</w:t>
      </w:r>
      <w:r w:rsidRPr="001F60A8">
        <w:rPr>
          <w:rFonts w:ascii="Times New Roman" w:hAnsi="Times New Roman"/>
          <w:sz w:val="24"/>
          <w:szCs w:val="24"/>
          <w:vertAlign w:val="subscript"/>
        </w:rPr>
        <w:t>общ</w:t>
      </w:r>
      <w:proofErr w:type="spellEnd"/>
      <w:r w:rsidRPr="001F60A8">
        <w:rPr>
          <w:rFonts w:ascii="Times New Roman" w:hAnsi="Times New Roman"/>
          <w:sz w:val="24"/>
          <w:szCs w:val="24"/>
        </w:rPr>
        <w:t xml:space="preserve"> - общее число опрошенных получателей услуг.</w:t>
      </w:r>
    </w:p>
    <w:p w14:paraId="2C3B3FD1" w14:textId="77777777" w:rsidR="001F60A8" w:rsidRDefault="001F60A8" w:rsidP="001F60A8">
      <w:pPr>
        <w:pStyle w:val="a7"/>
        <w:ind w:left="0"/>
        <w:rPr>
          <w:rFonts w:ascii="Arial" w:hAnsi="Arial" w:cs="Arial"/>
          <w:b/>
          <w:sz w:val="20"/>
          <w:szCs w:val="20"/>
        </w:rPr>
      </w:pPr>
    </w:p>
    <w:p w14:paraId="780C0FE3" w14:textId="77777777" w:rsidR="001F60A8" w:rsidRDefault="001F60A8" w:rsidP="001F60A8">
      <w:pPr>
        <w:pStyle w:val="a7"/>
        <w:ind w:left="0"/>
        <w:rPr>
          <w:rFonts w:ascii="Arial" w:hAnsi="Arial" w:cs="Arial"/>
          <w:b/>
          <w:sz w:val="20"/>
          <w:szCs w:val="20"/>
        </w:rPr>
      </w:pPr>
    </w:p>
    <w:p w14:paraId="01CA64F0" w14:textId="77777777" w:rsidR="001F60A8" w:rsidRDefault="001F60A8" w:rsidP="001F60A8">
      <w:pPr>
        <w:pStyle w:val="a7"/>
        <w:ind w:left="0"/>
        <w:rPr>
          <w:rFonts w:ascii="Arial" w:hAnsi="Arial" w:cs="Arial"/>
          <w:b/>
          <w:sz w:val="20"/>
          <w:szCs w:val="20"/>
        </w:rPr>
      </w:pPr>
    </w:p>
    <w:p w14:paraId="4C8F0D33" w14:textId="77777777" w:rsidR="001F60A8" w:rsidRDefault="001F60A8" w:rsidP="001F60A8">
      <w:pPr>
        <w:pStyle w:val="a7"/>
        <w:ind w:left="0"/>
        <w:rPr>
          <w:rFonts w:ascii="Arial" w:hAnsi="Arial" w:cs="Arial"/>
          <w:b/>
          <w:sz w:val="20"/>
          <w:szCs w:val="20"/>
        </w:rPr>
      </w:pPr>
    </w:p>
    <w:p w14:paraId="26FA3858" w14:textId="77777777" w:rsidR="001F60A8" w:rsidRDefault="001F60A8" w:rsidP="001F60A8">
      <w:pPr>
        <w:pStyle w:val="a7"/>
        <w:ind w:left="0"/>
        <w:rPr>
          <w:rFonts w:ascii="Arial" w:hAnsi="Arial" w:cs="Arial"/>
          <w:b/>
          <w:sz w:val="20"/>
          <w:szCs w:val="20"/>
        </w:rPr>
      </w:pPr>
    </w:p>
    <w:p w14:paraId="68505824" w14:textId="77777777" w:rsidR="001F60A8" w:rsidRDefault="001F60A8" w:rsidP="001F60A8">
      <w:pPr>
        <w:pStyle w:val="a7"/>
        <w:ind w:left="0"/>
        <w:rPr>
          <w:rFonts w:ascii="Arial" w:hAnsi="Arial" w:cs="Arial"/>
          <w:b/>
          <w:sz w:val="20"/>
          <w:szCs w:val="20"/>
        </w:rPr>
      </w:pPr>
    </w:p>
    <w:p w14:paraId="6D52448D" w14:textId="77777777" w:rsidR="001F60A8" w:rsidRDefault="001F60A8" w:rsidP="001F60A8">
      <w:pPr>
        <w:pStyle w:val="a7"/>
        <w:ind w:left="0"/>
        <w:rPr>
          <w:rFonts w:ascii="Arial" w:hAnsi="Arial" w:cs="Arial"/>
          <w:b/>
          <w:sz w:val="20"/>
          <w:szCs w:val="20"/>
        </w:rPr>
      </w:pPr>
    </w:p>
    <w:p w14:paraId="081CCF82" w14:textId="77777777" w:rsidR="001F60A8" w:rsidRDefault="001F60A8" w:rsidP="001F60A8">
      <w:pPr>
        <w:pStyle w:val="a7"/>
        <w:ind w:left="0"/>
        <w:rPr>
          <w:rFonts w:ascii="Arial" w:hAnsi="Arial" w:cs="Arial"/>
          <w:b/>
          <w:sz w:val="20"/>
          <w:szCs w:val="20"/>
        </w:rPr>
      </w:pPr>
    </w:p>
    <w:p w14:paraId="5451727C" w14:textId="77777777" w:rsidR="001F60A8" w:rsidRDefault="001F60A8" w:rsidP="001F60A8">
      <w:pPr>
        <w:pStyle w:val="a7"/>
        <w:ind w:left="0"/>
        <w:rPr>
          <w:rFonts w:ascii="Arial" w:hAnsi="Arial" w:cs="Arial"/>
          <w:b/>
          <w:sz w:val="20"/>
          <w:szCs w:val="20"/>
        </w:rPr>
      </w:pPr>
    </w:p>
    <w:p w14:paraId="53A1EB18" w14:textId="77777777" w:rsidR="001F60A8" w:rsidRDefault="001F60A8" w:rsidP="001F60A8">
      <w:pPr>
        <w:pStyle w:val="a7"/>
        <w:ind w:left="0"/>
        <w:rPr>
          <w:rFonts w:ascii="Arial" w:hAnsi="Arial" w:cs="Arial"/>
          <w:b/>
          <w:sz w:val="20"/>
          <w:szCs w:val="20"/>
        </w:rPr>
      </w:pPr>
    </w:p>
    <w:p w14:paraId="05C4CEB7" w14:textId="77777777" w:rsidR="001F60A8" w:rsidRDefault="001F60A8" w:rsidP="001F60A8">
      <w:pPr>
        <w:pStyle w:val="a7"/>
        <w:ind w:left="0"/>
        <w:rPr>
          <w:rFonts w:ascii="Arial" w:hAnsi="Arial" w:cs="Arial"/>
          <w:b/>
          <w:sz w:val="20"/>
          <w:szCs w:val="20"/>
        </w:rPr>
      </w:pPr>
    </w:p>
    <w:p w14:paraId="6A3AF188" w14:textId="77777777" w:rsidR="001F60A8" w:rsidRDefault="001F60A8" w:rsidP="001F60A8">
      <w:pPr>
        <w:pStyle w:val="a7"/>
        <w:ind w:left="0"/>
        <w:rPr>
          <w:rFonts w:ascii="Arial" w:hAnsi="Arial" w:cs="Arial"/>
          <w:b/>
          <w:sz w:val="20"/>
          <w:szCs w:val="20"/>
        </w:rPr>
      </w:pPr>
    </w:p>
    <w:p w14:paraId="7250F14E" w14:textId="77777777" w:rsidR="001F60A8" w:rsidRDefault="001F60A8" w:rsidP="001F60A8">
      <w:pPr>
        <w:pStyle w:val="a7"/>
        <w:ind w:left="0"/>
        <w:rPr>
          <w:rFonts w:ascii="Arial" w:hAnsi="Arial" w:cs="Arial"/>
          <w:b/>
          <w:sz w:val="20"/>
          <w:szCs w:val="20"/>
        </w:rPr>
      </w:pPr>
    </w:p>
    <w:p w14:paraId="264623B1" w14:textId="77777777" w:rsidR="001F60A8" w:rsidRDefault="001F60A8" w:rsidP="001F60A8">
      <w:pPr>
        <w:pStyle w:val="a7"/>
        <w:ind w:left="0"/>
        <w:rPr>
          <w:rFonts w:ascii="Arial" w:hAnsi="Arial" w:cs="Arial"/>
          <w:b/>
          <w:sz w:val="20"/>
          <w:szCs w:val="20"/>
        </w:rPr>
      </w:pPr>
    </w:p>
    <w:p w14:paraId="6BD3F592" w14:textId="77777777" w:rsidR="001F60A8" w:rsidRDefault="001F60A8" w:rsidP="001F60A8">
      <w:pPr>
        <w:pStyle w:val="a7"/>
        <w:ind w:left="0"/>
        <w:rPr>
          <w:rFonts w:ascii="Arial" w:hAnsi="Arial" w:cs="Arial"/>
          <w:b/>
          <w:sz w:val="20"/>
          <w:szCs w:val="20"/>
        </w:rPr>
      </w:pPr>
    </w:p>
    <w:p w14:paraId="3D80CBB0" w14:textId="77777777" w:rsidR="001F60A8" w:rsidRDefault="001F60A8" w:rsidP="001F60A8">
      <w:pPr>
        <w:pStyle w:val="a7"/>
        <w:ind w:left="0"/>
        <w:rPr>
          <w:rFonts w:ascii="Arial" w:hAnsi="Arial" w:cs="Arial"/>
          <w:b/>
          <w:sz w:val="20"/>
          <w:szCs w:val="20"/>
        </w:rPr>
      </w:pPr>
    </w:p>
    <w:p w14:paraId="1112FD47" w14:textId="77777777" w:rsidR="001F60A8" w:rsidRDefault="001F60A8" w:rsidP="001F60A8">
      <w:pPr>
        <w:pStyle w:val="a7"/>
        <w:ind w:left="0"/>
        <w:rPr>
          <w:rFonts w:ascii="Arial" w:hAnsi="Arial" w:cs="Arial"/>
          <w:b/>
          <w:sz w:val="20"/>
          <w:szCs w:val="20"/>
        </w:rPr>
      </w:pPr>
    </w:p>
    <w:p w14:paraId="208B3435" w14:textId="77777777" w:rsidR="001F60A8" w:rsidRDefault="001F60A8" w:rsidP="001F60A8">
      <w:pPr>
        <w:pStyle w:val="a7"/>
        <w:ind w:left="0"/>
        <w:rPr>
          <w:rFonts w:ascii="Arial" w:hAnsi="Arial" w:cs="Arial"/>
          <w:b/>
          <w:sz w:val="20"/>
          <w:szCs w:val="20"/>
        </w:rPr>
      </w:pPr>
    </w:p>
    <w:p w14:paraId="175E9D90" w14:textId="77777777" w:rsidR="001F60A8" w:rsidRDefault="001F60A8" w:rsidP="001F60A8">
      <w:pPr>
        <w:pStyle w:val="a7"/>
        <w:ind w:left="0"/>
        <w:rPr>
          <w:rFonts w:ascii="Arial" w:hAnsi="Arial" w:cs="Arial"/>
          <w:b/>
          <w:sz w:val="20"/>
          <w:szCs w:val="20"/>
        </w:rPr>
      </w:pPr>
    </w:p>
    <w:p w14:paraId="23CF5BA8" w14:textId="77777777" w:rsidR="001F60A8" w:rsidRDefault="001F60A8" w:rsidP="001F60A8">
      <w:pPr>
        <w:pStyle w:val="a7"/>
        <w:ind w:left="0"/>
        <w:rPr>
          <w:rFonts w:ascii="Arial" w:hAnsi="Arial" w:cs="Arial"/>
          <w:b/>
          <w:sz w:val="20"/>
          <w:szCs w:val="20"/>
        </w:rPr>
      </w:pPr>
    </w:p>
    <w:p w14:paraId="64FBF44D" w14:textId="77777777" w:rsidR="001F60A8" w:rsidRDefault="001F60A8" w:rsidP="001F60A8">
      <w:pPr>
        <w:pStyle w:val="a7"/>
        <w:ind w:left="0"/>
        <w:rPr>
          <w:rFonts w:ascii="Arial" w:hAnsi="Arial" w:cs="Arial"/>
          <w:b/>
          <w:sz w:val="20"/>
          <w:szCs w:val="20"/>
        </w:rPr>
      </w:pPr>
    </w:p>
    <w:p w14:paraId="30D8179F" w14:textId="77777777" w:rsidR="001F60A8" w:rsidRDefault="001F60A8" w:rsidP="001F60A8">
      <w:pPr>
        <w:pStyle w:val="a7"/>
        <w:ind w:left="0"/>
        <w:rPr>
          <w:rFonts w:ascii="Arial" w:hAnsi="Arial" w:cs="Arial"/>
          <w:b/>
          <w:sz w:val="20"/>
          <w:szCs w:val="20"/>
        </w:rPr>
      </w:pPr>
    </w:p>
    <w:p w14:paraId="6D0F0CF2" w14:textId="77777777" w:rsidR="001F60A8" w:rsidRDefault="001F60A8" w:rsidP="001F60A8">
      <w:pPr>
        <w:pStyle w:val="a7"/>
        <w:ind w:left="0"/>
        <w:rPr>
          <w:rFonts w:ascii="Arial" w:hAnsi="Arial" w:cs="Arial"/>
          <w:b/>
          <w:sz w:val="20"/>
          <w:szCs w:val="20"/>
        </w:rPr>
      </w:pPr>
    </w:p>
    <w:p w14:paraId="7570861D" w14:textId="77777777" w:rsidR="001F60A8" w:rsidRDefault="001F60A8" w:rsidP="001F60A8">
      <w:pPr>
        <w:pStyle w:val="a7"/>
        <w:ind w:left="0"/>
        <w:rPr>
          <w:rFonts w:ascii="Arial" w:hAnsi="Arial" w:cs="Arial"/>
          <w:b/>
          <w:sz w:val="20"/>
          <w:szCs w:val="20"/>
        </w:rPr>
      </w:pPr>
    </w:p>
    <w:p w14:paraId="78D5FD71" w14:textId="77777777" w:rsidR="001F60A8" w:rsidRDefault="001F60A8" w:rsidP="001F60A8">
      <w:pPr>
        <w:pStyle w:val="a7"/>
        <w:ind w:left="0"/>
        <w:rPr>
          <w:rFonts w:ascii="Arial" w:hAnsi="Arial" w:cs="Arial"/>
          <w:b/>
          <w:sz w:val="20"/>
          <w:szCs w:val="20"/>
        </w:rPr>
      </w:pPr>
    </w:p>
    <w:p w14:paraId="4468E272" w14:textId="77777777" w:rsidR="001F60A8" w:rsidRDefault="001F60A8" w:rsidP="001F60A8">
      <w:pPr>
        <w:pStyle w:val="a7"/>
        <w:ind w:left="0"/>
        <w:rPr>
          <w:rFonts w:ascii="Arial" w:hAnsi="Arial" w:cs="Arial"/>
          <w:b/>
          <w:sz w:val="20"/>
          <w:szCs w:val="20"/>
        </w:rPr>
      </w:pPr>
    </w:p>
    <w:p w14:paraId="06C3F5C7" w14:textId="77777777" w:rsidR="001F60A8" w:rsidRDefault="001F60A8" w:rsidP="001F60A8">
      <w:pPr>
        <w:pStyle w:val="a7"/>
        <w:ind w:left="0"/>
        <w:rPr>
          <w:rFonts w:ascii="Arial" w:hAnsi="Arial" w:cs="Arial"/>
          <w:b/>
          <w:sz w:val="20"/>
          <w:szCs w:val="20"/>
        </w:rPr>
      </w:pPr>
    </w:p>
    <w:p w14:paraId="26B875E9" w14:textId="77777777" w:rsidR="001F60A8" w:rsidRDefault="001F60A8" w:rsidP="001F60A8">
      <w:pPr>
        <w:pStyle w:val="a7"/>
        <w:ind w:left="0"/>
        <w:rPr>
          <w:rFonts w:ascii="Arial" w:hAnsi="Arial" w:cs="Arial"/>
          <w:b/>
          <w:sz w:val="20"/>
          <w:szCs w:val="20"/>
        </w:rPr>
      </w:pPr>
    </w:p>
    <w:p w14:paraId="0D904257" w14:textId="77777777" w:rsidR="001F60A8" w:rsidRDefault="001F60A8" w:rsidP="001F60A8">
      <w:pPr>
        <w:pStyle w:val="a7"/>
        <w:ind w:left="0"/>
        <w:rPr>
          <w:rFonts w:ascii="Arial" w:hAnsi="Arial" w:cs="Arial"/>
          <w:b/>
          <w:sz w:val="20"/>
          <w:szCs w:val="20"/>
        </w:rPr>
      </w:pPr>
    </w:p>
    <w:p w14:paraId="724DBD26" w14:textId="77777777" w:rsidR="001F60A8" w:rsidRDefault="001F60A8" w:rsidP="001F60A8">
      <w:pPr>
        <w:pStyle w:val="a7"/>
        <w:ind w:left="0"/>
        <w:rPr>
          <w:rFonts w:ascii="Arial" w:hAnsi="Arial" w:cs="Arial"/>
          <w:b/>
          <w:sz w:val="20"/>
          <w:szCs w:val="20"/>
        </w:rPr>
      </w:pPr>
    </w:p>
    <w:p w14:paraId="2B5E47D4" w14:textId="77777777" w:rsidR="001F60A8" w:rsidRDefault="001F60A8" w:rsidP="001F60A8">
      <w:pPr>
        <w:pStyle w:val="a7"/>
        <w:ind w:left="0"/>
        <w:rPr>
          <w:rFonts w:ascii="Arial" w:hAnsi="Arial" w:cs="Arial"/>
          <w:b/>
          <w:sz w:val="20"/>
          <w:szCs w:val="20"/>
        </w:rPr>
      </w:pPr>
    </w:p>
    <w:p w14:paraId="5AF64E94" w14:textId="77777777" w:rsidR="001F60A8" w:rsidRDefault="001F60A8" w:rsidP="001F60A8">
      <w:pPr>
        <w:pStyle w:val="a7"/>
        <w:ind w:left="0"/>
        <w:rPr>
          <w:rFonts w:ascii="Arial" w:hAnsi="Arial" w:cs="Arial"/>
          <w:b/>
          <w:sz w:val="20"/>
          <w:szCs w:val="20"/>
        </w:rPr>
      </w:pPr>
    </w:p>
    <w:p w14:paraId="3631774E" w14:textId="77777777" w:rsidR="001F60A8" w:rsidRDefault="001F60A8" w:rsidP="001F60A8">
      <w:pPr>
        <w:pStyle w:val="a7"/>
        <w:ind w:left="0"/>
        <w:rPr>
          <w:rFonts w:ascii="Arial" w:hAnsi="Arial" w:cs="Arial"/>
          <w:b/>
          <w:sz w:val="20"/>
          <w:szCs w:val="20"/>
        </w:rPr>
      </w:pPr>
    </w:p>
    <w:p w14:paraId="22BAC8A0" w14:textId="77777777" w:rsidR="001F60A8" w:rsidRDefault="001F60A8" w:rsidP="001F60A8">
      <w:pPr>
        <w:pStyle w:val="a7"/>
        <w:ind w:left="0"/>
        <w:rPr>
          <w:rFonts w:ascii="Arial" w:hAnsi="Arial" w:cs="Arial"/>
          <w:b/>
          <w:sz w:val="20"/>
          <w:szCs w:val="20"/>
        </w:rPr>
      </w:pPr>
    </w:p>
    <w:p w14:paraId="72AF5B11" w14:textId="77777777" w:rsidR="001F60A8" w:rsidRDefault="001F60A8" w:rsidP="001F60A8">
      <w:pPr>
        <w:pStyle w:val="a7"/>
        <w:ind w:left="0"/>
        <w:rPr>
          <w:rFonts w:ascii="Arial" w:hAnsi="Arial" w:cs="Arial"/>
          <w:b/>
          <w:sz w:val="20"/>
          <w:szCs w:val="20"/>
        </w:rPr>
      </w:pPr>
    </w:p>
    <w:p w14:paraId="4C459D2D" w14:textId="77777777" w:rsidR="001F60A8" w:rsidRDefault="001F60A8" w:rsidP="001F60A8">
      <w:pPr>
        <w:pStyle w:val="a7"/>
        <w:ind w:left="0"/>
        <w:rPr>
          <w:rFonts w:ascii="Arial" w:hAnsi="Arial" w:cs="Arial"/>
          <w:b/>
          <w:sz w:val="20"/>
          <w:szCs w:val="20"/>
        </w:rPr>
      </w:pPr>
    </w:p>
    <w:p w14:paraId="25ABA6E2" w14:textId="77777777" w:rsidR="001F60A8" w:rsidRDefault="001F60A8" w:rsidP="001F60A8">
      <w:pPr>
        <w:pStyle w:val="a7"/>
        <w:ind w:left="0"/>
        <w:rPr>
          <w:rFonts w:ascii="Arial" w:hAnsi="Arial" w:cs="Arial"/>
          <w:b/>
          <w:sz w:val="20"/>
          <w:szCs w:val="20"/>
        </w:rPr>
      </w:pPr>
    </w:p>
    <w:p w14:paraId="452DF648" w14:textId="77777777" w:rsidR="001F60A8" w:rsidRDefault="001F60A8" w:rsidP="001F60A8">
      <w:pPr>
        <w:pStyle w:val="a7"/>
        <w:ind w:left="0"/>
        <w:rPr>
          <w:rFonts w:ascii="Arial" w:hAnsi="Arial" w:cs="Arial"/>
          <w:b/>
          <w:sz w:val="20"/>
          <w:szCs w:val="20"/>
        </w:rPr>
      </w:pPr>
    </w:p>
    <w:p w14:paraId="0F4DFB41" w14:textId="77777777" w:rsidR="001F60A8" w:rsidRDefault="001F60A8" w:rsidP="001F60A8">
      <w:pPr>
        <w:pStyle w:val="a7"/>
        <w:ind w:left="0"/>
        <w:rPr>
          <w:rFonts w:ascii="Arial" w:hAnsi="Arial" w:cs="Arial"/>
          <w:b/>
          <w:sz w:val="20"/>
          <w:szCs w:val="20"/>
        </w:rPr>
      </w:pPr>
    </w:p>
    <w:p w14:paraId="3DACB0F3" w14:textId="77777777" w:rsidR="001F60A8" w:rsidRDefault="001F60A8" w:rsidP="001F60A8">
      <w:pPr>
        <w:pStyle w:val="a7"/>
        <w:ind w:left="0"/>
        <w:rPr>
          <w:rFonts w:ascii="Arial" w:hAnsi="Arial" w:cs="Arial"/>
          <w:b/>
          <w:sz w:val="20"/>
          <w:szCs w:val="20"/>
        </w:rPr>
      </w:pPr>
    </w:p>
    <w:p w14:paraId="250D26EE" w14:textId="77777777" w:rsidR="001F60A8" w:rsidRDefault="001F60A8" w:rsidP="001F60A8">
      <w:pPr>
        <w:pStyle w:val="a7"/>
        <w:ind w:left="0"/>
        <w:rPr>
          <w:rFonts w:ascii="Arial" w:hAnsi="Arial" w:cs="Arial"/>
          <w:b/>
          <w:sz w:val="20"/>
          <w:szCs w:val="20"/>
        </w:rPr>
      </w:pPr>
    </w:p>
    <w:p w14:paraId="049B4B56" w14:textId="77777777" w:rsidR="001F60A8" w:rsidRDefault="001F60A8" w:rsidP="001F60A8">
      <w:pPr>
        <w:pStyle w:val="a7"/>
        <w:ind w:left="0"/>
        <w:rPr>
          <w:rFonts w:ascii="Arial" w:hAnsi="Arial" w:cs="Arial"/>
          <w:b/>
          <w:sz w:val="20"/>
          <w:szCs w:val="20"/>
        </w:rPr>
      </w:pPr>
    </w:p>
    <w:p w14:paraId="54A5D1AC" w14:textId="77777777" w:rsidR="001F60A8" w:rsidRDefault="001F60A8" w:rsidP="001F60A8">
      <w:pPr>
        <w:pStyle w:val="a7"/>
        <w:ind w:left="0"/>
        <w:rPr>
          <w:rFonts w:ascii="Arial" w:hAnsi="Arial" w:cs="Arial"/>
          <w:b/>
          <w:sz w:val="20"/>
          <w:szCs w:val="20"/>
        </w:rPr>
      </w:pPr>
    </w:p>
    <w:p w14:paraId="78698C7F" w14:textId="77777777" w:rsidR="001F60A8" w:rsidRDefault="001F60A8" w:rsidP="001F60A8">
      <w:pPr>
        <w:pStyle w:val="a7"/>
        <w:ind w:left="0"/>
        <w:rPr>
          <w:rFonts w:ascii="Arial" w:hAnsi="Arial" w:cs="Arial"/>
          <w:b/>
          <w:sz w:val="20"/>
          <w:szCs w:val="20"/>
        </w:rPr>
      </w:pPr>
    </w:p>
    <w:p w14:paraId="043FDC40" w14:textId="77777777" w:rsidR="001F60A8" w:rsidRDefault="001F60A8" w:rsidP="001F60A8">
      <w:pPr>
        <w:pStyle w:val="a7"/>
        <w:ind w:left="0"/>
        <w:rPr>
          <w:rFonts w:ascii="Arial" w:hAnsi="Arial" w:cs="Arial"/>
          <w:b/>
          <w:sz w:val="20"/>
          <w:szCs w:val="20"/>
        </w:rPr>
      </w:pPr>
    </w:p>
    <w:p w14:paraId="20F13D52" w14:textId="77777777" w:rsidR="001F60A8" w:rsidRDefault="001F60A8" w:rsidP="001F60A8">
      <w:pPr>
        <w:pStyle w:val="a7"/>
        <w:ind w:left="0"/>
        <w:rPr>
          <w:rFonts w:ascii="Arial" w:hAnsi="Arial" w:cs="Arial"/>
          <w:b/>
          <w:sz w:val="20"/>
          <w:szCs w:val="20"/>
        </w:rPr>
      </w:pPr>
    </w:p>
    <w:p w14:paraId="61CA43DC" w14:textId="77777777" w:rsidR="001F60A8" w:rsidRDefault="001F60A8" w:rsidP="001F60A8">
      <w:pPr>
        <w:pStyle w:val="a7"/>
        <w:ind w:left="0"/>
        <w:rPr>
          <w:rFonts w:ascii="Arial" w:hAnsi="Arial" w:cs="Arial"/>
          <w:b/>
          <w:sz w:val="20"/>
          <w:szCs w:val="20"/>
        </w:rPr>
      </w:pPr>
    </w:p>
    <w:p w14:paraId="279A3D4B" w14:textId="77777777" w:rsidR="001F60A8" w:rsidRDefault="001F60A8" w:rsidP="001F60A8">
      <w:pPr>
        <w:pStyle w:val="a7"/>
        <w:ind w:left="0"/>
        <w:rPr>
          <w:rFonts w:ascii="Arial" w:hAnsi="Arial" w:cs="Arial"/>
          <w:b/>
          <w:sz w:val="20"/>
          <w:szCs w:val="20"/>
        </w:rPr>
      </w:pPr>
    </w:p>
    <w:p w14:paraId="632E2F13" w14:textId="77777777" w:rsidR="001F60A8" w:rsidRDefault="001F60A8" w:rsidP="001F60A8">
      <w:pPr>
        <w:pStyle w:val="a7"/>
        <w:ind w:left="0"/>
        <w:rPr>
          <w:rFonts w:ascii="Arial" w:hAnsi="Arial" w:cs="Arial"/>
          <w:b/>
          <w:sz w:val="20"/>
          <w:szCs w:val="20"/>
        </w:rPr>
      </w:pPr>
    </w:p>
    <w:p w14:paraId="7DD0DB04" w14:textId="77777777" w:rsidR="001F60A8" w:rsidRDefault="001F60A8" w:rsidP="001F60A8">
      <w:pPr>
        <w:pStyle w:val="a7"/>
        <w:ind w:left="0"/>
        <w:rPr>
          <w:rFonts w:ascii="Arial" w:hAnsi="Arial" w:cs="Arial"/>
          <w:b/>
          <w:sz w:val="20"/>
          <w:szCs w:val="20"/>
        </w:rPr>
      </w:pPr>
    </w:p>
    <w:p w14:paraId="506F36F7" w14:textId="77777777" w:rsidR="001F60A8" w:rsidRPr="001F60A8" w:rsidRDefault="001F60A8" w:rsidP="001F60A8">
      <w:pPr>
        <w:pStyle w:val="a7"/>
        <w:ind w:left="0"/>
        <w:rPr>
          <w:rFonts w:ascii="Arial" w:hAnsi="Arial" w:cs="Arial"/>
          <w:b/>
          <w:bCs/>
          <w:sz w:val="20"/>
          <w:szCs w:val="20"/>
        </w:rPr>
      </w:pPr>
    </w:p>
    <w:p w14:paraId="559C8E27" w14:textId="77777777" w:rsidR="001F60A8" w:rsidRPr="001F60A8" w:rsidRDefault="001F60A8" w:rsidP="00E6067B">
      <w:pPr>
        <w:pStyle w:val="a7"/>
        <w:numPr>
          <w:ilvl w:val="2"/>
          <w:numId w:val="1"/>
        </w:numPr>
        <w:ind w:left="0" w:firstLine="0"/>
        <w:jc w:val="center"/>
        <w:outlineLvl w:val="1"/>
        <w:rPr>
          <w:rFonts w:ascii="Arial" w:hAnsi="Arial" w:cs="Arial"/>
          <w:b/>
          <w:bCs/>
          <w:sz w:val="20"/>
          <w:szCs w:val="20"/>
        </w:rPr>
      </w:pPr>
      <w:bookmarkStart w:id="49" w:name="_Toc37226278"/>
      <w:bookmarkStart w:id="50" w:name="_Toc37226334"/>
      <w:bookmarkStart w:id="51" w:name="_Toc37226390"/>
      <w:bookmarkStart w:id="52" w:name="_Toc55487208"/>
      <w:r w:rsidRPr="001F60A8">
        <w:rPr>
          <w:rFonts w:ascii="Arial" w:hAnsi="Arial" w:cs="Arial"/>
          <w:b/>
          <w:bCs/>
          <w:sz w:val="20"/>
          <w:szCs w:val="20"/>
        </w:rPr>
        <w:t>ИТОГОВОЕ ЗНАЧЕНИЕ РАСЧЕТА ПОКАЗАТЕЛЕЙ ОЦЕНКИ КАЧЕСТВА УСЛОВИЙ ОСУЩЕСТВЛЕНИЯ ОБРАЗОВАТЕЛЬНОЙ ДЕЯТЕЛЬНОСТИ</w:t>
      </w:r>
      <w:bookmarkEnd w:id="49"/>
      <w:bookmarkEnd w:id="50"/>
      <w:bookmarkEnd w:id="51"/>
      <w:bookmarkEnd w:id="52"/>
    </w:p>
    <w:p w14:paraId="720641A3" w14:textId="77777777" w:rsidR="00DB5346" w:rsidRDefault="00DB5346" w:rsidP="00DB5346">
      <w:pPr>
        <w:pStyle w:val="a7"/>
        <w:ind w:left="0"/>
        <w:rPr>
          <w:rFonts w:ascii="Arial" w:hAnsi="Arial" w:cs="Arial"/>
          <w:b/>
          <w:sz w:val="20"/>
          <w:szCs w:val="20"/>
        </w:rPr>
      </w:pPr>
    </w:p>
    <w:p w14:paraId="7510F163" w14:textId="77777777" w:rsidR="00DB5346" w:rsidRDefault="00DB5346" w:rsidP="00DB5346">
      <w:pPr>
        <w:pStyle w:val="a7"/>
        <w:ind w:left="0"/>
        <w:rPr>
          <w:rFonts w:ascii="Arial" w:hAnsi="Arial" w:cs="Arial"/>
          <w:b/>
          <w:sz w:val="20"/>
          <w:szCs w:val="20"/>
        </w:rPr>
      </w:pPr>
    </w:p>
    <w:p w14:paraId="260967D1" w14:textId="77777777" w:rsidR="001F60A8" w:rsidRPr="001F60A8" w:rsidRDefault="001F60A8" w:rsidP="001F60A8">
      <w:pPr>
        <w:spacing w:after="0" w:line="360" w:lineRule="auto"/>
        <w:ind w:firstLine="709"/>
        <w:jc w:val="both"/>
        <w:rPr>
          <w:rFonts w:ascii="Times New Roman" w:hAnsi="Times New Roman"/>
          <w:sz w:val="24"/>
          <w:szCs w:val="24"/>
        </w:rPr>
      </w:pPr>
      <w:r w:rsidRPr="001F60A8">
        <w:rPr>
          <w:rFonts w:ascii="Times New Roman" w:hAnsi="Times New Roman"/>
          <w:sz w:val="24"/>
          <w:szCs w:val="24"/>
        </w:rPr>
        <w:t xml:space="preserve">Показатели оценки качества условий оказания услуг организациями социальной сферы, рассчитываются: </w:t>
      </w:r>
    </w:p>
    <w:p w14:paraId="51E07259" w14:textId="77777777" w:rsidR="001F60A8" w:rsidRPr="001F60A8" w:rsidRDefault="001F60A8" w:rsidP="00AA4F58">
      <w:pPr>
        <w:pStyle w:val="-11"/>
        <w:numPr>
          <w:ilvl w:val="0"/>
          <w:numId w:val="10"/>
        </w:numPr>
        <w:spacing w:before="0" w:after="0" w:line="360" w:lineRule="auto"/>
        <w:ind w:left="0" w:firstLine="709"/>
        <w:rPr>
          <w:rFonts w:ascii="Times New Roman" w:hAnsi="Times New Roman"/>
          <w:lang w:val="ru-RU"/>
        </w:rPr>
      </w:pPr>
      <w:r w:rsidRPr="001F60A8">
        <w:rPr>
          <w:rFonts w:ascii="Times New Roman" w:hAnsi="Times New Roman"/>
        </w:rPr>
        <w:t xml:space="preserve">по </w:t>
      </w:r>
      <w:r>
        <w:rPr>
          <w:rFonts w:ascii="Times New Roman" w:hAnsi="Times New Roman"/>
          <w:lang w:val="ru-RU"/>
        </w:rPr>
        <w:t xml:space="preserve">образовательной </w:t>
      </w:r>
      <w:r w:rsidRPr="001F60A8">
        <w:rPr>
          <w:rFonts w:ascii="Times New Roman" w:hAnsi="Times New Roman"/>
        </w:rPr>
        <w:t>организаци</w:t>
      </w:r>
      <w:r w:rsidRPr="001F60A8">
        <w:rPr>
          <w:rFonts w:ascii="Times New Roman" w:hAnsi="Times New Roman"/>
          <w:lang w:val="ru-RU"/>
        </w:rPr>
        <w:t xml:space="preserve">и, </w:t>
      </w:r>
      <w:r w:rsidRPr="001F60A8">
        <w:rPr>
          <w:rFonts w:ascii="Times New Roman" w:hAnsi="Times New Roman"/>
        </w:rPr>
        <w:t>в отношении котор</w:t>
      </w:r>
      <w:r w:rsidRPr="001F60A8">
        <w:rPr>
          <w:rFonts w:ascii="Times New Roman" w:hAnsi="Times New Roman"/>
          <w:lang w:val="ru-RU"/>
        </w:rPr>
        <w:t>ой</w:t>
      </w:r>
      <w:r w:rsidRPr="001F60A8">
        <w:rPr>
          <w:rFonts w:ascii="Times New Roman" w:hAnsi="Times New Roman"/>
        </w:rPr>
        <w:t xml:space="preserve"> пров</w:t>
      </w:r>
      <w:r w:rsidRPr="001F60A8">
        <w:rPr>
          <w:rFonts w:ascii="Times New Roman" w:hAnsi="Times New Roman"/>
          <w:lang w:val="ru-RU"/>
        </w:rPr>
        <w:t xml:space="preserve">едена </w:t>
      </w:r>
      <w:r w:rsidRPr="001F60A8">
        <w:rPr>
          <w:rFonts w:ascii="Times New Roman" w:hAnsi="Times New Roman"/>
        </w:rPr>
        <w:t>независимая оценка качества</w:t>
      </w:r>
      <w:r w:rsidRPr="001F60A8">
        <w:rPr>
          <w:rFonts w:ascii="Times New Roman" w:hAnsi="Times New Roman"/>
          <w:lang w:val="ru-RU"/>
        </w:rPr>
        <w:t>;</w:t>
      </w:r>
    </w:p>
    <w:p w14:paraId="2A8FADBB" w14:textId="77777777" w:rsidR="001F60A8" w:rsidRPr="001F60A8" w:rsidRDefault="001F60A8" w:rsidP="00AA4F58">
      <w:pPr>
        <w:pStyle w:val="-11"/>
        <w:numPr>
          <w:ilvl w:val="0"/>
          <w:numId w:val="10"/>
        </w:numPr>
        <w:spacing w:before="0" w:after="0" w:line="360" w:lineRule="auto"/>
        <w:ind w:left="0" w:firstLine="709"/>
        <w:rPr>
          <w:rFonts w:ascii="Times New Roman" w:hAnsi="Times New Roman"/>
          <w:lang w:val="ru-RU"/>
        </w:rPr>
      </w:pPr>
      <w:r w:rsidRPr="001F60A8">
        <w:rPr>
          <w:rFonts w:ascii="Times New Roman" w:hAnsi="Times New Roman"/>
          <w:lang w:val="ru-RU"/>
        </w:rPr>
        <w:t>по муниципальному образованию в целом, а также по отраслям– по совокупности муниципальных организаций в сфер</w:t>
      </w:r>
      <w:r>
        <w:rPr>
          <w:rFonts w:ascii="Times New Roman" w:hAnsi="Times New Roman"/>
          <w:lang w:val="ru-RU"/>
        </w:rPr>
        <w:t>е</w:t>
      </w:r>
      <w:r w:rsidRPr="001F60A8">
        <w:rPr>
          <w:rFonts w:ascii="Times New Roman" w:hAnsi="Times New Roman"/>
          <w:lang w:val="ru-RU"/>
        </w:rPr>
        <w:t xml:space="preserve"> образования, расположенных на территориях соответствующих муниципальных образований и оказывающих услуги в </w:t>
      </w:r>
      <w:r>
        <w:rPr>
          <w:rFonts w:ascii="Times New Roman" w:hAnsi="Times New Roman"/>
          <w:lang w:val="ru-RU"/>
        </w:rPr>
        <w:t>сфере образования</w:t>
      </w:r>
      <w:r w:rsidRPr="001F60A8">
        <w:rPr>
          <w:rFonts w:ascii="Times New Roman" w:hAnsi="Times New Roman"/>
          <w:lang w:val="ru-RU"/>
        </w:rPr>
        <w:t xml:space="preserve"> за счет бюджетных ассигнований бюджетов муниципальных образований, </w:t>
      </w:r>
      <w:r w:rsidRPr="001F60A8">
        <w:rPr>
          <w:rFonts w:ascii="Times New Roman" w:hAnsi="Times New Roman"/>
        </w:rPr>
        <w:t>в отношении котор</w:t>
      </w:r>
      <w:r w:rsidRPr="001F60A8">
        <w:rPr>
          <w:rFonts w:ascii="Times New Roman" w:hAnsi="Times New Roman"/>
          <w:lang w:val="ru-RU"/>
        </w:rPr>
        <w:t>ых</w:t>
      </w:r>
      <w:r w:rsidRPr="001F60A8">
        <w:rPr>
          <w:rFonts w:ascii="Times New Roman" w:hAnsi="Times New Roman"/>
        </w:rPr>
        <w:t xml:space="preserve"> пров</w:t>
      </w:r>
      <w:r w:rsidRPr="001F60A8">
        <w:rPr>
          <w:rFonts w:ascii="Times New Roman" w:hAnsi="Times New Roman"/>
          <w:lang w:val="ru-RU"/>
        </w:rPr>
        <w:t xml:space="preserve">едена </w:t>
      </w:r>
      <w:r w:rsidRPr="001F60A8">
        <w:rPr>
          <w:rFonts w:ascii="Times New Roman" w:hAnsi="Times New Roman"/>
        </w:rPr>
        <w:t>независимая оценка качества</w:t>
      </w:r>
      <w:r w:rsidRPr="001F60A8">
        <w:rPr>
          <w:rFonts w:ascii="Times New Roman" w:hAnsi="Times New Roman"/>
          <w:lang w:val="ru-RU"/>
        </w:rPr>
        <w:t>;</w:t>
      </w:r>
    </w:p>
    <w:p w14:paraId="650899E6" w14:textId="77777777" w:rsidR="001F60A8" w:rsidRPr="001F60A8" w:rsidRDefault="001F60A8" w:rsidP="00AA4F58">
      <w:pPr>
        <w:pStyle w:val="-11"/>
        <w:numPr>
          <w:ilvl w:val="0"/>
          <w:numId w:val="10"/>
        </w:numPr>
        <w:spacing w:before="0" w:after="0" w:line="360" w:lineRule="auto"/>
        <w:ind w:left="0" w:firstLine="709"/>
        <w:rPr>
          <w:rFonts w:ascii="Times New Roman" w:hAnsi="Times New Roman"/>
          <w:lang w:val="ru-RU"/>
        </w:rPr>
      </w:pPr>
      <w:r w:rsidRPr="001F60A8">
        <w:rPr>
          <w:rFonts w:ascii="Times New Roman" w:hAnsi="Times New Roman"/>
          <w:lang w:val="ru-RU"/>
        </w:rPr>
        <w:t>по субъекту Российской Федерации в целом, а также по отраслям сферы</w:t>
      </w:r>
      <w:r w:rsidR="00920965">
        <w:rPr>
          <w:rFonts w:ascii="Times New Roman" w:hAnsi="Times New Roman"/>
          <w:lang w:val="ru-RU"/>
        </w:rPr>
        <w:t xml:space="preserve"> образования</w:t>
      </w:r>
      <w:r w:rsidRPr="001F60A8">
        <w:rPr>
          <w:rFonts w:ascii="Times New Roman" w:hAnsi="Times New Roman"/>
          <w:lang w:val="ru-RU"/>
        </w:rPr>
        <w:t xml:space="preserve"> – по совокупности организаций в сфер</w:t>
      </w:r>
      <w:r w:rsidR="00920965">
        <w:rPr>
          <w:rFonts w:ascii="Times New Roman" w:hAnsi="Times New Roman"/>
          <w:lang w:val="ru-RU"/>
        </w:rPr>
        <w:t>е</w:t>
      </w:r>
      <w:r w:rsidRPr="001F60A8">
        <w:rPr>
          <w:rFonts w:ascii="Times New Roman" w:hAnsi="Times New Roman"/>
          <w:lang w:val="ru-RU"/>
        </w:rPr>
        <w:t xml:space="preserve"> образования, расположенных на территории субъекта Российской Федерации, учредителями которых являются субъект Российской Федерации и муниципальные образования субъекта Российской Федерации, и иных организаций, оказывающих услуги в сфер</w:t>
      </w:r>
      <w:r w:rsidR="00920965">
        <w:rPr>
          <w:rFonts w:ascii="Times New Roman" w:hAnsi="Times New Roman"/>
          <w:lang w:val="ru-RU"/>
        </w:rPr>
        <w:t>е образования</w:t>
      </w:r>
      <w:r w:rsidRPr="001F60A8">
        <w:rPr>
          <w:rFonts w:ascii="Times New Roman" w:hAnsi="Times New Roman"/>
          <w:lang w:val="ru-RU"/>
        </w:rPr>
        <w:t xml:space="preserve"> за счет соответствующих бюджетов бюджетной системы Российской Федерации, </w:t>
      </w:r>
      <w:r w:rsidRPr="001F60A8">
        <w:rPr>
          <w:rFonts w:ascii="Times New Roman" w:hAnsi="Times New Roman"/>
        </w:rPr>
        <w:t>в отношении котор</w:t>
      </w:r>
      <w:r w:rsidRPr="001F60A8">
        <w:rPr>
          <w:rFonts w:ascii="Times New Roman" w:hAnsi="Times New Roman"/>
          <w:lang w:val="ru-RU"/>
        </w:rPr>
        <w:t>ых</w:t>
      </w:r>
      <w:r w:rsidRPr="001F60A8">
        <w:rPr>
          <w:rFonts w:ascii="Times New Roman" w:hAnsi="Times New Roman"/>
        </w:rPr>
        <w:t xml:space="preserve"> пров</w:t>
      </w:r>
      <w:r w:rsidRPr="001F60A8">
        <w:rPr>
          <w:rFonts w:ascii="Times New Roman" w:hAnsi="Times New Roman"/>
          <w:lang w:val="ru-RU"/>
        </w:rPr>
        <w:t xml:space="preserve">едена </w:t>
      </w:r>
      <w:r w:rsidRPr="001F60A8">
        <w:rPr>
          <w:rFonts w:ascii="Times New Roman" w:hAnsi="Times New Roman"/>
        </w:rPr>
        <w:t>независимая оценка качества</w:t>
      </w:r>
      <w:r w:rsidRPr="001F60A8">
        <w:rPr>
          <w:rFonts w:ascii="Times New Roman" w:hAnsi="Times New Roman"/>
          <w:lang w:val="ru-RU"/>
        </w:rPr>
        <w:t>;</w:t>
      </w:r>
    </w:p>
    <w:p w14:paraId="16050AE3" w14:textId="77777777" w:rsidR="001F60A8" w:rsidRPr="00920965" w:rsidRDefault="001F60A8" w:rsidP="00AA4F58">
      <w:pPr>
        <w:pStyle w:val="-11"/>
        <w:numPr>
          <w:ilvl w:val="0"/>
          <w:numId w:val="10"/>
        </w:numPr>
        <w:spacing w:before="0" w:after="0" w:line="360" w:lineRule="auto"/>
        <w:ind w:left="0" w:firstLine="709"/>
        <w:rPr>
          <w:rFonts w:ascii="Times New Roman" w:hAnsi="Times New Roman"/>
          <w:lang w:val="ru-RU"/>
        </w:rPr>
      </w:pPr>
      <w:r w:rsidRPr="00920965">
        <w:rPr>
          <w:rFonts w:ascii="Times New Roman" w:hAnsi="Times New Roman"/>
          <w:lang w:val="ru-RU"/>
        </w:rPr>
        <w:t>по Российской Федерации в целом, по отраслям сферы</w:t>
      </w:r>
      <w:r w:rsidR="00920965">
        <w:rPr>
          <w:rFonts w:ascii="Times New Roman" w:hAnsi="Times New Roman"/>
          <w:lang w:val="ru-RU"/>
        </w:rPr>
        <w:t xml:space="preserve"> образования</w:t>
      </w:r>
      <w:r w:rsidRPr="00920965">
        <w:rPr>
          <w:rFonts w:ascii="Times New Roman" w:hAnsi="Times New Roman"/>
          <w:lang w:val="ru-RU"/>
        </w:rPr>
        <w:t xml:space="preserve"> – по совокупности организаций в сфер</w:t>
      </w:r>
      <w:r w:rsidR="00920965">
        <w:rPr>
          <w:rFonts w:ascii="Times New Roman" w:hAnsi="Times New Roman"/>
          <w:lang w:val="ru-RU"/>
        </w:rPr>
        <w:t>е</w:t>
      </w:r>
      <w:r w:rsidRPr="00920965">
        <w:rPr>
          <w:rFonts w:ascii="Times New Roman" w:hAnsi="Times New Roman"/>
          <w:lang w:val="ru-RU"/>
        </w:rPr>
        <w:t xml:space="preserve"> образования, учредителями которых являются Российская Федерация, субъекты Российской Федерации и муниципальные образования субъектов Российской Федерации, и иных организаций, оказывающих услуги в сфер</w:t>
      </w:r>
      <w:r w:rsidR="00920965">
        <w:rPr>
          <w:rFonts w:ascii="Times New Roman" w:hAnsi="Times New Roman"/>
          <w:lang w:val="ru-RU"/>
        </w:rPr>
        <w:t>е образования</w:t>
      </w:r>
      <w:r w:rsidRPr="00920965">
        <w:rPr>
          <w:rFonts w:ascii="Times New Roman" w:hAnsi="Times New Roman"/>
          <w:lang w:val="ru-RU"/>
        </w:rPr>
        <w:t xml:space="preserve"> за счет соответствующих бюджетов бюджетной системы Российской Федерации, </w:t>
      </w:r>
      <w:r w:rsidRPr="00920965">
        <w:rPr>
          <w:rFonts w:ascii="Times New Roman" w:hAnsi="Times New Roman"/>
        </w:rPr>
        <w:t>в отношении котор</w:t>
      </w:r>
      <w:r w:rsidRPr="00920965">
        <w:rPr>
          <w:rFonts w:ascii="Times New Roman" w:hAnsi="Times New Roman"/>
          <w:lang w:val="ru-RU"/>
        </w:rPr>
        <w:t>ых</w:t>
      </w:r>
      <w:r w:rsidRPr="00920965">
        <w:rPr>
          <w:rFonts w:ascii="Times New Roman" w:hAnsi="Times New Roman"/>
        </w:rPr>
        <w:t xml:space="preserve"> пров</w:t>
      </w:r>
      <w:r w:rsidRPr="00920965">
        <w:rPr>
          <w:rFonts w:ascii="Times New Roman" w:hAnsi="Times New Roman"/>
          <w:lang w:val="ru-RU"/>
        </w:rPr>
        <w:t xml:space="preserve">едена </w:t>
      </w:r>
      <w:r w:rsidRPr="00920965">
        <w:rPr>
          <w:rFonts w:ascii="Times New Roman" w:hAnsi="Times New Roman"/>
        </w:rPr>
        <w:t>независимая оценка качества</w:t>
      </w:r>
      <w:r w:rsidRPr="00920965">
        <w:rPr>
          <w:rFonts w:ascii="Times New Roman" w:hAnsi="Times New Roman"/>
          <w:lang w:val="ru-RU"/>
        </w:rPr>
        <w:t>:</w:t>
      </w:r>
    </w:p>
    <w:p w14:paraId="5A7F6361" w14:textId="77777777" w:rsidR="001F60A8" w:rsidRPr="00AC7D80" w:rsidRDefault="001F60A8" w:rsidP="00920965">
      <w:pPr>
        <w:spacing w:after="0" w:line="360" w:lineRule="auto"/>
        <w:ind w:firstLine="709"/>
        <w:jc w:val="both"/>
        <w:rPr>
          <w:color w:val="000000"/>
          <w:sz w:val="28"/>
          <w:szCs w:val="28"/>
        </w:rPr>
      </w:pPr>
      <w:r w:rsidRPr="00920965">
        <w:rPr>
          <w:rFonts w:ascii="Times New Roman" w:hAnsi="Times New Roman"/>
          <w:sz w:val="24"/>
          <w:szCs w:val="24"/>
        </w:rPr>
        <w:t xml:space="preserve">а) показатель оценки качества по организации социальной сферы, в отношении которой проведена независимая оценка </w:t>
      </w:r>
      <w:r w:rsidR="00920965" w:rsidRPr="00920965">
        <w:rPr>
          <w:rFonts w:ascii="Times New Roman" w:hAnsi="Times New Roman"/>
          <w:sz w:val="24"/>
          <w:szCs w:val="24"/>
        </w:rPr>
        <w:t>качества рассчитывается</w:t>
      </w:r>
      <w:r w:rsidRPr="00920965">
        <w:rPr>
          <w:rFonts w:ascii="Times New Roman" w:hAnsi="Times New Roman"/>
          <w:color w:val="000000"/>
          <w:sz w:val="24"/>
          <w:szCs w:val="24"/>
        </w:rPr>
        <w:t xml:space="preserve"> по формуле:</w:t>
      </w:r>
    </w:p>
    <w:p w14:paraId="641473ED" w14:textId="77777777" w:rsidR="00920965" w:rsidRDefault="00920965" w:rsidP="00920965">
      <w:pPr>
        <w:spacing w:after="0"/>
        <w:ind w:firstLine="567"/>
        <w:rPr>
          <w:sz w:val="28"/>
          <w:szCs w:val="28"/>
        </w:rPr>
      </w:pPr>
    </w:p>
    <w:p w14:paraId="7FB03651" w14:textId="77777777" w:rsidR="001F60A8" w:rsidRDefault="004839B4" w:rsidP="00920965">
      <w:pPr>
        <w:spacing w:after="0"/>
        <w:ind w:firstLine="567"/>
        <w:rPr>
          <w:sz w:val="28"/>
          <w:szCs w:val="28"/>
        </w:rPr>
      </w:pPr>
      <w:r>
        <w:rPr>
          <w:noProof/>
        </w:rPr>
        <w:pict w14:anchorId="2011A1F3">
          <v:shape id="Рисунок 14" o:spid="_x0000_s1031" type="#_x0000_t75" style="position:absolute;left:0;text-align:left;margin-left:0;margin-top:.5pt;width:300.75pt;height:28.75pt;z-index:-26;visibility:visible;mso-position-horizontal:center;mso-position-horizontal-relative:margin" wrapcoords="-54 0 -54 21032 21600 21032 21600 0 -54 0">
            <v:imagedata r:id="rId29" o:title=""/>
            <w10:wrap type="tight" anchorx="margin"/>
          </v:shape>
        </w:pict>
      </w:r>
      <w:r w:rsidR="001F60A8" w:rsidRPr="00AC7D80">
        <w:rPr>
          <w:sz w:val="28"/>
          <w:szCs w:val="28"/>
        </w:rPr>
        <w:tab/>
      </w:r>
      <w:r w:rsidR="001F60A8" w:rsidRPr="00AC7D80">
        <w:rPr>
          <w:sz w:val="28"/>
          <w:szCs w:val="28"/>
        </w:rPr>
        <w:tab/>
      </w:r>
      <w:r w:rsidR="001F60A8" w:rsidRPr="00AC7D80">
        <w:rPr>
          <w:sz w:val="28"/>
          <w:szCs w:val="28"/>
        </w:rPr>
        <w:tab/>
      </w:r>
    </w:p>
    <w:p w14:paraId="2620BEDC" w14:textId="77777777" w:rsidR="00920965" w:rsidRPr="00AC7D80" w:rsidRDefault="00920965" w:rsidP="001F60A8">
      <w:pPr>
        <w:spacing w:after="0"/>
        <w:ind w:firstLine="567"/>
        <w:jc w:val="right"/>
        <w:rPr>
          <w:sz w:val="28"/>
          <w:szCs w:val="28"/>
        </w:rPr>
      </w:pPr>
    </w:p>
    <w:p w14:paraId="5146B418" w14:textId="77777777" w:rsidR="001F60A8" w:rsidRPr="00920965" w:rsidRDefault="001F60A8" w:rsidP="00920965">
      <w:pPr>
        <w:spacing w:after="0" w:line="360" w:lineRule="auto"/>
        <w:ind w:firstLine="709"/>
        <w:jc w:val="both"/>
        <w:rPr>
          <w:rFonts w:ascii="Times New Roman" w:hAnsi="Times New Roman"/>
          <w:sz w:val="24"/>
          <w:szCs w:val="24"/>
        </w:rPr>
      </w:pPr>
      <w:r w:rsidRPr="00920965">
        <w:rPr>
          <w:rFonts w:ascii="Times New Roman" w:hAnsi="Times New Roman"/>
          <w:sz w:val="24"/>
          <w:szCs w:val="24"/>
        </w:rPr>
        <w:t>где:</w:t>
      </w:r>
    </w:p>
    <w:p w14:paraId="2077E313" w14:textId="77777777" w:rsidR="001F60A8" w:rsidRPr="00920965" w:rsidRDefault="00920965" w:rsidP="00920965">
      <w:pPr>
        <w:spacing w:after="0" w:line="360" w:lineRule="auto"/>
        <w:ind w:firstLine="709"/>
        <w:jc w:val="both"/>
        <w:rPr>
          <w:rFonts w:ascii="Times New Roman" w:hAnsi="Times New Roman"/>
          <w:sz w:val="24"/>
          <w:szCs w:val="24"/>
        </w:rPr>
      </w:pPr>
      <w:r w:rsidRPr="00920965">
        <w:rPr>
          <w:rFonts w:ascii="Times New Roman" w:hAnsi="Times New Roman"/>
          <w:sz w:val="24"/>
          <w:szCs w:val="24"/>
          <w:lang w:val="en-US"/>
        </w:rPr>
        <w:t>S</w:t>
      </w:r>
      <w:r w:rsidRPr="00920965">
        <w:rPr>
          <w:rFonts w:ascii="Times New Roman" w:hAnsi="Times New Roman"/>
          <w:sz w:val="24"/>
          <w:szCs w:val="24"/>
          <w:vertAlign w:val="subscript"/>
          <w:lang w:val="en-US"/>
        </w:rPr>
        <w:t>n</w:t>
      </w:r>
      <w:r w:rsidRPr="00920965">
        <w:rPr>
          <w:rFonts w:ascii="Times New Roman" w:hAnsi="Times New Roman"/>
          <w:sz w:val="24"/>
          <w:szCs w:val="24"/>
          <w:vertAlign w:val="subscript"/>
        </w:rPr>
        <w:t xml:space="preserve"> –</w:t>
      </w:r>
      <w:r w:rsidRPr="00920965">
        <w:rPr>
          <w:rFonts w:ascii="Times New Roman" w:hAnsi="Times New Roman"/>
          <w:sz w:val="24"/>
          <w:szCs w:val="24"/>
        </w:rPr>
        <w:t xml:space="preserve"> показатель</w:t>
      </w:r>
      <w:r w:rsidR="001F60A8" w:rsidRPr="00920965">
        <w:rPr>
          <w:rFonts w:ascii="Times New Roman" w:hAnsi="Times New Roman"/>
          <w:sz w:val="24"/>
          <w:szCs w:val="24"/>
        </w:rPr>
        <w:t xml:space="preserve"> </w:t>
      </w:r>
      <w:r w:rsidR="001F60A8" w:rsidRPr="00920965">
        <w:rPr>
          <w:rFonts w:ascii="Times New Roman" w:hAnsi="Times New Roman"/>
          <w:color w:val="000000"/>
          <w:sz w:val="24"/>
          <w:szCs w:val="24"/>
        </w:rPr>
        <w:t xml:space="preserve">оценки качества </w:t>
      </w:r>
      <w:r w:rsidR="001F60A8" w:rsidRPr="00920965">
        <w:rPr>
          <w:rFonts w:ascii="Times New Roman" w:hAnsi="Times New Roman"/>
          <w:sz w:val="24"/>
          <w:szCs w:val="24"/>
          <w:lang w:val="en-US"/>
        </w:rPr>
        <w:t>n</w:t>
      </w:r>
      <w:r w:rsidR="001F60A8" w:rsidRPr="00920965">
        <w:rPr>
          <w:rFonts w:ascii="Times New Roman" w:hAnsi="Times New Roman"/>
          <w:sz w:val="24"/>
          <w:szCs w:val="24"/>
        </w:rPr>
        <w:t>-ой организации;</w:t>
      </w:r>
    </w:p>
    <w:p w14:paraId="324F0806" w14:textId="77777777" w:rsidR="001F60A8" w:rsidRDefault="001F60A8" w:rsidP="00920965">
      <w:pPr>
        <w:spacing w:after="0" w:line="360" w:lineRule="auto"/>
        <w:ind w:firstLine="708"/>
        <w:jc w:val="both"/>
        <w:rPr>
          <w:rFonts w:ascii="Times New Roman" w:hAnsi="Times New Roman"/>
          <w:sz w:val="24"/>
          <w:szCs w:val="24"/>
        </w:rPr>
      </w:pPr>
      <w:r w:rsidRPr="00920965">
        <w:rPr>
          <w:rFonts w:ascii="Times New Roman" w:hAnsi="Times New Roman"/>
          <w:sz w:val="24"/>
          <w:szCs w:val="24"/>
        </w:rPr>
        <w:t>К</w:t>
      </w:r>
      <w:proofErr w:type="spellStart"/>
      <w:r w:rsidRPr="00920965">
        <w:rPr>
          <w:rFonts w:ascii="Times New Roman" w:hAnsi="Times New Roman"/>
          <w:sz w:val="24"/>
          <w:szCs w:val="24"/>
          <w:vertAlign w:val="superscript"/>
          <w:lang w:val="en-US"/>
        </w:rPr>
        <w:t>m</w:t>
      </w:r>
      <w:r w:rsidRPr="00920965">
        <w:rPr>
          <w:rFonts w:ascii="Times New Roman" w:hAnsi="Times New Roman"/>
          <w:sz w:val="24"/>
          <w:szCs w:val="24"/>
          <w:vertAlign w:val="subscript"/>
          <w:lang w:val="en-US"/>
        </w:rPr>
        <w:t>n</w:t>
      </w:r>
      <w:proofErr w:type="spellEnd"/>
      <w:r w:rsidRPr="00920965">
        <w:rPr>
          <w:rFonts w:ascii="Times New Roman" w:hAnsi="Times New Roman"/>
          <w:sz w:val="24"/>
          <w:szCs w:val="24"/>
          <w:vertAlign w:val="subscript"/>
        </w:rPr>
        <w:t xml:space="preserve"> </w:t>
      </w:r>
      <w:r w:rsidRPr="00920965">
        <w:rPr>
          <w:rFonts w:ascii="Times New Roman" w:hAnsi="Times New Roman"/>
          <w:sz w:val="24"/>
          <w:szCs w:val="24"/>
        </w:rPr>
        <w:t xml:space="preserve">– средневзвешенная сумма показателей, характеризующих </w:t>
      </w:r>
      <w:r w:rsidRPr="00920965">
        <w:rPr>
          <w:rFonts w:ascii="Times New Roman" w:hAnsi="Times New Roman"/>
          <w:sz w:val="24"/>
          <w:szCs w:val="24"/>
          <w:lang w:val="en-US"/>
        </w:rPr>
        <w:t>m</w:t>
      </w:r>
      <w:r w:rsidRPr="00920965">
        <w:rPr>
          <w:rFonts w:ascii="Times New Roman" w:hAnsi="Times New Roman"/>
          <w:sz w:val="24"/>
          <w:szCs w:val="24"/>
        </w:rPr>
        <w:t>-</w:t>
      </w:r>
      <w:proofErr w:type="spellStart"/>
      <w:r w:rsidRPr="00920965">
        <w:rPr>
          <w:rFonts w:ascii="Times New Roman" w:hAnsi="Times New Roman"/>
          <w:sz w:val="24"/>
          <w:szCs w:val="24"/>
        </w:rPr>
        <w:t>ый</w:t>
      </w:r>
      <w:proofErr w:type="spellEnd"/>
      <w:r w:rsidRPr="00920965">
        <w:rPr>
          <w:rFonts w:ascii="Times New Roman" w:hAnsi="Times New Roman"/>
          <w:sz w:val="24"/>
          <w:szCs w:val="24"/>
        </w:rPr>
        <w:t xml:space="preserve"> критерий оценки качества в </w:t>
      </w:r>
      <w:r w:rsidRPr="00920965">
        <w:rPr>
          <w:rFonts w:ascii="Times New Roman" w:hAnsi="Times New Roman"/>
          <w:sz w:val="24"/>
          <w:szCs w:val="24"/>
          <w:lang w:val="en-US"/>
        </w:rPr>
        <w:t>n</w:t>
      </w:r>
      <w:r w:rsidRPr="00920965">
        <w:rPr>
          <w:rFonts w:ascii="Times New Roman" w:hAnsi="Times New Roman"/>
          <w:sz w:val="24"/>
          <w:szCs w:val="24"/>
        </w:rPr>
        <w:t>–ой организации, рассчитываемая по формулам:</w:t>
      </w:r>
    </w:p>
    <w:p w14:paraId="1CF3A9E5" w14:textId="77777777" w:rsidR="00920965" w:rsidRPr="00920965" w:rsidRDefault="00920965" w:rsidP="00920965">
      <w:pPr>
        <w:spacing w:after="0" w:line="360" w:lineRule="auto"/>
        <w:ind w:firstLine="708"/>
        <w:jc w:val="both"/>
        <w:rPr>
          <w:rFonts w:ascii="Times New Roman" w:hAnsi="Times New Roman"/>
          <w:sz w:val="24"/>
          <w:szCs w:val="24"/>
        </w:rPr>
      </w:pPr>
    </w:p>
    <w:p w14:paraId="4AC97641" w14:textId="77777777" w:rsidR="00920965" w:rsidRDefault="004839B4" w:rsidP="001F60A8">
      <w:pPr>
        <w:spacing w:after="0" w:line="240" w:lineRule="auto"/>
        <w:ind w:firstLine="709"/>
        <w:jc w:val="both"/>
        <w:rPr>
          <w:sz w:val="28"/>
          <w:szCs w:val="28"/>
        </w:rPr>
      </w:pPr>
      <w:r>
        <w:rPr>
          <w:noProof/>
        </w:rPr>
        <w:pict w14:anchorId="5F7EAB3C">
          <v:shape id="Рисунок 15" o:spid="_x0000_s1030" type="#_x0000_t75" style="position:absolute;left:0;text-align:left;margin-left:0;margin-top:.7pt;width:365.75pt;height:82.2pt;z-index:-25;visibility:visible;mso-position-horizontal:center;mso-position-horizontal-relative:margin" wrapcoords="-44 0 -44 21404 21600 21404 21600 0 -44 0">
            <v:imagedata r:id="rId30" o:title=""/>
            <w10:wrap type="tight" anchorx="margin"/>
          </v:shape>
        </w:pict>
      </w:r>
    </w:p>
    <w:p w14:paraId="2DCA8111" w14:textId="77777777" w:rsidR="00920965" w:rsidRDefault="00920965" w:rsidP="001F60A8">
      <w:pPr>
        <w:spacing w:after="0" w:line="240" w:lineRule="auto"/>
        <w:ind w:firstLine="709"/>
        <w:jc w:val="both"/>
        <w:rPr>
          <w:sz w:val="28"/>
          <w:szCs w:val="28"/>
        </w:rPr>
      </w:pPr>
    </w:p>
    <w:p w14:paraId="4CC640C4" w14:textId="77777777" w:rsidR="00920965" w:rsidRDefault="00920965" w:rsidP="001F60A8">
      <w:pPr>
        <w:spacing w:after="0" w:line="240" w:lineRule="auto"/>
        <w:ind w:firstLine="709"/>
        <w:jc w:val="both"/>
        <w:rPr>
          <w:sz w:val="28"/>
          <w:szCs w:val="28"/>
        </w:rPr>
      </w:pPr>
    </w:p>
    <w:p w14:paraId="6CAF8601" w14:textId="77777777" w:rsidR="00920965" w:rsidRDefault="00920965" w:rsidP="001F60A8">
      <w:pPr>
        <w:spacing w:after="0" w:line="240" w:lineRule="auto"/>
        <w:ind w:firstLine="709"/>
        <w:jc w:val="both"/>
        <w:rPr>
          <w:sz w:val="28"/>
          <w:szCs w:val="28"/>
        </w:rPr>
      </w:pPr>
    </w:p>
    <w:p w14:paraId="24B4B64C" w14:textId="77777777" w:rsidR="00920965" w:rsidRDefault="00920965" w:rsidP="001F60A8">
      <w:pPr>
        <w:spacing w:after="0" w:line="240" w:lineRule="auto"/>
        <w:ind w:firstLine="709"/>
        <w:jc w:val="both"/>
        <w:rPr>
          <w:sz w:val="28"/>
          <w:szCs w:val="28"/>
        </w:rPr>
      </w:pPr>
    </w:p>
    <w:p w14:paraId="43C244AC" w14:textId="77777777" w:rsidR="00920965" w:rsidRDefault="00920965" w:rsidP="001F60A8">
      <w:pPr>
        <w:spacing w:after="0" w:line="240" w:lineRule="auto"/>
        <w:ind w:firstLine="709"/>
        <w:jc w:val="both"/>
        <w:rPr>
          <w:sz w:val="28"/>
          <w:szCs w:val="28"/>
        </w:rPr>
      </w:pPr>
    </w:p>
    <w:p w14:paraId="0ED143C4" w14:textId="77777777" w:rsidR="001F60A8" w:rsidRPr="00331170" w:rsidRDefault="001F60A8" w:rsidP="00331170">
      <w:pPr>
        <w:spacing w:after="0" w:line="360" w:lineRule="auto"/>
        <w:ind w:firstLine="709"/>
        <w:jc w:val="both"/>
        <w:rPr>
          <w:rFonts w:ascii="Times New Roman" w:hAnsi="Times New Roman"/>
          <w:sz w:val="24"/>
          <w:szCs w:val="24"/>
        </w:rPr>
      </w:pPr>
      <w:r w:rsidRPr="00331170">
        <w:rPr>
          <w:rFonts w:ascii="Times New Roman" w:hAnsi="Times New Roman"/>
          <w:sz w:val="24"/>
          <w:szCs w:val="24"/>
        </w:rPr>
        <w:t>П</w:t>
      </w:r>
      <w:r w:rsidRPr="00331170">
        <w:rPr>
          <w:rFonts w:ascii="Times New Roman" w:hAnsi="Times New Roman"/>
          <w:sz w:val="24"/>
          <w:szCs w:val="24"/>
          <w:vertAlign w:val="superscript"/>
          <w:lang w:val="en-US"/>
        </w:rPr>
        <w:t>n</w:t>
      </w:r>
      <w:r w:rsidR="00331170" w:rsidRPr="00331170">
        <w:rPr>
          <w:rFonts w:ascii="Times New Roman" w:hAnsi="Times New Roman"/>
          <w:sz w:val="24"/>
          <w:szCs w:val="24"/>
          <w:vertAlign w:val="subscript"/>
        </w:rPr>
        <w:t>инф ...</w:t>
      </w:r>
      <w:r w:rsidRPr="00331170">
        <w:rPr>
          <w:rFonts w:ascii="Times New Roman" w:hAnsi="Times New Roman"/>
          <w:sz w:val="24"/>
          <w:szCs w:val="24"/>
        </w:rPr>
        <w:t xml:space="preserve">  П</w:t>
      </w:r>
      <w:r w:rsidRPr="00331170">
        <w:rPr>
          <w:rFonts w:ascii="Times New Roman" w:hAnsi="Times New Roman"/>
          <w:sz w:val="24"/>
          <w:szCs w:val="24"/>
          <w:vertAlign w:val="superscript"/>
          <w:lang w:val="en-US"/>
        </w:rPr>
        <w:t>n</w:t>
      </w:r>
      <w:r w:rsidR="00331170" w:rsidRPr="00331170">
        <w:rPr>
          <w:rFonts w:ascii="Times New Roman" w:hAnsi="Times New Roman"/>
          <w:sz w:val="24"/>
          <w:szCs w:val="24"/>
          <w:vertAlign w:val="subscript"/>
        </w:rPr>
        <w:t xml:space="preserve">уд </w:t>
      </w:r>
      <w:r w:rsidR="00331170" w:rsidRPr="00331170">
        <w:rPr>
          <w:rFonts w:ascii="Times New Roman" w:hAnsi="Times New Roman"/>
          <w:sz w:val="24"/>
          <w:szCs w:val="24"/>
        </w:rPr>
        <w:t>–</w:t>
      </w:r>
      <w:r w:rsidRPr="00331170">
        <w:rPr>
          <w:rFonts w:ascii="Times New Roman" w:hAnsi="Times New Roman"/>
          <w:sz w:val="24"/>
          <w:szCs w:val="24"/>
        </w:rPr>
        <w:t xml:space="preserve"> показатели оценки качества, характеризующие общие критерии оценки качества в </w:t>
      </w:r>
      <w:r w:rsidRPr="00331170">
        <w:rPr>
          <w:rFonts w:ascii="Times New Roman" w:hAnsi="Times New Roman"/>
          <w:sz w:val="24"/>
          <w:szCs w:val="24"/>
          <w:lang w:val="en-US"/>
        </w:rPr>
        <w:t>n</w:t>
      </w:r>
      <w:r w:rsidRPr="00331170">
        <w:rPr>
          <w:rFonts w:ascii="Times New Roman" w:hAnsi="Times New Roman"/>
          <w:sz w:val="24"/>
          <w:szCs w:val="24"/>
        </w:rPr>
        <w:t xml:space="preserve">-ой организации, рассчитанные по формулам, приведенным в пунктах 4 - </w:t>
      </w:r>
      <w:r w:rsidR="00331170" w:rsidRPr="00331170">
        <w:rPr>
          <w:rFonts w:ascii="Times New Roman" w:hAnsi="Times New Roman"/>
          <w:sz w:val="24"/>
          <w:szCs w:val="24"/>
        </w:rPr>
        <w:t>8 Единого</w:t>
      </w:r>
      <w:r w:rsidRPr="00331170">
        <w:rPr>
          <w:rFonts w:ascii="Times New Roman" w:hAnsi="Times New Roman"/>
          <w:sz w:val="24"/>
          <w:szCs w:val="24"/>
        </w:rPr>
        <w:t xml:space="preserve"> порядка.</w:t>
      </w:r>
    </w:p>
    <w:p w14:paraId="0D218269" w14:textId="77777777" w:rsidR="001F60A8" w:rsidRPr="00331170" w:rsidRDefault="001F60A8" w:rsidP="00331170">
      <w:pPr>
        <w:spacing w:after="0" w:line="360" w:lineRule="auto"/>
        <w:ind w:firstLine="709"/>
        <w:jc w:val="both"/>
        <w:rPr>
          <w:rFonts w:ascii="Times New Roman" w:hAnsi="Times New Roman"/>
          <w:sz w:val="24"/>
          <w:szCs w:val="24"/>
        </w:rPr>
      </w:pPr>
      <w:r w:rsidRPr="00331170">
        <w:rPr>
          <w:rFonts w:ascii="Times New Roman" w:hAnsi="Times New Roman"/>
          <w:sz w:val="24"/>
          <w:szCs w:val="24"/>
        </w:rPr>
        <w:t>б) показатель оценки качества по отрасли социальной сферы в субъекте Российской Федерации рассчитывается по формуле:</w:t>
      </w:r>
    </w:p>
    <w:p w14:paraId="59949F34" w14:textId="77777777" w:rsidR="001F60A8" w:rsidRPr="00AB0AB9" w:rsidRDefault="004839B4" w:rsidP="001F60A8">
      <w:pPr>
        <w:pStyle w:val="-11"/>
        <w:numPr>
          <w:ilvl w:val="0"/>
          <w:numId w:val="0"/>
        </w:numPr>
        <w:spacing w:before="0" w:after="0"/>
        <w:ind w:firstLine="709"/>
        <w:rPr>
          <w:sz w:val="28"/>
          <w:szCs w:val="28"/>
        </w:rPr>
      </w:pPr>
      <w:r>
        <w:rPr>
          <w:noProof/>
        </w:rPr>
        <w:pict w14:anchorId="197C1356">
          <v:shape id="Рисунок 18" o:spid="_x0000_s1029" type="#_x0000_t75" style="position:absolute;left:0;text-align:left;margin-left:0;margin-top:7.75pt;width:287.75pt;height:22.6pt;z-index:-24;visibility:visible;mso-position-horizontal:center;mso-position-horizontal-relative:margin" wrapcoords="-56 0 -56 20880 21600 20880 21600 0 -56 0">
            <v:imagedata r:id="rId31" o:title=""/>
            <w10:wrap type="tight" anchorx="margin"/>
          </v:shape>
        </w:pict>
      </w:r>
    </w:p>
    <w:p w14:paraId="35AC7C69" w14:textId="77777777" w:rsidR="00331170" w:rsidRDefault="00331170" w:rsidP="001F60A8">
      <w:pPr>
        <w:spacing w:after="0" w:line="240" w:lineRule="auto"/>
        <w:ind w:left="709"/>
        <w:jc w:val="both"/>
        <w:rPr>
          <w:sz w:val="28"/>
          <w:szCs w:val="28"/>
        </w:rPr>
      </w:pPr>
    </w:p>
    <w:p w14:paraId="352D9EEA" w14:textId="77777777" w:rsidR="00331170" w:rsidRDefault="00331170" w:rsidP="001F60A8">
      <w:pPr>
        <w:spacing w:after="0" w:line="240" w:lineRule="auto"/>
        <w:ind w:left="709"/>
        <w:jc w:val="both"/>
        <w:rPr>
          <w:sz w:val="28"/>
          <w:szCs w:val="28"/>
        </w:rPr>
      </w:pPr>
    </w:p>
    <w:p w14:paraId="32363786" w14:textId="77777777" w:rsidR="001F60A8" w:rsidRPr="00331170" w:rsidRDefault="001F60A8" w:rsidP="00331170">
      <w:pPr>
        <w:spacing w:after="0" w:line="360" w:lineRule="auto"/>
        <w:ind w:left="709"/>
        <w:jc w:val="both"/>
        <w:rPr>
          <w:rFonts w:ascii="Times New Roman" w:hAnsi="Times New Roman"/>
          <w:sz w:val="24"/>
          <w:szCs w:val="24"/>
        </w:rPr>
      </w:pPr>
      <w:r w:rsidRPr="00331170">
        <w:rPr>
          <w:rFonts w:ascii="Times New Roman" w:hAnsi="Times New Roman"/>
          <w:sz w:val="24"/>
          <w:szCs w:val="24"/>
        </w:rPr>
        <w:t>где:</w:t>
      </w:r>
    </w:p>
    <w:p w14:paraId="64FCD237" w14:textId="77777777" w:rsidR="001F60A8" w:rsidRPr="00331170" w:rsidRDefault="001F60A8" w:rsidP="00331170">
      <w:pPr>
        <w:spacing w:after="0" w:line="360" w:lineRule="auto"/>
        <w:ind w:firstLine="709"/>
        <w:jc w:val="both"/>
        <w:rPr>
          <w:rFonts w:ascii="Times New Roman" w:hAnsi="Times New Roman"/>
          <w:sz w:val="24"/>
          <w:szCs w:val="24"/>
          <w:vertAlign w:val="subscript"/>
        </w:rPr>
      </w:pPr>
      <w:r w:rsidRPr="00331170">
        <w:rPr>
          <w:rFonts w:ascii="Times New Roman" w:hAnsi="Times New Roman"/>
          <w:sz w:val="24"/>
          <w:szCs w:val="24"/>
          <w:lang w:val="en-US"/>
        </w:rPr>
        <w:t>S</w:t>
      </w:r>
      <w:r w:rsidRPr="00331170">
        <w:rPr>
          <w:rFonts w:ascii="Times New Roman" w:hAnsi="Times New Roman"/>
          <w:sz w:val="24"/>
          <w:szCs w:val="24"/>
          <w:vertAlign w:val="superscript"/>
          <w:lang w:val="en-US"/>
        </w:rPr>
        <w:t>ou</w:t>
      </w:r>
      <w:r w:rsidRPr="00331170">
        <w:rPr>
          <w:rFonts w:ascii="Times New Roman" w:hAnsi="Times New Roman"/>
          <w:sz w:val="24"/>
          <w:szCs w:val="24"/>
        </w:rPr>
        <w:t xml:space="preserve"> – показатель </w:t>
      </w:r>
      <w:r w:rsidRPr="00331170">
        <w:rPr>
          <w:rFonts w:ascii="Times New Roman" w:hAnsi="Times New Roman"/>
          <w:color w:val="000000"/>
          <w:sz w:val="24"/>
          <w:szCs w:val="24"/>
        </w:rPr>
        <w:t>оценки качества по</w:t>
      </w:r>
      <w:r w:rsidRPr="00331170">
        <w:rPr>
          <w:rFonts w:ascii="Times New Roman" w:hAnsi="Times New Roman"/>
          <w:sz w:val="24"/>
          <w:szCs w:val="24"/>
        </w:rPr>
        <w:t xml:space="preserve"> о-й отрасли социальной сферы        в u-м субъекте Российской Федерации;</w:t>
      </w:r>
      <w:r w:rsidRPr="00331170">
        <w:rPr>
          <w:rFonts w:ascii="Times New Roman" w:hAnsi="Times New Roman"/>
          <w:sz w:val="24"/>
          <w:szCs w:val="24"/>
          <w:vertAlign w:val="subscript"/>
        </w:rPr>
        <w:t xml:space="preserve"> </w:t>
      </w:r>
    </w:p>
    <w:p w14:paraId="52196D35" w14:textId="77777777" w:rsidR="001F60A8" w:rsidRPr="00331170" w:rsidRDefault="001F60A8" w:rsidP="00331170">
      <w:pPr>
        <w:spacing w:after="0" w:line="360" w:lineRule="auto"/>
        <w:ind w:firstLine="709"/>
        <w:jc w:val="both"/>
        <w:rPr>
          <w:rFonts w:ascii="Times New Roman" w:hAnsi="Times New Roman"/>
          <w:sz w:val="24"/>
          <w:szCs w:val="24"/>
          <w:vertAlign w:val="subscript"/>
        </w:rPr>
      </w:pPr>
      <w:proofErr w:type="spellStart"/>
      <w:r w:rsidRPr="00331170">
        <w:rPr>
          <w:rFonts w:ascii="Times New Roman" w:hAnsi="Times New Roman"/>
          <w:sz w:val="24"/>
          <w:szCs w:val="24"/>
          <w:lang w:val="en-US"/>
        </w:rPr>
        <w:t>S</w:t>
      </w:r>
      <w:r w:rsidRPr="00331170">
        <w:rPr>
          <w:rFonts w:ascii="Times New Roman" w:hAnsi="Times New Roman"/>
          <w:sz w:val="24"/>
          <w:szCs w:val="24"/>
          <w:vertAlign w:val="superscript"/>
          <w:lang w:val="en-US"/>
        </w:rPr>
        <w:t>ou</w:t>
      </w:r>
      <w:r w:rsidRPr="00331170">
        <w:rPr>
          <w:rFonts w:ascii="Times New Roman" w:hAnsi="Times New Roman"/>
          <w:sz w:val="24"/>
          <w:szCs w:val="24"/>
          <w:vertAlign w:val="subscript"/>
          <w:lang w:val="en-US"/>
        </w:rPr>
        <w:t>n</w:t>
      </w:r>
      <w:proofErr w:type="spellEnd"/>
      <w:r w:rsidRPr="00331170">
        <w:rPr>
          <w:rFonts w:ascii="Times New Roman" w:hAnsi="Times New Roman"/>
          <w:sz w:val="24"/>
          <w:szCs w:val="24"/>
          <w:vertAlign w:val="subscript"/>
        </w:rPr>
        <w:t xml:space="preserve"> </w:t>
      </w:r>
      <w:r w:rsidRPr="00331170">
        <w:rPr>
          <w:rFonts w:ascii="Times New Roman" w:hAnsi="Times New Roman"/>
          <w:sz w:val="24"/>
          <w:szCs w:val="24"/>
        </w:rPr>
        <w:t xml:space="preserve">– показатель </w:t>
      </w:r>
      <w:r w:rsidRPr="00331170">
        <w:rPr>
          <w:rFonts w:ascii="Times New Roman" w:hAnsi="Times New Roman"/>
          <w:color w:val="000000"/>
          <w:sz w:val="24"/>
          <w:szCs w:val="24"/>
        </w:rPr>
        <w:t xml:space="preserve">оценки качества по </w:t>
      </w:r>
      <w:r w:rsidRPr="00331170">
        <w:rPr>
          <w:rFonts w:ascii="Times New Roman" w:hAnsi="Times New Roman"/>
          <w:sz w:val="24"/>
          <w:szCs w:val="24"/>
          <w:lang w:val="en-US"/>
        </w:rPr>
        <w:t>n</w:t>
      </w:r>
      <w:r w:rsidRPr="00331170">
        <w:rPr>
          <w:rFonts w:ascii="Times New Roman" w:hAnsi="Times New Roman"/>
          <w:sz w:val="24"/>
          <w:szCs w:val="24"/>
        </w:rPr>
        <w:t>-ой организации о-й отрасли социальной сферы в u-м субъекте Российской Федерации;</w:t>
      </w:r>
      <w:r w:rsidRPr="00331170">
        <w:rPr>
          <w:rFonts w:ascii="Times New Roman" w:hAnsi="Times New Roman"/>
          <w:sz w:val="24"/>
          <w:szCs w:val="24"/>
          <w:vertAlign w:val="subscript"/>
        </w:rPr>
        <w:t xml:space="preserve"> </w:t>
      </w:r>
    </w:p>
    <w:p w14:paraId="347F734E" w14:textId="77777777" w:rsidR="001F60A8" w:rsidRPr="00331170" w:rsidRDefault="001F60A8" w:rsidP="00331170">
      <w:pPr>
        <w:spacing w:after="0" w:line="360" w:lineRule="auto"/>
        <w:ind w:firstLine="709"/>
        <w:jc w:val="both"/>
        <w:rPr>
          <w:rFonts w:ascii="Times New Roman" w:hAnsi="Times New Roman"/>
          <w:sz w:val="24"/>
          <w:szCs w:val="24"/>
        </w:rPr>
      </w:pPr>
      <w:proofErr w:type="spellStart"/>
      <w:r w:rsidRPr="00331170">
        <w:rPr>
          <w:rFonts w:ascii="Times New Roman" w:hAnsi="Times New Roman"/>
          <w:sz w:val="24"/>
          <w:szCs w:val="24"/>
          <w:lang w:val="en-US"/>
        </w:rPr>
        <w:t>N</w:t>
      </w:r>
      <w:r w:rsidRPr="00331170">
        <w:rPr>
          <w:rFonts w:ascii="Times New Roman" w:hAnsi="Times New Roman"/>
          <w:sz w:val="24"/>
          <w:szCs w:val="24"/>
          <w:vertAlign w:val="superscript"/>
          <w:lang w:val="en-US"/>
        </w:rPr>
        <w:t>ou</w:t>
      </w:r>
      <w:proofErr w:type="spellEnd"/>
      <w:r w:rsidRPr="00331170">
        <w:rPr>
          <w:rFonts w:ascii="Times New Roman" w:hAnsi="Times New Roman"/>
          <w:sz w:val="24"/>
          <w:szCs w:val="24"/>
          <w:vertAlign w:val="subscript"/>
        </w:rPr>
        <w:t xml:space="preserve"> </w:t>
      </w:r>
      <w:r w:rsidRPr="00331170">
        <w:rPr>
          <w:rFonts w:ascii="Times New Roman" w:hAnsi="Times New Roman"/>
          <w:sz w:val="24"/>
          <w:szCs w:val="24"/>
        </w:rPr>
        <w:t xml:space="preserve">– количество организаций, в отношении которых проводилась </w:t>
      </w:r>
      <w:r w:rsidR="00331170" w:rsidRPr="00331170">
        <w:rPr>
          <w:rFonts w:ascii="Times New Roman" w:hAnsi="Times New Roman"/>
          <w:sz w:val="24"/>
          <w:szCs w:val="24"/>
        </w:rPr>
        <w:t>независимая оценка</w:t>
      </w:r>
      <w:r w:rsidRPr="00331170">
        <w:rPr>
          <w:rFonts w:ascii="Times New Roman" w:hAnsi="Times New Roman"/>
          <w:sz w:val="24"/>
          <w:szCs w:val="24"/>
        </w:rPr>
        <w:t xml:space="preserve"> качества в о-й</w:t>
      </w:r>
      <w:r w:rsidRPr="00331170">
        <w:rPr>
          <w:rFonts w:ascii="Times New Roman" w:hAnsi="Times New Roman"/>
          <w:color w:val="FF0000"/>
          <w:sz w:val="24"/>
          <w:szCs w:val="24"/>
        </w:rPr>
        <w:t xml:space="preserve"> </w:t>
      </w:r>
      <w:r w:rsidRPr="00331170">
        <w:rPr>
          <w:rFonts w:ascii="Times New Roman" w:hAnsi="Times New Roman"/>
          <w:sz w:val="24"/>
          <w:szCs w:val="24"/>
        </w:rPr>
        <w:t>отрасли социальной сферы в u-м субъекте Российской Федерации.</w:t>
      </w:r>
    </w:p>
    <w:p w14:paraId="18774424" w14:textId="77777777" w:rsidR="001F60A8" w:rsidRPr="00331170" w:rsidRDefault="001F60A8" w:rsidP="00331170">
      <w:pPr>
        <w:spacing w:after="0" w:line="360" w:lineRule="auto"/>
        <w:ind w:firstLine="709"/>
        <w:jc w:val="both"/>
        <w:rPr>
          <w:rFonts w:ascii="Times New Roman" w:hAnsi="Times New Roman"/>
          <w:sz w:val="24"/>
          <w:szCs w:val="24"/>
        </w:rPr>
      </w:pPr>
      <w:r w:rsidRPr="00331170">
        <w:rPr>
          <w:rFonts w:ascii="Times New Roman" w:hAnsi="Times New Roman"/>
          <w:sz w:val="24"/>
          <w:szCs w:val="24"/>
        </w:rPr>
        <w:t xml:space="preserve">в) показатель оценки качества по отрасли социальной сферы по Российской Федерации рассчитывается по формуле: </w:t>
      </w:r>
    </w:p>
    <w:p w14:paraId="327DD386" w14:textId="77777777" w:rsidR="001F60A8" w:rsidRPr="003256C6" w:rsidRDefault="004839B4" w:rsidP="001F60A8">
      <w:pPr>
        <w:spacing w:after="0" w:line="240" w:lineRule="auto"/>
        <w:ind w:firstLine="709"/>
        <w:jc w:val="both"/>
        <w:rPr>
          <w:sz w:val="28"/>
          <w:szCs w:val="28"/>
        </w:rPr>
      </w:pPr>
      <w:r>
        <w:rPr>
          <w:noProof/>
        </w:rPr>
        <w:pict w14:anchorId="47FE8B5B">
          <v:shape id="Рисунок 19" o:spid="_x0000_s1028" type="#_x0000_t75" style="position:absolute;left:0;text-align:left;margin-left:0;margin-top:12.2pt;width:299.75pt;height:22pt;z-index:-23;visibility:visible;mso-position-horizontal:center;mso-position-horizontal-relative:margin" wrapcoords="-54 0 -54 20855 21600 20855 21600 0 -54 0">
            <v:imagedata r:id="rId32" o:title=""/>
            <w10:wrap type="tight" anchorx="margin"/>
          </v:shape>
        </w:pict>
      </w:r>
    </w:p>
    <w:p w14:paraId="2028893C" w14:textId="77777777" w:rsidR="00331170" w:rsidRPr="00972741" w:rsidRDefault="00331170" w:rsidP="001F60A8">
      <w:pPr>
        <w:spacing w:after="0" w:line="240" w:lineRule="auto"/>
        <w:ind w:firstLine="709"/>
        <w:jc w:val="both"/>
        <w:rPr>
          <w:sz w:val="28"/>
          <w:szCs w:val="28"/>
        </w:rPr>
      </w:pPr>
    </w:p>
    <w:p w14:paraId="4E257632" w14:textId="77777777" w:rsidR="00331170" w:rsidRDefault="00331170" w:rsidP="001F60A8">
      <w:pPr>
        <w:spacing w:after="0" w:line="240" w:lineRule="auto"/>
        <w:ind w:firstLine="709"/>
        <w:jc w:val="both"/>
        <w:rPr>
          <w:sz w:val="28"/>
          <w:szCs w:val="28"/>
        </w:rPr>
      </w:pPr>
    </w:p>
    <w:p w14:paraId="0E344D3C" w14:textId="77777777" w:rsidR="001F60A8" w:rsidRPr="00331170" w:rsidRDefault="001F60A8" w:rsidP="00331170">
      <w:pPr>
        <w:spacing w:after="0" w:line="360" w:lineRule="auto"/>
        <w:ind w:firstLine="709"/>
        <w:jc w:val="both"/>
        <w:rPr>
          <w:rFonts w:ascii="Times New Roman" w:hAnsi="Times New Roman"/>
          <w:sz w:val="24"/>
          <w:szCs w:val="24"/>
        </w:rPr>
      </w:pPr>
      <w:r w:rsidRPr="00331170">
        <w:rPr>
          <w:rFonts w:ascii="Times New Roman" w:hAnsi="Times New Roman"/>
          <w:sz w:val="24"/>
          <w:szCs w:val="24"/>
        </w:rPr>
        <w:t xml:space="preserve">где </w:t>
      </w:r>
    </w:p>
    <w:p w14:paraId="0783ADF3" w14:textId="77777777" w:rsidR="001F60A8" w:rsidRPr="00331170" w:rsidRDefault="001F60A8" w:rsidP="00331170">
      <w:pPr>
        <w:spacing w:after="0" w:line="360" w:lineRule="auto"/>
        <w:ind w:firstLine="709"/>
        <w:jc w:val="both"/>
        <w:rPr>
          <w:rFonts w:ascii="Times New Roman" w:hAnsi="Times New Roman"/>
          <w:sz w:val="24"/>
          <w:szCs w:val="24"/>
        </w:rPr>
      </w:pPr>
      <w:r w:rsidRPr="00331170">
        <w:rPr>
          <w:rFonts w:ascii="Times New Roman" w:hAnsi="Times New Roman"/>
          <w:sz w:val="24"/>
          <w:szCs w:val="24"/>
          <w:lang w:val="en-US"/>
        </w:rPr>
        <w:t>S</w:t>
      </w:r>
      <w:r w:rsidRPr="00331170">
        <w:rPr>
          <w:rFonts w:ascii="Times New Roman" w:hAnsi="Times New Roman"/>
          <w:sz w:val="24"/>
          <w:szCs w:val="24"/>
          <w:vertAlign w:val="superscript"/>
          <w:lang w:val="en-US"/>
        </w:rPr>
        <w:t>o</w:t>
      </w:r>
      <w:r w:rsidRPr="00331170">
        <w:rPr>
          <w:rFonts w:ascii="Times New Roman" w:hAnsi="Times New Roman"/>
          <w:sz w:val="24"/>
          <w:szCs w:val="24"/>
          <w:vertAlign w:val="subscript"/>
        </w:rPr>
        <w:t xml:space="preserve"> </w:t>
      </w:r>
      <w:r w:rsidRPr="00331170">
        <w:rPr>
          <w:rFonts w:ascii="Times New Roman" w:hAnsi="Times New Roman"/>
          <w:sz w:val="24"/>
          <w:szCs w:val="24"/>
        </w:rPr>
        <w:t xml:space="preserve">– показатель </w:t>
      </w:r>
      <w:r w:rsidRPr="00331170">
        <w:rPr>
          <w:rFonts w:ascii="Times New Roman" w:hAnsi="Times New Roman"/>
          <w:color w:val="000000"/>
          <w:sz w:val="24"/>
          <w:szCs w:val="24"/>
        </w:rPr>
        <w:t xml:space="preserve">оценки </w:t>
      </w:r>
      <w:r w:rsidRPr="00331170">
        <w:rPr>
          <w:rFonts w:ascii="Times New Roman" w:hAnsi="Times New Roman"/>
          <w:sz w:val="24"/>
          <w:szCs w:val="24"/>
        </w:rPr>
        <w:t>качества</w:t>
      </w:r>
      <w:r w:rsidRPr="00331170">
        <w:rPr>
          <w:rFonts w:ascii="Times New Roman" w:hAnsi="Times New Roman"/>
          <w:color w:val="000000"/>
          <w:sz w:val="24"/>
          <w:szCs w:val="24"/>
        </w:rPr>
        <w:t xml:space="preserve"> </w:t>
      </w:r>
      <w:r w:rsidRPr="00331170">
        <w:rPr>
          <w:rFonts w:ascii="Times New Roman" w:hAnsi="Times New Roman"/>
          <w:sz w:val="24"/>
          <w:szCs w:val="24"/>
        </w:rPr>
        <w:t xml:space="preserve">для </w:t>
      </w:r>
      <w:r w:rsidRPr="00331170">
        <w:rPr>
          <w:rFonts w:ascii="Times New Roman" w:hAnsi="Times New Roman"/>
          <w:sz w:val="24"/>
          <w:szCs w:val="24"/>
          <w:lang w:val="en-US"/>
        </w:rPr>
        <w:t>o</w:t>
      </w:r>
      <w:r w:rsidRPr="00331170">
        <w:rPr>
          <w:rFonts w:ascii="Times New Roman" w:hAnsi="Times New Roman"/>
          <w:sz w:val="24"/>
          <w:szCs w:val="24"/>
        </w:rPr>
        <w:t>-й отрасли в целом по Российской Федерации;</w:t>
      </w:r>
    </w:p>
    <w:p w14:paraId="61B4EAC3" w14:textId="77777777" w:rsidR="001F60A8" w:rsidRPr="00331170" w:rsidRDefault="001F60A8" w:rsidP="00331170">
      <w:pPr>
        <w:spacing w:after="0" w:line="360" w:lineRule="auto"/>
        <w:ind w:firstLine="709"/>
        <w:jc w:val="both"/>
        <w:rPr>
          <w:rFonts w:ascii="Times New Roman" w:hAnsi="Times New Roman"/>
          <w:sz w:val="24"/>
          <w:szCs w:val="24"/>
        </w:rPr>
      </w:pPr>
      <w:r w:rsidRPr="00331170">
        <w:rPr>
          <w:rFonts w:ascii="Times New Roman" w:hAnsi="Times New Roman"/>
          <w:sz w:val="24"/>
          <w:szCs w:val="24"/>
          <w:lang w:val="en-US"/>
        </w:rPr>
        <w:t>V</w:t>
      </w:r>
      <w:r w:rsidRPr="00331170">
        <w:rPr>
          <w:rFonts w:ascii="Times New Roman" w:hAnsi="Times New Roman"/>
          <w:sz w:val="24"/>
          <w:szCs w:val="24"/>
        </w:rPr>
        <w:t xml:space="preserve"> – количество субъектов Российской Федерации, в которых проводилась независимая оценка качества в </w:t>
      </w:r>
      <w:r w:rsidRPr="00331170">
        <w:rPr>
          <w:rFonts w:ascii="Times New Roman" w:hAnsi="Times New Roman"/>
          <w:sz w:val="24"/>
          <w:szCs w:val="24"/>
          <w:lang w:val="en-US"/>
        </w:rPr>
        <w:t>o</w:t>
      </w:r>
      <w:r w:rsidRPr="00331170">
        <w:rPr>
          <w:rFonts w:ascii="Times New Roman" w:hAnsi="Times New Roman"/>
          <w:sz w:val="24"/>
          <w:szCs w:val="24"/>
        </w:rPr>
        <w:t>-й отрасли.</w:t>
      </w:r>
    </w:p>
    <w:p w14:paraId="749F3079" w14:textId="77777777" w:rsidR="001F60A8" w:rsidRPr="00331170" w:rsidRDefault="001F60A8" w:rsidP="00331170">
      <w:pPr>
        <w:pStyle w:val="-11"/>
        <w:numPr>
          <w:ilvl w:val="0"/>
          <w:numId w:val="0"/>
        </w:numPr>
        <w:spacing w:before="0" w:after="0" w:line="360" w:lineRule="auto"/>
        <w:ind w:firstLine="567"/>
        <w:rPr>
          <w:rFonts w:ascii="Times New Roman" w:hAnsi="Times New Roman"/>
          <w:lang w:val="ru-RU"/>
        </w:rPr>
      </w:pPr>
      <w:r w:rsidRPr="00331170">
        <w:rPr>
          <w:rFonts w:ascii="Times New Roman" w:hAnsi="Times New Roman"/>
          <w:lang w:val="ru-RU"/>
        </w:rPr>
        <w:t>г) показатель</w:t>
      </w:r>
      <w:r w:rsidRPr="00331170">
        <w:rPr>
          <w:rFonts w:ascii="Times New Roman" w:hAnsi="Times New Roman"/>
        </w:rPr>
        <w:t xml:space="preserve"> оценк</w:t>
      </w:r>
      <w:r w:rsidRPr="00331170">
        <w:rPr>
          <w:rFonts w:ascii="Times New Roman" w:hAnsi="Times New Roman"/>
          <w:lang w:val="ru-RU"/>
        </w:rPr>
        <w:t>и</w:t>
      </w:r>
      <w:r w:rsidRPr="00331170">
        <w:rPr>
          <w:rFonts w:ascii="Times New Roman" w:hAnsi="Times New Roman"/>
        </w:rPr>
        <w:t xml:space="preserve"> качества </w:t>
      </w:r>
      <w:r w:rsidRPr="00331170">
        <w:rPr>
          <w:rFonts w:ascii="Times New Roman" w:hAnsi="Times New Roman"/>
          <w:lang w:val="ru-RU"/>
        </w:rPr>
        <w:t xml:space="preserve">по субъекту Российской Федерации в целом (показатель для оценки эффективности деятельности органов исполнительной власти субъектов Российской Федерации – «результаты независимой оценки качества оказания услуг организациями социальной сферы») </w:t>
      </w:r>
      <w:r w:rsidRPr="00331170">
        <w:rPr>
          <w:rFonts w:ascii="Times New Roman" w:hAnsi="Times New Roman"/>
        </w:rPr>
        <w:t xml:space="preserve">рассчитывается </w:t>
      </w:r>
      <w:r w:rsidRPr="00331170">
        <w:rPr>
          <w:rFonts w:ascii="Times New Roman" w:hAnsi="Times New Roman"/>
          <w:lang w:val="ru-RU"/>
        </w:rPr>
        <w:t>по формуле</w:t>
      </w:r>
      <w:r w:rsidRPr="00331170">
        <w:rPr>
          <w:rFonts w:ascii="Times New Roman" w:hAnsi="Times New Roman"/>
        </w:rPr>
        <w:t>:</w:t>
      </w:r>
    </w:p>
    <w:p w14:paraId="1A1398E8" w14:textId="77777777" w:rsidR="001F60A8" w:rsidRPr="00AB0AB9" w:rsidRDefault="001F60A8" w:rsidP="001F60A8">
      <w:pPr>
        <w:pStyle w:val="-11"/>
        <w:numPr>
          <w:ilvl w:val="0"/>
          <w:numId w:val="0"/>
        </w:numPr>
        <w:spacing w:before="0" w:after="0"/>
        <w:ind w:firstLine="567"/>
        <w:rPr>
          <w:sz w:val="28"/>
          <w:szCs w:val="28"/>
          <w:lang w:val="ru-RU"/>
        </w:rPr>
      </w:pPr>
    </w:p>
    <w:p w14:paraId="7CDDB500" w14:textId="77777777" w:rsidR="001F60A8" w:rsidRPr="00AC7D80" w:rsidRDefault="004839B4" w:rsidP="001F60A8">
      <w:pPr>
        <w:spacing w:before="60" w:after="0" w:line="240" w:lineRule="auto"/>
        <w:ind w:firstLine="567"/>
        <w:jc w:val="right"/>
        <w:rPr>
          <w:sz w:val="28"/>
          <w:szCs w:val="28"/>
        </w:rPr>
      </w:pPr>
      <w:r>
        <w:rPr>
          <w:noProof/>
        </w:rPr>
        <w:lastRenderedPageBreak/>
        <w:pict w14:anchorId="0B34F5FB">
          <v:shape id="Рисунок 26" o:spid="_x0000_s1027" type="#_x0000_t75" style="position:absolute;left:0;text-align:left;margin-left:0;margin-top:3.25pt;width:270.75pt;height:18.85pt;z-index:-22;visibility:visible;mso-position-horizontal:center;mso-position-horizontal-relative:margin" wrapcoords="-60 0 -60 20736 21600 20736 21600 0 -60 0">
            <v:imagedata r:id="rId33" o:title=""/>
            <w10:wrap type="tight" anchorx="margin"/>
          </v:shape>
        </w:pict>
      </w:r>
    </w:p>
    <w:p w14:paraId="6075AE18" w14:textId="77777777" w:rsidR="001F60A8" w:rsidRDefault="00D43BD7" w:rsidP="00331170">
      <w:pPr>
        <w:spacing w:after="0" w:line="360" w:lineRule="auto"/>
        <w:ind w:firstLine="709"/>
        <w:jc w:val="both"/>
        <w:rPr>
          <w:rFonts w:ascii="Times New Roman" w:hAnsi="Times New Roman"/>
          <w:sz w:val="24"/>
          <w:szCs w:val="24"/>
        </w:rPr>
      </w:pPr>
      <w:r>
        <w:rPr>
          <w:rFonts w:ascii="Times New Roman" w:hAnsi="Times New Roman"/>
          <w:sz w:val="24"/>
          <w:szCs w:val="24"/>
        </w:rPr>
        <w:t>Количество</w:t>
      </w:r>
    </w:p>
    <w:p w14:paraId="1DA4BA8B" w14:textId="77777777" w:rsidR="00D43BD7" w:rsidRPr="00331170" w:rsidRDefault="00D43BD7" w:rsidP="00331170">
      <w:pPr>
        <w:spacing w:after="0" w:line="360" w:lineRule="auto"/>
        <w:ind w:firstLine="709"/>
        <w:jc w:val="both"/>
        <w:rPr>
          <w:rFonts w:ascii="Times New Roman" w:hAnsi="Times New Roman"/>
          <w:sz w:val="24"/>
          <w:szCs w:val="24"/>
        </w:rPr>
      </w:pPr>
    </w:p>
    <w:p w14:paraId="53952895" w14:textId="77777777" w:rsidR="001F60A8" w:rsidRPr="00331170" w:rsidRDefault="001F60A8" w:rsidP="00331170">
      <w:pPr>
        <w:spacing w:after="0" w:line="360" w:lineRule="auto"/>
        <w:ind w:firstLine="709"/>
        <w:jc w:val="both"/>
        <w:rPr>
          <w:rFonts w:ascii="Times New Roman" w:hAnsi="Times New Roman"/>
          <w:sz w:val="24"/>
          <w:szCs w:val="24"/>
        </w:rPr>
      </w:pPr>
      <w:r w:rsidRPr="00331170">
        <w:rPr>
          <w:rFonts w:ascii="Times New Roman" w:hAnsi="Times New Roman"/>
          <w:sz w:val="24"/>
          <w:szCs w:val="24"/>
          <w:lang w:val="en-US"/>
        </w:rPr>
        <w:t>S</w:t>
      </w:r>
      <w:r w:rsidRPr="00331170">
        <w:rPr>
          <w:rFonts w:ascii="Times New Roman" w:hAnsi="Times New Roman"/>
          <w:sz w:val="24"/>
          <w:szCs w:val="24"/>
          <w:vertAlign w:val="superscript"/>
          <w:lang w:val="en-US"/>
        </w:rPr>
        <w:t>u</w:t>
      </w:r>
      <w:r w:rsidRPr="00331170">
        <w:rPr>
          <w:rFonts w:ascii="Times New Roman" w:hAnsi="Times New Roman"/>
          <w:sz w:val="24"/>
          <w:szCs w:val="24"/>
        </w:rPr>
        <w:t xml:space="preserve"> – показатель </w:t>
      </w:r>
      <w:r w:rsidRPr="00331170">
        <w:rPr>
          <w:rFonts w:ascii="Times New Roman" w:hAnsi="Times New Roman"/>
          <w:color w:val="000000"/>
          <w:sz w:val="24"/>
          <w:szCs w:val="24"/>
        </w:rPr>
        <w:t xml:space="preserve">оценки </w:t>
      </w:r>
      <w:r w:rsidRPr="00331170">
        <w:rPr>
          <w:rFonts w:ascii="Times New Roman" w:hAnsi="Times New Roman"/>
          <w:sz w:val="24"/>
          <w:szCs w:val="24"/>
        </w:rPr>
        <w:t>качества</w:t>
      </w:r>
      <w:r w:rsidRPr="00331170">
        <w:rPr>
          <w:rFonts w:ascii="Times New Roman" w:hAnsi="Times New Roman"/>
          <w:color w:val="000000"/>
          <w:sz w:val="24"/>
          <w:szCs w:val="24"/>
        </w:rPr>
        <w:t xml:space="preserve"> </w:t>
      </w:r>
      <w:r w:rsidRPr="00331170">
        <w:rPr>
          <w:rFonts w:ascii="Times New Roman" w:hAnsi="Times New Roman"/>
          <w:sz w:val="24"/>
          <w:szCs w:val="24"/>
        </w:rPr>
        <w:t xml:space="preserve">в </w:t>
      </w:r>
      <w:r w:rsidRPr="00331170">
        <w:rPr>
          <w:rFonts w:ascii="Times New Roman" w:hAnsi="Times New Roman"/>
          <w:sz w:val="24"/>
          <w:szCs w:val="24"/>
          <w:lang w:val="en-US"/>
        </w:rPr>
        <w:t>u</w:t>
      </w:r>
      <w:r w:rsidRPr="00331170">
        <w:rPr>
          <w:rFonts w:ascii="Times New Roman" w:hAnsi="Times New Roman"/>
          <w:sz w:val="24"/>
          <w:szCs w:val="24"/>
        </w:rPr>
        <w:t>-ом субъекте Российской Федерации;</w:t>
      </w:r>
    </w:p>
    <w:p w14:paraId="1C42BDEA" w14:textId="77777777" w:rsidR="001F60A8" w:rsidRPr="00331170" w:rsidRDefault="001F60A8" w:rsidP="00331170">
      <w:pPr>
        <w:spacing w:after="0" w:line="360" w:lineRule="auto"/>
        <w:ind w:firstLine="709"/>
        <w:jc w:val="both"/>
        <w:rPr>
          <w:rFonts w:ascii="Times New Roman" w:hAnsi="Times New Roman"/>
          <w:sz w:val="24"/>
          <w:szCs w:val="24"/>
          <w:vertAlign w:val="subscript"/>
        </w:rPr>
      </w:pPr>
      <w:r w:rsidRPr="00331170">
        <w:rPr>
          <w:rFonts w:ascii="Times New Roman" w:hAnsi="Times New Roman"/>
          <w:sz w:val="24"/>
          <w:szCs w:val="24"/>
          <w:lang w:val="en-US"/>
        </w:rPr>
        <w:t>S</w:t>
      </w:r>
      <w:r w:rsidRPr="00331170">
        <w:rPr>
          <w:rFonts w:ascii="Times New Roman" w:hAnsi="Times New Roman"/>
          <w:sz w:val="24"/>
          <w:szCs w:val="24"/>
          <w:vertAlign w:val="superscript"/>
          <w:lang w:val="en-US"/>
        </w:rPr>
        <w:t>ou</w:t>
      </w:r>
      <w:r w:rsidRPr="00331170">
        <w:rPr>
          <w:rFonts w:ascii="Times New Roman" w:hAnsi="Times New Roman"/>
          <w:sz w:val="24"/>
          <w:szCs w:val="24"/>
        </w:rPr>
        <w:t xml:space="preserve"> – показатель </w:t>
      </w:r>
      <w:r w:rsidRPr="00331170">
        <w:rPr>
          <w:rFonts w:ascii="Times New Roman" w:hAnsi="Times New Roman"/>
          <w:color w:val="000000"/>
          <w:sz w:val="24"/>
          <w:szCs w:val="24"/>
        </w:rPr>
        <w:t>оценки качества по</w:t>
      </w:r>
      <w:r w:rsidRPr="00331170">
        <w:rPr>
          <w:rFonts w:ascii="Times New Roman" w:hAnsi="Times New Roman"/>
          <w:sz w:val="24"/>
          <w:szCs w:val="24"/>
        </w:rPr>
        <w:t xml:space="preserve"> о-й отрасли социальной сферы        в u-м субъекте Российской Федерации;</w:t>
      </w:r>
      <w:r w:rsidRPr="00331170">
        <w:rPr>
          <w:rFonts w:ascii="Times New Roman" w:hAnsi="Times New Roman"/>
          <w:sz w:val="24"/>
          <w:szCs w:val="24"/>
          <w:vertAlign w:val="subscript"/>
        </w:rPr>
        <w:t xml:space="preserve"> </w:t>
      </w:r>
    </w:p>
    <w:p w14:paraId="477C6F0F" w14:textId="77777777" w:rsidR="001F60A8" w:rsidRPr="00331170" w:rsidRDefault="001F60A8" w:rsidP="00331170">
      <w:pPr>
        <w:spacing w:after="0" w:line="360" w:lineRule="auto"/>
        <w:ind w:firstLine="709"/>
        <w:jc w:val="both"/>
        <w:rPr>
          <w:rFonts w:ascii="Times New Roman" w:hAnsi="Times New Roman"/>
          <w:sz w:val="24"/>
          <w:szCs w:val="24"/>
        </w:rPr>
      </w:pPr>
      <w:r w:rsidRPr="00331170">
        <w:rPr>
          <w:rFonts w:ascii="Times New Roman" w:hAnsi="Times New Roman"/>
          <w:sz w:val="24"/>
          <w:szCs w:val="24"/>
          <w:lang w:val="en-US"/>
        </w:rPr>
        <w:t>Q</w:t>
      </w:r>
      <w:r w:rsidRPr="00331170">
        <w:rPr>
          <w:rFonts w:ascii="Times New Roman" w:hAnsi="Times New Roman"/>
          <w:sz w:val="24"/>
          <w:szCs w:val="24"/>
          <w:vertAlign w:val="subscript"/>
          <w:lang w:val="en-US"/>
        </w:rPr>
        <w:t>u</w:t>
      </w:r>
      <w:r w:rsidRPr="00331170">
        <w:rPr>
          <w:rFonts w:ascii="Times New Roman" w:hAnsi="Times New Roman"/>
          <w:sz w:val="24"/>
          <w:szCs w:val="24"/>
        </w:rPr>
        <w:t xml:space="preserve"> – количество отраслей социальной сферы, в которых в </w:t>
      </w:r>
      <w:r w:rsidRPr="00331170">
        <w:rPr>
          <w:rFonts w:ascii="Times New Roman" w:hAnsi="Times New Roman"/>
          <w:sz w:val="24"/>
          <w:szCs w:val="24"/>
          <w:lang w:val="en-US"/>
        </w:rPr>
        <w:t>u</w:t>
      </w:r>
      <w:r w:rsidRPr="00331170">
        <w:rPr>
          <w:rFonts w:ascii="Times New Roman" w:hAnsi="Times New Roman"/>
          <w:sz w:val="24"/>
          <w:szCs w:val="24"/>
        </w:rPr>
        <w:t>-ом субъекте Российской Федерации проводилась независимая оценка качества.</w:t>
      </w:r>
    </w:p>
    <w:p w14:paraId="0BBD5D02" w14:textId="77777777" w:rsidR="001F60A8" w:rsidRPr="00331170" w:rsidRDefault="001F60A8" w:rsidP="00331170">
      <w:pPr>
        <w:pStyle w:val="-11"/>
        <w:numPr>
          <w:ilvl w:val="0"/>
          <w:numId w:val="0"/>
        </w:numPr>
        <w:spacing w:before="0" w:after="0" w:line="360" w:lineRule="auto"/>
        <w:ind w:firstLine="709"/>
        <w:rPr>
          <w:rFonts w:ascii="Times New Roman" w:hAnsi="Times New Roman"/>
          <w:lang w:val="ru-RU"/>
        </w:rPr>
      </w:pPr>
      <w:r w:rsidRPr="00331170">
        <w:rPr>
          <w:rFonts w:ascii="Times New Roman" w:hAnsi="Times New Roman"/>
          <w:lang w:val="ru-RU"/>
        </w:rPr>
        <w:t>д) показатель</w:t>
      </w:r>
      <w:r w:rsidRPr="00331170">
        <w:rPr>
          <w:rFonts w:ascii="Times New Roman" w:hAnsi="Times New Roman"/>
        </w:rPr>
        <w:t xml:space="preserve"> оценк</w:t>
      </w:r>
      <w:r w:rsidRPr="00331170">
        <w:rPr>
          <w:rFonts w:ascii="Times New Roman" w:hAnsi="Times New Roman"/>
          <w:lang w:val="ru-RU"/>
        </w:rPr>
        <w:t>и</w:t>
      </w:r>
      <w:r w:rsidRPr="00331170">
        <w:rPr>
          <w:rFonts w:ascii="Times New Roman" w:hAnsi="Times New Roman"/>
        </w:rPr>
        <w:t xml:space="preserve"> качества </w:t>
      </w:r>
      <w:r w:rsidRPr="00331170">
        <w:rPr>
          <w:rFonts w:ascii="Times New Roman" w:hAnsi="Times New Roman"/>
          <w:lang w:val="ru-RU"/>
        </w:rPr>
        <w:t xml:space="preserve">в целом по Российской Федерации </w:t>
      </w:r>
      <w:r w:rsidRPr="00331170">
        <w:rPr>
          <w:rFonts w:ascii="Times New Roman" w:hAnsi="Times New Roman"/>
        </w:rPr>
        <w:t xml:space="preserve">рассчитывается по формуле: </w:t>
      </w:r>
    </w:p>
    <w:p w14:paraId="7AA5BEEF" w14:textId="77777777" w:rsidR="001F60A8" w:rsidRPr="00AB0AB9" w:rsidRDefault="004839B4" w:rsidP="001F60A8">
      <w:pPr>
        <w:pStyle w:val="-11"/>
        <w:numPr>
          <w:ilvl w:val="0"/>
          <w:numId w:val="0"/>
        </w:numPr>
        <w:spacing w:before="0" w:after="0"/>
        <w:ind w:firstLine="709"/>
        <w:rPr>
          <w:sz w:val="28"/>
          <w:szCs w:val="28"/>
          <w:lang w:val="ru-RU"/>
        </w:rPr>
      </w:pPr>
      <w:r>
        <w:rPr>
          <w:noProof/>
        </w:rPr>
        <w:pict w14:anchorId="09CD6272">
          <v:shape id="Рисунок 27" o:spid="_x0000_s1026" type="#_x0000_t75" style="position:absolute;left:0;text-align:left;margin-left:0;margin-top:.4pt;width:290.75pt;height:23.15pt;z-index:-21;visibility:visible;mso-position-horizontal:center;mso-position-horizontal-relative:margin" wrapcoords="-56 0 -56 20903 21600 20903 21600 0 -56 0">
            <v:imagedata r:id="rId34" o:title=""/>
            <w10:wrap type="tight" anchorx="margin"/>
          </v:shape>
        </w:pict>
      </w:r>
    </w:p>
    <w:p w14:paraId="439AD348" w14:textId="77777777" w:rsidR="001F60A8" w:rsidRPr="00AC7D80" w:rsidRDefault="001F60A8" w:rsidP="001F60A8">
      <w:pPr>
        <w:spacing w:after="0"/>
        <w:ind w:firstLine="567"/>
        <w:jc w:val="right"/>
        <w:rPr>
          <w:sz w:val="28"/>
          <w:szCs w:val="28"/>
        </w:rPr>
      </w:pPr>
    </w:p>
    <w:p w14:paraId="25A83FC2" w14:textId="77777777" w:rsidR="001F60A8" w:rsidRPr="00331170" w:rsidRDefault="001F60A8" w:rsidP="00331170">
      <w:pPr>
        <w:spacing w:after="0" w:line="360" w:lineRule="auto"/>
        <w:ind w:firstLine="709"/>
        <w:jc w:val="both"/>
        <w:rPr>
          <w:rFonts w:ascii="Times New Roman" w:hAnsi="Times New Roman"/>
          <w:sz w:val="24"/>
          <w:szCs w:val="24"/>
        </w:rPr>
      </w:pPr>
      <w:r w:rsidRPr="00331170">
        <w:rPr>
          <w:rFonts w:ascii="Times New Roman" w:hAnsi="Times New Roman"/>
          <w:sz w:val="24"/>
          <w:szCs w:val="24"/>
        </w:rPr>
        <w:t xml:space="preserve">где </w:t>
      </w:r>
    </w:p>
    <w:p w14:paraId="42A2BDB5" w14:textId="77777777" w:rsidR="001F60A8" w:rsidRPr="00331170" w:rsidRDefault="001F60A8" w:rsidP="00331170">
      <w:pPr>
        <w:spacing w:after="0" w:line="360" w:lineRule="auto"/>
        <w:ind w:firstLine="709"/>
        <w:jc w:val="both"/>
        <w:rPr>
          <w:rFonts w:ascii="Times New Roman" w:hAnsi="Times New Roman"/>
          <w:sz w:val="24"/>
          <w:szCs w:val="24"/>
        </w:rPr>
      </w:pPr>
      <w:r w:rsidRPr="00331170">
        <w:rPr>
          <w:rFonts w:ascii="Times New Roman" w:hAnsi="Times New Roman"/>
          <w:sz w:val="24"/>
          <w:szCs w:val="24"/>
          <w:lang w:val="en-US"/>
        </w:rPr>
        <w:t>S</w:t>
      </w:r>
      <w:r w:rsidRPr="00331170">
        <w:rPr>
          <w:rFonts w:ascii="Times New Roman" w:hAnsi="Times New Roman"/>
          <w:sz w:val="24"/>
          <w:szCs w:val="24"/>
          <w:vertAlign w:val="superscript"/>
          <w:lang w:val="en-US"/>
        </w:rPr>
        <w:t>r</w:t>
      </w:r>
      <w:r w:rsidRPr="00331170">
        <w:rPr>
          <w:rFonts w:ascii="Times New Roman" w:hAnsi="Times New Roman"/>
          <w:sz w:val="24"/>
          <w:szCs w:val="24"/>
          <w:vertAlign w:val="subscript"/>
        </w:rPr>
        <w:t xml:space="preserve"> </w:t>
      </w:r>
      <w:r w:rsidRPr="00331170">
        <w:rPr>
          <w:rFonts w:ascii="Times New Roman" w:hAnsi="Times New Roman"/>
          <w:sz w:val="24"/>
          <w:szCs w:val="24"/>
        </w:rPr>
        <w:t xml:space="preserve">–показатель </w:t>
      </w:r>
      <w:r w:rsidRPr="00331170">
        <w:rPr>
          <w:rFonts w:ascii="Times New Roman" w:hAnsi="Times New Roman"/>
          <w:color w:val="000000"/>
          <w:sz w:val="24"/>
          <w:szCs w:val="24"/>
        </w:rPr>
        <w:t xml:space="preserve">оценки </w:t>
      </w:r>
      <w:r w:rsidRPr="00331170">
        <w:rPr>
          <w:rFonts w:ascii="Times New Roman" w:hAnsi="Times New Roman"/>
          <w:sz w:val="24"/>
          <w:szCs w:val="24"/>
        </w:rPr>
        <w:t>качества в целом по Российской Федерации;</w:t>
      </w:r>
    </w:p>
    <w:p w14:paraId="7854A67C" w14:textId="77777777" w:rsidR="001F60A8" w:rsidRPr="00331170" w:rsidRDefault="001F60A8" w:rsidP="00331170">
      <w:pPr>
        <w:pStyle w:val="-11"/>
        <w:numPr>
          <w:ilvl w:val="0"/>
          <w:numId w:val="0"/>
        </w:numPr>
        <w:spacing w:before="0" w:after="0" w:line="360" w:lineRule="auto"/>
        <w:ind w:firstLine="709"/>
        <w:rPr>
          <w:rFonts w:ascii="Times New Roman" w:hAnsi="Times New Roman"/>
        </w:rPr>
      </w:pPr>
      <w:r w:rsidRPr="00331170">
        <w:rPr>
          <w:rFonts w:ascii="Times New Roman" w:hAnsi="Times New Roman"/>
          <w:lang w:val="en-US"/>
        </w:rPr>
        <w:t>R</w:t>
      </w:r>
      <w:r w:rsidRPr="00331170">
        <w:rPr>
          <w:rFonts w:ascii="Times New Roman" w:hAnsi="Times New Roman"/>
          <w:lang w:val="ru-RU"/>
        </w:rPr>
        <w:t xml:space="preserve"> – количество субъектов Российской Федерации.</w:t>
      </w:r>
    </w:p>
    <w:p w14:paraId="6283EC2A" w14:textId="77777777" w:rsidR="00CA7633" w:rsidRPr="00B02E71" w:rsidRDefault="001F60A8" w:rsidP="00B02E71">
      <w:pPr>
        <w:pStyle w:val="-11"/>
        <w:numPr>
          <w:ilvl w:val="0"/>
          <w:numId w:val="0"/>
        </w:numPr>
        <w:spacing w:before="0" w:after="0" w:line="360" w:lineRule="auto"/>
        <w:ind w:firstLine="709"/>
        <w:rPr>
          <w:rFonts w:ascii="Arial" w:hAnsi="Arial" w:cs="Arial"/>
          <w:b/>
          <w:bCs/>
          <w:sz w:val="20"/>
          <w:szCs w:val="20"/>
        </w:rPr>
      </w:pPr>
      <w:r w:rsidRPr="00331170">
        <w:rPr>
          <w:rFonts w:ascii="Times New Roman" w:hAnsi="Times New Roman"/>
          <w:lang w:val="ru-RU"/>
        </w:rPr>
        <w:t>е) показатель</w:t>
      </w:r>
      <w:r w:rsidRPr="00331170">
        <w:rPr>
          <w:rFonts w:ascii="Times New Roman" w:hAnsi="Times New Roman"/>
        </w:rPr>
        <w:t xml:space="preserve"> оценк</w:t>
      </w:r>
      <w:r w:rsidRPr="00331170">
        <w:rPr>
          <w:rFonts w:ascii="Times New Roman" w:hAnsi="Times New Roman"/>
          <w:lang w:val="ru-RU"/>
        </w:rPr>
        <w:t>и</w:t>
      </w:r>
      <w:r w:rsidRPr="00331170">
        <w:rPr>
          <w:rFonts w:ascii="Times New Roman" w:hAnsi="Times New Roman"/>
        </w:rPr>
        <w:t xml:space="preserve"> качества </w:t>
      </w:r>
      <w:r w:rsidRPr="00331170">
        <w:rPr>
          <w:rFonts w:ascii="Times New Roman" w:hAnsi="Times New Roman"/>
          <w:lang w:val="ru-RU"/>
        </w:rPr>
        <w:t>по</w:t>
      </w:r>
      <w:r w:rsidRPr="00331170">
        <w:rPr>
          <w:rFonts w:ascii="Times New Roman" w:hAnsi="Times New Roman"/>
        </w:rPr>
        <w:t xml:space="preserve"> муниципальном</w:t>
      </w:r>
      <w:r w:rsidRPr="00331170">
        <w:rPr>
          <w:rFonts w:ascii="Times New Roman" w:hAnsi="Times New Roman"/>
          <w:lang w:val="ru-RU"/>
        </w:rPr>
        <w:t>у</w:t>
      </w:r>
      <w:r w:rsidRPr="00331170">
        <w:rPr>
          <w:rFonts w:ascii="Times New Roman" w:hAnsi="Times New Roman"/>
        </w:rPr>
        <w:t xml:space="preserve"> образовани</w:t>
      </w:r>
      <w:r w:rsidRPr="00331170">
        <w:rPr>
          <w:rFonts w:ascii="Times New Roman" w:hAnsi="Times New Roman"/>
          <w:lang w:val="ru-RU"/>
        </w:rPr>
        <w:t>ю</w:t>
      </w:r>
      <w:r w:rsidRPr="00331170">
        <w:rPr>
          <w:rFonts w:ascii="Times New Roman" w:hAnsi="Times New Roman"/>
        </w:rPr>
        <w:t xml:space="preserve"> (городском</w:t>
      </w:r>
      <w:r w:rsidRPr="00331170">
        <w:rPr>
          <w:rFonts w:ascii="Times New Roman" w:hAnsi="Times New Roman"/>
          <w:lang w:val="ru-RU"/>
        </w:rPr>
        <w:t>у</w:t>
      </w:r>
      <w:r w:rsidRPr="00331170">
        <w:rPr>
          <w:rFonts w:ascii="Times New Roman" w:hAnsi="Times New Roman"/>
        </w:rPr>
        <w:t xml:space="preserve"> округ</w:t>
      </w:r>
      <w:r w:rsidRPr="00331170">
        <w:rPr>
          <w:rFonts w:ascii="Times New Roman" w:hAnsi="Times New Roman"/>
          <w:lang w:val="ru-RU"/>
        </w:rPr>
        <w:t>у</w:t>
      </w:r>
      <w:r w:rsidRPr="00331170">
        <w:rPr>
          <w:rFonts w:ascii="Times New Roman" w:hAnsi="Times New Roman"/>
        </w:rPr>
        <w:t xml:space="preserve"> и муниципальном</w:t>
      </w:r>
      <w:r w:rsidRPr="00331170">
        <w:rPr>
          <w:rFonts w:ascii="Times New Roman" w:hAnsi="Times New Roman"/>
          <w:lang w:val="ru-RU"/>
        </w:rPr>
        <w:t>у</w:t>
      </w:r>
      <w:r w:rsidRPr="00331170">
        <w:rPr>
          <w:rFonts w:ascii="Times New Roman" w:hAnsi="Times New Roman"/>
        </w:rPr>
        <w:t xml:space="preserve"> район</w:t>
      </w:r>
      <w:r w:rsidRPr="00331170">
        <w:rPr>
          <w:rFonts w:ascii="Times New Roman" w:hAnsi="Times New Roman"/>
          <w:lang w:val="ru-RU"/>
        </w:rPr>
        <w:t>у - в целом по муниципальному образованию, а также по отраслям социальной сферы</w:t>
      </w:r>
      <w:r w:rsidRPr="00331170">
        <w:rPr>
          <w:rFonts w:ascii="Times New Roman" w:hAnsi="Times New Roman"/>
        </w:rPr>
        <w:t>)</w:t>
      </w:r>
      <w:r w:rsidRPr="00331170">
        <w:rPr>
          <w:rFonts w:ascii="Times New Roman" w:hAnsi="Times New Roman"/>
          <w:lang w:val="ru-RU"/>
        </w:rPr>
        <w:t xml:space="preserve"> </w:t>
      </w:r>
      <w:r w:rsidRPr="00331170">
        <w:rPr>
          <w:rFonts w:ascii="Times New Roman" w:hAnsi="Times New Roman"/>
        </w:rPr>
        <w:t xml:space="preserve">(показатель </w:t>
      </w:r>
      <w:r w:rsidRPr="00331170">
        <w:rPr>
          <w:rFonts w:ascii="Times New Roman" w:hAnsi="Times New Roman"/>
          <w:lang w:val="ru-RU"/>
        </w:rPr>
        <w:t xml:space="preserve">для </w:t>
      </w:r>
      <w:r w:rsidRPr="00331170">
        <w:rPr>
          <w:rFonts w:ascii="Times New Roman" w:hAnsi="Times New Roman"/>
        </w:rPr>
        <w:t>оценки эффективности деятельности органов местного самоуправления</w:t>
      </w:r>
      <w:r w:rsidRPr="00331170">
        <w:rPr>
          <w:rFonts w:ascii="Times New Roman" w:hAnsi="Times New Roman"/>
          <w:lang w:val="ru-RU"/>
        </w:rPr>
        <w:t xml:space="preserve"> –  </w:t>
      </w:r>
      <w:r w:rsidRPr="00331170">
        <w:rPr>
          <w:rFonts w:ascii="Times New Roman" w:hAnsi="Times New Roman"/>
        </w:rPr>
        <w:t>«результаты независимой</w:t>
      </w:r>
      <w:r w:rsidRPr="00331170">
        <w:rPr>
          <w:rFonts w:ascii="Times New Roman" w:hAnsi="Times New Roman"/>
          <w:lang w:val="ru-RU"/>
        </w:rPr>
        <w:t xml:space="preserve"> </w:t>
      </w:r>
      <w:r w:rsidRPr="00331170">
        <w:rPr>
          <w:rFonts w:ascii="Times New Roman" w:hAnsi="Times New Roman"/>
        </w:rPr>
        <w:t xml:space="preserve"> оценки </w:t>
      </w:r>
      <w:r w:rsidRPr="00331170">
        <w:rPr>
          <w:rFonts w:ascii="Times New Roman" w:hAnsi="Times New Roman"/>
          <w:lang w:val="ru-RU"/>
        </w:rPr>
        <w:t xml:space="preserve"> </w:t>
      </w:r>
      <w:r w:rsidRPr="00331170">
        <w:rPr>
          <w:rFonts w:ascii="Times New Roman" w:hAnsi="Times New Roman"/>
        </w:rPr>
        <w:t>качества</w:t>
      </w:r>
      <w:r w:rsidRPr="00331170">
        <w:rPr>
          <w:rFonts w:ascii="Times New Roman" w:hAnsi="Times New Roman"/>
          <w:lang w:val="ru-RU"/>
        </w:rPr>
        <w:t xml:space="preserve">  муниципальных  организаций в сферах культуры, охраны здоровья, образования и социального обслуживания и иных организаций, расположенных на территориях соответствующих муниципальных образований и  оказывающих  услуги указанных сферах за счет  бюджетных  ассигнований бюджетов муниципальных образований</w:t>
      </w:r>
      <w:r w:rsidRPr="00331170">
        <w:rPr>
          <w:rFonts w:ascii="Times New Roman" w:hAnsi="Times New Roman"/>
        </w:rPr>
        <w:t>»)</w:t>
      </w:r>
      <w:r w:rsidRPr="00331170">
        <w:rPr>
          <w:rFonts w:ascii="Times New Roman" w:hAnsi="Times New Roman"/>
          <w:lang w:val="ru-RU"/>
        </w:rPr>
        <w:t xml:space="preserve"> рассчитывается </w:t>
      </w:r>
      <w:r w:rsidRPr="00331170">
        <w:rPr>
          <w:rFonts w:ascii="Times New Roman" w:hAnsi="Times New Roman"/>
        </w:rPr>
        <w:t>аналогично порядку, предусмотренному для</w:t>
      </w:r>
      <w:r w:rsidRPr="00331170">
        <w:rPr>
          <w:rFonts w:ascii="Times New Roman" w:hAnsi="Times New Roman"/>
          <w:lang w:val="ru-RU"/>
        </w:rPr>
        <w:t xml:space="preserve"> расчета показателя оценки качества по </w:t>
      </w:r>
      <w:r w:rsidRPr="00331170">
        <w:rPr>
          <w:rFonts w:ascii="Times New Roman" w:hAnsi="Times New Roman"/>
        </w:rPr>
        <w:t>субъект</w:t>
      </w:r>
      <w:r w:rsidRPr="00331170">
        <w:rPr>
          <w:rFonts w:ascii="Times New Roman" w:hAnsi="Times New Roman"/>
          <w:lang w:val="ru-RU"/>
        </w:rPr>
        <w:t>у</w:t>
      </w:r>
      <w:r w:rsidRPr="00331170">
        <w:rPr>
          <w:rFonts w:ascii="Times New Roman" w:hAnsi="Times New Roman"/>
        </w:rPr>
        <w:t xml:space="preserve"> Российской Федерации</w:t>
      </w:r>
      <w:r w:rsidRPr="00331170">
        <w:rPr>
          <w:rFonts w:ascii="Times New Roman" w:hAnsi="Times New Roman"/>
          <w:lang w:val="ru-RU"/>
        </w:rPr>
        <w:t xml:space="preserve"> (в целом по субъекту Российской Федерации, а также по отраслям социальной сферы в субъекте Российской Федерации) в подпунктах «б» и «г» настоящего пункта Единого порядка</w:t>
      </w:r>
      <w:r w:rsidRPr="00331170">
        <w:rPr>
          <w:rFonts w:ascii="Times New Roman" w:hAnsi="Times New Roman"/>
        </w:rPr>
        <w:t>.</w:t>
      </w:r>
      <w:r w:rsidR="00B02E71">
        <w:rPr>
          <w:rFonts w:ascii="Arial" w:hAnsi="Arial" w:cs="Arial"/>
          <w:b/>
          <w:bCs/>
          <w:sz w:val="20"/>
          <w:szCs w:val="20"/>
        </w:rPr>
        <w:t xml:space="preserve"> </w:t>
      </w:r>
    </w:p>
    <w:p w14:paraId="7A07F0AE" w14:textId="77777777" w:rsidR="0069244C" w:rsidRPr="00B02E71" w:rsidRDefault="00B02E71" w:rsidP="0069244C">
      <w:pPr>
        <w:pStyle w:val="a7"/>
        <w:ind w:left="1080"/>
        <w:rPr>
          <w:rFonts w:ascii="Arial" w:hAnsi="Arial" w:cs="Arial"/>
          <w:b/>
          <w:bCs/>
          <w:sz w:val="2"/>
          <w:szCs w:val="2"/>
        </w:rPr>
      </w:pPr>
      <w:r>
        <w:rPr>
          <w:rFonts w:ascii="Arial" w:hAnsi="Arial" w:cs="Arial"/>
          <w:b/>
          <w:bCs/>
          <w:sz w:val="20"/>
          <w:szCs w:val="20"/>
        </w:rPr>
        <w:br w:type="page"/>
      </w:r>
    </w:p>
    <w:p w14:paraId="1DA932DB" w14:textId="77777777" w:rsidR="0069244C" w:rsidRDefault="00331170" w:rsidP="00E6067B">
      <w:pPr>
        <w:pStyle w:val="a7"/>
        <w:numPr>
          <w:ilvl w:val="0"/>
          <w:numId w:val="1"/>
        </w:numPr>
        <w:ind w:left="0" w:firstLine="0"/>
        <w:jc w:val="center"/>
        <w:outlineLvl w:val="0"/>
        <w:rPr>
          <w:rFonts w:ascii="Arial" w:hAnsi="Arial" w:cs="Arial"/>
          <w:b/>
          <w:bCs/>
          <w:sz w:val="24"/>
          <w:szCs w:val="24"/>
        </w:rPr>
      </w:pPr>
      <w:bookmarkStart w:id="53" w:name="_Toc37226279"/>
      <w:bookmarkStart w:id="54" w:name="_Toc37226335"/>
      <w:bookmarkStart w:id="55" w:name="_Toc37226391"/>
      <w:bookmarkStart w:id="56" w:name="_Toc55487209"/>
      <w:r w:rsidRPr="00331170">
        <w:rPr>
          <w:rFonts w:ascii="Arial" w:hAnsi="Arial" w:cs="Arial"/>
          <w:b/>
          <w:bCs/>
          <w:sz w:val="24"/>
          <w:szCs w:val="24"/>
        </w:rPr>
        <w:t>ОСНОВНАЯ ЧАСТЬ.</w:t>
      </w:r>
      <w:bookmarkEnd w:id="53"/>
      <w:bookmarkEnd w:id="54"/>
      <w:bookmarkEnd w:id="55"/>
      <w:bookmarkEnd w:id="56"/>
    </w:p>
    <w:p w14:paraId="7F10C7E8" w14:textId="77777777" w:rsidR="00331170" w:rsidRPr="00B02E71" w:rsidRDefault="00331170" w:rsidP="00331170">
      <w:pPr>
        <w:jc w:val="center"/>
        <w:rPr>
          <w:rFonts w:ascii="Arial" w:hAnsi="Arial" w:cs="Arial"/>
          <w:b/>
          <w:bCs/>
          <w:sz w:val="12"/>
          <w:szCs w:val="12"/>
        </w:rPr>
      </w:pPr>
    </w:p>
    <w:p w14:paraId="41D21301" w14:textId="77777777" w:rsidR="00331170" w:rsidRDefault="00331170" w:rsidP="00331170">
      <w:pPr>
        <w:spacing w:after="0" w:line="360" w:lineRule="auto"/>
        <w:ind w:firstLine="709"/>
        <w:jc w:val="both"/>
        <w:rPr>
          <w:rFonts w:ascii="Times New Roman" w:hAnsi="Times New Roman"/>
          <w:sz w:val="24"/>
          <w:szCs w:val="24"/>
        </w:rPr>
      </w:pPr>
      <w:r w:rsidRPr="00B02BE3">
        <w:rPr>
          <w:rFonts w:ascii="Times New Roman" w:hAnsi="Times New Roman"/>
          <w:sz w:val="24"/>
          <w:szCs w:val="24"/>
        </w:rPr>
        <w:t xml:space="preserve">В рамках данной независимой оценки качества условий осуществления образовательной деятельности организациями, осуществляющими образовательную деятельность на территории </w:t>
      </w:r>
      <w:r w:rsidR="008B2A8C" w:rsidRPr="008B2A8C">
        <w:rPr>
          <w:rFonts w:ascii="Times New Roman" w:hAnsi="Times New Roman"/>
          <w:sz w:val="24"/>
          <w:szCs w:val="24"/>
          <w:shd w:val="clear" w:color="auto" w:fill="FFFFFF"/>
        </w:rPr>
        <w:t xml:space="preserve">Красноперекопского района </w:t>
      </w:r>
      <w:r w:rsidR="008B2A8C">
        <w:rPr>
          <w:rFonts w:ascii="Times New Roman" w:hAnsi="Times New Roman"/>
          <w:color w:val="000000"/>
          <w:sz w:val="24"/>
          <w:szCs w:val="24"/>
        </w:rPr>
        <w:t>Республики Крым</w:t>
      </w:r>
      <w:r>
        <w:rPr>
          <w:rFonts w:ascii="Times New Roman" w:hAnsi="Times New Roman"/>
          <w:color w:val="000000"/>
          <w:sz w:val="24"/>
          <w:szCs w:val="24"/>
        </w:rPr>
        <w:t xml:space="preserve">, </w:t>
      </w:r>
      <w:r w:rsidRPr="009A776F">
        <w:rPr>
          <w:rFonts w:ascii="Times New Roman" w:hAnsi="Times New Roman"/>
          <w:sz w:val="24"/>
          <w:szCs w:val="24"/>
        </w:rPr>
        <w:t>было</w:t>
      </w:r>
      <w:r w:rsidRPr="00B02BE3">
        <w:rPr>
          <w:rFonts w:ascii="Times New Roman" w:hAnsi="Times New Roman"/>
          <w:sz w:val="24"/>
          <w:szCs w:val="24"/>
        </w:rPr>
        <w:t xml:space="preserve"> проведено:</w:t>
      </w:r>
    </w:p>
    <w:p w14:paraId="332FF3CB" w14:textId="77777777" w:rsidR="00331170" w:rsidRPr="001C72CA" w:rsidRDefault="00331170" w:rsidP="00AA4F58">
      <w:pPr>
        <w:pStyle w:val="ConsPlusNormal"/>
        <w:numPr>
          <w:ilvl w:val="0"/>
          <w:numId w:val="11"/>
        </w:numPr>
        <w:spacing w:line="360" w:lineRule="auto"/>
        <w:ind w:left="0" w:firstLine="709"/>
        <w:jc w:val="both"/>
        <w:rPr>
          <w:rFonts w:ascii="Times New Roman" w:hAnsi="Times New Roman" w:cs="Times New Roman"/>
          <w:color w:val="FF0000"/>
          <w:sz w:val="24"/>
          <w:szCs w:val="24"/>
        </w:rPr>
      </w:pPr>
      <w:r w:rsidRPr="00677A49">
        <w:rPr>
          <w:rFonts w:ascii="Times New Roman" w:hAnsi="Times New Roman" w:cs="Times New Roman"/>
          <w:sz w:val="24"/>
          <w:szCs w:val="24"/>
        </w:rPr>
        <w:t>Онлайн анкетирование</w:t>
      </w:r>
      <w:r w:rsidRPr="001C72CA">
        <w:rPr>
          <w:rFonts w:ascii="Times New Roman" w:hAnsi="Times New Roman" w:cs="Times New Roman"/>
          <w:color w:val="FF0000"/>
          <w:sz w:val="24"/>
          <w:szCs w:val="24"/>
        </w:rPr>
        <w:t xml:space="preserve"> </w:t>
      </w:r>
      <w:r w:rsidR="00C73F42">
        <w:rPr>
          <w:rFonts w:ascii="Times New Roman" w:hAnsi="Times New Roman" w:cs="Times New Roman"/>
          <w:b/>
          <w:color w:val="000000"/>
          <w:sz w:val="24"/>
          <w:szCs w:val="24"/>
        </w:rPr>
        <w:t>2345</w:t>
      </w:r>
      <w:r w:rsidR="00D43BD7" w:rsidRPr="00CC1CDA">
        <w:rPr>
          <w:rFonts w:ascii="Times New Roman" w:hAnsi="Times New Roman" w:cs="Times New Roman"/>
          <w:color w:val="FF0000"/>
          <w:sz w:val="24"/>
          <w:szCs w:val="24"/>
        </w:rPr>
        <w:t xml:space="preserve"> </w:t>
      </w:r>
      <w:r>
        <w:rPr>
          <w:rFonts w:ascii="Times New Roman" w:hAnsi="Times New Roman" w:cs="Times New Roman"/>
          <w:sz w:val="24"/>
          <w:szCs w:val="24"/>
        </w:rPr>
        <w:t>участников образовательного процесса</w:t>
      </w:r>
      <w:r w:rsidRPr="00B02BE3">
        <w:rPr>
          <w:rFonts w:ascii="Times New Roman" w:hAnsi="Times New Roman" w:cs="Times New Roman"/>
          <w:sz w:val="24"/>
          <w:szCs w:val="24"/>
        </w:rPr>
        <w:t xml:space="preserve"> по оценке</w:t>
      </w:r>
      <w:r>
        <w:rPr>
          <w:rFonts w:ascii="Times New Roman" w:hAnsi="Times New Roman" w:cs="Times New Roman"/>
          <w:sz w:val="24"/>
          <w:szCs w:val="24"/>
        </w:rPr>
        <w:t xml:space="preserve"> </w:t>
      </w:r>
      <w:r w:rsidRPr="00B02BE3">
        <w:rPr>
          <w:rFonts w:ascii="Times New Roman" w:hAnsi="Times New Roman" w:cs="Times New Roman"/>
          <w:sz w:val="24"/>
          <w:szCs w:val="24"/>
        </w:rPr>
        <w:t xml:space="preserve">удовлетворенности </w:t>
      </w:r>
      <w:r>
        <w:rPr>
          <w:rFonts w:ascii="Times New Roman" w:hAnsi="Times New Roman" w:cs="Times New Roman"/>
          <w:sz w:val="24"/>
          <w:szCs w:val="24"/>
        </w:rPr>
        <w:t>участников</w:t>
      </w:r>
      <w:r w:rsidRPr="00B02BE3">
        <w:rPr>
          <w:rFonts w:ascii="Times New Roman" w:hAnsi="Times New Roman" w:cs="Times New Roman"/>
          <w:sz w:val="24"/>
          <w:szCs w:val="24"/>
        </w:rPr>
        <w:t xml:space="preserve"> качеством </w:t>
      </w:r>
      <w:r>
        <w:rPr>
          <w:rFonts w:ascii="Times New Roman" w:hAnsi="Times New Roman" w:cs="Times New Roman"/>
          <w:sz w:val="24"/>
          <w:szCs w:val="24"/>
        </w:rPr>
        <w:t>условий осуществления образовательной деятельности</w:t>
      </w:r>
      <w:r w:rsidRPr="00B02BE3">
        <w:rPr>
          <w:rFonts w:ascii="Times New Roman" w:hAnsi="Times New Roman" w:cs="Times New Roman"/>
          <w:sz w:val="24"/>
          <w:szCs w:val="24"/>
        </w:rPr>
        <w:t>;</w:t>
      </w:r>
    </w:p>
    <w:p w14:paraId="51A871D6" w14:textId="77777777" w:rsidR="00331170" w:rsidRDefault="00331170" w:rsidP="00AA4F58">
      <w:pPr>
        <w:numPr>
          <w:ilvl w:val="0"/>
          <w:numId w:val="11"/>
        </w:numPr>
        <w:shd w:val="clear" w:color="auto" w:fill="FFFFFF"/>
        <w:tabs>
          <w:tab w:val="left" w:pos="284"/>
        </w:tabs>
        <w:spacing w:after="0" w:line="360" w:lineRule="auto"/>
        <w:ind w:left="0" w:firstLine="709"/>
        <w:jc w:val="both"/>
        <w:rPr>
          <w:rFonts w:ascii="Times New Roman" w:eastAsia="Times New Roman" w:hAnsi="Times New Roman"/>
          <w:sz w:val="24"/>
          <w:szCs w:val="24"/>
          <w:lang w:eastAsia="ru-RU"/>
        </w:rPr>
      </w:pPr>
      <w:r w:rsidRPr="00677A49">
        <w:rPr>
          <w:rFonts w:ascii="Times New Roman" w:eastAsia="Times New Roman" w:hAnsi="Times New Roman"/>
          <w:sz w:val="24"/>
          <w:szCs w:val="24"/>
          <w:lang w:eastAsia="ru-RU"/>
        </w:rPr>
        <w:t>Контент-анализ содержания официальных сайтов образовательных организаций в информационно-коммуникационной сети «Интернет» на предмет наличия сведений о них в соответствии с параметрами, определенными задачами данного социологического исследования;</w:t>
      </w:r>
    </w:p>
    <w:p w14:paraId="4623F655" w14:textId="77777777" w:rsidR="00331170" w:rsidRDefault="00331170" w:rsidP="00AA4F58">
      <w:pPr>
        <w:numPr>
          <w:ilvl w:val="0"/>
          <w:numId w:val="11"/>
        </w:numPr>
        <w:shd w:val="clear" w:color="auto" w:fill="FFFFFF"/>
        <w:tabs>
          <w:tab w:val="left" w:pos="284"/>
        </w:tabs>
        <w:spacing w:after="0" w:line="360" w:lineRule="auto"/>
        <w:ind w:left="0" w:firstLine="709"/>
        <w:jc w:val="both"/>
        <w:rPr>
          <w:rFonts w:ascii="Times New Roman" w:eastAsia="Times New Roman" w:hAnsi="Times New Roman"/>
          <w:sz w:val="24"/>
          <w:szCs w:val="24"/>
          <w:lang w:eastAsia="ru-RU"/>
        </w:rPr>
      </w:pPr>
      <w:r w:rsidRPr="00677A49">
        <w:rPr>
          <w:rFonts w:ascii="Times New Roman" w:eastAsia="Times New Roman" w:hAnsi="Times New Roman"/>
          <w:sz w:val="24"/>
          <w:szCs w:val="24"/>
          <w:lang w:eastAsia="ru-RU"/>
        </w:rPr>
        <w:t xml:space="preserve">Контрольная закупка – обращение в образовательную организацию посредством телефонной связи и электронных сервисов (сайт, электронная почта) с целью оценки оказания услуг </w:t>
      </w:r>
      <w:r>
        <w:rPr>
          <w:rFonts w:ascii="Times New Roman" w:eastAsia="Times New Roman" w:hAnsi="Times New Roman"/>
          <w:sz w:val="24"/>
          <w:szCs w:val="24"/>
          <w:lang w:eastAsia="ru-RU"/>
        </w:rPr>
        <w:t xml:space="preserve">образовательной </w:t>
      </w:r>
      <w:r w:rsidRPr="00677A49">
        <w:rPr>
          <w:rFonts w:ascii="Times New Roman" w:eastAsia="Times New Roman" w:hAnsi="Times New Roman"/>
          <w:sz w:val="24"/>
          <w:szCs w:val="24"/>
          <w:lang w:eastAsia="ru-RU"/>
        </w:rPr>
        <w:t>организации;</w:t>
      </w:r>
    </w:p>
    <w:p w14:paraId="6CAE01AE" w14:textId="77777777" w:rsidR="00331170" w:rsidRDefault="00331170" w:rsidP="00AA4F58">
      <w:pPr>
        <w:numPr>
          <w:ilvl w:val="0"/>
          <w:numId w:val="11"/>
        </w:numPr>
        <w:shd w:val="clear" w:color="auto" w:fill="FFFFFF"/>
        <w:tabs>
          <w:tab w:val="left" w:pos="284"/>
        </w:tabs>
        <w:spacing w:after="0" w:line="360" w:lineRule="auto"/>
        <w:ind w:left="0" w:firstLine="709"/>
        <w:jc w:val="both"/>
        <w:rPr>
          <w:rFonts w:ascii="Times New Roman" w:eastAsia="Times New Roman" w:hAnsi="Times New Roman"/>
          <w:sz w:val="24"/>
          <w:szCs w:val="24"/>
          <w:lang w:eastAsia="ru-RU"/>
        </w:rPr>
      </w:pPr>
      <w:r w:rsidRPr="00677A49">
        <w:rPr>
          <w:rFonts w:ascii="Times New Roman" w:eastAsia="Times New Roman" w:hAnsi="Times New Roman"/>
          <w:sz w:val="24"/>
          <w:szCs w:val="24"/>
          <w:lang w:eastAsia="ru-RU"/>
        </w:rPr>
        <w:t>Наблюдение – сбор информации</w:t>
      </w:r>
      <w:r>
        <w:rPr>
          <w:rFonts w:ascii="Times New Roman" w:eastAsia="Times New Roman" w:hAnsi="Times New Roman"/>
          <w:sz w:val="24"/>
          <w:szCs w:val="24"/>
          <w:lang w:eastAsia="ru-RU"/>
        </w:rPr>
        <w:t>:</w:t>
      </w:r>
    </w:p>
    <w:p w14:paraId="6A835224" w14:textId="77777777" w:rsidR="00331170" w:rsidRDefault="00331170" w:rsidP="00331170">
      <w:pPr>
        <w:shd w:val="clear" w:color="auto" w:fill="FFFFFF"/>
        <w:tabs>
          <w:tab w:val="left" w:pos="284"/>
        </w:tabs>
        <w:spacing w:after="0" w:line="36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w:t>
      </w:r>
      <w:r w:rsidRPr="00677A49">
        <w:rPr>
          <w:rFonts w:ascii="Times New Roman" w:eastAsia="Times New Roman" w:hAnsi="Times New Roman"/>
          <w:sz w:val="24"/>
          <w:szCs w:val="24"/>
          <w:lang w:eastAsia="ru-RU"/>
        </w:rPr>
        <w:t xml:space="preserve"> деятельности </w:t>
      </w:r>
      <w:r>
        <w:rPr>
          <w:rFonts w:ascii="Times New Roman" w:eastAsia="Times New Roman" w:hAnsi="Times New Roman"/>
          <w:sz w:val="24"/>
          <w:szCs w:val="24"/>
          <w:lang w:eastAsia="ru-RU"/>
        </w:rPr>
        <w:t xml:space="preserve">образовательной </w:t>
      </w:r>
      <w:r w:rsidRPr="00677A49">
        <w:rPr>
          <w:rFonts w:ascii="Times New Roman" w:eastAsia="Times New Roman" w:hAnsi="Times New Roman"/>
          <w:sz w:val="24"/>
          <w:szCs w:val="24"/>
          <w:lang w:eastAsia="ru-RU"/>
        </w:rPr>
        <w:t>организации, размещенной на информационных стендах в помещении организации</w:t>
      </w:r>
      <w:r>
        <w:rPr>
          <w:rFonts w:ascii="Times New Roman" w:eastAsia="Times New Roman" w:hAnsi="Times New Roman"/>
          <w:sz w:val="24"/>
          <w:szCs w:val="24"/>
          <w:lang w:eastAsia="ru-RU"/>
        </w:rPr>
        <w:t>;</w:t>
      </w:r>
    </w:p>
    <w:p w14:paraId="4AF31880" w14:textId="77777777" w:rsidR="00331170" w:rsidRDefault="00331170" w:rsidP="00331170">
      <w:pPr>
        <w:shd w:val="clear" w:color="auto" w:fill="FFFFFF"/>
        <w:tabs>
          <w:tab w:val="left" w:pos="284"/>
        </w:tabs>
        <w:spacing w:after="0" w:line="36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 о</w:t>
      </w:r>
      <w:r w:rsidRPr="00204E75">
        <w:rPr>
          <w:rFonts w:ascii="Times New Roman" w:eastAsia="Times New Roman" w:hAnsi="Times New Roman"/>
          <w:sz w:val="24"/>
          <w:szCs w:val="24"/>
          <w:lang w:eastAsia="ru-RU"/>
        </w:rPr>
        <w:t>беспечени</w:t>
      </w:r>
      <w:r>
        <w:rPr>
          <w:rFonts w:ascii="Times New Roman" w:eastAsia="Times New Roman" w:hAnsi="Times New Roman"/>
          <w:sz w:val="24"/>
          <w:szCs w:val="24"/>
          <w:lang w:eastAsia="ru-RU"/>
        </w:rPr>
        <w:t>и</w:t>
      </w:r>
      <w:r w:rsidRPr="00204E75">
        <w:rPr>
          <w:rFonts w:ascii="Times New Roman" w:eastAsia="Times New Roman" w:hAnsi="Times New Roman"/>
          <w:sz w:val="24"/>
          <w:szCs w:val="24"/>
          <w:lang w:eastAsia="ru-RU"/>
        </w:rPr>
        <w:t xml:space="preserve"> в организации комфортных условий, в которых осуществляется образовательная деятельност</w:t>
      </w:r>
      <w:r>
        <w:rPr>
          <w:rFonts w:ascii="Times New Roman" w:eastAsia="Times New Roman" w:hAnsi="Times New Roman"/>
          <w:sz w:val="24"/>
          <w:szCs w:val="24"/>
          <w:lang w:eastAsia="ru-RU"/>
        </w:rPr>
        <w:t>ь;</w:t>
      </w:r>
    </w:p>
    <w:p w14:paraId="6AFFD624" w14:textId="77777777" w:rsidR="00331170" w:rsidRPr="00677A49" w:rsidRDefault="00331170" w:rsidP="00331170">
      <w:pPr>
        <w:shd w:val="clear" w:color="auto" w:fill="FFFFFF"/>
        <w:tabs>
          <w:tab w:val="left" w:pos="284"/>
        </w:tabs>
        <w:spacing w:after="0" w:line="36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 обеспечении доступности услуг для инвалидов в образовательной организации.</w:t>
      </w:r>
    </w:p>
    <w:p w14:paraId="73C715A4" w14:textId="77777777" w:rsidR="00331170" w:rsidRPr="00B02E71" w:rsidRDefault="00331170" w:rsidP="00331170">
      <w:pPr>
        <w:shd w:val="clear" w:color="auto" w:fill="FFFFFF"/>
        <w:spacing w:after="0" w:line="360" w:lineRule="auto"/>
        <w:ind w:firstLine="709"/>
        <w:jc w:val="both"/>
        <w:rPr>
          <w:rFonts w:ascii="Times New Roman" w:eastAsia="Times New Roman" w:hAnsi="Times New Roman"/>
          <w:sz w:val="10"/>
          <w:szCs w:val="10"/>
          <w:lang w:eastAsia="ru-RU"/>
        </w:rPr>
      </w:pPr>
    </w:p>
    <w:p w14:paraId="37962A71" w14:textId="77777777" w:rsidR="00331170" w:rsidRPr="00CC1CDA" w:rsidRDefault="00331170" w:rsidP="00331170">
      <w:pPr>
        <w:shd w:val="clear" w:color="auto" w:fill="FFFFFF"/>
        <w:spacing w:after="0" w:line="360" w:lineRule="auto"/>
        <w:ind w:firstLine="709"/>
        <w:jc w:val="both"/>
        <w:rPr>
          <w:rFonts w:ascii="Times New Roman" w:eastAsia="Times New Roman" w:hAnsi="Times New Roman"/>
          <w:sz w:val="24"/>
          <w:szCs w:val="24"/>
          <w:lang w:eastAsia="ru-RU"/>
        </w:rPr>
      </w:pPr>
      <w:r w:rsidRPr="00CC1CDA">
        <w:rPr>
          <w:rFonts w:ascii="Times New Roman" w:eastAsia="Times New Roman" w:hAnsi="Times New Roman"/>
          <w:sz w:val="24"/>
          <w:szCs w:val="24"/>
          <w:lang w:eastAsia="ru-RU"/>
        </w:rPr>
        <w:t>Анкета включала 10 вопросов, позволяющих определить мнение родителей (законных представителей),</w:t>
      </w:r>
      <w:r>
        <w:rPr>
          <w:rFonts w:ascii="Times New Roman" w:eastAsia="Times New Roman" w:hAnsi="Times New Roman"/>
          <w:sz w:val="24"/>
          <w:szCs w:val="24"/>
          <w:lang w:eastAsia="ru-RU"/>
        </w:rPr>
        <w:t xml:space="preserve"> обучающихся (воспитанников), достигших 14-летнего возраста, выпускников образовательных организаций</w:t>
      </w:r>
      <w:r w:rsidRPr="00CC1CDA">
        <w:rPr>
          <w:rFonts w:ascii="Times New Roman" w:eastAsia="Times New Roman" w:hAnsi="Times New Roman"/>
          <w:sz w:val="24"/>
          <w:szCs w:val="24"/>
          <w:lang w:eastAsia="ru-RU"/>
        </w:rPr>
        <w:t xml:space="preserve"> о качестве предоставления образовательных услуг по пяти группам критериев.</w:t>
      </w:r>
    </w:p>
    <w:p w14:paraId="16E70041" w14:textId="77777777" w:rsidR="00331170" w:rsidRPr="00883E8D" w:rsidRDefault="00331170" w:rsidP="00331170">
      <w:pPr>
        <w:shd w:val="clear" w:color="auto" w:fill="FFFFFF"/>
        <w:spacing w:after="0" w:line="360" w:lineRule="auto"/>
        <w:jc w:val="both"/>
        <w:rPr>
          <w:rFonts w:ascii="Times New Roman" w:eastAsia="Times New Roman" w:hAnsi="Times New Roman"/>
          <w:color w:val="FF0000"/>
          <w:sz w:val="8"/>
          <w:szCs w:val="8"/>
          <w:lang w:eastAsia="ru-RU"/>
        </w:rPr>
      </w:pPr>
    </w:p>
    <w:p w14:paraId="370170DD" w14:textId="77777777" w:rsidR="00331170" w:rsidRDefault="00331170" w:rsidP="00331170">
      <w:pPr>
        <w:shd w:val="clear" w:color="auto" w:fill="FFFFFF"/>
        <w:spacing w:after="0" w:line="360" w:lineRule="auto"/>
        <w:ind w:firstLine="709"/>
        <w:jc w:val="both"/>
        <w:rPr>
          <w:rFonts w:ascii="Times New Roman" w:eastAsia="Times New Roman" w:hAnsi="Times New Roman"/>
          <w:sz w:val="24"/>
          <w:szCs w:val="24"/>
          <w:lang w:eastAsia="ru-RU"/>
        </w:rPr>
      </w:pPr>
      <w:r w:rsidRPr="00CC1CDA">
        <w:rPr>
          <w:rFonts w:ascii="Times New Roman" w:eastAsia="Times New Roman" w:hAnsi="Times New Roman"/>
          <w:sz w:val="24"/>
          <w:szCs w:val="24"/>
          <w:lang w:eastAsia="ru-RU"/>
        </w:rPr>
        <w:t xml:space="preserve">На официальном сайте для проведения </w:t>
      </w:r>
      <w:r w:rsidRPr="00CC1CDA">
        <w:rPr>
          <w:rFonts w:ascii="Times New Roman" w:eastAsia="Times New Roman" w:hAnsi="Times New Roman"/>
          <w:sz w:val="24"/>
          <w:szCs w:val="24"/>
          <w:lang w:val="en-US" w:eastAsia="ru-RU"/>
        </w:rPr>
        <w:t>online</w:t>
      </w:r>
      <w:r w:rsidRPr="00CC1CDA">
        <w:rPr>
          <w:rFonts w:ascii="Times New Roman" w:eastAsia="Times New Roman" w:hAnsi="Times New Roman"/>
          <w:sz w:val="24"/>
          <w:szCs w:val="24"/>
          <w:lang w:eastAsia="ru-RU"/>
        </w:rPr>
        <w:t>-анкетирования организации-оператора – ООО «</w:t>
      </w:r>
      <w:proofErr w:type="spellStart"/>
      <w:r w:rsidRPr="00CC1CDA">
        <w:rPr>
          <w:rFonts w:ascii="Times New Roman" w:eastAsia="Times New Roman" w:hAnsi="Times New Roman"/>
          <w:sz w:val="24"/>
          <w:szCs w:val="24"/>
          <w:lang w:eastAsia="ru-RU"/>
        </w:rPr>
        <w:t>Валькнут</w:t>
      </w:r>
      <w:proofErr w:type="spellEnd"/>
      <w:r w:rsidRPr="00CC1CDA">
        <w:rPr>
          <w:rFonts w:ascii="Times New Roman" w:eastAsia="Times New Roman" w:hAnsi="Times New Roman"/>
          <w:sz w:val="24"/>
          <w:szCs w:val="24"/>
          <w:lang w:eastAsia="ru-RU"/>
        </w:rPr>
        <w:t>» (</w:t>
      </w:r>
      <w:hyperlink r:id="rId35" w:history="1">
        <w:r w:rsidRPr="00CC1CDA">
          <w:rPr>
            <w:rStyle w:val="a8"/>
            <w:rFonts w:ascii="Times New Roman" w:eastAsia="Times New Roman" w:hAnsi="Times New Roman"/>
            <w:sz w:val="24"/>
            <w:szCs w:val="24"/>
            <w:lang w:eastAsia="ru-RU"/>
          </w:rPr>
          <w:t>http://otsenka-kachestva.ru</w:t>
        </w:r>
      </w:hyperlink>
      <w:r w:rsidRPr="00CC1CDA">
        <w:rPr>
          <w:rFonts w:ascii="Times New Roman" w:eastAsia="Times New Roman" w:hAnsi="Times New Roman"/>
          <w:sz w:val="24"/>
          <w:szCs w:val="24"/>
          <w:lang w:eastAsia="ru-RU"/>
        </w:rPr>
        <w:t>) была обеспечена техническая возможность принять участие в анкетировании респондентов (родителей (законных представителей),</w:t>
      </w:r>
      <w:r>
        <w:rPr>
          <w:rFonts w:ascii="Times New Roman" w:eastAsia="Times New Roman" w:hAnsi="Times New Roman"/>
          <w:sz w:val="24"/>
          <w:szCs w:val="24"/>
          <w:lang w:eastAsia="ru-RU"/>
        </w:rPr>
        <w:t xml:space="preserve"> обучающихся (воспитанников), достигших 14-летнего возраста, выпускников образовательных организаций).</w:t>
      </w:r>
    </w:p>
    <w:p w14:paraId="4D53B16A" w14:textId="77777777" w:rsidR="00B02E71" w:rsidRDefault="00331170" w:rsidP="00331170">
      <w:pPr>
        <w:shd w:val="clear" w:color="auto" w:fill="FFFFFF"/>
        <w:spacing w:after="0" w:line="360" w:lineRule="auto"/>
        <w:ind w:firstLine="709"/>
        <w:jc w:val="both"/>
        <w:rPr>
          <w:rFonts w:ascii="Times New Roman" w:eastAsia="Times New Roman" w:hAnsi="Times New Roman"/>
          <w:sz w:val="24"/>
          <w:szCs w:val="24"/>
          <w:lang w:eastAsia="ru-RU"/>
        </w:rPr>
      </w:pPr>
      <w:r w:rsidRPr="00CC1CDA">
        <w:rPr>
          <w:rFonts w:ascii="Times New Roman" w:eastAsia="Times New Roman" w:hAnsi="Times New Roman"/>
          <w:sz w:val="24"/>
          <w:szCs w:val="24"/>
          <w:lang w:eastAsia="ru-RU"/>
        </w:rPr>
        <w:t>В НОК У</w:t>
      </w:r>
      <w:r>
        <w:rPr>
          <w:rFonts w:ascii="Times New Roman" w:eastAsia="Times New Roman" w:hAnsi="Times New Roman"/>
          <w:sz w:val="24"/>
          <w:szCs w:val="24"/>
          <w:lang w:eastAsia="ru-RU"/>
        </w:rPr>
        <w:t>О</w:t>
      </w:r>
      <w:r w:rsidRPr="00CC1CDA">
        <w:rPr>
          <w:rFonts w:ascii="Times New Roman" w:eastAsia="Times New Roman" w:hAnsi="Times New Roman"/>
          <w:sz w:val="24"/>
          <w:szCs w:val="24"/>
          <w:lang w:eastAsia="ru-RU"/>
        </w:rPr>
        <w:t xml:space="preserve">ОД </w:t>
      </w:r>
      <w:r w:rsidR="00D43BD7" w:rsidRPr="00CC1CDA">
        <w:rPr>
          <w:rFonts w:ascii="Times New Roman" w:eastAsia="Times New Roman" w:hAnsi="Times New Roman"/>
          <w:sz w:val="24"/>
          <w:szCs w:val="24"/>
          <w:lang w:eastAsia="ru-RU"/>
        </w:rPr>
        <w:t xml:space="preserve">участвовали </w:t>
      </w:r>
      <w:r w:rsidR="00C73F42">
        <w:rPr>
          <w:rFonts w:ascii="Times New Roman" w:eastAsia="Times New Roman" w:hAnsi="Times New Roman"/>
          <w:b/>
          <w:sz w:val="24"/>
          <w:szCs w:val="24"/>
          <w:lang w:eastAsia="ru-RU"/>
        </w:rPr>
        <w:t>22</w:t>
      </w:r>
      <w:r w:rsidR="00D43BD7" w:rsidRPr="00CC1CDA">
        <w:rPr>
          <w:rFonts w:ascii="Times New Roman" w:eastAsia="Times New Roman" w:hAnsi="Times New Roman"/>
          <w:sz w:val="24"/>
          <w:szCs w:val="24"/>
          <w:lang w:eastAsia="ru-RU"/>
        </w:rPr>
        <w:t xml:space="preserve"> </w:t>
      </w:r>
      <w:r w:rsidR="00C73F42">
        <w:rPr>
          <w:rFonts w:ascii="Times New Roman" w:eastAsia="Times New Roman" w:hAnsi="Times New Roman"/>
          <w:color w:val="000000"/>
          <w:sz w:val="24"/>
          <w:szCs w:val="24"/>
          <w:lang w:eastAsia="ru-RU"/>
        </w:rPr>
        <w:t>(ДО, ОО, ДОД)</w:t>
      </w:r>
      <w:r w:rsidR="00D43BD7" w:rsidRPr="00D43BD7">
        <w:rPr>
          <w:rFonts w:ascii="Times New Roman" w:eastAsia="Times New Roman" w:hAnsi="Times New Roman"/>
          <w:color w:val="000000"/>
          <w:sz w:val="24"/>
          <w:szCs w:val="24"/>
          <w:lang w:eastAsia="ru-RU"/>
        </w:rPr>
        <w:t xml:space="preserve"> </w:t>
      </w:r>
      <w:r w:rsidRPr="00A674F6">
        <w:rPr>
          <w:rFonts w:ascii="Times New Roman" w:eastAsia="Times New Roman" w:hAnsi="Times New Roman"/>
          <w:sz w:val="24"/>
          <w:szCs w:val="24"/>
          <w:lang w:eastAsia="ru-RU"/>
        </w:rPr>
        <w:t>образовательных организации о</w:t>
      </w:r>
      <w:r w:rsidRPr="00CC1CDA">
        <w:rPr>
          <w:rFonts w:ascii="Times New Roman" w:eastAsia="Times New Roman" w:hAnsi="Times New Roman"/>
          <w:sz w:val="24"/>
          <w:szCs w:val="24"/>
          <w:lang w:eastAsia="ru-RU"/>
        </w:rPr>
        <w:t>бщей численностью</w:t>
      </w:r>
      <w:r w:rsidRPr="00CC1CDA">
        <w:rPr>
          <w:rFonts w:ascii="Times New Roman" w:eastAsia="Times New Roman" w:hAnsi="Times New Roman"/>
          <w:color w:val="FF0000"/>
          <w:sz w:val="24"/>
          <w:szCs w:val="24"/>
          <w:lang w:eastAsia="ru-RU"/>
        </w:rPr>
        <w:t xml:space="preserve"> </w:t>
      </w:r>
      <w:r w:rsidR="00C73F42">
        <w:rPr>
          <w:rFonts w:ascii="Times New Roman" w:eastAsia="Times New Roman" w:hAnsi="Times New Roman"/>
          <w:color w:val="000000"/>
          <w:sz w:val="24"/>
          <w:szCs w:val="24"/>
          <w:lang w:eastAsia="ru-RU"/>
        </w:rPr>
        <w:t>4176</w:t>
      </w:r>
      <w:r w:rsidR="00D43BD7" w:rsidRPr="00065B25">
        <w:rPr>
          <w:rFonts w:ascii="Times New Roman" w:eastAsia="Times New Roman" w:hAnsi="Times New Roman"/>
          <w:b/>
          <w:color w:val="FF0000"/>
          <w:sz w:val="24"/>
          <w:szCs w:val="24"/>
          <w:lang w:eastAsia="ru-RU"/>
        </w:rPr>
        <w:t xml:space="preserve"> </w:t>
      </w:r>
      <w:r w:rsidRPr="00CC1CDA">
        <w:rPr>
          <w:rFonts w:ascii="Times New Roman" w:eastAsia="Times New Roman" w:hAnsi="Times New Roman"/>
          <w:sz w:val="24"/>
          <w:szCs w:val="24"/>
          <w:lang w:eastAsia="ru-RU"/>
        </w:rPr>
        <w:t>обучающихся (воспитанников).</w:t>
      </w:r>
      <w:r w:rsidR="00B02E71">
        <w:rPr>
          <w:rFonts w:ascii="Times New Roman" w:eastAsia="Times New Roman" w:hAnsi="Times New Roman"/>
          <w:sz w:val="24"/>
          <w:szCs w:val="24"/>
          <w:lang w:eastAsia="ru-RU"/>
        </w:rPr>
        <w:t xml:space="preserve"> </w:t>
      </w:r>
    </w:p>
    <w:p w14:paraId="1ECA1543" w14:textId="77777777" w:rsidR="00331170" w:rsidRPr="00B02E71" w:rsidRDefault="00B02E71" w:rsidP="00B02E71">
      <w:pPr>
        <w:shd w:val="clear" w:color="auto" w:fill="FFFFFF"/>
        <w:spacing w:after="0" w:line="360" w:lineRule="auto"/>
        <w:ind w:firstLine="709"/>
        <w:jc w:val="both"/>
        <w:rPr>
          <w:rFonts w:ascii="Arial" w:hAnsi="Arial" w:cs="Arial"/>
          <w:b/>
          <w:bCs/>
          <w:sz w:val="2"/>
          <w:szCs w:val="2"/>
        </w:rPr>
      </w:pPr>
      <w:r>
        <w:rPr>
          <w:rFonts w:ascii="Times New Roman" w:eastAsia="Times New Roman" w:hAnsi="Times New Roman"/>
          <w:sz w:val="24"/>
          <w:szCs w:val="24"/>
          <w:lang w:eastAsia="ru-RU"/>
        </w:rPr>
        <w:br w:type="page"/>
      </w:r>
    </w:p>
    <w:p w14:paraId="499E7871" w14:textId="77777777" w:rsidR="00331170" w:rsidRPr="00331170" w:rsidRDefault="00331170" w:rsidP="00E6067B">
      <w:pPr>
        <w:pStyle w:val="a7"/>
        <w:numPr>
          <w:ilvl w:val="1"/>
          <w:numId w:val="1"/>
        </w:numPr>
        <w:ind w:left="0" w:firstLine="0"/>
        <w:jc w:val="center"/>
        <w:outlineLvl w:val="1"/>
        <w:rPr>
          <w:rFonts w:ascii="Arial" w:hAnsi="Arial" w:cs="Arial"/>
          <w:b/>
          <w:bCs/>
          <w:sz w:val="20"/>
          <w:szCs w:val="20"/>
        </w:rPr>
      </w:pPr>
      <w:bookmarkStart w:id="57" w:name="_Toc37226280"/>
      <w:bookmarkStart w:id="58" w:name="_Toc37226336"/>
      <w:bookmarkStart w:id="59" w:name="_Toc37226392"/>
      <w:bookmarkStart w:id="60" w:name="_Toc55487210"/>
      <w:r w:rsidRPr="00331170">
        <w:rPr>
          <w:rFonts w:ascii="Arial" w:hAnsi="Arial" w:cs="Arial"/>
          <w:b/>
          <w:bCs/>
          <w:sz w:val="20"/>
          <w:szCs w:val="20"/>
        </w:rPr>
        <w:t>ОБЪЕКТЫ НОК УООД.</w:t>
      </w:r>
      <w:bookmarkEnd w:id="57"/>
      <w:bookmarkEnd w:id="58"/>
      <w:bookmarkEnd w:id="59"/>
      <w:bookmarkEnd w:id="60"/>
    </w:p>
    <w:p w14:paraId="5F7F5D5E" w14:textId="77777777" w:rsidR="00331170" w:rsidRDefault="00331170" w:rsidP="00331170">
      <w:pPr>
        <w:jc w:val="center"/>
        <w:rPr>
          <w:rFonts w:ascii="Arial" w:hAnsi="Arial" w:cs="Arial"/>
          <w:b/>
          <w:bCs/>
          <w:sz w:val="24"/>
          <w:szCs w:val="24"/>
        </w:rPr>
      </w:pPr>
    </w:p>
    <w:p w14:paraId="342DC294" w14:textId="77777777" w:rsidR="00331170" w:rsidRPr="001C7EEC" w:rsidRDefault="00331170" w:rsidP="001C7EEC">
      <w:pPr>
        <w:spacing w:after="0" w:line="360" w:lineRule="auto"/>
        <w:ind w:right="-63" w:firstLine="709"/>
        <w:jc w:val="both"/>
        <w:rPr>
          <w:rFonts w:ascii="Times New Roman" w:hAnsi="Times New Roman"/>
          <w:color w:val="FF0000"/>
        </w:rPr>
      </w:pPr>
      <w:r w:rsidRPr="001C7EEC">
        <w:rPr>
          <w:rFonts w:ascii="Times New Roman" w:hAnsi="Times New Roman"/>
          <w:sz w:val="24"/>
          <w:szCs w:val="24"/>
        </w:rPr>
        <w:t xml:space="preserve">Объектом исследования </w:t>
      </w:r>
      <w:r w:rsidRPr="001C7EEC">
        <w:rPr>
          <w:rFonts w:ascii="Times New Roman" w:hAnsi="Times New Roman"/>
          <w:color w:val="000000"/>
          <w:sz w:val="24"/>
          <w:szCs w:val="24"/>
        </w:rPr>
        <w:t xml:space="preserve">являлись </w:t>
      </w:r>
      <w:r w:rsidR="00C73F42">
        <w:rPr>
          <w:rFonts w:ascii="Times New Roman" w:hAnsi="Times New Roman"/>
          <w:b/>
          <w:color w:val="000000"/>
          <w:sz w:val="24"/>
          <w:szCs w:val="24"/>
        </w:rPr>
        <w:t>22</w:t>
      </w:r>
      <w:r w:rsidRPr="001C7EEC">
        <w:rPr>
          <w:rFonts w:ascii="Times New Roman" w:hAnsi="Times New Roman"/>
          <w:sz w:val="24"/>
          <w:szCs w:val="24"/>
        </w:rPr>
        <w:t xml:space="preserve"> об</w:t>
      </w:r>
      <w:r w:rsidRPr="001C7EEC">
        <w:rPr>
          <w:rFonts w:ascii="Times New Roman" w:eastAsia="Times New Roman" w:hAnsi="Times New Roman"/>
          <w:sz w:val="24"/>
          <w:szCs w:val="24"/>
          <w:lang w:eastAsia="ru-RU"/>
        </w:rPr>
        <w:t>разовательных организации</w:t>
      </w:r>
      <w:r w:rsidRPr="001C7EEC">
        <w:rPr>
          <w:rFonts w:ascii="Times New Roman" w:hAnsi="Times New Roman"/>
          <w:sz w:val="24"/>
          <w:szCs w:val="24"/>
        </w:rPr>
        <w:t xml:space="preserve">, осуществляющих свою деятельность на территории </w:t>
      </w:r>
      <w:r w:rsidR="008B2A8C" w:rsidRPr="008B2A8C">
        <w:rPr>
          <w:rFonts w:ascii="Times New Roman" w:hAnsi="Times New Roman"/>
          <w:sz w:val="24"/>
          <w:szCs w:val="24"/>
          <w:shd w:val="clear" w:color="auto" w:fill="FFFFFF"/>
        </w:rPr>
        <w:t xml:space="preserve">Красноперекопского района </w:t>
      </w:r>
      <w:r w:rsidR="008B2A8C">
        <w:rPr>
          <w:rFonts w:ascii="Times New Roman" w:hAnsi="Times New Roman"/>
          <w:color w:val="000000"/>
          <w:sz w:val="24"/>
          <w:szCs w:val="24"/>
        </w:rPr>
        <w:t>Республики Крым</w:t>
      </w:r>
      <w:r w:rsidRPr="001C7EEC">
        <w:rPr>
          <w:rFonts w:ascii="Times New Roman" w:hAnsi="Times New Roman"/>
          <w:sz w:val="24"/>
          <w:szCs w:val="24"/>
        </w:rPr>
        <w:t>.</w:t>
      </w:r>
    </w:p>
    <w:p w14:paraId="5A8E8307" w14:textId="77777777" w:rsidR="00331170" w:rsidRPr="001C7EEC" w:rsidRDefault="00331170" w:rsidP="001C7EEC">
      <w:pPr>
        <w:spacing w:line="360" w:lineRule="auto"/>
        <w:ind w:firstLine="709"/>
        <w:jc w:val="both"/>
        <w:rPr>
          <w:rFonts w:ascii="Arial" w:hAnsi="Arial" w:cs="Arial"/>
          <w:b/>
          <w:bCs/>
          <w:sz w:val="24"/>
          <w:szCs w:val="24"/>
        </w:rPr>
      </w:pPr>
      <w:r w:rsidRPr="001C7EEC">
        <w:rPr>
          <w:rFonts w:ascii="Times New Roman" w:hAnsi="Times New Roman"/>
          <w:sz w:val="24"/>
          <w:szCs w:val="24"/>
        </w:rPr>
        <w:t>С позиции территориального</w:t>
      </w:r>
      <w:r w:rsidR="00081493" w:rsidRPr="001C7EEC">
        <w:rPr>
          <w:rFonts w:ascii="Times New Roman" w:hAnsi="Times New Roman"/>
          <w:sz w:val="24"/>
          <w:szCs w:val="24"/>
        </w:rPr>
        <w:t xml:space="preserve"> </w:t>
      </w:r>
      <w:r w:rsidRPr="001C7EEC">
        <w:rPr>
          <w:rFonts w:ascii="Times New Roman" w:hAnsi="Times New Roman"/>
          <w:sz w:val="24"/>
          <w:szCs w:val="24"/>
        </w:rPr>
        <w:t>разнообразия</w:t>
      </w:r>
      <w:r w:rsidR="00081493" w:rsidRPr="001C7EEC">
        <w:rPr>
          <w:rFonts w:ascii="Times New Roman" w:hAnsi="Times New Roman"/>
          <w:sz w:val="24"/>
          <w:szCs w:val="24"/>
        </w:rPr>
        <w:t xml:space="preserve"> НОК УООД</w:t>
      </w:r>
      <w:r w:rsidRPr="001C7EEC">
        <w:rPr>
          <w:rFonts w:ascii="Times New Roman" w:hAnsi="Times New Roman"/>
          <w:sz w:val="24"/>
          <w:szCs w:val="24"/>
        </w:rPr>
        <w:t xml:space="preserve"> проведена в отношении образовательных организаций</w:t>
      </w:r>
      <w:r w:rsidRPr="001C7EEC">
        <w:rPr>
          <w:rFonts w:ascii="Times New Roman" w:hAnsi="Times New Roman"/>
          <w:color w:val="FF0000"/>
          <w:sz w:val="28"/>
          <w:szCs w:val="28"/>
        </w:rPr>
        <w:t xml:space="preserve"> </w:t>
      </w:r>
      <w:r w:rsidR="00081493" w:rsidRPr="001C7EEC">
        <w:rPr>
          <w:rFonts w:ascii="Times New Roman" w:hAnsi="Times New Roman"/>
          <w:sz w:val="24"/>
          <w:szCs w:val="24"/>
        </w:rPr>
        <w:t xml:space="preserve">из </w:t>
      </w:r>
      <w:r w:rsidR="00C73F42">
        <w:rPr>
          <w:rFonts w:ascii="Times New Roman" w:hAnsi="Times New Roman"/>
          <w:b/>
          <w:sz w:val="24"/>
          <w:szCs w:val="24"/>
        </w:rPr>
        <w:t>14</w:t>
      </w:r>
      <w:r w:rsidR="001C7EEC" w:rsidRPr="001C7EEC">
        <w:rPr>
          <w:rFonts w:ascii="Times New Roman" w:hAnsi="Times New Roman"/>
          <w:color w:val="FF0000"/>
          <w:sz w:val="24"/>
          <w:szCs w:val="24"/>
        </w:rPr>
        <w:t xml:space="preserve"> </w:t>
      </w:r>
      <w:r w:rsidR="00C73F42">
        <w:rPr>
          <w:rFonts w:ascii="Times New Roman" w:hAnsi="Times New Roman"/>
          <w:sz w:val="24"/>
          <w:szCs w:val="24"/>
        </w:rPr>
        <w:t>населённых пунктов</w:t>
      </w:r>
      <w:r w:rsidRPr="001C7EEC">
        <w:rPr>
          <w:rFonts w:ascii="Times New Roman" w:hAnsi="Times New Roman"/>
          <w:sz w:val="24"/>
          <w:szCs w:val="24"/>
        </w:rPr>
        <w:t xml:space="preserve"> </w:t>
      </w:r>
      <w:r w:rsidR="008B2A8C" w:rsidRPr="008B2A8C">
        <w:rPr>
          <w:rFonts w:ascii="Times New Roman" w:hAnsi="Times New Roman"/>
          <w:sz w:val="24"/>
          <w:szCs w:val="24"/>
          <w:shd w:val="clear" w:color="auto" w:fill="FFFFFF"/>
        </w:rPr>
        <w:t xml:space="preserve">Красноперекопского района </w:t>
      </w:r>
      <w:r w:rsidR="008B2A8C">
        <w:rPr>
          <w:rFonts w:ascii="Times New Roman" w:hAnsi="Times New Roman"/>
          <w:color w:val="000000"/>
          <w:sz w:val="24"/>
          <w:szCs w:val="24"/>
        </w:rPr>
        <w:t>Республики Крым</w:t>
      </w:r>
      <w:r w:rsidRPr="001C7EEC">
        <w:rPr>
          <w:rFonts w:ascii="Times New Roman" w:hAnsi="Times New Roman"/>
          <w:sz w:val="24"/>
          <w:szCs w:val="24"/>
        </w:rPr>
        <w:t>.</w:t>
      </w:r>
    </w:p>
    <w:p w14:paraId="28458686" w14:textId="77777777" w:rsidR="008B2A8C" w:rsidRDefault="008B2A8C" w:rsidP="00B02E71">
      <w:pPr>
        <w:jc w:val="right"/>
        <w:rPr>
          <w:rFonts w:ascii="Times New Roman" w:hAnsi="Times New Roman"/>
          <w:sz w:val="24"/>
          <w:szCs w:val="24"/>
        </w:rPr>
      </w:pPr>
    </w:p>
    <w:p w14:paraId="0E469A80" w14:textId="77777777" w:rsidR="00014F1F" w:rsidRDefault="00014F1F" w:rsidP="00B02E71">
      <w:pPr>
        <w:jc w:val="right"/>
        <w:rPr>
          <w:rFonts w:ascii="Times New Roman" w:hAnsi="Times New Roman"/>
          <w:sz w:val="24"/>
          <w:szCs w:val="24"/>
        </w:rPr>
      </w:pPr>
      <w:r w:rsidRPr="001C7EEC">
        <w:rPr>
          <w:rFonts w:ascii="Times New Roman" w:hAnsi="Times New Roman"/>
          <w:sz w:val="24"/>
          <w:szCs w:val="24"/>
        </w:rPr>
        <w:t>Таблица 1.</w:t>
      </w:r>
    </w:p>
    <w:p w14:paraId="45A1CF7B" w14:textId="77777777" w:rsidR="008B2A8C" w:rsidRPr="001C7EEC" w:rsidRDefault="008B2A8C" w:rsidP="00B02E71">
      <w:pPr>
        <w:jc w:val="right"/>
        <w:rPr>
          <w:rFonts w:ascii="Times New Roman" w:hAnsi="Times New Roman"/>
          <w:sz w:val="24"/>
          <w:szCs w:val="24"/>
        </w:rPr>
      </w:pPr>
    </w:p>
    <w:p w14:paraId="6BA17740" w14:textId="77777777" w:rsidR="00014F1F" w:rsidRPr="001C7EEC" w:rsidRDefault="00014F1F" w:rsidP="00566926">
      <w:pPr>
        <w:spacing w:line="240" w:lineRule="auto"/>
        <w:jc w:val="center"/>
        <w:rPr>
          <w:rFonts w:ascii="Times New Roman" w:hAnsi="Times New Roman"/>
          <w:b/>
          <w:bCs/>
          <w:sz w:val="24"/>
          <w:szCs w:val="24"/>
        </w:rPr>
      </w:pPr>
      <w:r w:rsidRPr="001C7EEC">
        <w:rPr>
          <w:rFonts w:ascii="Times New Roman" w:hAnsi="Times New Roman"/>
          <w:b/>
          <w:bCs/>
          <w:sz w:val="24"/>
          <w:szCs w:val="24"/>
        </w:rPr>
        <w:t xml:space="preserve">Количество участников НОК УООД в </w:t>
      </w:r>
      <w:r w:rsidR="00C73F42">
        <w:rPr>
          <w:rFonts w:ascii="Times New Roman" w:hAnsi="Times New Roman"/>
          <w:b/>
          <w:bCs/>
          <w:sz w:val="24"/>
          <w:szCs w:val="24"/>
        </w:rPr>
        <w:t>2020</w:t>
      </w:r>
      <w:r w:rsidRPr="001C7EEC">
        <w:rPr>
          <w:rFonts w:ascii="Times New Roman" w:hAnsi="Times New Roman"/>
          <w:b/>
          <w:bCs/>
          <w:sz w:val="24"/>
          <w:szCs w:val="24"/>
        </w:rPr>
        <w:t xml:space="preserve"> году по </w:t>
      </w:r>
      <w:r w:rsidR="00C73F42">
        <w:rPr>
          <w:rFonts w:ascii="Times New Roman" w:hAnsi="Times New Roman"/>
          <w:b/>
          <w:bCs/>
          <w:sz w:val="24"/>
          <w:szCs w:val="24"/>
        </w:rPr>
        <w:t>населённым пунктам</w:t>
      </w:r>
    </w:p>
    <w:p w14:paraId="2C68BCBA" w14:textId="77777777" w:rsidR="00014F1F" w:rsidRDefault="008B2A8C" w:rsidP="00566926">
      <w:pPr>
        <w:spacing w:line="240" w:lineRule="auto"/>
        <w:jc w:val="center"/>
        <w:rPr>
          <w:rFonts w:ascii="Times New Roman" w:hAnsi="Times New Roman"/>
          <w:b/>
          <w:color w:val="000000"/>
          <w:sz w:val="24"/>
          <w:szCs w:val="24"/>
          <w:lang w:val="en-US"/>
        </w:rPr>
      </w:pPr>
      <w:r w:rsidRPr="008B2A8C">
        <w:rPr>
          <w:rFonts w:ascii="Times New Roman" w:hAnsi="Times New Roman"/>
          <w:b/>
          <w:sz w:val="24"/>
          <w:szCs w:val="24"/>
          <w:shd w:val="clear" w:color="auto" w:fill="FFFFFF"/>
        </w:rPr>
        <w:t xml:space="preserve">Красноперекопского района </w:t>
      </w:r>
      <w:r w:rsidRPr="008B2A8C">
        <w:rPr>
          <w:rFonts w:ascii="Times New Roman" w:hAnsi="Times New Roman"/>
          <w:b/>
          <w:color w:val="000000"/>
          <w:sz w:val="24"/>
          <w:szCs w:val="24"/>
        </w:rPr>
        <w:t>Республики Крым</w:t>
      </w:r>
      <w:r>
        <w:rPr>
          <w:rFonts w:ascii="Times New Roman" w:hAnsi="Times New Roman"/>
          <w:b/>
          <w:color w:val="000000"/>
          <w:sz w:val="24"/>
          <w:szCs w:val="24"/>
          <w:lang w:val="en-US"/>
        </w:rPr>
        <w:t>.</w:t>
      </w:r>
    </w:p>
    <w:p w14:paraId="491CE364" w14:textId="77777777" w:rsidR="008B2A8C" w:rsidRPr="008B2A8C" w:rsidRDefault="008B2A8C" w:rsidP="00566926">
      <w:pPr>
        <w:spacing w:line="240" w:lineRule="auto"/>
        <w:jc w:val="center"/>
        <w:rPr>
          <w:rFonts w:ascii="Times New Roman" w:hAnsi="Times New Roman"/>
          <w:b/>
          <w:sz w:val="24"/>
          <w:szCs w:val="24"/>
          <w:lang w:val="en-US"/>
        </w:rPr>
      </w:pPr>
    </w:p>
    <w:tbl>
      <w:tblPr>
        <w:tblW w:w="94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6"/>
        <w:gridCol w:w="2360"/>
      </w:tblGrid>
      <w:tr w:rsidR="004E7DCC" w:rsidRPr="001C7EEC" w14:paraId="7697E6C4" w14:textId="77777777" w:rsidTr="00A70F50">
        <w:trPr>
          <w:trHeight w:val="672"/>
        </w:trPr>
        <w:tc>
          <w:tcPr>
            <w:tcW w:w="7046" w:type="dxa"/>
            <w:shd w:val="clear" w:color="auto" w:fill="auto"/>
          </w:tcPr>
          <w:p w14:paraId="744C5987" w14:textId="77777777" w:rsidR="004E7DCC" w:rsidRPr="001C7EEC" w:rsidRDefault="004E7DCC" w:rsidP="001C7EEC">
            <w:pPr>
              <w:spacing w:after="0" w:line="240" w:lineRule="auto"/>
              <w:jc w:val="center"/>
              <w:rPr>
                <w:rFonts w:ascii="Times New Roman" w:hAnsi="Times New Roman"/>
                <w:b/>
                <w:bCs/>
                <w:sz w:val="20"/>
                <w:szCs w:val="20"/>
              </w:rPr>
            </w:pPr>
          </w:p>
          <w:p w14:paraId="301386F5" w14:textId="77777777" w:rsidR="004E7DCC" w:rsidRPr="001C7EEC"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НАСЕЛЁННЫЙ ПУНКТ</w:t>
            </w:r>
          </w:p>
        </w:tc>
        <w:tc>
          <w:tcPr>
            <w:tcW w:w="2360" w:type="dxa"/>
            <w:shd w:val="clear" w:color="auto" w:fill="auto"/>
          </w:tcPr>
          <w:p w14:paraId="782D22AB" w14:textId="77777777" w:rsidR="004E7DCC" w:rsidRPr="001C7EEC" w:rsidRDefault="004E7DCC" w:rsidP="001C7EEC">
            <w:pPr>
              <w:spacing w:after="0" w:line="240" w:lineRule="auto"/>
              <w:jc w:val="center"/>
              <w:rPr>
                <w:rFonts w:ascii="Times New Roman" w:hAnsi="Times New Roman"/>
                <w:b/>
                <w:bCs/>
                <w:sz w:val="20"/>
                <w:szCs w:val="20"/>
              </w:rPr>
            </w:pPr>
            <w:r w:rsidRPr="001C7EEC">
              <w:rPr>
                <w:rFonts w:ascii="Times New Roman" w:hAnsi="Times New Roman"/>
                <w:b/>
                <w:bCs/>
                <w:sz w:val="20"/>
                <w:szCs w:val="20"/>
              </w:rPr>
              <w:t>КОЛИЧЕСТВО ОБРАЗОВАТЕЛЬНЫХ ОРГАНИЗАЦИЙ</w:t>
            </w:r>
          </w:p>
        </w:tc>
      </w:tr>
      <w:tr w:rsidR="004E7DCC" w:rsidRPr="001C7EEC" w14:paraId="18E0E5F4" w14:textId="77777777" w:rsidTr="006E2564">
        <w:trPr>
          <w:trHeight w:val="218"/>
        </w:trPr>
        <w:tc>
          <w:tcPr>
            <w:tcW w:w="7046" w:type="dxa"/>
            <w:shd w:val="clear" w:color="auto" w:fill="auto"/>
          </w:tcPr>
          <w:p w14:paraId="3C7CD5BB" w14:textId="77777777" w:rsidR="004E7DCC" w:rsidRPr="001C7EEC"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с. Красноармейское</w:t>
            </w:r>
          </w:p>
        </w:tc>
        <w:tc>
          <w:tcPr>
            <w:tcW w:w="2360" w:type="dxa"/>
            <w:shd w:val="clear" w:color="auto" w:fill="FBD4B4"/>
          </w:tcPr>
          <w:p w14:paraId="1C202966" w14:textId="77777777" w:rsidR="004E7DCC" w:rsidRPr="001C7EEC"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2</w:t>
            </w:r>
          </w:p>
        </w:tc>
      </w:tr>
      <w:tr w:rsidR="00C73F42" w:rsidRPr="001C7EEC" w14:paraId="08725F39" w14:textId="77777777" w:rsidTr="006E2564">
        <w:trPr>
          <w:trHeight w:val="218"/>
        </w:trPr>
        <w:tc>
          <w:tcPr>
            <w:tcW w:w="7046" w:type="dxa"/>
            <w:shd w:val="clear" w:color="auto" w:fill="auto"/>
          </w:tcPr>
          <w:p w14:paraId="06E28874"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с. Ильинка</w:t>
            </w:r>
          </w:p>
        </w:tc>
        <w:tc>
          <w:tcPr>
            <w:tcW w:w="2360" w:type="dxa"/>
            <w:shd w:val="clear" w:color="auto" w:fill="FBD4B4"/>
          </w:tcPr>
          <w:p w14:paraId="3B997034"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2</w:t>
            </w:r>
          </w:p>
        </w:tc>
      </w:tr>
      <w:tr w:rsidR="00C73F42" w:rsidRPr="001C7EEC" w14:paraId="3A77D7A4" w14:textId="77777777" w:rsidTr="006E2564">
        <w:trPr>
          <w:trHeight w:val="218"/>
        </w:trPr>
        <w:tc>
          <w:tcPr>
            <w:tcW w:w="7046" w:type="dxa"/>
            <w:shd w:val="clear" w:color="auto" w:fill="auto"/>
          </w:tcPr>
          <w:p w14:paraId="26BBC980"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с. Воинка</w:t>
            </w:r>
          </w:p>
        </w:tc>
        <w:tc>
          <w:tcPr>
            <w:tcW w:w="2360" w:type="dxa"/>
            <w:shd w:val="clear" w:color="auto" w:fill="FBD4B4"/>
          </w:tcPr>
          <w:p w14:paraId="0D2E0B65"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2</w:t>
            </w:r>
          </w:p>
        </w:tc>
      </w:tr>
      <w:tr w:rsidR="00C73F42" w:rsidRPr="001C7EEC" w14:paraId="3C555422" w14:textId="77777777" w:rsidTr="006E2564">
        <w:trPr>
          <w:trHeight w:val="218"/>
        </w:trPr>
        <w:tc>
          <w:tcPr>
            <w:tcW w:w="7046" w:type="dxa"/>
            <w:shd w:val="clear" w:color="auto" w:fill="auto"/>
          </w:tcPr>
          <w:p w14:paraId="22988007"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 xml:space="preserve">с. </w:t>
            </w:r>
            <w:proofErr w:type="spellStart"/>
            <w:r>
              <w:rPr>
                <w:rFonts w:ascii="Times New Roman" w:hAnsi="Times New Roman"/>
                <w:b/>
                <w:bCs/>
                <w:sz w:val="20"/>
                <w:szCs w:val="20"/>
              </w:rPr>
              <w:t>Ишунь</w:t>
            </w:r>
            <w:proofErr w:type="spellEnd"/>
          </w:p>
        </w:tc>
        <w:tc>
          <w:tcPr>
            <w:tcW w:w="2360" w:type="dxa"/>
            <w:shd w:val="clear" w:color="auto" w:fill="FBD4B4"/>
          </w:tcPr>
          <w:p w14:paraId="4F745107"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4</w:t>
            </w:r>
          </w:p>
        </w:tc>
      </w:tr>
      <w:tr w:rsidR="00C73F42" w:rsidRPr="001C7EEC" w14:paraId="1FBD8E8B" w14:textId="77777777" w:rsidTr="006E2564">
        <w:trPr>
          <w:trHeight w:val="218"/>
        </w:trPr>
        <w:tc>
          <w:tcPr>
            <w:tcW w:w="7046" w:type="dxa"/>
            <w:shd w:val="clear" w:color="auto" w:fill="auto"/>
          </w:tcPr>
          <w:p w14:paraId="308966FB"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с. Почетное</w:t>
            </w:r>
          </w:p>
        </w:tc>
        <w:tc>
          <w:tcPr>
            <w:tcW w:w="2360" w:type="dxa"/>
            <w:shd w:val="clear" w:color="auto" w:fill="FBD4B4"/>
          </w:tcPr>
          <w:p w14:paraId="224081BA"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2</w:t>
            </w:r>
          </w:p>
        </w:tc>
      </w:tr>
      <w:tr w:rsidR="00C73F42" w:rsidRPr="001C7EEC" w14:paraId="1CA14E5D" w14:textId="77777777" w:rsidTr="006E2564">
        <w:trPr>
          <w:trHeight w:val="218"/>
        </w:trPr>
        <w:tc>
          <w:tcPr>
            <w:tcW w:w="7046" w:type="dxa"/>
            <w:shd w:val="clear" w:color="auto" w:fill="auto"/>
          </w:tcPr>
          <w:p w14:paraId="46123965"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с. Орловское</w:t>
            </w:r>
          </w:p>
        </w:tc>
        <w:tc>
          <w:tcPr>
            <w:tcW w:w="2360" w:type="dxa"/>
            <w:shd w:val="clear" w:color="auto" w:fill="FBD4B4"/>
          </w:tcPr>
          <w:p w14:paraId="4430BBCC"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1</w:t>
            </w:r>
          </w:p>
        </w:tc>
      </w:tr>
      <w:tr w:rsidR="00C73F42" w:rsidRPr="001C7EEC" w14:paraId="2496385C" w14:textId="77777777" w:rsidTr="006E2564">
        <w:trPr>
          <w:trHeight w:val="218"/>
        </w:trPr>
        <w:tc>
          <w:tcPr>
            <w:tcW w:w="7046" w:type="dxa"/>
            <w:shd w:val="clear" w:color="auto" w:fill="auto"/>
          </w:tcPr>
          <w:p w14:paraId="734803AC"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с. Совхозное</w:t>
            </w:r>
          </w:p>
        </w:tc>
        <w:tc>
          <w:tcPr>
            <w:tcW w:w="2360" w:type="dxa"/>
            <w:shd w:val="clear" w:color="auto" w:fill="FBD4B4"/>
          </w:tcPr>
          <w:p w14:paraId="2CC1DF09"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1</w:t>
            </w:r>
          </w:p>
        </w:tc>
      </w:tr>
      <w:tr w:rsidR="00C73F42" w:rsidRPr="001C7EEC" w14:paraId="3367903B" w14:textId="77777777" w:rsidTr="006E2564">
        <w:trPr>
          <w:trHeight w:val="218"/>
        </w:trPr>
        <w:tc>
          <w:tcPr>
            <w:tcW w:w="7046" w:type="dxa"/>
            <w:shd w:val="clear" w:color="auto" w:fill="auto"/>
          </w:tcPr>
          <w:p w14:paraId="31FCDDF7"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с. Братское</w:t>
            </w:r>
          </w:p>
        </w:tc>
        <w:tc>
          <w:tcPr>
            <w:tcW w:w="2360" w:type="dxa"/>
            <w:shd w:val="clear" w:color="auto" w:fill="FBD4B4"/>
          </w:tcPr>
          <w:p w14:paraId="4CDC1D94"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1</w:t>
            </w:r>
          </w:p>
        </w:tc>
      </w:tr>
      <w:tr w:rsidR="00C73F42" w:rsidRPr="001C7EEC" w14:paraId="236F959E" w14:textId="77777777" w:rsidTr="006E2564">
        <w:trPr>
          <w:trHeight w:val="218"/>
        </w:trPr>
        <w:tc>
          <w:tcPr>
            <w:tcW w:w="7046" w:type="dxa"/>
            <w:shd w:val="clear" w:color="auto" w:fill="auto"/>
          </w:tcPr>
          <w:p w14:paraId="2714FCA1"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с. Вишневка</w:t>
            </w:r>
          </w:p>
        </w:tc>
        <w:tc>
          <w:tcPr>
            <w:tcW w:w="2360" w:type="dxa"/>
            <w:shd w:val="clear" w:color="auto" w:fill="FBD4B4"/>
          </w:tcPr>
          <w:p w14:paraId="6B2C741E"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1</w:t>
            </w:r>
          </w:p>
        </w:tc>
      </w:tr>
      <w:tr w:rsidR="00C73F42" w:rsidRPr="001C7EEC" w14:paraId="01D3C081" w14:textId="77777777" w:rsidTr="006E2564">
        <w:trPr>
          <w:trHeight w:val="218"/>
        </w:trPr>
        <w:tc>
          <w:tcPr>
            <w:tcW w:w="7046" w:type="dxa"/>
            <w:shd w:val="clear" w:color="auto" w:fill="auto"/>
          </w:tcPr>
          <w:p w14:paraId="0ACB8579"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с. Зеленая Нива</w:t>
            </w:r>
          </w:p>
        </w:tc>
        <w:tc>
          <w:tcPr>
            <w:tcW w:w="2360" w:type="dxa"/>
            <w:shd w:val="clear" w:color="auto" w:fill="FBD4B4"/>
          </w:tcPr>
          <w:p w14:paraId="3CCC39D7"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1</w:t>
            </w:r>
          </w:p>
        </w:tc>
      </w:tr>
      <w:tr w:rsidR="00C73F42" w:rsidRPr="001C7EEC" w14:paraId="089053E5" w14:textId="77777777" w:rsidTr="006E2564">
        <w:trPr>
          <w:trHeight w:val="218"/>
        </w:trPr>
        <w:tc>
          <w:tcPr>
            <w:tcW w:w="7046" w:type="dxa"/>
            <w:shd w:val="clear" w:color="auto" w:fill="auto"/>
          </w:tcPr>
          <w:p w14:paraId="338CCEB6"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с. Магазинка</w:t>
            </w:r>
          </w:p>
        </w:tc>
        <w:tc>
          <w:tcPr>
            <w:tcW w:w="2360" w:type="dxa"/>
            <w:shd w:val="clear" w:color="auto" w:fill="FBD4B4"/>
          </w:tcPr>
          <w:p w14:paraId="3BE2D84A"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1</w:t>
            </w:r>
          </w:p>
        </w:tc>
      </w:tr>
      <w:tr w:rsidR="00C73F42" w:rsidRPr="001C7EEC" w14:paraId="3A6BB6D8" w14:textId="77777777" w:rsidTr="006E2564">
        <w:trPr>
          <w:trHeight w:val="218"/>
        </w:trPr>
        <w:tc>
          <w:tcPr>
            <w:tcW w:w="7046" w:type="dxa"/>
            <w:shd w:val="clear" w:color="auto" w:fill="auto"/>
          </w:tcPr>
          <w:p w14:paraId="23EF36D5"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с. Новопавловка</w:t>
            </w:r>
          </w:p>
        </w:tc>
        <w:tc>
          <w:tcPr>
            <w:tcW w:w="2360" w:type="dxa"/>
            <w:shd w:val="clear" w:color="auto" w:fill="FBD4B4"/>
          </w:tcPr>
          <w:p w14:paraId="2B175D86"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2</w:t>
            </w:r>
          </w:p>
        </w:tc>
      </w:tr>
      <w:tr w:rsidR="00C73F42" w:rsidRPr="001C7EEC" w14:paraId="0297E761" w14:textId="77777777" w:rsidTr="006E2564">
        <w:trPr>
          <w:trHeight w:val="218"/>
        </w:trPr>
        <w:tc>
          <w:tcPr>
            <w:tcW w:w="7046" w:type="dxa"/>
            <w:shd w:val="clear" w:color="auto" w:fill="auto"/>
          </w:tcPr>
          <w:p w14:paraId="51525C27"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с. Рисовое</w:t>
            </w:r>
          </w:p>
        </w:tc>
        <w:tc>
          <w:tcPr>
            <w:tcW w:w="2360" w:type="dxa"/>
            <w:shd w:val="clear" w:color="auto" w:fill="FBD4B4"/>
          </w:tcPr>
          <w:p w14:paraId="5FA61C48"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1</w:t>
            </w:r>
          </w:p>
        </w:tc>
      </w:tr>
      <w:tr w:rsidR="00C73F42" w:rsidRPr="001C7EEC" w14:paraId="65D259D8" w14:textId="77777777" w:rsidTr="006E2564">
        <w:trPr>
          <w:trHeight w:val="218"/>
        </w:trPr>
        <w:tc>
          <w:tcPr>
            <w:tcW w:w="7046" w:type="dxa"/>
            <w:shd w:val="clear" w:color="auto" w:fill="auto"/>
          </w:tcPr>
          <w:p w14:paraId="189412F6"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с. Таврическое</w:t>
            </w:r>
          </w:p>
        </w:tc>
        <w:tc>
          <w:tcPr>
            <w:tcW w:w="2360" w:type="dxa"/>
            <w:shd w:val="clear" w:color="auto" w:fill="FBD4B4"/>
          </w:tcPr>
          <w:p w14:paraId="03A82CFB" w14:textId="77777777" w:rsidR="00C73F42" w:rsidRDefault="00C73F42" w:rsidP="001C7EEC">
            <w:pPr>
              <w:spacing w:after="0" w:line="240" w:lineRule="auto"/>
              <w:jc w:val="center"/>
              <w:rPr>
                <w:rFonts w:ascii="Times New Roman" w:hAnsi="Times New Roman"/>
                <w:b/>
                <w:bCs/>
                <w:sz w:val="20"/>
                <w:szCs w:val="20"/>
              </w:rPr>
            </w:pPr>
            <w:r>
              <w:rPr>
                <w:rFonts w:ascii="Times New Roman" w:hAnsi="Times New Roman"/>
                <w:b/>
                <w:bCs/>
                <w:sz w:val="20"/>
                <w:szCs w:val="20"/>
              </w:rPr>
              <w:t>1</w:t>
            </w:r>
          </w:p>
        </w:tc>
      </w:tr>
    </w:tbl>
    <w:p w14:paraId="51CDAA4E" w14:textId="77777777" w:rsidR="00014F1F" w:rsidRPr="001C7EEC" w:rsidRDefault="00014F1F" w:rsidP="001C7EEC">
      <w:pPr>
        <w:jc w:val="right"/>
        <w:rPr>
          <w:rFonts w:ascii="Times New Roman" w:hAnsi="Times New Roman"/>
          <w:sz w:val="24"/>
          <w:szCs w:val="24"/>
        </w:rPr>
      </w:pPr>
    </w:p>
    <w:p w14:paraId="5A0B4F52" w14:textId="77777777" w:rsidR="00014F1F" w:rsidRPr="00A24AA1" w:rsidRDefault="004E7DCC" w:rsidP="004E7DCC">
      <w:pPr>
        <w:spacing w:line="360" w:lineRule="auto"/>
        <w:ind w:firstLine="709"/>
        <w:jc w:val="both"/>
        <w:rPr>
          <w:rFonts w:ascii="Times New Roman" w:hAnsi="Times New Roman"/>
          <w:sz w:val="24"/>
          <w:szCs w:val="24"/>
        </w:rPr>
      </w:pPr>
      <w:r w:rsidRPr="001C7EEC">
        <w:rPr>
          <w:rFonts w:ascii="Times New Roman" w:eastAsia="Times New Roman" w:hAnsi="Times New Roman"/>
          <w:sz w:val="24"/>
          <w:szCs w:val="24"/>
          <w:lang w:eastAsia="ru-RU"/>
        </w:rPr>
        <w:t xml:space="preserve">Распределение участников НОК УООД по </w:t>
      </w:r>
      <w:r w:rsidR="00C73F42">
        <w:rPr>
          <w:rFonts w:ascii="Times New Roman" w:hAnsi="Times New Roman"/>
          <w:bCs/>
          <w:sz w:val="24"/>
          <w:szCs w:val="24"/>
        </w:rPr>
        <w:t>населённым пунктам</w:t>
      </w:r>
      <w:r w:rsidR="00A24AA1" w:rsidRPr="00A24AA1">
        <w:rPr>
          <w:rFonts w:ascii="Times New Roman" w:hAnsi="Times New Roman"/>
          <w:color w:val="000000"/>
          <w:sz w:val="24"/>
          <w:szCs w:val="24"/>
        </w:rPr>
        <w:t xml:space="preserve"> </w:t>
      </w:r>
      <w:r w:rsidR="008B2A8C" w:rsidRPr="008B2A8C">
        <w:rPr>
          <w:rFonts w:ascii="Times New Roman" w:hAnsi="Times New Roman"/>
          <w:sz w:val="24"/>
          <w:szCs w:val="24"/>
          <w:shd w:val="clear" w:color="auto" w:fill="FFFFFF"/>
        </w:rPr>
        <w:t xml:space="preserve">Красноперекопского района </w:t>
      </w:r>
      <w:r w:rsidR="008B2A8C">
        <w:rPr>
          <w:rFonts w:ascii="Times New Roman" w:hAnsi="Times New Roman"/>
          <w:color w:val="000000"/>
          <w:sz w:val="24"/>
          <w:szCs w:val="24"/>
        </w:rPr>
        <w:t>Республики Крым</w:t>
      </w:r>
      <w:r w:rsidR="00D43BD7" w:rsidRPr="00A24AA1">
        <w:rPr>
          <w:rFonts w:ascii="Times New Roman" w:hAnsi="Times New Roman"/>
          <w:color w:val="FF0000"/>
          <w:sz w:val="24"/>
          <w:szCs w:val="24"/>
        </w:rPr>
        <w:t xml:space="preserve"> </w:t>
      </w:r>
      <w:r w:rsidRPr="00A24AA1">
        <w:rPr>
          <w:rFonts w:ascii="Times New Roman" w:eastAsia="Times New Roman" w:hAnsi="Times New Roman"/>
          <w:sz w:val="24"/>
          <w:szCs w:val="24"/>
          <w:lang w:eastAsia="ru-RU"/>
        </w:rPr>
        <w:t>отражено на диаграмме (рис</w:t>
      </w:r>
      <w:r w:rsidR="00400901">
        <w:rPr>
          <w:rFonts w:ascii="Times New Roman" w:eastAsia="Times New Roman" w:hAnsi="Times New Roman"/>
          <w:sz w:val="24"/>
          <w:szCs w:val="24"/>
          <w:lang w:eastAsia="ru-RU"/>
        </w:rPr>
        <w:t>унок</w:t>
      </w:r>
      <w:r w:rsidRPr="00A24AA1">
        <w:rPr>
          <w:rFonts w:ascii="Times New Roman" w:eastAsia="Times New Roman" w:hAnsi="Times New Roman"/>
          <w:sz w:val="24"/>
          <w:szCs w:val="24"/>
          <w:lang w:eastAsia="ru-RU"/>
        </w:rPr>
        <w:t xml:space="preserve"> 1).</w:t>
      </w:r>
    </w:p>
    <w:p w14:paraId="7EEEE696" w14:textId="77777777" w:rsidR="003260BC" w:rsidRDefault="00B02E71" w:rsidP="00B02E71">
      <w:pPr>
        <w:jc w:val="right"/>
        <w:rPr>
          <w:rFonts w:ascii="Times New Roman" w:hAnsi="Times New Roman"/>
          <w:sz w:val="24"/>
          <w:szCs w:val="24"/>
        </w:rPr>
      </w:pPr>
      <w:r>
        <w:rPr>
          <w:rFonts w:ascii="Arial" w:hAnsi="Arial" w:cs="Arial"/>
          <w:b/>
          <w:bCs/>
          <w:sz w:val="24"/>
          <w:szCs w:val="24"/>
        </w:rPr>
        <w:br w:type="page"/>
      </w:r>
      <w:r w:rsidR="003260BC" w:rsidRPr="00CC5A8D">
        <w:rPr>
          <w:rFonts w:ascii="Times New Roman" w:hAnsi="Times New Roman"/>
          <w:sz w:val="24"/>
          <w:szCs w:val="24"/>
        </w:rPr>
        <w:lastRenderedPageBreak/>
        <w:t>Рис</w:t>
      </w:r>
      <w:r w:rsidR="00400901">
        <w:rPr>
          <w:rFonts w:ascii="Times New Roman" w:hAnsi="Times New Roman"/>
          <w:sz w:val="24"/>
          <w:szCs w:val="24"/>
        </w:rPr>
        <w:t>унок</w:t>
      </w:r>
      <w:r w:rsidR="003260BC" w:rsidRPr="00CC5A8D">
        <w:rPr>
          <w:rFonts w:ascii="Times New Roman" w:hAnsi="Times New Roman"/>
          <w:sz w:val="24"/>
          <w:szCs w:val="24"/>
        </w:rPr>
        <w:t xml:space="preserve"> 1</w:t>
      </w:r>
      <w:r w:rsidR="003260BC">
        <w:rPr>
          <w:rFonts w:ascii="Times New Roman" w:hAnsi="Times New Roman"/>
          <w:sz w:val="24"/>
          <w:szCs w:val="24"/>
        </w:rPr>
        <w:t>.</w:t>
      </w:r>
    </w:p>
    <w:p w14:paraId="2E10F49D" w14:textId="77777777" w:rsidR="008B2A8C" w:rsidRPr="003260BC" w:rsidRDefault="008B2A8C" w:rsidP="00B02E71">
      <w:pPr>
        <w:jc w:val="right"/>
        <w:rPr>
          <w:rFonts w:ascii="Times New Roman" w:hAnsi="Times New Roman"/>
          <w:sz w:val="24"/>
          <w:szCs w:val="24"/>
        </w:rPr>
      </w:pPr>
    </w:p>
    <w:p w14:paraId="5B850912" w14:textId="77777777" w:rsidR="00331170" w:rsidRPr="008B2A8C" w:rsidRDefault="003260BC" w:rsidP="003260BC">
      <w:pPr>
        <w:jc w:val="center"/>
        <w:rPr>
          <w:rFonts w:ascii="Times New Roman" w:hAnsi="Times New Roman"/>
          <w:b/>
          <w:bCs/>
          <w:sz w:val="24"/>
          <w:szCs w:val="24"/>
        </w:rPr>
      </w:pPr>
      <w:r w:rsidRPr="008B2A8C">
        <w:rPr>
          <w:rFonts w:ascii="Times New Roman" w:hAnsi="Times New Roman"/>
          <w:b/>
          <w:bCs/>
          <w:sz w:val="24"/>
          <w:szCs w:val="24"/>
        </w:rPr>
        <w:t xml:space="preserve">Распределение участников НОК УООД по </w:t>
      </w:r>
      <w:r w:rsidR="00C73F42" w:rsidRPr="008B2A8C">
        <w:rPr>
          <w:rFonts w:ascii="Times New Roman" w:hAnsi="Times New Roman"/>
          <w:b/>
          <w:bCs/>
          <w:sz w:val="24"/>
          <w:szCs w:val="24"/>
        </w:rPr>
        <w:t>населённым пунктам</w:t>
      </w:r>
      <w:r w:rsidRPr="008B2A8C">
        <w:rPr>
          <w:rFonts w:ascii="Times New Roman" w:hAnsi="Times New Roman"/>
          <w:b/>
          <w:bCs/>
          <w:sz w:val="24"/>
          <w:szCs w:val="24"/>
        </w:rPr>
        <w:t xml:space="preserve"> </w:t>
      </w:r>
      <w:r w:rsidR="008B2A8C" w:rsidRPr="008B2A8C">
        <w:rPr>
          <w:rFonts w:ascii="Times New Roman" w:hAnsi="Times New Roman"/>
          <w:b/>
          <w:sz w:val="24"/>
          <w:szCs w:val="24"/>
          <w:shd w:val="clear" w:color="auto" w:fill="FFFFFF"/>
        </w:rPr>
        <w:t xml:space="preserve">Красноперекопского района </w:t>
      </w:r>
      <w:r w:rsidR="008B2A8C" w:rsidRPr="008B2A8C">
        <w:rPr>
          <w:rFonts w:ascii="Times New Roman" w:hAnsi="Times New Roman"/>
          <w:b/>
          <w:color w:val="000000"/>
          <w:sz w:val="24"/>
          <w:szCs w:val="24"/>
        </w:rPr>
        <w:t>Республики Крым</w:t>
      </w:r>
      <w:r w:rsidRPr="008B2A8C">
        <w:rPr>
          <w:rFonts w:ascii="Times New Roman" w:hAnsi="Times New Roman"/>
          <w:b/>
          <w:bCs/>
          <w:sz w:val="24"/>
          <w:szCs w:val="24"/>
        </w:rPr>
        <w:t>.</w:t>
      </w:r>
    </w:p>
    <w:p w14:paraId="19B9CFCF" w14:textId="77777777" w:rsidR="00AA0698" w:rsidRPr="00F107A4" w:rsidRDefault="000A6EFA" w:rsidP="003260BC">
      <w:pPr>
        <w:jc w:val="center"/>
        <w:rPr>
          <w:rFonts w:ascii="Times New Roman" w:hAnsi="Times New Roman"/>
          <w:b/>
          <w:color w:val="FF0000"/>
          <w:sz w:val="28"/>
          <w:szCs w:val="28"/>
        </w:rPr>
      </w:pPr>
      <w:r>
        <w:rPr>
          <w:rFonts w:ascii="Times New Roman" w:hAnsi="Times New Roman"/>
          <w:b/>
          <w:color w:val="FF0000"/>
          <w:sz w:val="28"/>
          <w:szCs w:val="28"/>
          <w:lang w:val="en-US"/>
        </w:rPr>
        <w:pict w14:anchorId="27467519">
          <v:shape id="_x0000_i1025" type="#_x0000_t75" style="width:467.25pt;height:302.55pt">
            <v:imagedata r:id="rId36" o:title="image000"/>
          </v:shape>
        </w:pict>
      </w:r>
    </w:p>
    <w:p w14:paraId="0865EAA1" w14:textId="77777777" w:rsidR="008B2A8C" w:rsidRDefault="008B2A8C" w:rsidP="00511B8D">
      <w:pPr>
        <w:spacing w:before="120" w:after="120" w:line="360" w:lineRule="auto"/>
        <w:ind w:right="-63"/>
        <w:rPr>
          <w:rFonts w:ascii="Times New Roman" w:hAnsi="Times New Roman"/>
          <w:sz w:val="24"/>
          <w:szCs w:val="24"/>
        </w:rPr>
      </w:pPr>
    </w:p>
    <w:p w14:paraId="48E6DF54" w14:textId="77777777" w:rsidR="008B2A8C" w:rsidRDefault="008B2A8C" w:rsidP="00511B8D">
      <w:pPr>
        <w:spacing w:before="120" w:after="120" w:line="360" w:lineRule="auto"/>
        <w:ind w:right="-63"/>
        <w:rPr>
          <w:rFonts w:ascii="Times New Roman" w:hAnsi="Times New Roman"/>
          <w:sz w:val="24"/>
          <w:szCs w:val="24"/>
        </w:rPr>
      </w:pPr>
    </w:p>
    <w:p w14:paraId="5C12863C" w14:textId="77777777" w:rsidR="00511B8D" w:rsidRPr="00400901" w:rsidRDefault="00C73F42" w:rsidP="00511B8D">
      <w:pPr>
        <w:spacing w:before="120" w:after="120" w:line="360" w:lineRule="auto"/>
        <w:ind w:right="-63"/>
        <w:rPr>
          <w:rFonts w:ascii="Times New Roman" w:hAnsi="Times New Roman"/>
          <w:sz w:val="24"/>
          <w:szCs w:val="24"/>
        </w:rPr>
      </w:pPr>
      <w:r>
        <w:rPr>
          <w:rFonts w:ascii="Times New Roman" w:hAnsi="Times New Roman"/>
          <w:sz w:val="24"/>
          <w:szCs w:val="24"/>
        </w:rPr>
        <w:t xml:space="preserve">Всего обследуемых организаций 22. </w:t>
      </w:r>
      <w:r>
        <w:rPr>
          <w:rFonts w:ascii="Times New Roman" w:hAnsi="Times New Roman"/>
          <w:sz w:val="24"/>
          <w:szCs w:val="24"/>
        </w:rPr>
        <w:cr/>
        <w:t>В том числе: ОО - 13; ДО - 7; ДОД - 2.</w:t>
      </w:r>
    </w:p>
    <w:p w14:paraId="4DB49B24" w14:textId="77777777" w:rsidR="00511B8D" w:rsidRPr="00511B8D" w:rsidRDefault="00511B8D" w:rsidP="003260BC">
      <w:pPr>
        <w:jc w:val="center"/>
        <w:rPr>
          <w:rFonts w:ascii="Times New Roman" w:hAnsi="Times New Roman"/>
          <w:sz w:val="28"/>
          <w:szCs w:val="28"/>
        </w:rPr>
      </w:pPr>
    </w:p>
    <w:p w14:paraId="24B08AC6" w14:textId="77777777" w:rsidR="003260BC" w:rsidRPr="00400901" w:rsidRDefault="00AA0698" w:rsidP="003260BC">
      <w:pPr>
        <w:jc w:val="center"/>
        <w:rPr>
          <w:rFonts w:ascii="Arial" w:hAnsi="Arial" w:cs="Arial"/>
          <w:b/>
          <w:bCs/>
          <w:sz w:val="24"/>
          <w:szCs w:val="24"/>
        </w:rPr>
      </w:pPr>
      <w:r w:rsidRPr="00400901">
        <w:rPr>
          <w:rFonts w:ascii="Arial" w:hAnsi="Arial" w:cs="Arial"/>
          <w:sz w:val="28"/>
          <w:szCs w:val="28"/>
        </w:rPr>
        <w:br w:type="page"/>
      </w:r>
      <w:r w:rsidR="003260BC" w:rsidRPr="00400901">
        <w:rPr>
          <w:rFonts w:ascii="Arial" w:hAnsi="Arial" w:cs="Arial"/>
          <w:b/>
          <w:bCs/>
          <w:sz w:val="24"/>
          <w:szCs w:val="24"/>
        </w:rPr>
        <w:lastRenderedPageBreak/>
        <w:t>ОБЩИЙ СПИСОК ОРГАНИЗАЦИЙ</w:t>
      </w:r>
    </w:p>
    <w:tbl>
      <w:tblPr>
        <w:tblW w:w="9889" w:type="dxa"/>
        <w:tblLayout w:type="fixed"/>
        <w:tblLook w:val="04A0" w:firstRow="1" w:lastRow="0" w:firstColumn="1" w:lastColumn="0" w:noHBand="0" w:noVBand="1"/>
      </w:tblPr>
      <w:tblGrid>
        <w:gridCol w:w="534"/>
        <w:gridCol w:w="2126"/>
        <w:gridCol w:w="7229"/>
      </w:tblGrid>
      <w:tr w:rsidR="003E5BF1" w:rsidRPr="00AA0698" w14:paraId="420E630E" w14:textId="77777777" w:rsidTr="00AA0698">
        <w:tc>
          <w:tcPr>
            <w:tcW w:w="534" w:type="dxa"/>
            <w:shd w:val="clear" w:color="auto" w:fill="auto"/>
          </w:tcPr>
          <w:p w14:paraId="23C8877A" w14:textId="77777777" w:rsidR="003E5BF1" w:rsidRPr="00AA0698" w:rsidRDefault="003E5BF1" w:rsidP="00AA0698">
            <w:pPr>
              <w:spacing w:before="60" w:after="0" w:line="276" w:lineRule="auto"/>
              <w:ind w:right="-63"/>
              <w:rPr>
                <w:rFonts w:ascii="Times New Roman" w:hAnsi="Times New Roman"/>
                <w:sz w:val="24"/>
                <w:szCs w:val="24"/>
                <w:lang w:val="en-US"/>
              </w:rPr>
            </w:pPr>
            <w:bookmarkStart w:id="61" w:name="Таблица_1"/>
          </w:p>
        </w:tc>
        <w:tc>
          <w:tcPr>
            <w:tcW w:w="2126" w:type="dxa"/>
            <w:shd w:val="clear" w:color="auto" w:fill="auto"/>
          </w:tcPr>
          <w:p w14:paraId="5F0219FA" w14:textId="77777777" w:rsidR="003E5BF1" w:rsidRPr="00AA0698" w:rsidRDefault="003E5BF1" w:rsidP="00AA0698">
            <w:pPr>
              <w:tabs>
                <w:tab w:val="left" w:pos="1249"/>
              </w:tabs>
              <w:spacing w:before="60" w:after="0" w:line="276" w:lineRule="auto"/>
              <w:ind w:right="-63"/>
              <w:rPr>
                <w:rFonts w:ascii="Times New Roman" w:hAnsi="Times New Roman"/>
                <w:b/>
                <w:sz w:val="24"/>
                <w:szCs w:val="24"/>
              </w:rPr>
            </w:pPr>
            <w:r w:rsidRPr="00AA0698">
              <w:rPr>
                <w:rFonts w:ascii="Times New Roman" w:hAnsi="Times New Roman"/>
                <w:b/>
                <w:sz w:val="24"/>
                <w:szCs w:val="24"/>
              </w:rPr>
              <w:t xml:space="preserve"> </w:t>
            </w:r>
          </w:p>
        </w:tc>
        <w:tc>
          <w:tcPr>
            <w:tcW w:w="7229" w:type="dxa"/>
            <w:shd w:val="clear" w:color="auto" w:fill="auto"/>
          </w:tcPr>
          <w:p w14:paraId="6EAB70AC" w14:textId="77777777" w:rsidR="003E5BF1" w:rsidRPr="00AA0698" w:rsidRDefault="003E5BF1" w:rsidP="00AA0698">
            <w:pPr>
              <w:spacing w:before="60" w:after="0" w:line="276" w:lineRule="auto"/>
              <w:ind w:right="-63"/>
              <w:rPr>
                <w:rFonts w:ascii="Times New Roman" w:hAnsi="Times New Roman"/>
                <w:sz w:val="24"/>
                <w:szCs w:val="24"/>
              </w:rPr>
            </w:pPr>
          </w:p>
        </w:tc>
      </w:tr>
      <w:tr w:rsidR="00C73F42" w:rsidRPr="00AA0698" w14:paraId="4893E9EA" w14:textId="77777777" w:rsidTr="00AA0698">
        <w:tc>
          <w:tcPr>
            <w:tcW w:w="534" w:type="dxa"/>
            <w:shd w:val="clear" w:color="auto" w:fill="auto"/>
          </w:tcPr>
          <w:p w14:paraId="3CFAF191" w14:textId="77777777" w:rsidR="00C73F42" w:rsidRPr="00AA0698"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1.</w:t>
            </w:r>
          </w:p>
        </w:tc>
        <w:tc>
          <w:tcPr>
            <w:tcW w:w="2126" w:type="dxa"/>
            <w:shd w:val="clear" w:color="auto" w:fill="auto"/>
          </w:tcPr>
          <w:p w14:paraId="02122D95" w14:textId="77777777" w:rsidR="00C73F42" w:rsidRPr="00AA0698"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0E6B61CF" w14:textId="77777777" w:rsidR="00C73F42" w:rsidRPr="00AA0698"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ДОШКОЛЬНОЕ ОБРАЗОВАТЕЛЬНОЕ УЧРЕЖДЕНИЕ "РОСИНКА" МУНИЦИПАЛЬНОГО ОБРАЗОВАНИЯ КРАСНОПЕРЕКОПСКИЙ РАЙОН РЕСПУБЛИКИ КРЫМ.</w:t>
            </w:r>
          </w:p>
        </w:tc>
      </w:tr>
      <w:tr w:rsidR="00C73F42" w:rsidRPr="00AA0698" w14:paraId="10FB7520" w14:textId="77777777" w:rsidTr="00AA0698">
        <w:tc>
          <w:tcPr>
            <w:tcW w:w="534" w:type="dxa"/>
            <w:shd w:val="clear" w:color="auto" w:fill="auto"/>
          </w:tcPr>
          <w:p w14:paraId="6D818AD3" w14:textId="77777777" w:rsidR="00C73F42" w:rsidRPr="00767705"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1DB7B22C"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Заведующий:</w:t>
            </w:r>
          </w:p>
        </w:tc>
        <w:tc>
          <w:tcPr>
            <w:tcW w:w="7229" w:type="dxa"/>
            <w:shd w:val="clear" w:color="auto" w:fill="auto"/>
          </w:tcPr>
          <w:p w14:paraId="2B3AFCA8" w14:textId="77777777" w:rsidR="00C73F42" w:rsidRDefault="00C73F42" w:rsidP="00AA0698">
            <w:pPr>
              <w:spacing w:before="60" w:after="0" w:line="276" w:lineRule="auto"/>
              <w:ind w:right="-63"/>
              <w:rPr>
                <w:rFonts w:ascii="Times New Roman" w:hAnsi="Times New Roman"/>
                <w:sz w:val="24"/>
                <w:szCs w:val="24"/>
              </w:rPr>
            </w:pPr>
            <w:proofErr w:type="spellStart"/>
            <w:r>
              <w:rPr>
                <w:rFonts w:ascii="Times New Roman" w:hAnsi="Times New Roman"/>
                <w:sz w:val="24"/>
                <w:szCs w:val="24"/>
              </w:rPr>
              <w:t>Аметова</w:t>
            </w:r>
            <w:proofErr w:type="spellEnd"/>
            <w:r>
              <w:rPr>
                <w:rFonts w:ascii="Times New Roman" w:hAnsi="Times New Roman"/>
                <w:sz w:val="24"/>
                <w:szCs w:val="24"/>
              </w:rPr>
              <w:t xml:space="preserve"> </w:t>
            </w:r>
            <w:proofErr w:type="spellStart"/>
            <w:r>
              <w:rPr>
                <w:rFonts w:ascii="Times New Roman" w:hAnsi="Times New Roman"/>
                <w:sz w:val="24"/>
                <w:szCs w:val="24"/>
              </w:rPr>
              <w:t>Айше</w:t>
            </w:r>
            <w:proofErr w:type="spellEnd"/>
            <w:r>
              <w:rPr>
                <w:rFonts w:ascii="Times New Roman" w:hAnsi="Times New Roman"/>
                <w:sz w:val="24"/>
                <w:szCs w:val="24"/>
              </w:rPr>
              <w:t xml:space="preserve"> </w:t>
            </w:r>
            <w:proofErr w:type="spellStart"/>
            <w:r>
              <w:rPr>
                <w:rFonts w:ascii="Times New Roman" w:hAnsi="Times New Roman"/>
                <w:sz w:val="24"/>
                <w:szCs w:val="24"/>
              </w:rPr>
              <w:t>Ибрагимовна</w:t>
            </w:r>
            <w:proofErr w:type="spellEnd"/>
          </w:p>
        </w:tc>
      </w:tr>
      <w:tr w:rsidR="00C73F42" w:rsidRPr="00AA0698" w14:paraId="21C0F244" w14:textId="77777777" w:rsidTr="00AA0698">
        <w:tc>
          <w:tcPr>
            <w:tcW w:w="534" w:type="dxa"/>
            <w:shd w:val="clear" w:color="auto" w:fill="auto"/>
          </w:tcPr>
          <w:p w14:paraId="19C91A07"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52F84A5F"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1A49F176"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296032, Республика Крым, Красноперекопский район, с. Красноармейское, ул. 50 лет Октября, д. 2</w:t>
            </w:r>
          </w:p>
        </w:tc>
      </w:tr>
      <w:tr w:rsidR="00C73F42" w:rsidRPr="00AA0698" w14:paraId="28A503F0" w14:textId="77777777" w:rsidTr="00AA0698">
        <w:tc>
          <w:tcPr>
            <w:tcW w:w="534" w:type="dxa"/>
            <w:shd w:val="clear" w:color="auto" w:fill="auto"/>
          </w:tcPr>
          <w:p w14:paraId="021AEF9A" w14:textId="77777777" w:rsidR="00C73F42" w:rsidRPr="00767705"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5E6692B4"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2016E03B"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kr-krasn-duz@mail.ru</w:t>
            </w:r>
          </w:p>
        </w:tc>
      </w:tr>
      <w:tr w:rsidR="00C73F42" w:rsidRPr="00AA0698" w14:paraId="78F4D329" w14:textId="77777777" w:rsidTr="00AA0698">
        <w:tc>
          <w:tcPr>
            <w:tcW w:w="534" w:type="dxa"/>
            <w:shd w:val="clear" w:color="auto" w:fill="auto"/>
          </w:tcPr>
          <w:p w14:paraId="5D94D31F" w14:textId="77777777" w:rsidR="00C73F42" w:rsidRPr="00767705"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31742A4C"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50877DE0"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rosinka-rk.tvoysadik.ru</w:t>
            </w:r>
          </w:p>
        </w:tc>
      </w:tr>
      <w:tr w:rsidR="00C73F42" w:rsidRPr="008B2A8C" w14:paraId="4F2BE995" w14:textId="77777777" w:rsidTr="00AA0698">
        <w:tc>
          <w:tcPr>
            <w:tcW w:w="534" w:type="dxa"/>
            <w:shd w:val="clear" w:color="auto" w:fill="auto"/>
          </w:tcPr>
          <w:p w14:paraId="6355D576" w14:textId="77777777" w:rsidR="00C73F42" w:rsidRPr="008B2A8C" w:rsidRDefault="00C73F42" w:rsidP="00AA0698">
            <w:pPr>
              <w:spacing w:before="60" w:after="0" w:line="276" w:lineRule="auto"/>
              <w:ind w:right="-63"/>
              <w:rPr>
                <w:rFonts w:ascii="Times New Roman" w:hAnsi="Times New Roman"/>
                <w:sz w:val="16"/>
                <w:szCs w:val="16"/>
                <w:lang w:val="en-US"/>
              </w:rPr>
            </w:pPr>
          </w:p>
        </w:tc>
        <w:tc>
          <w:tcPr>
            <w:tcW w:w="2126" w:type="dxa"/>
            <w:shd w:val="clear" w:color="auto" w:fill="auto"/>
          </w:tcPr>
          <w:p w14:paraId="6EEAFC96" w14:textId="77777777" w:rsidR="00C73F42" w:rsidRPr="008B2A8C" w:rsidRDefault="00C73F42" w:rsidP="00AA0698">
            <w:pPr>
              <w:tabs>
                <w:tab w:val="left" w:pos="1249"/>
              </w:tabs>
              <w:spacing w:before="60" w:after="0" w:line="276" w:lineRule="auto"/>
              <w:ind w:right="-63"/>
              <w:rPr>
                <w:rFonts w:ascii="Times New Roman" w:hAnsi="Times New Roman"/>
                <w:b/>
                <w:sz w:val="16"/>
                <w:szCs w:val="16"/>
              </w:rPr>
            </w:pPr>
            <w:r w:rsidRPr="008B2A8C">
              <w:rPr>
                <w:rFonts w:ascii="Times New Roman" w:hAnsi="Times New Roman"/>
                <w:b/>
                <w:sz w:val="16"/>
                <w:szCs w:val="16"/>
              </w:rPr>
              <w:t xml:space="preserve"> </w:t>
            </w:r>
          </w:p>
        </w:tc>
        <w:tc>
          <w:tcPr>
            <w:tcW w:w="7229" w:type="dxa"/>
            <w:shd w:val="clear" w:color="auto" w:fill="auto"/>
          </w:tcPr>
          <w:p w14:paraId="47E8F5D6" w14:textId="77777777" w:rsidR="00C73F42" w:rsidRPr="008B2A8C" w:rsidRDefault="00C73F42" w:rsidP="00AA0698">
            <w:pPr>
              <w:spacing w:before="60" w:after="0" w:line="276" w:lineRule="auto"/>
              <w:ind w:right="-63"/>
              <w:rPr>
                <w:rFonts w:ascii="Times New Roman" w:hAnsi="Times New Roman"/>
                <w:sz w:val="16"/>
                <w:szCs w:val="16"/>
              </w:rPr>
            </w:pPr>
          </w:p>
        </w:tc>
      </w:tr>
      <w:tr w:rsidR="00C73F42" w:rsidRPr="00AA0698" w14:paraId="3B5EC095" w14:textId="77777777" w:rsidTr="00AA0698">
        <w:tc>
          <w:tcPr>
            <w:tcW w:w="534" w:type="dxa"/>
            <w:shd w:val="clear" w:color="auto" w:fill="auto"/>
          </w:tcPr>
          <w:p w14:paraId="62ACE6F9"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2.</w:t>
            </w:r>
          </w:p>
        </w:tc>
        <w:tc>
          <w:tcPr>
            <w:tcW w:w="2126" w:type="dxa"/>
            <w:shd w:val="clear" w:color="auto" w:fill="auto"/>
          </w:tcPr>
          <w:p w14:paraId="1E25C33D"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29BFBA67"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ДОШКОЛЬНОЕ ОБРАЗОВАТЕЛЬНОЕ УЧРЕЖДЕНИЕ "РОСТОК" МУНИЦИПАЛЬНОГО ОБРАЗОВАНИЯ КРАСНОПЕРЕКОПСКИЙ РАЙОН РЕСПУБЛИКИ КРЫМ.</w:t>
            </w:r>
          </w:p>
        </w:tc>
      </w:tr>
      <w:tr w:rsidR="00C73F42" w:rsidRPr="00AA0698" w14:paraId="44915E38" w14:textId="77777777" w:rsidTr="00AA0698">
        <w:tc>
          <w:tcPr>
            <w:tcW w:w="534" w:type="dxa"/>
            <w:shd w:val="clear" w:color="auto" w:fill="auto"/>
          </w:tcPr>
          <w:p w14:paraId="3D0EF2B0" w14:textId="77777777" w:rsidR="00C73F42" w:rsidRPr="00767705"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01812C9F"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Заведующий:</w:t>
            </w:r>
          </w:p>
        </w:tc>
        <w:tc>
          <w:tcPr>
            <w:tcW w:w="7229" w:type="dxa"/>
            <w:shd w:val="clear" w:color="auto" w:fill="auto"/>
          </w:tcPr>
          <w:p w14:paraId="53998BB4" w14:textId="77777777" w:rsidR="00C73F42" w:rsidRDefault="00C73F42" w:rsidP="00AA0698">
            <w:pPr>
              <w:spacing w:before="60" w:after="0" w:line="276" w:lineRule="auto"/>
              <w:ind w:right="-63"/>
              <w:rPr>
                <w:rFonts w:ascii="Times New Roman" w:hAnsi="Times New Roman"/>
                <w:sz w:val="24"/>
                <w:szCs w:val="24"/>
              </w:rPr>
            </w:pPr>
            <w:proofErr w:type="spellStart"/>
            <w:r>
              <w:rPr>
                <w:rFonts w:ascii="Times New Roman" w:hAnsi="Times New Roman"/>
                <w:sz w:val="24"/>
                <w:szCs w:val="24"/>
              </w:rPr>
              <w:t>Сукач</w:t>
            </w:r>
            <w:proofErr w:type="spellEnd"/>
            <w:r>
              <w:rPr>
                <w:rFonts w:ascii="Times New Roman" w:hAnsi="Times New Roman"/>
                <w:sz w:val="24"/>
                <w:szCs w:val="24"/>
              </w:rPr>
              <w:t xml:space="preserve"> Оксана Петровна</w:t>
            </w:r>
          </w:p>
        </w:tc>
      </w:tr>
      <w:tr w:rsidR="00C73F42" w:rsidRPr="00AA0698" w14:paraId="1D10B7EE" w14:textId="77777777" w:rsidTr="00AA0698">
        <w:tc>
          <w:tcPr>
            <w:tcW w:w="534" w:type="dxa"/>
            <w:shd w:val="clear" w:color="auto" w:fill="auto"/>
          </w:tcPr>
          <w:p w14:paraId="17D869E1"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6462A6EA"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37AA5878"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296052, Республика Крым, Красноперекопский район, с. Ильинка, ул. Конституции, д. 1-б</w:t>
            </w:r>
          </w:p>
        </w:tc>
      </w:tr>
      <w:tr w:rsidR="00C73F42" w:rsidRPr="00AA0698" w14:paraId="7CC23C6A" w14:textId="77777777" w:rsidTr="00AA0698">
        <w:tc>
          <w:tcPr>
            <w:tcW w:w="534" w:type="dxa"/>
            <w:shd w:val="clear" w:color="auto" w:fill="auto"/>
          </w:tcPr>
          <w:p w14:paraId="256CF21D"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5F911567"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5BEF0C93"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kr-ilinka-duz@mail.ru</w:t>
            </w:r>
          </w:p>
        </w:tc>
      </w:tr>
      <w:tr w:rsidR="00C73F42" w:rsidRPr="00AA0698" w14:paraId="5DA96925" w14:textId="77777777" w:rsidTr="00AA0698">
        <w:tc>
          <w:tcPr>
            <w:tcW w:w="534" w:type="dxa"/>
            <w:shd w:val="clear" w:color="auto" w:fill="auto"/>
          </w:tcPr>
          <w:p w14:paraId="4294A69E" w14:textId="77777777" w:rsidR="00C73F42" w:rsidRPr="00767705"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5BC8DBD4"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43A64B74"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rostok-ilinka.tvoysadik.ru</w:t>
            </w:r>
          </w:p>
        </w:tc>
      </w:tr>
      <w:tr w:rsidR="00C73F42" w:rsidRPr="008B2A8C" w14:paraId="038478CD" w14:textId="77777777" w:rsidTr="00AA0698">
        <w:tc>
          <w:tcPr>
            <w:tcW w:w="534" w:type="dxa"/>
            <w:shd w:val="clear" w:color="auto" w:fill="auto"/>
          </w:tcPr>
          <w:p w14:paraId="47339FA3" w14:textId="77777777" w:rsidR="00C73F42" w:rsidRPr="008B2A8C" w:rsidRDefault="00C73F42" w:rsidP="00AA0698">
            <w:pPr>
              <w:spacing w:before="60" w:after="0" w:line="276" w:lineRule="auto"/>
              <w:ind w:right="-63"/>
              <w:rPr>
                <w:rFonts w:ascii="Times New Roman" w:hAnsi="Times New Roman"/>
                <w:sz w:val="16"/>
                <w:szCs w:val="16"/>
                <w:lang w:val="en-US"/>
              </w:rPr>
            </w:pPr>
          </w:p>
        </w:tc>
        <w:tc>
          <w:tcPr>
            <w:tcW w:w="2126" w:type="dxa"/>
            <w:shd w:val="clear" w:color="auto" w:fill="auto"/>
          </w:tcPr>
          <w:p w14:paraId="227FF8F9" w14:textId="77777777" w:rsidR="00C73F42" w:rsidRPr="008B2A8C" w:rsidRDefault="00C73F42" w:rsidP="00AA0698">
            <w:pPr>
              <w:tabs>
                <w:tab w:val="left" w:pos="1249"/>
              </w:tabs>
              <w:spacing w:before="60" w:after="0" w:line="276" w:lineRule="auto"/>
              <w:ind w:right="-63"/>
              <w:rPr>
                <w:rFonts w:ascii="Times New Roman" w:hAnsi="Times New Roman"/>
                <w:b/>
                <w:sz w:val="16"/>
                <w:szCs w:val="16"/>
              </w:rPr>
            </w:pPr>
            <w:r w:rsidRPr="008B2A8C">
              <w:rPr>
                <w:rFonts w:ascii="Times New Roman" w:hAnsi="Times New Roman"/>
                <w:b/>
                <w:sz w:val="16"/>
                <w:szCs w:val="16"/>
              </w:rPr>
              <w:t xml:space="preserve"> </w:t>
            </w:r>
          </w:p>
        </w:tc>
        <w:tc>
          <w:tcPr>
            <w:tcW w:w="7229" w:type="dxa"/>
            <w:shd w:val="clear" w:color="auto" w:fill="auto"/>
          </w:tcPr>
          <w:p w14:paraId="227F2A3F" w14:textId="77777777" w:rsidR="00C73F42" w:rsidRPr="008B2A8C" w:rsidRDefault="00C73F42" w:rsidP="00AA0698">
            <w:pPr>
              <w:spacing w:before="60" w:after="0" w:line="276" w:lineRule="auto"/>
              <w:ind w:right="-63"/>
              <w:rPr>
                <w:rFonts w:ascii="Times New Roman" w:hAnsi="Times New Roman"/>
                <w:sz w:val="16"/>
                <w:szCs w:val="16"/>
              </w:rPr>
            </w:pPr>
          </w:p>
        </w:tc>
      </w:tr>
      <w:tr w:rsidR="00C73F42" w:rsidRPr="00AA0698" w14:paraId="554A4066" w14:textId="77777777" w:rsidTr="00AA0698">
        <w:tc>
          <w:tcPr>
            <w:tcW w:w="534" w:type="dxa"/>
            <w:shd w:val="clear" w:color="auto" w:fill="auto"/>
          </w:tcPr>
          <w:p w14:paraId="0C1AEFA5"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3.</w:t>
            </w:r>
          </w:p>
        </w:tc>
        <w:tc>
          <w:tcPr>
            <w:tcW w:w="2126" w:type="dxa"/>
            <w:shd w:val="clear" w:color="auto" w:fill="auto"/>
          </w:tcPr>
          <w:p w14:paraId="00685600"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3DB7F54C"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ДОШКОЛЬНОЕ ОБРАЗОВАТЕЛЬНОЕ УЧРЕЖДЕНИЕ "СВЕТЛЯЧОК" МУНИЦИПАЛЬНОГО ОБРАЗОВАНИЯ КРАСНОПЕРЕКОПСКИЙ РАЙОН РЕСПУБЛИКИ КРЫМ.</w:t>
            </w:r>
          </w:p>
        </w:tc>
      </w:tr>
      <w:tr w:rsidR="00C73F42" w:rsidRPr="00AA0698" w14:paraId="1683961D" w14:textId="77777777" w:rsidTr="00AA0698">
        <w:tc>
          <w:tcPr>
            <w:tcW w:w="534" w:type="dxa"/>
            <w:shd w:val="clear" w:color="auto" w:fill="auto"/>
          </w:tcPr>
          <w:p w14:paraId="1C955E7A" w14:textId="77777777" w:rsidR="00C73F42" w:rsidRPr="00767705"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2956247F"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Заведующий:</w:t>
            </w:r>
          </w:p>
        </w:tc>
        <w:tc>
          <w:tcPr>
            <w:tcW w:w="7229" w:type="dxa"/>
            <w:shd w:val="clear" w:color="auto" w:fill="auto"/>
          </w:tcPr>
          <w:p w14:paraId="68C2DC20"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Ясько Наталья Анатольевна</w:t>
            </w:r>
          </w:p>
        </w:tc>
      </w:tr>
      <w:tr w:rsidR="00C73F42" w:rsidRPr="00AA0698" w14:paraId="1E991ABB" w14:textId="77777777" w:rsidTr="00AA0698">
        <w:tc>
          <w:tcPr>
            <w:tcW w:w="534" w:type="dxa"/>
            <w:shd w:val="clear" w:color="auto" w:fill="auto"/>
          </w:tcPr>
          <w:p w14:paraId="51228BE2"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355D4388"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55F4777F"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296033, Республика Крым, Красноперекопский район, с. Воинка, ул. Октябрьская, д. 5а</w:t>
            </w:r>
          </w:p>
        </w:tc>
      </w:tr>
      <w:tr w:rsidR="00C73F42" w:rsidRPr="00AA0698" w14:paraId="7B672FAC" w14:textId="77777777" w:rsidTr="00AA0698">
        <w:tc>
          <w:tcPr>
            <w:tcW w:w="534" w:type="dxa"/>
            <w:shd w:val="clear" w:color="auto" w:fill="auto"/>
          </w:tcPr>
          <w:p w14:paraId="72A3385F"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7AB67671"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44EAB67A" w14:textId="77777777" w:rsidR="00C73F42" w:rsidRDefault="00C73F42" w:rsidP="00AA0698">
            <w:pPr>
              <w:spacing w:before="60" w:after="0" w:line="276" w:lineRule="auto"/>
              <w:ind w:right="-63"/>
              <w:rPr>
                <w:rFonts w:ascii="Times New Roman" w:hAnsi="Times New Roman"/>
                <w:sz w:val="24"/>
                <w:szCs w:val="24"/>
              </w:rPr>
            </w:pPr>
            <w:proofErr w:type="spellStart"/>
            <w:r>
              <w:rPr>
                <w:rFonts w:ascii="Times New Roman" w:hAnsi="Times New Roman"/>
                <w:sz w:val="24"/>
                <w:szCs w:val="24"/>
              </w:rPr>
              <w:t>mbdu.svetlyachok</w:t>
            </w:r>
            <w:proofErr w:type="spellEnd"/>
            <w:r>
              <w:rPr>
                <w:rFonts w:ascii="Times New Roman" w:hAnsi="Times New Roman"/>
                <w:sz w:val="24"/>
                <w:szCs w:val="24"/>
              </w:rPr>
              <w:t xml:space="preserve"> @mail.ru</w:t>
            </w:r>
          </w:p>
        </w:tc>
      </w:tr>
      <w:tr w:rsidR="00C73F42" w:rsidRPr="00AA0698" w14:paraId="0663EDC7" w14:textId="77777777" w:rsidTr="00AA0698">
        <w:tc>
          <w:tcPr>
            <w:tcW w:w="534" w:type="dxa"/>
            <w:shd w:val="clear" w:color="auto" w:fill="auto"/>
          </w:tcPr>
          <w:p w14:paraId="409CD305"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5B583245"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618D5788"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mbdu-svetlyachok.educrimea.ru</w:t>
            </w:r>
          </w:p>
        </w:tc>
      </w:tr>
      <w:tr w:rsidR="00C73F42" w:rsidRPr="008B2A8C" w14:paraId="73B1BAFE" w14:textId="77777777" w:rsidTr="00AA0698">
        <w:tc>
          <w:tcPr>
            <w:tcW w:w="534" w:type="dxa"/>
            <w:shd w:val="clear" w:color="auto" w:fill="auto"/>
          </w:tcPr>
          <w:p w14:paraId="42A597F3" w14:textId="77777777" w:rsidR="00C73F42" w:rsidRPr="008B2A8C" w:rsidRDefault="00C73F42" w:rsidP="00AA0698">
            <w:pPr>
              <w:spacing w:before="60" w:after="0" w:line="276" w:lineRule="auto"/>
              <w:ind w:right="-63"/>
              <w:rPr>
                <w:rFonts w:ascii="Times New Roman" w:hAnsi="Times New Roman"/>
                <w:sz w:val="12"/>
                <w:szCs w:val="12"/>
                <w:lang w:val="en-US"/>
              </w:rPr>
            </w:pPr>
          </w:p>
        </w:tc>
        <w:tc>
          <w:tcPr>
            <w:tcW w:w="2126" w:type="dxa"/>
            <w:shd w:val="clear" w:color="auto" w:fill="auto"/>
          </w:tcPr>
          <w:p w14:paraId="65C32901" w14:textId="77777777" w:rsidR="00C73F42" w:rsidRPr="008B2A8C" w:rsidRDefault="00C73F42" w:rsidP="00AA0698">
            <w:pPr>
              <w:tabs>
                <w:tab w:val="left" w:pos="1249"/>
              </w:tabs>
              <w:spacing w:before="60" w:after="0" w:line="276" w:lineRule="auto"/>
              <w:ind w:right="-63"/>
              <w:rPr>
                <w:rFonts w:ascii="Times New Roman" w:hAnsi="Times New Roman"/>
                <w:b/>
                <w:sz w:val="12"/>
                <w:szCs w:val="12"/>
              </w:rPr>
            </w:pPr>
            <w:r w:rsidRPr="008B2A8C">
              <w:rPr>
                <w:rFonts w:ascii="Times New Roman" w:hAnsi="Times New Roman"/>
                <w:b/>
                <w:sz w:val="12"/>
                <w:szCs w:val="12"/>
              </w:rPr>
              <w:t xml:space="preserve"> </w:t>
            </w:r>
          </w:p>
        </w:tc>
        <w:tc>
          <w:tcPr>
            <w:tcW w:w="7229" w:type="dxa"/>
            <w:shd w:val="clear" w:color="auto" w:fill="auto"/>
          </w:tcPr>
          <w:p w14:paraId="0B090281" w14:textId="77777777" w:rsidR="00C73F42" w:rsidRPr="008B2A8C" w:rsidRDefault="00C73F42" w:rsidP="00AA0698">
            <w:pPr>
              <w:spacing w:before="60" w:after="0" w:line="276" w:lineRule="auto"/>
              <w:ind w:right="-63"/>
              <w:rPr>
                <w:rFonts w:ascii="Times New Roman" w:hAnsi="Times New Roman"/>
                <w:sz w:val="12"/>
                <w:szCs w:val="12"/>
              </w:rPr>
            </w:pPr>
          </w:p>
        </w:tc>
      </w:tr>
      <w:tr w:rsidR="00C73F42" w:rsidRPr="00AA0698" w14:paraId="2E728691" w14:textId="77777777" w:rsidTr="00AA0698">
        <w:tc>
          <w:tcPr>
            <w:tcW w:w="534" w:type="dxa"/>
            <w:shd w:val="clear" w:color="auto" w:fill="auto"/>
          </w:tcPr>
          <w:p w14:paraId="045FA1F5"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4.</w:t>
            </w:r>
          </w:p>
        </w:tc>
        <w:tc>
          <w:tcPr>
            <w:tcW w:w="2126" w:type="dxa"/>
            <w:shd w:val="clear" w:color="auto" w:fill="auto"/>
          </w:tcPr>
          <w:p w14:paraId="63D4D4E5"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76F84B6D"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ДОШКОЛЬНОЕ ОБРАЗОВАТЕЛЬНОЕ УЧРЕЖДЕНИЕ "СОЛНЫШКО" МУНИЦИПАЛЬНОГО ОБРАЗОВАНИЯ КРАСНОПЕРЕКОПСКИЙ РАЙОН РЕСПУБЛИКИ КРЫМ.</w:t>
            </w:r>
          </w:p>
        </w:tc>
      </w:tr>
      <w:tr w:rsidR="00C73F42" w:rsidRPr="00AA0698" w14:paraId="75CABD27" w14:textId="77777777" w:rsidTr="00AA0698">
        <w:tc>
          <w:tcPr>
            <w:tcW w:w="534" w:type="dxa"/>
            <w:shd w:val="clear" w:color="auto" w:fill="auto"/>
          </w:tcPr>
          <w:p w14:paraId="7AA126CA" w14:textId="77777777" w:rsidR="00C73F42" w:rsidRPr="00767705"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135A037B"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Заведующий:</w:t>
            </w:r>
          </w:p>
        </w:tc>
        <w:tc>
          <w:tcPr>
            <w:tcW w:w="7229" w:type="dxa"/>
            <w:shd w:val="clear" w:color="auto" w:fill="auto"/>
          </w:tcPr>
          <w:p w14:paraId="7F442EF7"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Вареник Наталья Анатольевна</w:t>
            </w:r>
          </w:p>
        </w:tc>
      </w:tr>
      <w:tr w:rsidR="00C73F42" w:rsidRPr="00AA0698" w14:paraId="0AEB5ADB" w14:textId="77777777" w:rsidTr="00AA0698">
        <w:tc>
          <w:tcPr>
            <w:tcW w:w="534" w:type="dxa"/>
            <w:shd w:val="clear" w:color="auto" w:fill="auto"/>
          </w:tcPr>
          <w:p w14:paraId="7DC77215"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677085A4"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62C3C1B6"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 xml:space="preserve">296025, Республика Крым, Красноперекопский район, с. </w:t>
            </w:r>
            <w:proofErr w:type="spellStart"/>
            <w:r>
              <w:rPr>
                <w:rFonts w:ascii="Times New Roman" w:hAnsi="Times New Roman"/>
                <w:sz w:val="24"/>
                <w:szCs w:val="24"/>
              </w:rPr>
              <w:t>Ишунь</w:t>
            </w:r>
            <w:proofErr w:type="spellEnd"/>
            <w:r>
              <w:rPr>
                <w:rFonts w:ascii="Times New Roman" w:hAnsi="Times New Roman"/>
                <w:sz w:val="24"/>
                <w:szCs w:val="24"/>
              </w:rPr>
              <w:t>, ул. Ленина, д. 66</w:t>
            </w:r>
          </w:p>
        </w:tc>
      </w:tr>
      <w:tr w:rsidR="00C73F42" w:rsidRPr="00AA0698" w14:paraId="15B768F4" w14:textId="77777777" w:rsidTr="00AA0698">
        <w:tc>
          <w:tcPr>
            <w:tcW w:w="534" w:type="dxa"/>
            <w:shd w:val="clear" w:color="auto" w:fill="auto"/>
          </w:tcPr>
          <w:p w14:paraId="02094114"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3812549D"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3244D54B"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kr-ishun-duz@mail.ru</w:t>
            </w:r>
          </w:p>
        </w:tc>
      </w:tr>
      <w:tr w:rsidR="00C73F42" w:rsidRPr="00AA0698" w14:paraId="0F444220" w14:textId="77777777" w:rsidTr="00AA0698">
        <w:tc>
          <w:tcPr>
            <w:tcW w:w="534" w:type="dxa"/>
            <w:shd w:val="clear" w:color="auto" w:fill="auto"/>
          </w:tcPr>
          <w:p w14:paraId="38420FCA" w14:textId="77777777" w:rsidR="00C73F42" w:rsidRPr="00767705"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5964863B"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007E7B13"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solnishko.educrimea.ru/</w:t>
            </w:r>
            <w:proofErr w:type="spellStart"/>
            <w:r>
              <w:rPr>
                <w:rFonts w:ascii="Times New Roman" w:hAnsi="Times New Roman"/>
                <w:sz w:val="24"/>
                <w:szCs w:val="24"/>
              </w:rPr>
              <w:t>home</w:t>
            </w:r>
            <w:proofErr w:type="spellEnd"/>
          </w:p>
        </w:tc>
      </w:tr>
      <w:tr w:rsidR="00C73F42" w:rsidRPr="00AA0698" w14:paraId="33527541" w14:textId="77777777" w:rsidTr="00AA0698">
        <w:tc>
          <w:tcPr>
            <w:tcW w:w="534" w:type="dxa"/>
            <w:shd w:val="clear" w:color="auto" w:fill="auto"/>
          </w:tcPr>
          <w:p w14:paraId="48A97E46"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295E0EB2"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 xml:space="preserve"> </w:t>
            </w:r>
          </w:p>
        </w:tc>
        <w:tc>
          <w:tcPr>
            <w:tcW w:w="7229" w:type="dxa"/>
            <w:shd w:val="clear" w:color="auto" w:fill="auto"/>
          </w:tcPr>
          <w:p w14:paraId="18669AEF" w14:textId="77777777" w:rsidR="00C73F42" w:rsidRDefault="00C73F42" w:rsidP="00AA0698">
            <w:pPr>
              <w:spacing w:before="60" w:after="0" w:line="276" w:lineRule="auto"/>
              <w:ind w:right="-63"/>
              <w:rPr>
                <w:rFonts w:ascii="Times New Roman" w:hAnsi="Times New Roman"/>
                <w:sz w:val="24"/>
                <w:szCs w:val="24"/>
              </w:rPr>
            </w:pPr>
          </w:p>
        </w:tc>
      </w:tr>
      <w:tr w:rsidR="00C73F42" w:rsidRPr="00AA0698" w14:paraId="7F96F743" w14:textId="77777777" w:rsidTr="00AA0698">
        <w:tc>
          <w:tcPr>
            <w:tcW w:w="534" w:type="dxa"/>
            <w:shd w:val="clear" w:color="auto" w:fill="auto"/>
          </w:tcPr>
          <w:p w14:paraId="7D68FB74"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5.</w:t>
            </w:r>
          </w:p>
        </w:tc>
        <w:tc>
          <w:tcPr>
            <w:tcW w:w="2126" w:type="dxa"/>
            <w:shd w:val="clear" w:color="auto" w:fill="auto"/>
          </w:tcPr>
          <w:p w14:paraId="3F837DDD"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32805057"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ДОШКОЛЬНОЕ ОБРАЗОВАТЕЛЬНОЕ УЧРЕЖДЕНИЕ "ТЕРЕМОК" МУНИЦИПАЛЬНОГО ОБРАЗОВАНИЯ КРАСНОПЕРЕКОПСКИЙ РАЙОН РЕСПУБЛИКИ КРЫМ.</w:t>
            </w:r>
          </w:p>
        </w:tc>
      </w:tr>
      <w:tr w:rsidR="00C73F42" w:rsidRPr="00AA0698" w14:paraId="1E153E7B" w14:textId="77777777" w:rsidTr="00AA0698">
        <w:tc>
          <w:tcPr>
            <w:tcW w:w="534" w:type="dxa"/>
            <w:shd w:val="clear" w:color="auto" w:fill="auto"/>
          </w:tcPr>
          <w:p w14:paraId="5D98C77D" w14:textId="77777777" w:rsidR="00C73F42" w:rsidRPr="00767705"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4929F3E1"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Заведующий:</w:t>
            </w:r>
          </w:p>
        </w:tc>
        <w:tc>
          <w:tcPr>
            <w:tcW w:w="7229" w:type="dxa"/>
            <w:shd w:val="clear" w:color="auto" w:fill="auto"/>
          </w:tcPr>
          <w:p w14:paraId="697DE709" w14:textId="77777777" w:rsidR="00C73F42" w:rsidRDefault="00C73F42" w:rsidP="00AA0698">
            <w:pPr>
              <w:spacing w:before="60" w:after="0" w:line="276" w:lineRule="auto"/>
              <w:ind w:right="-63"/>
              <w:rPr>
                <w:rFonts w:ascii="Times New Roman" w:hAnsi="Times New Roman"/>
                <w:sz w:val="24"/>
                <w:szCs w:val="24"/>
              </w:rPr>
            </w:pPr>
            <w:proofErr w:type="spellStart"/>
            <w:r>
              <w:rPr>
                <w:rFonts w:ascii="Times New Roman" w:hAnsi="Times New Roman"/>
                <w:sz w:val="24"/>
                <w:szCs w:val="24"/>
              </w:rPr>
              <w:t>Шарая</w:t>
            </w:r>
            <w:proofErr w:type="spellEnd"/>
            <w:r>
              <w:rPr>
                <w:rFonts w:ascii="Times New Roman" w:hAnsi="Times New Roman"/>
                <w:sz w:val="24"/>
                <w:szCs w:val="24"/>
              </w:rPr>
              <w:t xml:space="preserve"> Алла Григорьевна</w:t>
            </w:r>
          </w:p>
        </w:tc>
      </w:tr>
      <w:tr w:rsidR="00C73F42" w:rsidRPr="00AA0698" w14:paraId="4F9A96F6" w14:textId="77777777" w:rsidTr="00AA0698">
        <w:tc>
          <w:tcPr>
            <w:tcW w:w="534" w:type="dxa"/>
            <w:shd w:val="clear" w:color="auto" w:fill="auto"/>
          </w:tcPr>
          <w:p w14:paraId="300AB1FA"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255A8DA0"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1DF809BF"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296020, Республика Крым, Красноперекопский район, с. Почетное, ул. Вишневая, д. 2</w:t>
            </w:r>
          </w:p>
        </w:tc>
      </w:tr>
      <w:tr w:rsidR="00C73F42" w:rsidRPr="00AA0698" w14:paraId="233CFCA5" w14:textId="77777777" w:rsidTr="00AA0698">
        <w:tc>
          <w:tcPr>
            <w:tcW w:w="534" w:type="dxa"/>
            <w:shd w:val="clear" w:color="auto" w:fill="auto"/>
          </w:tcPr>
          <w:p w14:paraId="789E4C81"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6BE9FBB4"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0A6A1890"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 xml:space="preserve">kr-poch-duz@mail.ru </w:t>
            </w:r>
          </w:p>
        </w:tc>
      </w:tr>
      <w:tr w:rsidR="00C73F42" w:rsidRPr="00AA0698" w14:paraId="27EAF2FD" w14:textId="77777777" w:rsidTr="00AA0698">
        <w:tc>
          <w:tcPr>
            <w:tcW w:w="534" w:type="dxa"/>
            <w:shd w:val="clear" w:color="auto" w:fill="auto"/>
          </w:tcPr>
          <w:p w14:paraId="75B4FF7C" w14:textId="77777777" w:rsidR="00C73F42" w:rsidRPr="00767705"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3BBA2511"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6F2CE21A"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teremok-1.tvoysadik.ru</w:t>
            </w:r>
          </w:p>
        </w:tc>
      </w:tr>
      <w:tr w:rsidR="00C73F42" w:rsidRPr="00AA0698" w14:paraId="423B0202" w14:textId="77777777" w:rsidTr="00AA0698">
        <w:tc>
          <w:tcPr>
            <w:tcW w:w="534" w:type="dxa"/>
            <w:shd w:val="clear" w:color="auto" w:fill="auto"/>
          </w:tcPr>
          <w:p w14:paraId="7B788AFB"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5A78AC6E"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 xml:space="preserve"> </w:t>
            </w:r>
          </w:p>
        </w:tc>
        <w:tc>
          <w:tcPr>
            <w:tcW w:w="7229" w:type="dxa"/>
            <w:shd w:val="clear" w:color="auto" w:fill="auto"/>
          </w:tcPr>
          <w:p w14:paraId="627BCB81" w14:textId="77777777" w:rsidR="00C73F42" w:rsidRDefault="00C73F42" w:rsidP="00AA0698">
            <w:pPr>
              <w:spacing w:before="60" w:after="0" w:line="276" w:lineRule="auto"/>
              <w:ind w:right="-63"/>
              <w:rPr>
                <w:rFonts w:ascii="Times New Roman" w:hAnsi="Times New Roman"/>
                <w:sz w:val="24"/>
                <w:szCs w:val="24"/>
              </w:rPr>
            </w:pPr>
          </w:p>
        </w:tc>
      </w:tr>
      <w:tr w:rsidR="00C73F42" w:rsidRPr="00AA0698" w14:paraId="5CD7C7B9" w14:textId="77777777" w:rsidTr="00AA0698">
        <w:tc>
          <w:tcPr>
            <w:tcW w:w="534" w:type="dxa"/>
            <w:shd w:val="clear" w:color="auto" w:fill="auto"/>
          </w:tcPr>
          <w:p w14:paraId="6CC8E103"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6.</w:t>
            </w:r>
          </w:p>
        </w:tc>
        <w:tc>
          <w:tcPr>
            <w:tcW w:w="2126" w:type="dxa"/>
            <w:shd w:val="clear" w:color="auto" w:fill="auto"/>
          </w:tcPr>
          <w:p w14:paraId="716D2B92"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042D6712"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ДОШКОЛЬНОЕ ОБРАЗОВАТЕЛЬНОЕ УЧРЕЖДЕНИЕ "УЛЫБКА" МУНИЦИПАЛЬНОГО ОБРАЗОВАНИЯ КРАСНОПЕРЕКОПСКИЙ РАЙОН РЕСПУБЛИКИ КРЫМ.</w:t>
            </w:r>
          </w:p>
        </w:tc>
      </w:tr>
      <w:tr w:rsidR="00C73F42" w:rsidRPr="00AA0698" w14:paraId="0E363D36" w14:textId="77777777" w:rsidTr="00AA0698">
        <w:tc>
          <w:tcPr>
            <w:tcW w:w="534" w:type="dxa"/>
            <w:shd w:val="clear" w:color="auto" w:fill="auto"/>
          </w:tcPr>
          <w:p w14:paraId="5D15E829" w14:textId="77777777" w:rsidR="00C73F42" w:rsidRPr="00767705"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2C785293"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Заведующий:</w:t>
            </w:r>
          </w:p>
        </w:tc>
        <w:tc>
          <w:tcPr>
            <w:tcW w:w="7229" w:type="dxa"/>
            <w:shd w:val="clear" w:color="auto" w:fill="auto"/>
          </w:tcPr>
          <w:p w14:paraId="1F04978A"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Венгерова Наталия Владимировна</w:t>
            </w:r>
          </w:p>
        </w:tc>
      </w:tr>
      <w:tr w:rsidR="00C73F42" w:rsidRPr="00AA0698" w14:paraId="43854902" w14:textId="77777777" w:rsidTr="00AA0698">
        <w:tc>
          <w:tcPr>
            <w:tcW w:w="534" w:type="dxa"/>
            <w:shd w:val="clear" w:color="auto" w:fill="auto"/>
          </w:tcPr>
          <w:p w14:paraId="51D6FD4F"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3FC09E7C"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5B8CCC45"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296022, Республика Крым, Красноперекопский район, с. Совхозное, ул. Зеленая, д. 4б</w:t>
            </w:r>
          </w:p>
        </w:tc>
      </w:tr>
      <w:tr w:rsidR="00C73F42" w:rsidRPr="00AA0698" w14:paraId="5A7090C9" w14:textId="77777777" w:rsidTr="00AA0698">
        <w:tc>
          <w:tcPr>
            <w:tcW w:w="534" w:type="dxa"/>
            <w:shd w:val="clear" w:color="auto" w:fill="auto"/>
          </w:tcPr>
          <w:p w14:paraId="6B4EB8AD"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460FB4B7"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6394B1A9"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kr-sovhs-duz@mail.ru</w:t>
            </w:r>
          </w:p>
        </w:tc>
      </w:tr>
      <w:tr w:rsidR="00C73F42" w:rsidRPr="00AA0698" w14:paraId="07F377C1" w14:textId="77777777" w:rsidTr="00AA0698">
        <w:tc>
          <w:tcPr>
            <w:tcW w:w="534" w:type="dxa"/>
            <w:shd w:val="clear" w:color="auto" w:fill="auto"/>
          </w:tcPr>
          <w:p w14:paraId="2B6F5A8B" w14:textId="77777777" w:rsidR="00C73F42" w:rsidRPr="00767705"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69F15312"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6A0CCBCD"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ylubka.tvoysadik.ru</w:t>
            </w:r>
          </w:p>
        </w:tc>
      </w:tr>
      <w:tr w:rsidR="00C73F42" w:rsidRPr="00AA0698" w14:paraId="1E007562" w14:textId="77777777" w:rsidTr="00AA0698">
        <w:tc>
          <w:tcPr>
            <w:tcW w:w="534" w:type="dxa"/>
            <w:shd w:val="clear" w:color="auto" w:fill="auto"/>
          </w:tcPr>
          <w:p w14:paraId="2245D964"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6CB1A698"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 xml:space="preserve"> </w:t>
            </w:r>
          </w:p>
        </w:tc>
        <w:tc>
          <w:tcPr>
            <w:tcW w:w="7229" w:type="dxa"/>
            <w:shd w:val="clear" w:color="auto" w:fill="auto"/>
          </w:tcPr>
          <w:p w14:paraId="76510A2E" w14:textId="77777777" w:rsidR="00C73F42" w:rsidRDefault="00C73F42" w:rsidP="00AA0698">
            <w:pPr>
              <w:spacing w:before="60" w:after="0" w:line="276" w:lineRule="auto"/>
              <w:ind w:right="-63"/>
              <w:rPr>
                <w:rFonts w:ascii="Times New Roman" w:hAnsi="Times New Roman"/>
                <w:sz w:val="24"/>
                <w:szCs w:val="24"/>
              </w:rPr>
            </w:pPr>
          </w:p>
        </w:tc>
      </w:tr>
      <w:tr w:rsidR="00C73F42" w:rsidRPr="00AA0698" w14:paraId="0B920D99" w14:textId="77777777" w:rsidTr="00AA0698">
        <w:tc>
          <w:tcPr>
            <w:tcW w:w="534" w:type="dxa"/>
            <w:shd w:val="clear" w:color="auto" w:fill="auto"/>
          </w:tcPr>
          <w:p w14:paraId="12A3EF05"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7.</w:t>
            </w:r>
          </w:p>
        </w:tc>
        <w:tc>
          <w:tcPr>
            <w:tcW w:w="2126" w:type="dxa"/>
            <w:shd w:val="clear" w:color="auto" w:fill="auto"/>
          </w:tcPr>
          <w:p w14:paraId="3615520F"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6AF9C89D"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ОБЩЕОБРАЗОВАТЕЛЬНОЕ УЧРЕЖДЕНИЕ "БРАТСКИЙ УЧЕБНО-ВОСПИТАТЕЛЬНЫЙ КОМПЛЕКС " МУНИЦИПАЛЬНОГО ОБРАЗОВАНИЯ КРАСНОПЕРЕКОПСКИЙ РАЙОН РЕСПУБЛИКИ КРЫМ.</w:t>
            </w:r>
          </w:p>
        </w:tc>
      </w:tr>
      <w:tr w:rsidR="00C73F42" w:rsidRPr="00AA0698" w14:paraId="08530DF8" w14:textId="77777777" w:rsidTr="00AA0698">
        <w:tc>
          <w:tcPr>
            <w:tcW w:w="534" w:type="dxa"/>
            <w:shd w:val="clear" w:color="auto" w:fill="auto"/>
          </w:tcPr>
          <w:p w14:paraId="7D20630C"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5E84B39A"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Директор:</w:t>
            </w:r>
          </w:p>
        </w:tc>
        <w:tc>
          <w:tcPr>
            <w:tcW w:w="7229" w:type="dxa"/>
            <w:shd w:val="clear" w:color="auto" w:fill="auto"/>
          </w:tcPr>
          <w:p w14:paraId="23EAF8AF" w14:textId="77777777" w:rsidR="00C73F42" w:rsidRDefault="00C73F42" w:rsidP="00AA0698">
            <w:pPr>
              <w:spacing w:before="60" w:after="0" w:line="276" w:lineRule="auto"/>
              <w:ind w:right="-63"/>
              <w:rPr>
                <w:rFonts w:ascii="Times New Roman" w:hAnsi="Times New Roman"/>
                <w:sz w:val="24"/>
                <w:szCs w:val="24"/>
              </w:rPr>
            </w:pPr>
            <w:proofErr w:type="spellStart"/>
            <w:r>
              <w:rPr>
                <w:rFonts w:ascii="Times New Roman" w:hAnsi="Times New Roman"/>
                <w:sz w:val="24"/>
                <w:szCs w:val="24"/>
              </w:rPr>
              <w:t>Типпа</w:t>
            </w:r>
            <w:proofErr w:type="spellEnd"/>
            <w:r>
              <w:rPr>
                <w:rFonts w:ascii="Times New Roman" w:hAnsi="Times New Roman"/>
                <w:sz w:val="24"/>
                <w:szCs w:val="24"/>
              </w:rPr>
              <w:t xml:space="preserve"> Марина Вячеславовна</w:t>
            </w:r>
          </w:p>
        </w:tc>
      </w:tr>
      <w:tr w:rsidR="00C73F42" w:rsidRPr="00AA0698" w14:paraId="4807C64C" w14:textId="77777777" w:rsidTr="00AA0698">
        <w:tc>
          <w:tcPr>
            <w:tcW w:w="534" w:type="dxa"/>
            <w:shd w:val="clear" w:color="auto" w:fill="auto"/>
          </w:tcPr>
          <w:p w14:paraId="754BA600"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722C5611"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29EEC4FC"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296050, Республика Крым, Красноперекопский район, с. Братское, ул. Ленина, д. 11</w:t>
            </w:r>
          </w:p>
        </w:tc>
      </w:tr>
      <w:tr w:rsidR="00C73F42" w:rsidRPr="00AA0698" w14:paraId="64DB72C8" w14:textId="77777777" w:rsidTr="00AA0698">
        <w:tc>
          <w:tcPr>
            <w:tcW w:w="534" w:type="dxa"/>
            <w:shd w:val="clear" w:color="auto" w:fill="auto"/>
          </w:tcPr>
          <w:p w14:paraId="6D4F27C6"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10B5D2CA"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2A644C9A"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kr-brat-school@mail.ru</w:t>
            </w:r>
          </w:p>
        </w:tc>
      </w:tr>
      <w:tr w:rsidR="00C73F42" w:rsidRPr="00AA0698" w14:paraId="4EBD6483" w14:textId="77777777" w:rsidTr="00AA0698">
        <w:tc>
          <w:tcPr>
            <w:tcW w:w="534" w:type="dxa"/>
            <w:shd w:val="clear" w:color="auto" w:fill="auto"/>
          </w:tcPr>
          <w:p w14:paraId="51CF3D65"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16732442"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5A42C646"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bratuvk.educrimea.ru</w:t>
            </w:r>
          </w:p>
        </w:tc>
      </w:tr>
      <w:tr w:rsidR="00C73F42" w:rsidRPr="00AA0698" w14:paraId="1ED76FE7" w14:textId="77777777" w:rsidTr="00AA0698">
        <w:tc>
          <w:tcPr>
            <w:tcW w:w="534" w:type="dxa"/>
            <w:shd w:val="clear" w:color="auto" w:fill="auto"/>
          </w:tcPr>
          <w:p w14:paraId="52C5E3CF"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0CC15D76"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 xml:space="preserve"> </w:t>
            </w:r>
          </w:p>
        </w:tc>
        <w:tc>
          <w:tcPr>
            <w:tcW w:w="7229" w:type="dxa"/>
            <w:shd w:val="clear" w:color="auto" w:fill="auto"/>
          </w:tcPr>
          <w:p w14:paraId="712B2280" w14:textId="77777777" w:rsidR="00C73F42" w:rsidRDefault="00C73F42" w:rsidP="00AA0698">
            <w:pPr>
              <w:spacing w:before="60" w:after="0" w:line="276" w:lineRule="auto"/>
              <w:ind w:right="-63"/>
              <w:rPr>
                <w:rFonts w:ascii="Times New Roman" w:hAnsi="Times New Roman"/>
                <w:sz w:val="24"/>
                <w:szCs w:val="24"/>
              </w:rPr>
            </w:pPr>
          </w:p>
        </w:tc>
      </w:tr>
      <w:tr w:rsidR="00C73F42" w:rsidRPr="00AA0698" w14:paraId="44D4DE83" w14:textId="77777777" w:rsidTr="00AA0698">
        <w:tc>
          <w:tcPr>
            <w:tcW w:w="534" w:type="dxa"/>
            <w:shd w:val="clear" w:color="auto" w:fill="auto"/>
          </w:tcPr>
          <w:p w14:paraId="49ECBDDE"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8.</w:t>
            </w:r>
          </w:p>
        </w:tc>
        <w:tc>
          <w:tcPr>
            <w:tcW w:w="2126" w:type="dxa"/>
            <w:shd w:val="clear" w:color="auto" w:fill="auto"/>
          </w:tcPr>
          <w:p w14:paraId="1A3CDC65"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2BDFD400"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ОБЩЕОБРАЗОВАТЕЛЬНОЕ УЧРЕЖДЕНИЕ "ВИШНЕВСКИЙ УЧЕБНО-ВОСПИТАТЕЛЬНЫЙ КОМПЛЕКС " МУНИЦИПАЛЬНОГО ОБРАЗОВАНИЯ КРАСНОПЕРЕКОПСКИЙ РАЙОН РЕСПУБЛИКИ КРЫМ.</w:t>
            </w:r>
          </w:p>
        </w:tc>
      </w:tr>
      <w:tr w:rsidR="00C73F42" w:rsidRPr="00AA0698" w14:paraId="01667E8D" w14:textId="77777777" w:rsidTr="00AA0698">
        <w:tc>
          <w:tcPr>
            <w:tcW w:w="534" w:type="dxa"/>
            <w:shd w:val="clear" w:color="auto" w:fill="auto"/>
          </w:tcPr>
          <w:p w14:paraId="3569319D"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1FA12EB3"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Директор:</w:t>
            </w:r>
          </w:p>
        </w:tc>
        <w:tc>
          <w:tcPr>
            <w:tcW w:w="7229" w:type="dxa"/>
            <w:shd w:val="clear" w:color="auto" w:fill="auto"/>
          </w:tcPr>
          <w:p w14:paraId="05895AA1"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 xml:space="preserve">Стамбул </w:t>
            </w:r>
            <w:proofErr w:type="spellStart"/>
            <w:r>
              <w:rPr>
                <w:rFonts w:ascii="Times New Roman" w:hAnsi="Times New Roman"/>
                <w:sz w:val="24"/>
                <w:szCs w:val="24"/>
              </w:rPr>
              <w:t>Белял</w:t>
            </w:r>
            <w:proofErr w:type="spellEnd"/>
            <w:r>
              <w:rPr>
                <w:rFonts w:ascii="Times New Roman" w:hAnsi="Times New Roman"/>
                <w:sz w:val="24"/>
                <w:szCs w:val="24"/>
              </w:rPr>
              <w:t xml:space="preserve"> </w:t>
            </w:r>
            <w:proofErr w:type="spellStart"/>
            <w:r>
              <w:rPr>
                <w:rFonts w:ascii="Times New Roman" w:hAnsi="Times New Roman"/>
                <w:sz w:val="24"/>
                <w:szCs w:val="24"/>
              </w:rPr>
              <w:t>Ибраимович</w:t>
            </w:r>
            <w:proofErr w:type="spellEnd"/>
          </w:p>
        </w:tc>
      </w:tr>
      <w:tr w:rsidR="00C73F42" w:rsidRPr="00AA0698" w14:paraId="58D29108" w14:textId="77777777" w:rsidTr="00AA0698">
        <w:tc>
          <w:tcPr>
            <w:tcW w:w="534" w:type="dxa"/>
            <w:shd w:val="clear" w:color="auto" w:fill="auto"/>
          </w:tcPr>
          <w:p w14:paraId="54119334"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414923A2"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2DE8D8D1"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296030, Республика Крым, Красноперекопский район, с. Вишневка, ул. Ленина, д. 62</w:t>
            </w:r>
          </w:p>
        </w:tc>
      </w:tr>
      <w:tr w:rsidR="00C73F42" w:rsidRPr="00AA0698" w14:paraId="259D8B77" w14:textId="77777777" w:rsidTr="00AA0698">
        <w:tc>
          <w:tcPr>
            <w:tcW w:w="534" w:type="dxa"/>
            <w:shd w:val="clear" w:color="auto" w:fill="auto"/>
          </w:tcPr>
          <w:p w14:paraId="2112C835"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68976D19"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14413BBD"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kr-vishn-school@mail.ru</w:t>
            </w:r>
          </w:p>
        </w:tc>
      </w:tr>
      <w:tr w:rsidR="00C73F42" w:rsidRPr="00AA0698" w14:paraId="651CB93B" w14:textId="77777777" w:rsidTr="00AA0698">
        <w:tc>
          <w:tcPr>
            <w:tcW w:w="534" w:type="dxa"/>
            <w:shd w:val="clear" w:color="auto" w:fill="auto"/>
          </w:tcPr>
          <w:p w14:paraId="27FC2AD9"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10049FC6"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1C7239B6"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vishnevka.educrimea.ru</w:t>
            </w:r>
          </w:p>
        </w:tc>
      </w:tr>
      <w:tr w:rsidR="00C73F42" w:rsidRPr="00AA0698" w14:paraId="43357730" w14:textId="77777777" w:rsidTr="00AA0698">
        <w:tc>
          <w:tcPr>
            <w:tcW w:w="534" w:type="dxa"/>
            <w:shd w:val="clear" w:color="auto" w:fill="auto"/>
          </w:tcPr>
          <w:p w14:paraId="19FAFC87"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lastRenderedPageBreak/>
              <w:t>9.</w:t>
            </w:r>
          </w:p>
        </w:tc>
        <w:tc>
          <w:tcPr>
            <w:tcW w:w="2126" w:type="dxa"/>
            <w:shd w:val="clear" w:color="auto" w:fill="auto"/>
          </w:tcPr>
          <w:p w14:paraId="4CB696B1"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13BFE15D"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ОБЩЕОБРАЗОВАТЕЛЬНОЕ УЧРЕЖДЕНИЕ "ВОИНСКИЙ УЧЕБНО-ВОСПИТАТЕЛЬНЫЙ КОМПЛЕКС" МУНИЦИПАЛЬНОГО ОБРАЗОВАНИЯ КРАСНОПЕРЕКОПСКИЙ РАЙОН РЕСПУБЛИКИ КРЫМ.</w:t>
            </w:r>
          </w:p>
        </w:tc>
      </w:tr>
      <w:tr w:rsidR="00C73F42" w:rsidRPr="00AA0698" w14:paraId="56C72941" w14:textId="77777777" w:rsidTr="00AA0698">
        <w:tc>
          <w:tcPr>
            <w:tcW w:w="534" w:type="dxa"/>
            <w:shd w:val="clear" w:color="auto" w:fill="auto"/>
          </w:tcPr>
          <w:p w14:paraId="752A546F"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73F62B05"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Директор:</w:t>
            </w:r>
          </w:p>
        </w:tc>
        <w:tc>
          <w:tcPr>
            <w:tcW w:w="7229" w:type="dxa"/>
            <w:shd w:val="clear" w:color="auto" w:fill="auto"/>
          </w:tcPr>
          <w:p w14:paraId="45DD5308"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Высоцкая Людмила Григорьевна</w:t>
            </w:r>
          </w:p>
        </w:tc>
      </w:tr>
      <w:tr w:rsidR="00C73F42" w:rsidRPr="00AA0698" w14:paraId="3E319EF9" w14:textId="77777777" w:rsidTr="00AA0698">
        <w:tc>
          <w:tcPr>
            <w:tcW w:w="534" w:type="dxa"/>
            <w:shd w:val="clear" w:color="auto" w:fill="auto"/>
          </w:tcPr>
          <w:p w14:paraId="31868A2A"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116F4826"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752F99F1"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296033, Республика Крым, Красноперекопский район, с. Воинка, ул. Ленина, д. 40а</w:t>
            </w:r>
          </w:p>
        </w:tc>
      </w:tr>
      <w:tr w:rsidR="00C73F42" w:rsidRPr="00AA0698" w14:paraId="63E11C0D" w14:textId="77777777" w:rsidTr="00AA0698">
        <w:tc>
          <w:tcPr>
            <w:tcW w:w="534" w:type="dxa"/>
            <w:shd w:val="clear" w:color="auto" w:fill="auto"/>
          </w:tcPr>
          <w:p w14:paraId="10AC8A01"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46371025"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497335BB"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kr-voinka-school@mail.ru</w:t>
            </w:r>
          </w:p>
        </w:tc>
      </w:tr>
      <w:tr w:rsidR="00C73F42" w:rsidRPr="00AA0698" w14:paraId="297ABA1A" w14:textId="77777777" w:rsidTr="00AA0698">
        <w:tc>
          <w:tcPr>
            <w:tcW w:w="534" w:type="dxa"/>
            <w:shd w:val="clear" w:color="auto" w:fill="auto"/>
          </w:tcPr>
          <w:p w14:paraId="4DFE05C0"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252F673A"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2697D2B2"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voinka.educrimea.ru</w:t>
            </w:r>
          </w:p>
        </w:tc>
      </w:tr>
      <w:tr w:rsidR="00C73F42" w:rsidRPr="008B2A8C" w14:paraId="1240E3B0" w14:textId="77777777" w:rsidTr="00AA0698">
        <w:tc>
          <w:tcPr>
            <w:tcW w:w="534" w:type="dxa"/>
            <w:shd w:val="clear" w:color="auto" w:fill="auto"/>
          </w:tcPr>
          <w:p w14:paraId="64423D34" w14:textId="77777777" w:rsidR="00C73F42" w:rsidRPr="008B2A8C" w:rsidRDefault="00C73F42" w:rsidP="00AA0698">
            <w:pPr>
              <w:spacing w:before="60" w:after="0" w:line="276" w:lineRule="auto"/>
              <w:ind w:right="-63"/>
              <w:rPr>
                <w:rFonts w:ascii="Times New Roman" w:hAnsi="Times New Roman"/>
                <w:sz w:val="16"/>
                <w:szCs w:val="16"/>
                <w:lang w:val="en-US"/>
              </w:rPr>
            </w:pPr>
          </w:p>
        </w:tc>
        <w:tc>
          <w:tcPr>
            <w:tcW w:w="2126" w:type="dxa"/>
            <w:shd w:val="clear" w:color="auto" w:fill="auto"/>
          </w:tcPr>
          <w:p w14:paraId="5C32D1D9" w14:textId="77777777" w:rsidR="00C73F42" w:rsidRPr="008B2A8C" w:rsidRDefault="00C73F42" w:rsidP="00AA0698">
            <w:pPr>
              <w:tabs>
                <w:tab w:val="left" w:pos="1249"/>
              </w:tabs>
              <w:spacing w:before="60" w:after="0" w:line="276" w:lineRule="auto"/>
              <w:ind w:right="-63"/>
              <w:rPr>
                <w:rFonts w:ascii="Times New Roman" w:hAnsi="Times New Roman"/>
                <w:b/>
                <w:sz w:val="16"/>
                <w:szCs w:val="16"/>
              </w:rPr>
            </w:pPr>
            <w:r w:rsidRPr="008B2A8C">
              <w:rPr>
                <w:rFonts w:ascii="Times New Roman" w:hAnsi="Times New Roman"/>
                <w:b/>
                <w:sz w:val="16"/>
                <w:szCs w:val="16"/>
              </w:rPr>
              <w:t xml:space="preserve"> </w:t>
            </w:r>
          </w:p>
        </w:tc>
        <w:tc>
          <w:tcPr>
            <w:tcW w:w="7229" w:type="dxa"/>
            <w:shd w:val="clear" w:color="auto" w:fill="auto"/>
          </w:tcPr>
          <w:p w14:paraId="24A9697F" w14:textId="77777777" w:rsidR="00C73F42" w:rsidRPr="008B2A8C" w:rsidRDefault="00C73F42" w:rsidP="00AA0698">
            <w:pPr>
              <w:spacing w:before="60" w:after="0" w:line="276" w:lineRule="auto"/>
              <w:ind w:right="-63"/>
              <w:rPr>
                <w:rFonts w:ascii="Times New Roman" w:hAnsi="Times New Roman"/>
                <w:sz w:val="16"/>
                <w:szCs w:val="16"/>
              </w:rPr>
            </w:pPr>
          </w:p>
        </w:tc>
      </w:tr>
      <w:tr w:rsidR="00C73F42" w:rsidRPr="00AA0698" w14:paraId="4B8D5801" w14:textId="77777777" w:rsidTr="00AA0698">
        <w:tc>
          <w:tcPr>
            <w:tcW w:w="534" w:type="dxa"/>
            <w:shd w:val="clear" w:color="auto" w:fill="auto"/>
          </w:tcPr>
          <w:p w14:paraId="5E6B9367"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10.</w:t>
            </w:r>
          </w:p>
        </w:tc>
        <w:tc>
          <w:tcPr>
            <w:tcW w:w="2126" w:type="dxa"/>
            <w:shd w:val="clear" w:color="auto" w:fill="auto"/>
          </w:tcPr>
          <w:p w14:paraId="6002C6A9"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658C1EFA"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ОБРАЗОВАТЕЛЬНОЕ УЧРЕЖДЕНИЕ ДОПОЛНИТЕЛЬНОГО ОБРАЗОВАНИЯ ДЕТЕЙ "ДЕТСКО-ЮНОШЕСКАЯ СПОРТИВНАЯ ШКОЛА" МУНИЦИПАЛЬНОГО ОБРАЗОВАНИЯ КРАСНОПЕРЕКОПСКИЙ РАЙОН РЕСПУБЛИКИ КРЫМ.</w:t>
            </w:r>
          </w:p>
        </w:tc>
      </w:tr>
      <w:tr w:rsidR="00C73F42" w:rsidRPr="00AA0698" w14:paraId="26D24CE0" w14:textId="77777777" w:rsidTr="00AA0698">
        <w:tc>
          <w:tcPr>
            <w:tcW w:w="534" w:type="dxa"/>
            <w:shd w:val="clear" w:color="auto" w:fill="auto"/>
          </w:tcPr>
          <w:p w14:paraId="0875E985"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2E8C4DE9"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И.О. Директора:</w:t>
            </w:r>
          </w:p>
        </w:tc>
        <w:tc>
          <w:tcPr>
            <w:tcW w:w="7229" w:type="dxa"/>
            <w:shd w:val="clear" w:color="auto" w:fill="auto"/>
          </w:tcPr>
          <w:p w14:paraId="5795BF22"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Осипенко Елена Николаевна</w:t>
            </w:r>
          </w:p>
        </w:tc>
      </w:tr>
      <w:tr w:rsidR="00C73F42" w:rsidRPr="00AA0698" w14:paraId="693AF07B" w14:textId="77777777" w:rsidTr="00AA0698">
        <w:tc>
          <w:tcPr>
            <w:tcW w:w="534" w:type="dxa"/>
            <w:shd w:val="clear" w:color="auto" w:fill="auto"/>
          </w:tcPr>
          <w:p w14:paraId="6CDBF8D3"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4DE5B37B"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00236734"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 xml:space="preserve">296025, Республика Крым, Красноперекопский район, с. </w:t>
            </w:r>
            <w:proofErr w:type="spellStart"/>
            <w:r>
              <w:rPr>
                <w:rFonts w:ascii="Times New Roman" w:hAnsi="Times New Roman"/>
                <w:sz w:val="24"/>
                <w:szCs w:val="24"/>
              </w:rPr>
              <w:t>Ишунь</w:t>
            </w:r>
            <w:proofErr w:type="spellEnd"/>
            <w:r>
              <w:rPr>
                <w:rFonts w:ascii="Times New Roman" w:hAnsi="Times New Roman"/>
                <w:sz w:val="24"/>
                <w:szCs w:val="24"/>
              </w:rPr>
              <w:t>, ул. Ленина, д. 64</w:t>
            </w:r>
          </w:p>
        </w:tc>
      </w:tr>
      <w:tr w:rsidR="00C73F42" w:rsidRPr="00AA0698" w14:paraId="1290FD81" w14:textId="77777777" w:rsidTr="00AA0698">
        <w:tc>
          <w:tcPr>
            <w:tcW w:w="534" w:type="dxa"/>
            <w:shd w:val="clear" w:color="auto" w:fill="auto"/>
          </w:tcPr>
          <w:p w14:paraId="1528A08A"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52A387AD"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6698E4DE"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krga.sport@mail.ru</w:t>
            </w:r>
          </w:p>
        </w:tc>
      </w:tr>
      <w:tr w:rsidR="00C73F42" w:rsidRPr="00AA0698" w14:paraId="2EB63CFE" w14:textId="77777777" w:rsidTr="00AA0698">
        <w:tc>
          <w:tcPr>
            <w:tcW w:w="534" w:type="dxa"/>
            <w:shd w:val="clear" w:color="auto" w:fill="auto"/>
          </w:tcPr>
          <w:p w14:paraId="5F5A0412"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1B5B07F3"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0E4CADDA"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krgasport.krymschool.ru</w:t>
            </w:r>
          </w:p>
        </w:tc>
      </w:tr>
      <w:tr w:rsidR="00C73F42" w:rsidRPr="008B2A8C" w14:paraId="5599B151" w14:textId="77777777" w:rsidTr="00AA0698">
        <w:tc>
          <w:tcPr>
            <w:tcW w:w="534" w:type="dxa"/>
            <w:shd w:val="clear" w:color="auto" w:fill="auto"/>
          </w:tcPr>
          <w:p w14:paraId="204EA9FA" w14:textId="77777777" w:rsidR="00C73F42" w:rsidRPr="008B2A8C" w:rsidRDefault="00C73F42" w:rsidP="00AA0698">
            <w:pPr>
              <w:spacing w:before="60" w:after="0" w:line="276" w:lineRule="auto"/>
              <w:ind w:right="-63"/>
              <w:rPr>
                <w:rFonts w:ascii="Times New Roman" w:hAnsi="Times New Roman"/>
                <w:sz w:val="16"/>
                <w:szCs w:val="16"/>
                <w:lang w:val="en-US"/>
              </w:rPr>
            </w:pPr>
          </w:p>
        </w:tc>
        <w:tc>
          <w:tcPr>
            <w:tcW w:w="2126" w:type="dxa"/>
            <w:shd w:val="clear" w:color="auto" w:fill="auto"/>
          </w:tcPr>
          <w:p w14:paraId="04DB9D29" w14:textId="77777777" w:rsidR="00C73F42" w:rsidRPr="008B2A8C" w:rsidRDefault="00C73F42" w:rsidP="00AA0698">
            <w:pPr>
              <w:tabs>
                <w:tab w:val="left" w:pos="1249"/>
              </w:tabs>
              <w:spacing w:before="60" w:after="0" w:line="276" w:lineRule="auto"/>
              <w:ind w:right="-63"/>
              <w:rPr>
                <w:rFonts w:ascii="Times New Roman" w:hAnsi="Times New Roman"/>
                <w:b/>
                <w:sz w:val="16"/>
                <w:szCs w:val="16"/>
              </w:rPr>
            </w:pPr>
            <w:r w:rsidRPr="008B2A8C">
              <w:rPr>
                <w:rFonts w:ascii="Times New Roman" w:hAnsi="Times New Roman"/>
                <w:b/>
                <w:sz w:val="16"/>
                <w:szCs w:val="16"/>
              </w:rPr>
              <w:t xml:space="preserve"> </w:t>
            </w:r>
          </w:p>
        </w:tc>
        <w:tc>
          <w:tcPr>
            <w:tcW w:w="7229" w:type="dxa"/>
            <w:shd w:val="clear" w:color="auto" w:fill="auto"/>
          </w:tcPr>
          <w:p w14:paraId="7828F05A" w14:textId="77777777" w:rsidR="00C73F42" w:rsidRPr="008B2A8C" w:rsidRDefault="00C73F42" w:rsidP="00AA0698">
            <w:pPr>
              <w:spacing w:before="60" w:after="0" w:line="276" w:lineRule="auto"/>
              <w:ind w:right="-63"/>
              <w:rPr>
                <w:rFonts w:ascii="Times New Roman" w:hAnsi="Times New Roman"/>
                <w:sz w:val="16"/>
                <w:szCs w:val="16"/>
              </w:rPr>
            </w:pPr>
          </w:p>
        </w:tc>
      </w:tr>
      <w:tr w:rsidR="00C73F42" w:rsidRPr="00AA0698" w14:paraId="04C543A7" w14:textId="77777777" w:rsidTr="00AA0698">
        <w:tc>
          <w:tcPr>
            <w:tcW w:w="534" w:type="dxa"/>
            <w:shd w:val="clear" w:color="auto" w:fill="auto"/>
          </w:tcPr>
          <w:p w14:paraId="04345DC0"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11.</w:t>
            </w:r>
          </w:p>
        </w:tc>
        <w:tc>
          <w:tcPr>
            <w:tcW w:w="2126" w:type="dxa"/>
            <w:shd w:val="clear" w:color="auto" w:fill="auto"/>
          </w:tcPr>
          <w:p w14:paraId="67FD42C0"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79F69BD5"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ОБЩЕОБРАЗОВАТЕЛЬНОЕ УЧРЕЖДЕНИЕ "ЗЕЛЕНОНИВСКИЙ УЧЕБНО-ВОСПИТАТЕЛЬНЫЙ КОМПЛЕКС" МУНИЦИПАЛЬНОГО ОБРАЗОВАНИЯ КРАСНОПЕРЕКОПСКИЙ РАЙОН РЕСПУБЛИКИ КРЫМ.</w:t>
            </w:r>
          </w:p>
        </w:tc>
      </w:tr>
      <w:tr w:rsidR="00C73F42" w:rsidRPr="00AA0698" w14:paraId="1710E112" w14:textId="77777777" w:rsidTr="00AA0698">
        <w:tc>
          <w:tcPr>
            <w:tcW w:w="534" w:type="dxa"/>
            <w:shd w:val="clear" w:color="auto" w:fill="auto"/>
          </w:tcPr>
          <w:p w14:paraId="1EC10828"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6E6299A1"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Директор:</w:t>
            </w:r>
          </w:p>
        </w:tc>
        <w:tc>
          <w:tcPr>
            <w:tcW w:w="7229" w:type="dxa"/>
            <w:shd w:val="clear" w:color="auto" w:fill="auto"/>
          </w:tcPr>
          <w:p w14:paraId="57ACB10B"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Келарев Юрий Николаевич</w:t>
            </w:r>
          </w:p>
        </w:tc>
      </w:tr>
      <w:tr w:rsidR="00C73F42" w:rsidRPr="00AA0698" w14:paraId="4ADBA8E8" w14:textId="77777777" w:rsidTr="00AA0698">
        <w:tc>
          <w:tcPr>
            <w:tcW w:w="534" w:type="dxa"/>
            <w:shd w:val="clear" w:color="auto" w:fill="auto"/>
          </w:tcPr>
          <w:p w14:paraId="7D971C7E"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292D0D61"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4067029A"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296031, Республика Крым, Красноперекопский район, с. Зеленая Нива, ул. Добровольская, д. 1</w:t>
            </w:r>
          </w:p>
        </w:tc>
      </w:tr>
      <w:tr w:rsidR="00C73F42" w:rsidRPr="00AA0698" w14:paraId="3736C755" w14:textId="77777777" w:rsidTr="00AA0698">
        <w:tc>
          <w:tcPr>
            <w:tcW w:w="534" w:type="dxa"/>
            <w:shd w:val="clear" w:color="auto" w:fill="auto"/>
          </w:tcPr>
          <w:p w14:paraId="67EBB9C0"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5941E30D"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4FB03D91"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shkola.niva.87@mail.ru</w:t>
            </w:r>
          </w:p>
        </w:tc>
      </w:tr>
      <w:tr w:rsidR="00C73F42" w:rsidRPr="00AA0698" w14:paraId="711358CD" w14:textId="77777777" w:rsidTr="00AA0698">
        <w:tc>
          <w:tcPr>
            <w:tcW w:w="534" w:type="dxa"/>
            <w:shd w:val="clear" w:color="auto" w:fill="auto"/>
          </w:tcPr>
          <w:p w14:paraId="4B89D1AF"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013DFD32"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422719BE"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zelniva.krymschool.ru</w:t>
            </w:r>
          </w:p>
        </w:tc>
      </w:tr>
      <w:tr w:rsidR="00C73F42" w:rsidRPr="00AA0698" w14:paraId="02F5AEC4" w14:textId="77777777" w:rsidTr="00AA0698">
        <w:tc>
          <w:tcPr>
            <w:tcW w:w="534" w:type="dxa"/>
            <w:shd w:val="clear" w:color="auto" w:fill="auto"/>
          </w:tcPr>
          <w:p w14:paraId="0E42A06B"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2D10EABC"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 xml:space="preserve"> </w:t>
            </w:r>
          </w:p>
        </w:tc>
        <w:tc>
          <w:tcPr>
            <w:tcW w:w="7229" w:type="dxa"/>
            <w:shd w:val="clear" w:color="auto" w:fill="auto"/>
          </w:tcPr>
          <w:p w14:paraId="7D09FB2B" w14:textId="77777777" w:rsidR="00C73F42" w:rsidRDefault="00C73F42" w:rsidP="00AA0698">
            <w:pPr>
              <w:spacing w:before="60" w:after="0" w:line="276" w:lineRule="auto"/>
              <w:ind w:right="-63"/>
              <w:rPr>
                <w:rFonts w:ascii="Times New Roman" w:hAnsi="Times New Roman"/>
                <w:sz w:val="24"/>
                <w:szCs w:val="24"/>
              </w:rPr>
            </w:pPr>
          </w:p>
        </w:tc>
      </w:tr>
      <w:tr w:rsidR="00C73F42" w:rsidRPr="00AA0698" w14:paraId="020CC319" w14:textId="77777777" w:rsidTr="00AA0698">
        <w:tc>
          <w:tcPr>
            <w:tcW w:w="534" w:type="dxa"/>
            <w:shd w:val="clear" w:color="auto" w:fill="auto"/>
          </w:tcPr>
          <w:p w14:paraId="263E3859"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12.</w:t>
            </w:r>
          </w:p>
        </w:tc>
        <w:tc>
          <w:tcPr>
            <w:tcW w:w="2126" w:type="dxa"/>
            <w:shd w:val="clear" w:color="auto" w:fill="auto"/>
          </w:tcPr>
          <w:p w14:paraId="3C046914"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103FFE55"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ОБЩЕОБРАЗОВАТЕЛЬНОЕ УЧРЕЖДЕНИЕ "ИЛЬИНСКИЙ УЧЕБНО-ВОСПИТАТЕЛЬНЫЙ КОМПЛЕКС" МУНИЦИПАЛЬНОГО ОБРАЗОВАНИЯ КРАСНОПЕРЕКОПСКИЙ РАЙОН РЕСПУБЛИКИ КРЫМ.</w:t>
            </w:r>
          </w:p>
        </w:tc>
      </w:tr>
      <w:tr w:rsidR="00C73F42" w:rsidRPr="00AA0698" w14:paraId="55354904" w14:textId="77777777" w:rsidTr="00AA0698">
        <w:tc>
          <w:tcPr>
            <w:tcW w:w="534" w:type="dxa"/>
            <w:shd w:val="clear" w:color="auto" w:fill="auto"/>
          </w:tcPr>
          <w:p w14:paraId="3EA53CBF"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64183ABC"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Директор:</w:t>
            </w:r>
          </w:p>
        </w:tc>
        <w:tc>
          <w:tcPr>
            <w:tcW w:w="7229" w:type="dxa"/>
            <w:shd w:val="clear" w:color="auto" w:fill="auto"/>
          </w:tcPr>
          <w:p w14:paraId="10923CDB"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Савенко Елена Николаевна</w:t>
            </w:r>
          </w:p>
        </w:tc>
      </w:tr>
      <w:tr w:rsidR="00C73F42" w:rsidRPr="00AA0698" w14:paraId="5CE1D14E" w14:textId="77777777" w:rsidTr="00AA0698">
        <w:tc>
          <w:tcPr>
            <w:tcW w:w="534" w:type="dxa"/>
            <w:shd w:val="clear" w:color="auto" w:fill="auto"/>
          </w:tcPr>
          <w:p w14:paraId="783F05C7"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24CD8FA4"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7D0C533A"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296052, Республика Крым, Красноперекопский район, с. Ильинка, ул. Конституции, д. 1А</w:t>
            </w:r>
          </w:p>
        </w:tc>
      </w:tr>
      <w:tr w:rsidR="00C73F42" w:rsidRPr="00AA0698" w14:paraId="2CA46CF0" w14:textId="77777777" w:rsidTr="00AA0698">
        <w:tc>
          <w:tcPr>
            <w:tcW w:w="534" w:type="dxa"/>
            <w:shd w:val="clear" w:color="auto" w:fill="auto"/>
          </w:tcPr>
          <w:p w14:paraId="5E277347"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2A7E51BF"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4B12D5E4"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kr-ilinka-school@mail.ru</w:t>
            </w:r>
          </w:p>
        </w:tc>
      </w:tr>
      <w:tr w:rsidR="00C73F42" w:rsidRPr="00AA0698" w14:paraId="4D44B718" w14:textId="77777777" w:rsidTr="00AA0698">
        <w:tc>
          <w:tcPr>
            <w:tcW w:w="534" w:type="dxa"/>
            <w:shd w:val="clear" w:color="auto" w:fill="auto"/>
          </w:tcPr>
          <w:p w14:paraId="3AF3F640"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3C3ABE88"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34AC339C"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ilinka.educrimea.ru</w:t>
            </w:r>
          </w:p>
        </w:tc>
      </w:tr>
      <w:tr w:rsidR="00C73F42" w:rsidRPr="00AA0698" w14:paraId="7FDD0F5A" w14:textId="77777777" w:rsidTr="00AA0698">
        <w:tc>
          <w:tcPr>
            <w:tcW w:w="534" w:type="dxa"/>
            <w:shd w:val="clear" w:color="auto" w:fill="auto"/>
          </w:tcPr>
          <w:p w14:paraId="6031023D"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lastRenderedPageBreak/>
              <w:t>13.</w:t>
            </w:r>
          </w:p>
        </w:tc>
        <w:tc>
          <w:tcPr>
            <w:tcW w:w="2126" w:type="dxa"/>
            <w:shd w:val="clear" w:color="auto" w:fill="auto"/>
          </w:tcPr>
          <w:p w14:paraId="532FB4ED"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683CCEF9"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ОБЩЕОБРАЗОВАТЕЛЬНОЕ УЧРЕЖДЕНИЕ "ИШУНСКИЙ УЧЕБНО-ВОСПИТАТЕЛЬНЫЙ КОМПЛЕКС" МУНИЦИПАЛЬНОГО ОБРАЗОВАНИЯ КРАСНОПЕРЕКОПСКИЙ РАЙОН РЕСПУБЛИКИ КРЫМ.</w:t>
            </w:r>
          </w:p>
        </w:tc>
      </w:tr>
      <w:tr w:rsidR="00C73F42" w:rsidRPr="00AA0698" w14:paraId="60EFA3CD" w14:textId="77777777" w:rsidTr="00AA0698">
        <w:tc>
          <w:tcPr>
            <w:tcW w:w="534" w:type="dxa"/>
            <w:shd w:val="clear" w:color="auto" w:fill="auto"/>
          </w:tcPr>
          <w:p w14:paraId="5EA2FB49"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2D8F08A5"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Директор:</w:t>
            </w:r>
          </w:p>
        </w:tc>
        <w:tc>
          <w:tcPr>
            <w:tcW w:w="7229" w:type="dxa"/>
            <w:shd w:val="clear" w:color="auto" w:fill="auto"/>
          </w:tcPr>
          <w:p w14:paraId="634B75B6"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Бургу Николай Амвросиевич</w:t>
            </w:r>
          </w:p>
        </w:tc>
      </w:tr>
      <w:tr w:rsidR="00C73F42" w:rsidRPr="00AA0698" w14:paraId="3AB941BD" w14:textId="77777777" w:rsidTr="00AA0698">
        <w:tc>
          <w:tcPr>
            <w:tcW w:w="534" w:type="dxa"/>
            <w:shd w:val="clear" w:color="auto" w:fill="auto"/>
          </w:tcPr>
          <w:p w14:paraId="646BE3C2"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1A0D8616"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13DDB018"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 xml:space="preserve">296025, Республика Крым, Красноперекопский район, с. </w:t>
            </w:r>
            <w:proofErr w:type="spellStart"/>
            <w:r>
              <w:rPr>
                <w:rFonts w:ascii="Times New Roman" w:hAnsi="Times New Roman"/>
                <w:sz w:val="24"/>
                <w:szCs w:val="24"/>
              </w:rPr>
              <w:t>Ишунь</w:t>
            </w:r>
            <w:proofErr w:type="spellEnd"/>
            <w:r>
              <w:rPr>
                <w:rFonts w:ascii="Times New Roman" w:hAnsi="Times New Roman"/>
                <w:sz w:val="24"/>
                <w:szCs w:val="24"/>
              </w:rPr>
              <w:t>, ул. Ленина, д. 64</w:t>
            </w:r>
          </w:p>
        </w:tc>
      </w:tr>
      <w:tr w:rsidR="00C73F42" w:rsidRPr="00AA0698" w14:paraId="5287B2C5" w14:textId="77777777" w:rsidTr="00AA0698">
        <w:tc>
          <w:tcPr>
            <w:tcW w:w="534" w:type="dxa"/>
            <w:shd w:val="clear" w:color="auto" w:fill="auto"/>
          </w:tcPr>
          <w:p w14:paraId="701BD243"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765E560A"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1C17A7A9"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mbou-ishun-school@mail.ru</w:t>
            </w:r>
          </w:p>
        </w:tc>
      </w:tr>
      <w:tr w:rsidR="00C73F42" w:rsidRPr="00AA0698" w14:paraId="7C97572E" w14:textId="77777777" w:rsidTr="00AA0698">
        <w:tc>
          <w:tcPr>
            <w:tcW w:w="534" w:type="dxa"/>
            <w:shd w:val="clear" w:color="auto" w:fill="auto"/>
          </w:tcPr>
          <w:p w14:paraId="3AE20822"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0C5ECEA8"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2C2AAF64"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ishun-school.educrimea.ru</w:t>
            </w:r>
          </w:p>
        </w:tc>
      </w:tr>
      <w:tr w:rsidR="00C73F42" w:rsidRPr="008B2A8C" w14:paraId="2BE46307" w14:textId="77777777" w:rsidTr="00AA0698">
        <w:tc>
          <w:tcPr>
            <w:tcW w:w="534" w:type="dxa"/>
            <w:shd w:val="clear" w:color="auto" w:fill="auto"/>
          </w:tcPr>
          <w:p w14:paraId="54F88755" w14:textId="77777777" w:rsidR="00C73F42" w:rsidRPr="008B2A8C" w:rsidRDefault="00C73F42" w:rsidP="00AA0698">
            <w:pPr>
              <w:spacing w:before="60" w:after="0" w:line="276" w:lineRule="auto"/>
              <w:ind w:right="-63"/>
              <w:rPr>
                <w:rFonts w:ascii="Times New Roman" w:hAnsi="Times New Roman"/>
                <w:sz w:val="16"/>
                <w:szCs w:val="16"/>
                <w:lang w:val="en-US"/>
              </w:rPr>
            </w:pPr>
          </w:p>
        </w:tc>
        <w:tc>
          <w:tcPr>
            <w:tcW w:w="2126" w:type="dxa"/>
            <w:shd w:val="clear" w:color="auto" w:fill="auto"/>
          </w:tcPr>
          <w:p w14:paraId="5D6C9906" w14:textId="77777777" w:rsidR="00C73F42" w:rsidRPr="008B2A8C" w:rsidRDefault="00C73F42" w:rsidP="00AA0698">
            <w:pPr>
              <w:tabs>
                <w:tab w:val="left" w:pos="1249"/>
              </w:tabs>
              <w:spacing w:before="60" w:after="0" w:line="276" w:lineRule="auto"/>
              <w:ind w:right="-63"/>
              <w:rPr>
                <w:rFonts w:ascii="Times New Roman" w:hAnsi="Times New Roman"/>
                <w:b/>
                <w:sz w:val="16"/>
                <w:szCs w:val="16"/>
              </w:rPr>
            </w:pPr>
            <w:r w:rsidRPr="008B2A8C">
              <w:rPr>
                <w:rFonts w:ascii="Times New Roman" w:hAnsi="Times New Roman"/>
                <w:b/>
                <w:sz w:val="16"/>
                <w:szCs w:val="16"/>
              </w:rPr>
              <w:t xml:space="preserve"> </w:t>
            </w:r>
          </w:p>
        </w:tc>
        <w:tc>
          <w:tcPr>
            <w:tcW w:w="7229" w:type="dxa"/>
            <w:shd w:val="clear" w:color="auto" w:fill="auto"/>
          </w:tcPr>
          <w:p w14:paraId="2A377085" w14:textId="77777777" w:rsidR="00C73F42" w:rsidRPr="008B2A8C" w:rsidRDefault="00C73F42" w:rsidP="00AA0698">
            <w:pPr>
              <w:spacing w:before="60" w:after="0" w:line="276" w:lineRule="auto"/>
              <w:ind w:right="-63"/>
              <w:rPr>
                <w:rFonts w:ascii="Times New Roman" w:hAnsi="Times New Roman"/>
                <w:sz w:val="16"/>
                <w:szCs w:val="16"/>
              </w:rPr>
            </w:pPr>
          </w:p>
        </w:tc>
      </w:tr>
      <w:tr w:rsidR="00C73F42" w:rsidRPr="00AA0698" w14:paraId="6E08213E" w14:textId="77777777" w:rsidTr="00AA0698">
        <w:tc>
          <w:tcPr>
            <w:tcW w:w="534" w:type="dxa"/>
            <w:shd w:val="clear" w:color="auto" w:fill="auto"/>
          </w:tcPr>
          <w:p w14:paraId="73B7CCAC"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14.</w:t>
            </w:r>
          </w:p>
        </w:tc>
        <w:tc>
          <w:tcPr>
            <w:tcW w:w="2126" w:type="dxa"/>
            <w:shd w:val="clear" w:color="auto" w:fill="auto"/>
          </w:tcPr>
          <w:p w14:paraId="6D33C71C"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766A7B46"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ОБЩЕОБРАЗОВАТЕЛЬНОЕ УЧРЕЖДЕНИЕ "КРАСНОАРМЕЙСКИЙ УЧЕБНО-ВОСПИТАТЕЛЬНЫЙ КОМПЛЕКС" МУНИЦИПАЛЬНОГО ОБРАЗОВАНИЯ КРАСНОПЕРЕКОПСКИЙ РАЙОН РЕСПУБЛИКИ КРЫМ.</w:t>
            </w:r>
          </w:p>
        </w:tc>
      </w:tr>
      <w:tr w:rsidR="00C73F42" w:rsidRPr="00AA0698" w14:paraId="5648C6F6" w14:textId="77777777" w:rsidTr="00AA0698">
        <w:tc>
          <w:tcPr>
            <w:tcW w:w="534" w:type="dxa"/>
            <w:shd w:val="clear" w:color="auto" w:fill="auto"/>
          </w:tcPr>
          <w:p w14:paraId="48F02841"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404532A2"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Директор:</w:t>
            </w:r>
          </w:p>
        </w:tc>
        <w:tc>
          <w:tcPr>
            <w:tcW w:w="7229" w:type="dxa"/>
            <w:shd w:val="clear" w:color="auto" w:fill="auto"/>
          </w:tcPr>
          <w:p w14:paraId="39B455B5" w14:textId="77777777" w:rsidR="00C73F42" w:rsidRDefault="00C73F42" w:rsidP="00AA0698">
            <w:pPr>
              <w:spacing w:before="60" w:after="0" w:line="276" w:lineRule="auto"/>
              <w:ind w:right="-63"/>
              <w:rPr>
                <w:rFonts w:ascii="Times New Roman" w:hAnsi="Times New Roman"/>
                <w:sz w:val="24"/>
                <w:szCs w:val="24"/>
              </w:rPr>
            </w:pPr>
            <w:proofErr w:type="spellStart"/>
            <w:r>
              <w:rPr>
                <w:rFonts w:ascii="Times New Roman" w:hAnsi="Times New Roman"/>
                <w:sz w:val="24"/>
                <w:szCs w:val="24"/>
              </w:rPr>
              <w:t>Абибуллаева</w:t>
            </w:r>
            <w:proofErr w:type="spellEnd"/>
            <w:r>
              <w:rPr>
                <w:rFonts w:ascii="Times New Roman" w:hAnsi="Times New Roman"/>
                <w:sz w:val="24"/>
                <w:szCs w:val="24"/>
              </w:rPr>
              <w:t xml:space="preserve"> </w:t>
            </w:r>
            <w:proofErr w:type="spellStart"/>
            <w:r>
              <w:rPr>
                <w:rFonts w:ascii="Times New Roman" w:hAnsi="Times New Roman"/>
                <w:sz w:val="24"/>
                <w:szCs w:val="24"/>
              </w:rPr>
              <w:t>Гулгия</w:t>
            </w:r>
            <w:proofErr w:type="spellEnd"/>
            <w:r>
              <w:rPr>
                <w:rFonts w:ascii="Times New Roman" w:hAnsi="Times New Roman"/>
                <w:sz w:val="24"/>
                <w:szCs w:val="24"/>
              </w:rPr>
              <w:t xml:space="preserve"> </w:t>
            </w:r>
            <w:proofErr w:type="spellStart"/>
            <w:r>
              <w:rPr>
                <w:rFonts w:ascii="Times New Roman" w:hAnsi="Times New Roman"/>
                <w:sz w:val="24"/>
                <w:szCs w:val="24"/>
              </w:rPr>
              <w:t>Отелловна</w:t>
            </w:r>
            <w:proofErr w:type="spellEnd"/>
          </w:p>
        </w:tc>
      </w:tr>
      <w:tr w:rsidR="00C73F42" w:rsidRPr="00AA0698" w14:paraId="7825821D" w14:textId="77777777" w:rsidTr="00AA0698">
        <w:tc>
          <w:tcPr>
            <w:tcW w:w="534" w:type="dxa"/>
            <w:shd w:val="clear" w:color="auto" w:fill="auto"/>
          </w:tcPr>
          <w:p w14:paraId="4105ACC6"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11C206DE"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5B8E2B71"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 xml:space="preserve">296032, Республика Крым, Красноперекопский район, с. Красноармейское, ул. </w:t>
            </w:r>
            <w:proofErr w:type="spellStart"/>
            <w:r>
              <w:rPr>
                <w:rFonts w:ascii="Times New Roman" w:hAnsi="Times New Roman"/>
                <w:sz w:val="24"/>
                <w:szCs w:val="24"/>
              </w:rPr>
              <w:t>Беловодова</w:t>
            </w:r>
            <w:proofErr w:type="spellEnd"/>
            <w:r>
              <w:rPr>
                <w:rFonts w:ascii="Times New Roman" w:hAnsi="Times New Roman"/>
                <w:sz w:val="24"/>
                <w:szCs w:val="24"/>
              </w:rPr>
              <w:t>, д. 4</w:t>
            </w:r>
          </w:p>
        </w:tc>
      </w:tr>
      <w:tr w:rsidR="00C73F42" w:rsidRPr="00AA0698" w14:paraId="22114EFD" w14:textId="77777777" w:rsidTr="00AA0698">
        <w:tc>
          <w:tcPr>
            <w:tcW w:w="534" w:type="dxa"/>
            <w:shd w:val="clear" w:color="auto" w:fill="auto"/>
          </w:tcPr>
          <w:p w14:paraId="51FD7A3C"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044738A0"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3B540A06"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krasn-uvk@mail.ru</w:t>
            </w:r>
          </w:p>
        </w:tc>
      </w:tr>
      <w:tr w:rsidR="00C73F42" w:rsidRPr="00AA0698" w14:paraId="167FA80F" w14:textId="77777777" w:rsidTr="00AA0698">
        <w:tc>
          <w:tcPr>
            <w:tcW w:w="534" w:type="dxa"/>
            <w:shd w:val="clear" w:color="auto" w:fill="auto"/>
          </w:tcPr>
          <w:p w14:paraId="0D100C57"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3BB62392"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557F7A32"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krasn-uvk.krymschool.ru</w:t>
            </w:r>
          </w:p>
        </w:tc>
      </w:tr>
      <w:tr w:rsidR="00C73F42" w:rsidRPr="008B2A8C" w14:paraId="083EA0ED" w14:textId="77777777" w:rsidTr="00AA0698">
        <w:tc>
          <w:tcPr>
            <w:tcW w:w="534" w:type="dxa"/>
            <w:shd w:val="clear" w:color="auto" w:fill="auto"/>
          </w:tcPr>
          <w:p w14:paraId="3A5EFD66" w14:textId="77777777" w:rsidR="00C73F42" w:rsidRPr="008B2A8C" w:rsidRDefault="00C73F42" w:rsidP="00AA0698">
            <w:pPr>
              <w:spacing w:before="60" w:after="0" w:line="276" w:lineRule="auto"/>
              <w:ind w:right="-63"/>
              <w:rPr>
                <w:rFonts w:ascii="Times New Roman" w:hAnsi="Times New Roman"/>
                <w:sz w:val="16"/>
                <w:szCs w:val="16"/>
                <w:lang w:val="en-US"/>
              </w:rPr>
            </w:pPr>
          </w:p>
        </w:tc>
        <w:tc>
          <w:tcPr>
            <w:tcW w:w="2126" w:type="dxa"/>
            <w:shd w:val="clear" w:color="auto" w:fill="auto"/>
          </w:tcPr>
          <w:p w14:paraId="692C0380" w14:textId="77777777" w:rsidR="00C73F42" w:rsidRPr="008B2A8C" w:rsidRDefault="00C73F42" w:rsidP="00AA0698">
            <w:pPr>
              <w:tabs>
                <w:tab w:val="left" w:pos="1249"/>
              </w:tabs>
              <w:spacing w:before="60" w:after="0" w:line="276" w:lineRule="auto"/>
              <w:ind w:right="-63"/>
              <w:rPr>
                <w:rFonts w:ascii="Times New Roman" w:hAnsi="Times New Roman"/>
                <w:b/>
                <w:sz w:val="16"/>
                <w:szCs w:val="16"/>
              </w:rPr>
            </w:pPr>
            <w:r w:rsidRPr="008B2A8C">
              <w:rPr>
                <w:rFonts w:ascii="Times New Roman" w:hAnsi="Times New Roman"/>
                <w:b/>
                <w:sz w:val="16"/>
                <w:szCs w:val="16"/>
              </w:rPr>
              <w:t xml:space="preserve"> </w:t>
            </w:r>
          </w:p>
        </w:tc>
        <w:tc>
          <w:tcPr>
            <w:tcW w:w="7229" w:type="dxa"/>
            <w:shd w:val="clear" w:color="auto" w:fill="auto"/>
          </w:tcPr>
          <w:p w14:paraId="588F3059" w14:textId="77777777" w:rsidR="00C73F42" w:rsidRPr="008B2A8C" w:rsidRDefault="00C73F42" w:rsidP="00AA0698">
            <w:pPr>
              <w:spacing w:before="60" w:after="0" w:line="276" w:lineRule="auto"/>
              <w:ind w:right="-63"/>
              <w:rPr>
                <w:rFonts w:ascii="Times New Roman" w:hAnsi="Times New Roman"/>
                <w:sz w:val="16"/>
                <w:szCs w:val="16"/>
              </w:rPr>
            </w:pPr>
          </w:p>
        </w:tc>
      </w:tr>
      <w:tr w:rsidR="00C73F42" w:rsidRPr="00AA0698" w14:paraId="0BAF3050" w14:textId="77777777" w:rsidTr="00AA0698">
        <w:tc>
          <w:tcPr>
            <w:tcW w:w="534" w:type="dxa"/>
            <w:shd w:val="clear" w:color="auto" w:fill="auto"/>
          </w:tcPr>
          <w:p w14:paraId="65B0485C"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15.</w:t>
            </w:r>
          </w:p>
        </w:tc>
        <w:tc>
          <w:tcPr>
            <w:tcW w:w="2126" w:type="dxa"/>
            <w:shd w:val="clear" w:color="auto" w:fill="auto"/>
          </w:tcPr>
          <w:p w14:paraId="36D4EE54"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21C7DE7D"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ОБЩЕОБРАЗОВАТЕЛЬНОЕ УЧРЕЖДЕНИЕ "МАГАЗИНСКИЙ УЧЕБНО-ВОСПИТАТЕЛЬНЫЙ КОМПЛЕКС " МУНИЦИПАЛЬНОГО ОБРАЗОВАНИЯ КРАСНОПЕРЕКОПСКИЙ РАЙОН РЕСПУБЛИКИ КРЫМ.</w:t>
            </w:r>
          </w:p>
        </w:tc>
      </w:tr>
      <w:tr w:rsidR="00C73F42" w:rsidRPr="00AA0698" w14:paraId="6B7F9A39" w14:textId="77777777" w:rsidTr="00AA0698">
        <w:tc>
          <w:tcPr>
            <w:tcW w:w="534" w:type="dxa"/>
            <w:shd w:val="clear" w:color="auto" w:fill="auto"/>
          </w:tcPr>
          <w:p w14:paraId="5ADD2ACD"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71BFEE16"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Директор:</w:t>
            </w:r>
          </w:p>
        </w:tc>
        <w:tc>
          <w:tcPr>
            <w:tcW w:w="7229" w:type="dxa"/>
            <w:shd w:val="clear" w:color="auto" w:fill="auto"/>
          </w:tcPr>
          <w:p w14:paraId="6B1DA63E" w14:textId="77777777" w:rsidR="00C73F42" w:rsidRDefault="00C73F42" w:rsidP="00AA0698">
            <w:pPr>
              <w:spacing w:before="60" w:after="0" w:line="276" w:lineRule="auto"/>
              <w:ind w:right="-63"/>
              <w:rPr>
                <w:rFonts w:ascii="Times New Roman" w:hAnsi="Times New Roman"/>
                <w:sz w:val="24"/>
                <w:szCs w:val="24"/>
              </w:rPr>
            </w:pPr>
            <w:proofErr w:type="spellStart"/>
            <w:r>
              <w:rPr>
                <w:rFonts w:ascii="Times New Roman" w:hAnsi="Times New Roman"/>
                <w:sz w:val="24"/>
                <w:szCs w:val="24"/>
              </w:rPr>
              <w:t>Лебах</w:t>
            </w:r>
            <w:proofErr w:type="spellEnd"/>
            <w:r>
              <w:rPr>
                <w:rFonts w:ascii="Times New Roman" w:hAnsi="Times New Roman"/>
                <w:sz w:val="24"/>
                <w:szCs w:val="24"/>
              </w:rPr>
              <w:t xml:space="preserve"> Елена Прокопьевна</w:t>
            </w:r>
          </w:p>
        </w:tc>
      </w:tr>
      <w:tr w:rsidR="00C73F42" w:rsidRPr="00AA0698" w14:paraId="14566207" w14:textId="77777777" w:rsidTr="00AA0698">
        <w:tc>
          <w:tcPr>
            <w:tcW w:w="534" w:type="dxa"/>
            <w:shd w:val="clear" w:color="auto" w:fill="auto"/>
          </w:tcPr>
          <w:p w14:paraId="194C66BC"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230DEEAD"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688A150C"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296040, Республика Крым, Красноперекопский район, с. Магазинка, ул. Севастопольская, д. 25</w:t>
            </w:r>
          </w:p>
        </w:tc>
      </w:tr>
      <w:tr w:rsidR="00C73F42" w:rsidRPr="00AA0698" w14:paraId="7E37226E" w14:textId="77777777" w:rsidTr="00AA0698">
        <w:tc>
          <w:tcPr>
            <w:tcW w:w="534" w:type="dxa"/>
            <w:shd w:val="clear" w:color="auto" w:fill="auto"/>
          </w:tcPr>
          <w:p w14:paraId="50FB52E6"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54A82FC6"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533DA030"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kr-magaz-school@mail.ru</w:t>
            </w:r>
          </w:p>
        </w:tc>
      </w:tr>
      <w:tr w:rsidR="00C73F42" w:rsidRPr="00AA0698" w14:paraId="0404EF21" w14:textId="77777777" w:rsidTr="00AA0698">
        <w:tc>
          <w:tcPr>
            <w:tcW w:w="534" w:type="dxa"/>
            <w:shd w:val="clear" w:color="auto" w:fill="auto"/>
          </w:tcPr>
          <w:p w14:paraId="2430E3BA"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029D2387"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6168940F"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magazinka-uvk.educrimea.ru</w:t>
            </w:r>
          </w:p>
        </w:tc>
      </w:tr>
      <w:tr w:rsidR="00C73F42" w:rsidRPr="00AA0698" w14:paraId="39A2262F" w14:textId="77777777" w:rsidTr="00AA0698">
        <w:tc>
          <w:tcPr>
            <w:tcW w:w="534" w:type="dxa"/>
            <w:shd w:val="clear" w:color="auto" w:fill="auto"/>
          </w:tcPr>
          <w:p w14:paraId="4C5669C7"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2A24D840"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 xml:space="preserve"> </w:t>
            </w:r>
          </w:p>
        </w:tc>
        <w:tc>
          <w:tcPr>
            <w:tcW w:w="7229" w:type="dxa"/>
            <w:shd w:val="clear" w:color="auto" w:fill="auto"/>
          </w:tcPr>
          <w:p w14:paraId="6288EABC" w14:textId="77777777" w:rsidR="00C73F42" w:rsidRDefault="00C73F42" w:rsidP="00AA0698">
            <w:pPr>
              <w:spacing w:before="60" w:after="0" w:line="276" w:lineRule="auto"/>
              <w:ind w:right="-63"/>
              <w:rPr>
                <w:rFonts w:ascii="Times New Roman" w:hAnsi="Times New Roman"/>
                <w:sz w:val="24"/>
                <w:szCs w:val="24"/>
              </w:rPr>
            </w:pPr>
          </w:p>
        </w:tc>
      </w:tr>
      <w:tr w:rsidR="00C73F42" w:rsidRPr="00AA0698" w14:paraId="1EB4633E" w14:textId="77777777" w:rsidTr="00AA0698">
        <w:tc>
          <w:tcPr>
            <w:tcW w:w="534" w:type="dxa"/>
            <w:shd w:val="clear" w:color="auto" w:fill="auto"/>
          </w:tcPr>
          <w:p w14:paraId="1C9FA488"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16.</w:t>
            </w:r>
          </w:p>
        </w:tc>
        <w:tc>
          <w:tcPr>
            <w:tcW w:w="2126" w:type="dxa"/>
            <w:shd w:val="clear" w:color="auto" w:fill="auto"/>
          </w:tcPr>
          <w:p w14:paraId="3377A583"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10155D99"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ОБЩЕОБРАЗОВАТЕЛЬНОЕ УЧРЕЖДЕНИЕ "НОВОПАВЛОВСКИЙ УЧЕБНО-ВОСПИТАТЕЛЬНЫЙ КОМПЛЕКС " МУНИЦИПАЛЬНОГО ОБРАЗОВАНИЯ КРАСНОПЕРЕКОПСКИЙ РАЙОН РЕСПУБЛИКИ КРЫМ.</w:t>
            </w:r>
          </w:p>
        </w:tc>
      </w:tr>
      <w:tr w:rsidR="00C73F42" w:rsidRPr="00AA0698" w14:paraId="1E7E5F5E" w14:textId="77777777" w:rsidTr="00AA0698">
        <w:tc>
          <w:tcPr>
            <w:tcW w:w="534" w:type="dxa"/>
            <w:shd w:val="clear" w:color="auto" w:fill="auto"/>
          </w:tcPr>
          <w:p w14:paraId="094FFEE5"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5CF24199"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Директор:</w:t>
            </w:r>
          </w:p>
        </w:tc>
        <w:tc>
          <w:tcPr>
            <w:tcW w:w="7229" w:type="dxa"/>
            <w:shd w:val="clear" w:color="auto" w:fill="auto"/>
          </w:tcPr>
          <w:p w14:paraId="54CB8371"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Бабий Анна Васильевна</w:t>
            </w:r>
          </w:p>
        </w:tc>
      </w:tr>
      <w:tr w:rsidR="00C73F42" w:rsidRPr="00AA0698" w14:paraId="7E352FFE" w14:textId="77777777" w:rsidTr="00AA0698">
        <w:tc>
          <w:tcPr>
            <w:tcW w:w="534" w:type="dxa"/>
            <w:shd w:val="clear" w:color="auto" w:fill="auto"/>
          </w:tcPr>
          <w:p w14:paraId="711D6067"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0F0845A8"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4B6509C9"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 xml:space="preserve">296035, Республика Крым, Красноперекопский район, с. Новопавловка, ул. </w:t>
            </w:r>
            <w:proofErr w:type="spellStart"/>
            <w:r>
              <w:rPr>
                <w:rFonts w:ascii="Times New Roman" w:hAnsi="Times New Roman"/>
                <w:sz w:val="24"/>
                <w:szCs w:val="24"/>
              </w:rPr>
              <w:t>Старокрымская</w:t>
            </w:r>
            <w:proofErr w:type="spellEnd"/>
            <w:r>
              <w:rPr>
                <w:rFonts w:ascii="Times New Roman" w:hAnsi="Times New Roman"/>
                <w:sz w:val="24"/>
                <w:szCs w:val="24"/>
              </w:rPr>
              <w:t>, д. 32</w:t>
            </w:r>
          </w:p>
        </w:tc>
      </w:tr>
      <w:tr w:rsidR="00C73F42" w:rsidRPr="00AA0698" w14:paraId="033A19F0" w14:textId="77777777" w:rsidTr="00AA0698">
        <w:tc>
          <w:tcPr>
            <w:tcW w:w="534" w:type="dxa"/>
            <w:shd w:val="clear" w:color="auto" w:fill="auto"/>
          </w:tcPr>
          <w:p w14:paraId="597F2A85"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7E8F04E8"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4FBC3B41"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npavl-school@mail.ru</w:t>
            </w:r>
          </w:p>
        </w:tc>
      </w:tr>
      <w:tr w:rsidR="00C73F42" w:rsidRPr="00AA0698" w14:paraId="429973A3" w14:textId="77777777" w:rsidTr="00AA0698">
        <w:tc>
          <w:tcPr>
            <w:tcW w:w="534" w:type="dxa"/>
            <w:shd w:val="clear" w:color="auto" w:fill="auto"/>
          </w:tcPr>
          <w:p w14:paraId="6701C030"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4936CD87"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56778796"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npavl.krymschool.ru</w:t>
            </w:r>
          </w:p>
        </w:tc>
      </w:tr>
      <w:tr w:rsidR="00C73F42" w:rsidRPr="00AA0698" w14:paraId="464A5317" w14:textId="77777777" w:rsidTr="00AA0698">
        <w:tc>
          <w:tcPr>
            <w:tcW w:w="534" w:type="dxa"/>
            <w:shd w:val="clear" w:color="auto" w:fill="auto"/>
          </w:tcPr>
          <w:p w14:paraId="13F60E82"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lastRenderedPageBreak/>
              <w:t>17.</w:t>
            </w:r>
          </w:p>
        </w:tc>
        <w:tc>
          <w:tcPr>
            <w:tcW w:w="2126" w:type="dxa"/>
            <w:shd w:val="clear" w:color="auto" w:fill="auto"/>
          </w:tcPr>
          <w:p w14:paraId="61973FFB"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027E6737"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ОБЩЕОБРАЗОВАТЕЛЬНОЕ УЧРЕЖДЕНИЕ "ОРЛОВСКИЙ УЧЕБНО-ВОСПИТАТЕЛЬНЫЙ КОМПЛЕКС " МУНИЦИПАЛЬНОГО ОБРАЗОВАНИЯ КРАСНОПЕРЕКОПСКИЙ РАЙОН РЕСПУБЛИКИ КРЫМ.</w:t>
            </w:r>
          </w:p>
        </w:tc>
      </w:tr>
      <w:tr w:rsidR="00C73F42" w:rsidRPr="00AA0698" w14:paraId="3144B087" w14:textId="77777777" w:rsidTr="00AA0698">
        <w:tc>
          <w:tcPr>
            <w:tcW w:w="534" w:type="dxa"/>
            <w:shd w:val="clear" w:color="auto" w:fill="auto"/>
          </w:tcPr>
          <w:p w14:paraId="2C627658"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5862E868"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Директор:</w:t>
            </w:r>
          </w:p>
        </w:tc>
        <w:tc>
          <w:tcPr>
            <w:tcW w:w="7229" w:type="dxa"/>
            <w:shd w:val="clear" w:color="auto" w:fill="auto"/>
          </w:tcPr>
          <w:p w14:paraId="657AC0D6"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Шеремет Раиса Михайловна</w:t>
            </w:r>
          </w:p>
        </w:tc>
      </w:tr>
      <w:tr w:rsidR="00C73F42" w:rsidRPr="00AA0698" w14:paraId="6504DCB2" w14:textId="77777777" w:rsidTr="00AA0698">
        <w:tc>
          <w:tcPr>
            <w:tcW w:w="534" w:type="dxa"/>
            <w:shd w:val="clear" w:color="auto" w:fill="auto"/>
          </w:tcPr>
          <w:p w14:paraId="3334FC44"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12BE92A6"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340CAAE5"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296043, Республика Крым, Красноперекопский район, с. Орловское, ул. Юбилейная, д. 2</w:t>
            </w:r>
          </w:p>
        </w:tc>
      </w:tr>
      <w:tr w:rsidR="00C73F42" w:rsidRPr="00AA0698" w14:paraId="54C0A3C9" w14:textId="77777777" w:rsidTr="00AA0698">
        <w:tc>
          <w:tcPr>
            <w:tcW w:w="534" w:type="dxa"/>
            <w:shd w:val="clear" w:color="auto" w:fill="auto"/>
          </w:tcPr>
          <w:p w14:paraId="069379C6"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62B363FD"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170FD08E"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kr_orlovka_school@mail.ru</w:t>
            </w:r>
          </w:p>
        </w:tc>
      </w:tr>
      <w:tr w:rsidR="00C73F42" w:rsidRPr="00AA0698" w14:paraId="3ED1C666" w14:textId="77777777" w:rsidTr="00AA0698">
        <w:tc>
          <w:tcPr>
            <w:tcW w:w="534" w:type="dxa"/>
            <w:shd w:val="clear" w:color="auto" w:fill="auto"/>
          </w:tcPr>
          <w:p w14:paraId="7D584BCE"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3F610C5B"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0923D5E7"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orlowskoye.krymschool.ru</w:t>
            </w:r>
          </w:p>
        </w:tc>
      </w:tr>
      <w:tr w:rsidR="00C73F42" w:rsidRPr="00AA0698" w14:paraId="292E35AE" w14:textId="77777777" w:rsidTr="00AA0698">
        <w:tc>
          <w:tcPr>
            <w:tcW w:w="534" w:type="dxa"/>
            <w:shd w:val="clear" w:color="auto" w:fill="auto"/>
          </w:tcPr>
          <w:p w14:paraId="10B51BD6"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0EF99FFC"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 xml:space="preserve"> </w:t>
            </w:r>
          </w:p>
        </w:tc>
        <w:tc>
          <w:tcPr>
            <w:tcW w:w="7229" w:type="dxa"/>
            <w:shd w:val="clear" w:color="auto" w:fill="auto"/>
          </w:tcPr>
          <w:p w14:paraId="197B45B7" w14:textId="77777777" w:rsidR="00C73F42" w:rsidRDefault="00C73F42" w:rsidP="00AA0698">
            <w:pPr>
              <w:spacing w:before="60" w:after="0" w:line="276" w:lineRule="auto"/>
              <w:ind w:right="-63"/>
              <w:rPr>
                <w:rFonts w:ascii="Times New Roman" w:hAnsi="Times New Roman"/>
                <w:sz w:val="24"/>
                <w:szCs w:val="24"/>
              </w:rPr>
            </w:pPr>
          </w:p>
        </w:tc>
      </w:tr>
      <w:tr w:rsidR="00C73F42" w:rsidRPr="00AA0698" w14:paraId="0771D9F8" w14:textId="77777777" w:rsidTr="00AA0698">
        <w:tc>
          <w:tcPr>
            <w:tcW w:w="534" w:type="dxa"/>
            <w:shd w:val="clear" w:color="auto" w:fill="auto"/>
          </w:tcPr>
          <w:p w14:paraId="6CCE1087"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18.</w:t>
            </w:r>
          </w:p>
        </w:tc>
        <w:tc>
          <w:tcPr>
            <w:tcW w:w="2126" w:type="dxa"/>
            <w:shd w:val="clear" w:color="auto" w:fill="auto"/>
          </w:tcPr>
          <w:p w14:paraId="385CED5A"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600A5528"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ОБЩЕОБРАЗОВАТЕЛЬНОЕ УЧРЕЖДЕНИЕ "ПОЧЕТНЕНСКИЙ УЧЕБНО-ВОСПИТАТЕЛЬНЫЙ КОМПЛЕКС " МУНИЦИПАЛЬНОГО ОБРАЗОВАНИЯ КРАСНОПЕРЕКОПСКИЙ РАЙОН РЕСПУБЛИКИ КРЫМ.</w:t>
            </w:r>
          </w:p>
        </w:tc>
      </w:tr>
      <w:tr w:rsidR="00C73F42" w:rsidRPr="00AA0698" w14:paraId="7C6FD3C4" w14:textId="77777777" w:rsidTr="00AA0698">
        <w:tc>
          <w:tcPr>
            <w:tcW w:w="534" w:type="dxa"/>
            <w:shd w:val="clear" w:color="auto" w:fill="auto"/>
          </w:tcPr>
          <w:p w14:paraId="35C3AAEE"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2E8129E7"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Директор:</w:t>
            </w:r>
          </w:p>
        </w:tc>
        <w:tc>
          <w:tcPr>
            <w:tcW w:w="7229" w:type="dxa"/>
            <w:shd w:val="clear" w:color="auto" w:fill="auto"/>
          </w:tcPr>
          <w:p w14:paraId="2C315AA9"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Черныш Светлана Николаевна</w:t>
            </w:r>
          </w:p>
        </w:tc>
      </w:tr>
      <w:tr w:rsidR="00C73F42" w:rsidRPr="00AA0698" w14:paraId="5820651E" w14:textId="77777777" w:rsidTr="00AA0698">
        <w:tc>
          <w:tcPr>
            <w:tcW w:w="534" w:type="dxa"/>
            <w:shd w:val="clear" w:color="auto" w:fill="auto"/>
          </w:tcPr>
          <w:p w14:paraId="691C0641"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7328D5C9"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009E68A0"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296020, Республика Крым, Красноперекопский район, с. Почетное, ул. Ленина, д. 48</w:t>
            </w:r>
          </w:p>
        </w:tc>
      </w:tr>
      <w:tr w:rsidR="00C73F42" w:rsidRPr="000A6EFA" w14:paraId="48473B55" w14:textId="77777777" w:rsidTr="00AA0698">
        <w:tc>
          <w:tcPr>
            <w:tcW w:w="534" w:type="dxa"/>
            <w:shd w:val="clear" w:color="auto" w:fill="auto"/>
          </w:tcPr>
          <w:p w14:paraId="6DD40311"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7986A04E"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3CC0B75D" w14:textId="77777777" w:rsidR="00C73F42" w:rsidRPr="008B2A8C" w:rsidRDefault="00C73F42" w:rsidP="00AA0698">
            <w:pPr>
              <w:spacing w:before="60" w:after="0" w:line="276" w:lineRule="auto"/>
              <w:ind w:right="-63"/>
              <w:rPr>
                <w:rFonts w:ascii="Times New Roman" w:hAnsi="Times New Roman"/>
                <w:sz w:val="24"/>
                <w:szCs w:val="24"/>
                <w:lang w:val="en-US"/>
              </w:rPr>
            </w:pPr>
            <w:r w:rsidRPr="008B2A8C">
              <w:rPr>
                <w:rFonts w:ascii="Times New Roman" w:hAnsi="Times New Roman"/>
                <w:sz w:val="24"/>
                <w:szCs w:val="24"/>
                <w:lang w:val="en-US"/>
              </w:rPr>
              <w:t>e-mail: kr-poch-school@mail.ru</w:t>
            </w:r>
          </w:p>
        </w:tc>
      </w:tr>
      <w:tr w:rsidR="00C73F42" w:rsidRPr="00AA0698" w14:paraId="7D3A436F" w14:textId="77777777" w:rsidTr="00AA0698">
        <w:tc>
          <w:tcPr>
            <w:tcW w:w="534" w:type="dxa"/>
            <w:shd w:val="clear" w:color="auto" w:fill="auto"/>
          </w:tcPr>
          <w:p w14:paraId="6FBC0FD5"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1CB8440F"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6417B9A8"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schpoch.educrimea.ru</w:t>
            </w:r>
          </w:p>
        </w:tc>
      </w:tr>
      <w:tr w:rsidR="00C73F42" w:rsidRPr="00AA0698" w14:paraId="2A114AEB" w14:textId="77777777" w:rsidTr="00AA0698">
        <w:tc>
          <w:tcPr>
            <w:tcW w:w="534" w:type="dxa"/>
            <w:shd w:val="clear" w:color="auto" w:fill="auto"/>
          </w:tcPr>
          <w:p w14:paraId="3F39FE9F"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2EE9F8FF"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 xml:space="preserve"> </w:t>
            </w:r>
          </w:p>
        </w:tc>
        <w:tc>
          <w:tcPr>
            <w:tcW w:w="7229" w:type="dxa"/>
            <w:shd w:val="clear" w:color="auto" w:fill="auto"/>
          </w:tcPr>
          <w:p w14:paraId="6102234E" w14:textId="77777777" w:rsidR="00C73F42" w:rsidRDefault="00C73F42" w:rsidP="00AA0698">
            <w:pPr>
              <w:spacing w:before="60" w:after="0" w:line="276" w:lineRule="auto"/>
              <w:ind w:right="-63"/>
              <w:rPr>
                <w:rFonts w:ascii="Times New Roman" w:hAnsi="Times New Roman"/>
                <w:sz w:val="24"/>
                <w:szCs w:val="24"/>
              </w:rPr>
            </w:pPr>
          </w:p>
        </w:tc>
      </w:tr>
      <w:tr w:rsidR="00C73F42" w:rsidRPr="00AA0698" w14:paraId="3B73DD47" w14:textId="77777777" w:rsidTr="00AA0698">
        <w:tc>
          <w:tcPr>
            <w:tcW w:w="534" w:type="dxa"/>
            <w:shd w:val="clear" w:color="auto" w:fill="auto"/>
          </w:tcPr>
          <w:p w14:paraId="7473DC34"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19.</w:t>
            </w:r>
          </w:p>
        </w:tc>
        <w:tc>
          <w:tcPr>
            <w:tcW w:w="2126" w:type="dxa"/>
            <w:shd w:val="clear" w:color="auto" w:fill="auto"/>
          </w:tcPr>
          <w:p w14:paraId="1BD3B7FF"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244663EA"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ОБЩЕОБРАЗОВАТЕЛЬНОЕ УЧРЕЖДЕНИЕ "РИСОВСКИЙ УЧЕБНО-ВОСПИТАТЕЛЬНЫЙ КОМПЛЕКС " МУНИЦИПАЛЬНОГО ОБРАЗОВАНИЯ КРАСНОПЕРЕКОПСКИЙ РАЙОН РЕСПУБЛИКИ КРЫМ.</w:t>
            </w:r>
          </w:p>
        </w:tc>
      </w:tr>
      <w:tr w:rsidR="00C73F42" w:rsidRPr="00AA0698" w14:paraId="351AAE5A" w14:textId="77777777" w:rsidTr="00AA0698">
        <w:tc>
          <w:tcPr>
            <w:tcW w:w="534" w:type="dxa"/>
            <w:shd w:val="clear" w:color="auto" w:fill="auto"/>
          </w:tcPr>
          <w:p w14:paraId="66FCBB64"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08ADD9ED"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Директор:</w:t>
            </w:r>
          </w:p>
        </w:tc>
        <w:tc>
          <w:tcPr>
            <w:tcW w:w="7229" w:type="dxa"/>
            <w:shd w:val="clear" w:color="auto" w:fill="auto"/>
          </w:tcPr>
          <w:p w14:paraId="108E1079"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Литовченко Яна Владимировна</w:t>
            </w:r>
          </w:p>
        </w:tc>
      </w:tr>
      <w:tr w:rsidR="00C73F42" w:rsidRPr="00AA0698" w14:paraId="15C9243B" w14:textId="77777777" w:rsidTr="00AA0698">
        <w:tc>
          <w:tcPr>
            <w:tcW w:w="534" w:type="dxa"/>
            <w:shd w:val="clear" w:color="auto" w:fill="auto"/>
          </w:tcPr>
          <w:p w14:paraId="5B9F759B"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0F6F9D05"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47E776E6"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296023, Республика Крым, Красноперекопский район, с. Рисовое, ул. Школьная, д. 5</w:t>
            </w:r>
          </w:p>
        </w:tc>
      </w:tr>
      <w:tr w:rsidR="00C73F42" w:rsidRPr="00AA0698" w14:paraId="1728492D" w14:textId="77777777" w:rsidTr="00AA0698">
        <w:tc>
          <w:tcPr>
            <w:tcW w:w="534" w:type="dxa"/>
            <w:shd w:val="clear" w:color="auto" w:fill="auto"/>
          </w:tcPr>
          <w:p w14:paraId="607FBAA2"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1F27B278"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50F6625C"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risovskiyuvk00@mail.ru</w:t>
            </w:r>
          </w:p>
        </w:tc>
      </w:tr>
      <w:tr w:rsidR="00C73F42" w:rsidRPr="00AA0698" w14:paraId="689A0B11" w14:textId="77777777" w:rsidTr="00AA0698">
        <w:tc>
          <w:tcPr>
            <w:tcW w:w="534" w:type="dxa"/>
            <w:shd w:val="clear" w:color="auto" w:fill="auto"/>
          </w:tcPr>
          <w:p w14:paraId="7F8C1072"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3B5FE218"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68719625"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risovskiyuvk.krymschool.ru</w:t>
            </w:r>
          </w:p>
        </w:tc>
      </w:tr>
      <w:tr w:rsidR="00C73F42" w:rsidRPr="00AA0698" w14:paraId="7D078D6A" w14:textId="77777777" w:rsidTr="00AA0698">
        <w:tc>
          <w:tcPr>
            <w:tcW w:w="534" w:type="dxa"/>
            <w:shd w:val="clear" w:color="auto" w:fill="auto"/>
          </w:tcPr>
          <w:p w14:paraId="78A76E27"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4A39CC59"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 xml:space="preserve"> </w:t>
            </w:r>
          </w:p>
        </w:tc>
        <w:tc>
          <w:tcPr>
            <w:tcW w:w="7229" w:type="dxa"/>
            <w:shd w:val="clear" w:color="auto" w:fill="auto"/>
          </w:tcPr>
          <w:p w14:paraId="266147AD" w14:textId="77777777" w:rsidR="00C73F42" w:rsidRDefault="00C73F42" w:rsidP="00AA0698">
            <w:pPr>
              <w:spacing w:before="60" w:after="0" w:line="276" w:lineRule="auto"/>
              <w:ind w:right="-63"/>
              <w:rPr>
                <w:rFonts w:ascii="Times New Roman" w:hAnsi="Times New Roman"/>
                <w:sz w:val="24"/>
                <w:szCs w:val="24"/>
              </w:rPr>
            </w:pPr>
          </w:p>
        </w:tc>
      </w:tr>
      <w:tr w:rsidR="00C73F42" w:rsidRPr="00AA0698" w14:paraId="4196853E" w14:textId="77777777" w:rsidTr="00AA0698">
        <w:tc>
          <w:tcPr>
            <w:tcW w:w="534" w:type="dxa"/>
            <w:shd w:val="clear" w:color="auto" w:fill="auto"/>
          </w:tcPr>
          <w:p w14:paraId="25C905FC"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20.</w:t>
            </w:r>
          </w:p>
        </w:tc>
        <w:tc>
          <w:tcPr>
            <w:tcW w:w="2126" w:type="dxa"/>
            <w:shd w:val="clear" w:color="auto" w:fill="auto"/>
          </w:tcPr>
          <w:p w14:paraId="2BF74C5F"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4939985A"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ОБЩЕОБРАЗОВАТЕЛЬНОЕ УЧРЕЖДЕНИЕ "ТАВРИЧЕСКИЙ УЧЕБНО-ВОСПИТАТЕЛЬНЫЙ КОМПЛЕКС " МУНИЦИПАЛЬНОГО ОБРАЗОВАНИЯ КРАСНОПЕРЕКОПСКИЙ РАЙОН РЕСПУБЛИКИ КРЫМ.</w:t>
            </w:r>
          </w:p>
        </w:tc>
      </w:tr>
      <w:tr w:rsidR="00C73F42" w:rsidRPr="00AA0698" w14:paraId="774F79C9" w14:textId="77777777" w:rsidTr="00AA0698">
        <w:tc>
          <w:tcPr>
            <w:tcW w:w="534" w:type="dxa"/>
            <w:shd w:val="clear" w:color="auto" w:fill="auto"/>
          </w:tcPr>
          <w:p w14:paraId="46827F7A"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17615100"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Директор:</w:t>
            </w:r>
          </w:p>
        </w:tc>
        <w:tc>
          <w:tcPr>
            <w:tcW w:w="7229" w:type="dxa"/>
            <w:shd w:val="clear" w:color="auto" w:fill="auto"/>
          </w:tcPr>
          <w:p w14:paraId="0B6D3323"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Перфилова Светлана Борисовна</w:t>
            </w:r>
          </w:p>
        </w:tc>
      </w:tr>
      <w:tr w:rsidR="00C73F42" w:rsidRPr="00AA0698" w14:paraId="6A2C856F" w14:textId="77777777" w:rsidTr="00AA0698">
        <w:tc>
          <w:tcPr>
            <w:tcW w:w="534" w:type="dxa"/>
            <w:shd w:val="clear" w:color="auto" w:fill="auto"/>
          </w:tcPr>
          <w:p w14:paraId="3F001D70"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027630A0"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0B3422ED"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296024, Республика Крым, Красноперекопский район, с. Таврическое, ул. Школьная, д. 24</w:t>
            </w:r>
          </w:p>
        </w:tc>
      </w:tr>
      <w:tr w:rsidR="00C73F42" w:rsidRPr="00AA0698" w14:paraId="4A213F72" w14:textId="77777777" w:rsidTr="00AA0698">
        <w:tc>
          <w:tcPr>
            <w:tcW w:w="534" w:type="dxa"/>
            <w:shd w:val="clear" w:color="auto" w:fill="auto"/>
          </w:tcPr>
          <w:p w14:paraId="4907F205"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50DC7A4A"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354C45DF"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kr-tavr-scool@mail.ru</w:t>
            </w:r>
          </w:p>
        </w:tc>
      </w:tr>
      <w:tr w:rsidR="00C73F42" w:rsidRPr="000A6EFA" w14:paraId="69805015" w14:textId="77777777" w:rsidTr="00AA0698">
        <w:tc>
          <w:tcPr>
            <w:tcW w:w="534" w:type="dxa"/>
            <w:shd w:val="clear" w:color="auto" w:fill="auto"/>
          </w:tcPr>
          <w:p w14:paraId="788BE488"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29CB39BB"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74728C61" w14:textId="77777777" w:rsidR="00C73F42" w:rsidRPr="008B2A8C" w:rsidRDefault="00C73F42" w:rsidP="00AA0698">
            <w:pPr>
              <w:spacing w:before="60" w:after="0" w:line="276" w:lineRule="auto"/>
              <w:ind w:right="-63"/>
              <w:rPr>
                <w:rFonts w:ascii="Times New Roman" w:hAnsi="Times New Roman"/>
                <w:sz w:val="24"/>
                <w:szCs w:val="24"/>
                <w:lang w:val="en-US"/>
              </w:rPr>
            </w:pPr>
            <w:r w:rsidRPr="008B2A8C">
              <w:rPr>
                <w:rFonts w:ascii="Times New Roman" w:hAnsi="Times New Roman"/>
                <w:sz w:val="24"/>
                <w:szCs w:val="24"/>
                <w:lang w:val="en-US"/>
              </w:rPr>
              <w:t>mbou-tavr-scool.educrimea.ru</w:t>
            </w:r>
          </w:p>
        </w:tc>
      </w:tr>
      <w:tr w:rsidR="00C73F42" w:rsidRPr="000A6EFA" w14:paraId="0F2632F0" w14:textId="77777777" w:rsidTr="00AA0698">
        <w:tc>
          <w:tcPr>
            <w:tcW w:w="534" w:type="dxa"/>
            <w:shd w:val="clear" w:color="auto" w:fill="auto"/>
          </w:tcPr>
          <w:p w14:paraId="7A8D36BA"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16797C80" w14:textId="77777777" w:rsidR="00C73F42" w:rsidRPr="008B2A8C" w:rsidRDefault="00C73F42" w:rsidP="00AA0698">
            <w:pPr>
              <w:tabs>
                <w:tab w:val="left" w:pos="1249"/>
              </w:tabs>
              <w:spacing w:before="60" w:after="0" w:line="276" w:lineRule="auto"/>
              <w:ind w:right="-63"/>
              <w:rPr>
                <w:rFonts w:ascii="Times New Roman" w:hAnsi="Times New Roman"/>
                <w:b/>
                <w:sz w:val="24"/>
                <w:szCs w:val="24"/>
                <w:lang w:val="en-US"/>
              </w:rPr>
            </w:pPr>
            <w:r w:rsidRPr="008B2A8C">
              <w:rPr>
                <w:rFonts w:ascii="Times New Roman" w:hAnsi="Times New Roman"/>
                <w:b/>
                <w:sz w:val="24"/>
                <w:szCs w:val="24"/>
                <w:lang w:val="en-US"/>
              </w:rPr>
              <w:t xml:space="preserve"> </w:t>
            </w:r>
          </w:p>
        </w:tc>
        <w:tc>
          <w:tcPr>
            <w:tcW w:w="7229" w:type="dxa"/>
            <w:shd w:val="clear" w:color="auto" w:fill="auto"/>
          </w:tcPr>
          <w:p w14:paraId="4DAA08F3" w14:textId="77777777" w:rsidR="00C73F42" w:rsidRPr="008B2A8C" w:rsidRDefault="00C73F42" w:rsidP="00AA0698">
            <w:pPr>
              <w:spacing w:before="60" w:after="0" w:line="276" w:lineRule="auto"/>
              <w:ind w:right="-63"/>
              <w:rPr>
                <w:rFonts w:ascii="Times New Roman" w:hAnsi="Times New Roman"/>
                <w:sz w:val="24"/>
                <w:szCs w:val="24"/>
                <w:lang w:val="en-US"/>
              </w:rPr>
            </w:pPr>
          </w:p>
        </w:tc>
      </w:tr>
      <w:tr w:rsidR="00C73F42" w:rsidRPr="00AA0698" w14:paraId="182AF3C5" w14:textId="77777777" w:rsidTr="00AA0698">
        <w:tc>
          <w:tcPr>
            <w:tcW w:w="534" w:type="dxa"/>
            <w:shd w:val="clear" w:color="auto" w:fill="auto"/>
          </w:tcPr>
          <w:p w14:paraId="477CE0CD"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21.</w:t>
            </w:r>
          </w:p>
        </w:tc>
        <w:tc>
          <w:tcPr>
            <w:tcW w:w="2126" w:type="dxa"/>
            <w:shd w:val="clear" w:color="auto" w:fill="auto"/>
          </w:tcPr>
          <w:p w14:paraId="1CC8FA7B"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653E0AA3"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УЧРЕЖДЕНИЕ ДОПОЛНИТЕЛЬНОГО ОБРАЗОВАНИЯ "ЭВРИКА " МУНИЦИПАЛЬНОГО ОБРАЗОВАНИЯ КРАСНОПЕРЕКОПСКИЙ РАЙОН РЕСПУБЛИКИ КРЫМ.</w:t>
            </w:r>
          </w:p>
        </w:tc>
      </w:tr>
      <w:tr w:rsidR="00C73F42" w:rsidRPr="00AA0698" w14:paraId="4BB982E5" w14:textId="77777777" w:rsidTr="00AA0698">
        <w:tc>
          <w:tcPr>
            <w:tcW w:w="534" w:type="dxa"/>
            <w:shd w:val="clear" w:color="auto" w:fill="auto"/>
          </w:tcPr>
          <w:p w14:paraId="42D69D44"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3E5C053B"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Директор:</w:t>
            </w:r>
          </w:p>
        </w:tc>
        <w:tc>
          <w:tcPr>
            <w:tcW w:w="7229" w:type="dxa"/>
            <w:shd w:val="clear" w:color="auto" w:fill="auto"/>
          </w:tcPr>
          <w:p w14:paraId="6B4185DE"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Халилова Алла Анатольевна</w:t>
            </w:r>
          </w:p>
        </w:tc>
      </w:tr>
      <w:tr w:rsidR="00C73F42" w:rsidRPr="00AA0698" w14:paraId="300623BA" w14:textId="77777777" w:rsidTr="00AA0698">
        <w:tc>
          <w:tcPr>
            <w:tcW w:w="534" w:type="dxa"/>
            <w:shd w:val="clear" w:color="auto" w:fill="auto"/>
          </w:tcPr>
          <w:p w14:paraId="26DF5EBD"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62424071"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22AF0957"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 xml:space="preserve">296025, Республика Крым, Красноперекопский район, с. </w:t>
            </w:r>
            <w:proofErr w:type="spellStart"/>
            <w:r>
              <w:rPr>
                <w:rFonts w:ascii="Times New Roman" w:hAnsi="Times New Roman"/>
                <w:sz w:val="24"/>
                <w:szCs w:val="24"/>
              </w:rPr>
              <w:t>Ишунь</w:t>
            </w:r>
            <w:proofErr w:type="spellEnd"/>
            <w:r>
              <w:rPr>
                <w:rFonts w:ascii="Times New Roman" w:hAnsi="Times New Roman"/>
                <w:sz w:val="24"/>
                <w:szCs w:val="24"/>
              </w:rPr>
              <w:t>, ул. Ленина, д. 64</w:t>
            </w:r>
          </w:p>
        </w:tc>
      </w:tr>
      <w:tr w:rsidR="00C73F42" w:rsidRPr="00AA0698" w14:paraId="2551F144" w14:textId="77777777" w:rsidTr="00AA0698">
        <w:tc>
          <w:tcPr>
            <w:tcW w:w="534" w:type="dxa"/>
            <w:shd w:val="clear" w:color="auto" w:fill="auto"/>
          </w:tcPr>
          <w:p w14:paraId="7695573B"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5A406945"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74135933"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kr-cdut@mail.ru</w:t>
            </w:r>
          </w:p>
        </w:tc>
      </w:tr>
      <w:tr w:rsidR="00C73F42" w:rsidRPr="00AA0698" w14:paraId="4A34FD26" w14:textId="77777777" w:rsidTr="00AA0698">
        <w:tc>
          <w:tcPr>
            <w:tcW w:w="534" w:type="dxa"/>
            <w:shd w:val="clear" w:color="auto" w:fill="auto"/>
          </w:tcPr>
          <w:p w14:paraId="53A17B5E"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7506B1CB"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1CDFA120"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ishun-eureka.krymschool.ru</w:t>
            </w:r>
          </w:p>
        </w:tc>
      </w:tr>
      <w:tr w:rsidR="00C73F42" w:rsidRPr="00AA0698" w14:paraId="64133CF6" w14:textId="77777777" w:rsidTr="00AA0698">
        <w:tc>
          <w:tcPr>
            <w:tcW w:w="534" w:type="dxa"/>
            <w:shd w:val="clear" w:color="auto" w:fill="auto"/>
          </w:tcPr>
          <w:p w14:paraId="6DE0814E"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58CD79C2"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 xml:space="preserve"> </w:t>
            </w:r>
          </w:p>
        </w:tc>
        <w:tc>
          <w:tcPr>
            <w:tcW w:w="7229" w:type="dxa"/>
            <w:shd w:val="clear" w:color="auto" w:fill="auto"/>
          </w:tcPr>
          <w:p w14:paraId="5DC4DB05" w14:textId="77777777" w:rsidR="00C73F42" w:rsidRDefault="00C73F42" w:rsidP="00AA0698">
            <w:pPr>
              <w:spacing w:before="60" w:after="0" w:line="276" w:lineRule="auto"/>
              <w:ind w:right="-63"/>
              <w:rPr>
                <w:rFonts w:ascii="Times New Roman" w:hAnsi="Times New Roman"/>
                <w:sz w:val="24"/>
                <w:szCs w:val="24"/>
              </w:rPr>
            </w:pPr>
          </w:p>
        </w:tc>
      </w:tr>
      <w:tr w:rsidR="00C73F42" w:rsidRPr="00AA0698" w14:paraId="369814DA" w14:textId="77777777" w:rsidTr="00AA0698">
        <w:tc>
          <w:tcPr>
            <w:tcW w:w="534" w:type="dxa"/>
            <w:shd w:val="clear" w:color="auto" w:fill="auto"/>
          </w:tcPr>
          <w:p w14:paraId="511683A8" w14:textId="77777777" w:rsidR="00C73F42" w:rsidRDefault="00C73F42" w:rsidP="00AA0698">
            <w:pPr>
              <w:spacing w:before="60" w:after="0" w:line="276" w:lineRule="auto"/>
              <w:ind w:right="-63"/>
              <w:rPr>
                <w:rFonts w:ascii="Times New Roman" w:hAnsi="Times New Roman"/>
                <w:sz w:val="24"/>
                <w:szCs w:val="24"/>
                <w:lang w:val="en-US"/>
              </w:rPr>
            </w:pPr>
            <w:r>
              <w:rPr>
                <w:rFonts w:ascii="Times New Roman" w:hAnsi="Times New Roman"/>
                <w:sz w:val="24"/>
                <w:szCs w:val="24"/>
                <w:lang w:val="en-US"/>
              </w:rPr>
              <w:t>22.</w:t>
            </w:r>
          </w:p>
        </w:tc>
        <w:tc>
          <w:tcPr>
            <w:tcW w:w="2126" w:type="dxa"/>
            <w:shd w:val="clear" w:color="auto" w:fill="auto"/>
          </w:tcPr>
          <w:p w14:paraId="67C59926"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Наименование:</w:t>
            </w:r>
          </w:p>
        </w:tc>
        <w:tc>
          <w:tcPr>
            <w:tcW w:w="7229" w:type="dxa"/>
            <w:shd w:val="clear" w:color="auto" w:fill="auto"/>
          </w:tcPr>
          <w:p w14:paraId="22912DD5"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МУНИЦИПАЛЬНОЕ БЮДЖЕТНОЕ ДОШКОЛЬНОЕ ОБРАЗОВАТЕЛЬНОЕ УЧРЕЖДЕНИЕ "ИВУШКА" МУНИЦИПАЛЬНОГО ОБРАЗОВАНИЯ КРАСНОПЕРЕКОПСКИЙ РАЙОН РЕСПУБЛИКИ КРЫМ.</w:t>
            </w:r>
          </w:p>
        </w:tc>
      </w:tr>
      <w:tr w:rsidR="00C73F42" w:rsidRPr="00AA0698" w14:paraId="4D24594B" w14:textId="77777777" w:rsidTr="00AA0698">
        <w:tc>
          <w:tcPr>
            <w:tcW w:w="534" w:type="dxa"/>
            <w:shd w:val="clear" w:color="auto" w:fill="auto"/>
          </w:tcPr>
          <w:p w14:paraId="0364CC2F"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4CF9EA82"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Заведующий:</w:t>
            </w:r>
          </w:p>
        </w:tc>
        <w:tc>
          <w:tcPr>
            <w:tcW w:w="7229" w:type="dxa"/>
            <w:shd w:val="clear" w:color="auto" w:fill="auto"/>
          </w:tcPr>
          <w:p w14:paraId="2AA6695A"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Николенко Татьяна Николаевна</w:t>
            </w:r>
          </w:p>
        </w:tc>
      </w:tr>
      <w:tr w:rsidR="00C73F42" w:rsidRPr="00AA0698" w14:paraId="0150D0EB" w14:textId="77777777" w:rsidTr="00AA0698">
        <w:tc>
          <w:tcPr>
            <w:tcW w:w="534" w:type="dxa"/>
            <w:shd w:val="clear" w:color="auto" w:fill="auto"/>
          </w:tcPr>
          <w:p w14:paraId="0682638C"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5331A868"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Адрес:</w:t>
            </w:r>
          </w:p>
        </w:tc>
        <w:tc>
          <w:tcPr>
            <w:tcW w:w="7229" w:type="dxa"/>
            <w:shd w:val="clear" w:color="auto" w:fill="auto"/>
          </w:tcPr>
          <w:p w14:paraId="3316809D"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296035, Республика Крым, Красноперекопский район, с. Новопавловка, ул. Шахтёрская, д. 22</w:t>
            </w:r>
          </w:p>
        </w:tc>
      </w:tr>
      <w:tr w:rsidR="00C73F42" w:rsidRPr="00AA0698" w14:paraId="47BC103D" w14:textId="77777777" w:rsidTr="00AA0698">
        <w:tc>
          <w:tcPr>
            <w:tcW w:w="534" w:type="dxa"/>
            <w:shd w:val="clear" w:color="auto" w:fill="auto"/>
          </w:tcPr>
          <w:p w14:paraId="146B7E99"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7AE46209"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e-</w:t>
            </w:r>
            <w:proofErr w:type="spellStart"/>
            <w:r>
              <w:rPr>
                <w:rFonts w:ascii="Times New Roman" w:hAnsi="Times New Roman"/>
                <w:b/>
                <w:sz w:val="24"/>
                <w:szCs w:val="24"/>
              </w:rPr>
              <w:t>mail</w:t>
            </w:r>
            <w:proofErr w:type="spellEnd"/>
            <w:r>
              <w:rPr>
                <w:rFonts w:ascii="Times New Roman" w:hAnsi="Times New Roman"/>
                <w:b/>
                <w:sz w:val="24"/>
                <w:szCs w:val="24"/>
              </w:rPr>
              <w:t>:</w:t>
            </w:r>
          </w:p>
        </w:tc>
        <w:tc>
          <w:tcPr>
            <w:tcW w:w="7229" w:type="dxa"/>
            <w:shd w:val="clear" w:color="auto" w:fill="auto"/>
          </w:tcPr>
          <w:p w14:paraId="2691F04A"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kr-npavli-duz@mail.ru</w:t>
            </w:r>
          </w:p>
        </w:tc>
      </w:tr>
      <w:tr w:rsidR="00C73F42" w:rsidRPr="00AA0698" w14:paraId="7B7C5F8D" w14:textId="77777777" w:rsidTr="00AA0698">
        <w:tc>
          <w:tcPr>
            <w:tcW w:w="534" w:type="dxa"/>
            <w:shd w:val="clear" w:color="auto" w:fill="auto"/>
          </w:tcPr>
          <w:p w14:paraId="14C7C755" w14:textId="77777777" w:rsidR="00C73F42" w:rsidRPr="008B2A8C" w:rsidRDefault="00C73F42" w:rsidP="00AA0698">
            <w:pPr>
              <w:spacing w:before="60" w:after="0" w:line="276" w:lineRule="auto"/>
              <w:ind w:right="-63"/>
              <w:rPr>
                <w:rFonts w:ascii="Times New Roman" w:hAnsi="Times New Roman"/>
                <w:sz w:val="24"/>
                <w:szCs w:val="24"/>
              </w:rPr>
            </w:pPr>
          </w:p>
        </w:tc>
        <w:tc>
          <w:tcPr>
            <w:tcW w:w="2126" w:type="dxa"/>
            <w:shd w:val="clear" w:color="auto" w:fill="auto"/>
          </w:tcPr>
          <w:p w14:paraId="4F36D32E"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Сайт:</w:t>
            </w:r>
          </w:p>
        </w:tc>
        <w:tc>
          <w:tcPr>
            <w:tcW w:w="7229" w:type="dxa"/>
            <w:shd w:val="clear" w:color="auto" w:fill="auto"/>
          </w:tcPr>
          <w:p w14:paraId="05507A9C" w14:textId="77777777" w:rsidR="00C73F42" w:rsidRDefault="00C73F42" w:rsidP="00AA0698">
            <w:pPr>
              <w:spacing w:before="60" w:after="0" w:line="276" w:lineRule="auto"/>
              <w:ind w:right="-63"/>
              <w:rPr>
                <w:rFonts w:ascii="Times New Roman" w:hAnsi="Times New Roman"/>
                <w:sz w:val="24"/>
                <w:szCs w:val="24"/>
              </w:rPr>
            </w:pPr>
            <w:r>
              <w:rPr>
                <w:rFonts w:ascii="Times New Roman" w:hAnsi="Times New Roman"/>
                <w:sz w:val="24"/>
                <w:szCs w:val="24"/>
              </w:rPr>
              <w:t>ivushka.educrimea.ru</w:t>
            </w:r>
          </w:p>
        </w:tc>
      </w:tr>
      <w:tr w:rsidR="00C73F42" w:rsidRPr="00AA0698" w14:paraId="7B02A8E6" w14:textId="77777777" w:rsidTr="00AA0698">
        <w:tc>
          <w:tcPr>
            <w:tcW w:w="534" w:type="dxa"/>
            <w:shd w:val="clear" w:color="auto" w:fill="auto"/>
          </w:tcPr>
          <w:p w14:paraId="6D6A9CDB" w14:textId="77777777" w:rsidR="00C73F42" w:rsidRDefault="00C73F42" w:rsidP="00AA0698">
            <w:pPr>
              <w:spacing w:before="60" w:after="0" w:line="276" w:lineRule="auto"/>
              <w:ind w:right="-63"/>
              <w:rPr>
                <w:rFonts w:ascii="Times New Roman" w:hAnsi="Times New Roman"/>
                <w:sz w:val="24"/>
                <w:szCs w:val="24"/>
                <w:lang w:val="en-US"/>
              </w:rPr>
            </w:pPr>
          </w:p>
        </w:tc>
        <w:tc>
          <w:tcPr>
            <w:tcW w:w="2126" w:type="dxa"/>
            <w:shd w:val="clear" w:color="auto" w:fill="auto"/>
          </w:tcPr>
          <w:p w14:paraId="2E10687C" w14:textId="77777777" w:rsidR="00C73F42" w:rsidRDefault="00C73F42" w:rsidP="00AA0698">
            <w:pPr>
              <w:tabs>
                <w:tab w:val="left" w:pos="1249"/>
              </w:tabs>
              <w:spacing w:before="60" w:after="0" w:line="276" w:lineRule="auto"/>
              <w:ind w:right="-63"/>
              <w:rPr>
                <w:rFonts w:ascii="Times New Roman" w:hAnsi="Times New Roman"/>
                <w:b/>
                <w:sz w:val="24"/>
                <w:szCs w:val="24"/>
              </w:rPr>
            </w:pPr>
            <w:r>
              <w:rPr>
                <w:rFonts w:ascii="Times New Roman" w:hAnsi="Times New Roman"/>
                <w:b/>
                <w:sz w:val="24"/>
                <w:szCs w:val="24"/>
              </w:rPr>
              <w:t xml:space="preserve"> </w:t>
            </w:r>
          </w:p>
        </w:tc>
        <w:tc>
          <w:tcPr>
            <w:tcW w:w="7229" w:type="dxa"/>
            <w:shd w:val="clear" w:color="auto" w:fill="auto"/>
          </w:tcPr>
          <w:p w14:paraId="46851851" w14:textId="77777777" w:rsidR="00C73F42" w:rsidRDefault="00C73F42" w:rsidP="00AA0698">
            <w:pPr>
              <w:spacing w:before="60" w:after="0" w:line="276" w:lineRule="auto"/>
              <w:ind w:right="-63"/>
              <w:rPr>
                <w:rFonts w:ascii="Times New Roman" w:hAnsi="Times New Roman"/>
                <w:sz w:val="24"/>
                <w:szCs w:val="24"/>
              </w:rPr>
            </w:pPr>
          </w:p>
        </w:tc>
      </w:tr>
    </w:tbl>
    <w:bookmarkEnd w:id="61"/>
    <w:p w14:paraId="301678B7" w14:textId="77777777" w:rsidR="003260BC" w:rsidRPr="001C67D0" w:rsidRDefault="003260BC" w:rsidP="003260BC">
      <w:pPr>
        <w:spacing w:before="120" w:after="120" w:line="360" w:lineRule="auto"/>
        <w:ind w:right="-63" w:firstLine="720"/>
        <w:jc w:val="both"/>
        <w:rPr>
          <w:rFonts w:ascii="Times New Roman" w:hAnsi="Times New Roman"/>
          <w:sz w:val="24"/>
          <w:szCs w:val="24"/>
        </w:rPr>
      </w:pPr>
      <w:r w:rsidRPr="001C67D0">
        <w:rPr>
          <w:rFonts w:ascii="Times New Roman" w:hAnsi="Times New Roman"/>
          <w:color w:val="000000"/>
          <w:sz w:val="24"/>
          <w:szCs w:val="24"/>
        </w:rPr>
        <w:t>В результате верификации данных организацией-оператором в части</w:t>
      </w:r>
      <w:r w:rsidRPr="001C67D0">
        <w:rPr>
          <w:color w:val="000000"/>
          <w:sz w:val="24"/>
          <w:szCs w:val="24"/>
        </w:rPr>
        <w:br/>
      </w:r>
      <w:r w:rsidRPr="001C67D0">
        <w:rPr>
          <w:rFonts w:ascii="Times New Roman" w:hAnsi="Times New Roman"/>
          <w:color w:val="000000"/>
          <w:sz w:val="24"/>
          <w:szCs w:val="24"/>
        </w:rPr>
        <w:t>определения состава участников оценки выявлено следующее:</w:t>
      </w:r>
    </w:p>
    <w:p w14:paraId="6921D361" w14:textId="77777777" w:rsidR="00393B89" w:rsidRPr="008B2A8C" w:rsidRDefault="00C73F42" w:rsidP="00393B89">
      <w:pPr>
        <w:pStyle w:val="a7"/>
        <w:tabs>
          <w:tab w:val="left" w:pos="1134"/>
        </w:tabs>
        <w:spacing w:before="120" w:after="120" w:line="360" w:lineRule="auto"/>
        <w:ind w:right="-63"/>
        <w:jc w:val="both"/>
        <w:rPr>
          <w:rFonts w:ascii="Times New Roman" w:hAnsi="Times New Roman"/>
          <w:sz w:val="24"/>
          <w:szCs w:val="24"/>
        </w:rPr>
      </w:pPr>
      <w:r w:rsidRPr="008B2A8C">
        <w:rPr>
          <w:rFonts w:ascii="Times New Roman" w:hAnsi="Times New Roman"/>
          <w:sz w:val="24"/>
          <w:szCs w:val="24"/>
        </w:rPr>
        <w:t>•</w:t>
      </w:r>
      <w:r w:rsidRPr="008B2A8C">
        <w:rPr>
          <w:rFonts w:ascii="Times New Roman" w:hAnsi="Times New Roman"/>
          <w:sz w:val="24"/>
          <w:szCs w:val="24"/>
        </w:rPr>
        <w:tab/>
        <w:t>13 организации реализуют образовательные программы начального общего, основного общего и среднего общего образования;</w:t>
      </w:r>
    </w:p>
    <w:p w14:paraId="51B71457" w14:textId="77777777" w:rsidR="00393B89" w:rsidRPr="008B2A8C" w:rsidRDefault="00C73F42" w:rsidP="00393B89">
      <w:pPr>
        <w:pStyle w:val="a7"/>
        <w:tabs>
          <w:tab w:val="left" w:pos="1134"/>
        </w:tabs>
        <w:spacing w:before="120" w:after="120" w:line="360" w:lineRule="auto"/>
        <w:ind w:right="-63"/>
        <w:jc w:val="both"/>
        <w:rPr>
          <w:rFonts w:ascii="Times New Roman" w:hAnsi="Times New Roman"/>
          <w:sz w:val="24"/>
          <w:szCs w:val="24"/>
        </w:rPr>
      </w:pPr>
      <w:r w:rsidRPr="008B2A8C">
        <w:rPr>
          <w:rFonts w:ascii="Times New Roman" w:hAnsi="Times New Roman"/>
          <w:sz w:val="24"/>
          <w:szCs w:val="24"/>
        </w:rPr>
        <w:t>•</w:t>
      </w:r>
      <w:r w:rsidRPr="008B2A8C">
        <w:rPr>
          <w:rFonts w:ascii="Times New Roman" w:hAnsi="Times New Roman"/>
          <w:sz w:val="24"/>
          <w:szCs w:val="24"/>
        </w:rPr>
        <w:tab/>
        <w:t>7 организаций реализуют образовательные программы дошкольного образования;</w:t>
      </w:r>
    </w:p>
    <w:p w14:paraId="77944137" w14:textId="77777777" w:rsidR="00393B89" w:rsidRPr="008B2A8C" w:rsidRDefault="00C73F42" w:rsidP="00393B89">
      <w:pPr>
        <w:pStyle w:val="a7"/>
        <w:tabs>
          <w:tab w:val="left" w:pos="1134"/>
        </w:tabs>
        <w:spacing w:before="120" w:after="120" w:line="360" w:lineRule="auto"/>
        <w:ind w:right="-63"/>
        <w:jc w:val="both"/>
        <w:rPr>
          <w:rFonts w:ascii="Times New Roman" w:hAnsi="Times New Roman"/>
          <w:sz w:val="24"/>
          <w:szCs w:val="24"/>
        </w:rPr>
      </w:pPr>
      <w:r w:rsidRPr="008B2A8C">
        <w:rPr>
          <w:rFonts w:ascii="Times New Roman" w:hAnsi="Times New Roman"/>
          <w:sz w:val="24"/>
          <w:szCs w:val="24"/>
        </w:rPr>
        <w:t>•</w:t>
      </w:r>
      <w:r w:rsidRPr="008B2A8C">
        <w:rPr>
          <w:rFonts w:ascii="Times New Roman" w:hAnsi="Times New Roman"/>
          <w:sz w:val="24"/>
          <w:szCs w:val="24"/>
        </w:rPr>
        <w:tab/>
        <w:t>2 организации реализуют образовательные программы дополнительного образования.</w:t>
      </w:r>
    </w:p>
    <w:p w14:paraId="0D96E59A" w14:textId="77777777" w:rsidR="001C7EEC" w:rsidRPr="008B2A8C" w:rsidRDefault="001C7EEC" w:rsidP="001C7EEC">
      <w:pPr>
        <w:pStyle w:val="a7"/>
        <w:tabs>
          <w:tab w:val="left" w:pos="1134"/>
        </w:tabs>
        <w:spacing w:before="120" w:after="120" w:line="360" w:lineRule="auto"/>
        <w:ind w:right="-63"/>
        <w:jc w:val="both"/>
        <w:rPr>
          <w:rFonts w:ascii="Times New Roman" w:hAnsi="Times New Roman"/>
          <w:sz w:val="24"/>
          <w:szCs w:val="24"/>
        </w:rPr>
      </w:pPr>
      <w:bookmarkStart w:id="62" w:name="_Toc37226281"/>
      <w:bookmarkStart w:id="63" w:name="_Toc37226337"/>
      <w:bookmarkStart w:id="64" w:name="_Toc37226393"/>
    </w:p>
    <w:p w14:paraId="70F2F9EB" w14:textId="77777777" w:rsidR="00BA3344" w:rsidRPr="00400901" w:rsidRDefault="001C7EEC" w:rsidP="00400901">
      <w:pPr>
        <w:pStyle w:val="a7"/>
        <w:tabs>
          <w:tab w:val="left" w:pos="1134"/>
        </w:tabs>
        <w:spacing w:before="120" w:after="120" w:line="360" w:lineRule="auto"/>
        <w:ind w:left="284" w:right="-63"/>
        <w:jc w:val="center"/>
        <w:rPr>
          <w:rFonts w:ascii="Arial" w:hAnsi="Arial" w:cs="Arial"/>
          <w:b/>
          <w:bCs/>
          <w:sz w:val="20"/>
          <w:szCs w:val="20"/>
        </w:rPr>
      </w:pPr>
      <w:r w:rsidRPr="001C7EEC">
        <w:rPr>
          <w:rFonts w:ascii="Times New Roman" w:hAnsi="Times New Roman"/>
          <w:sz w:val="24"/>
          <w:szCs w:val="24"/>
        </w:rPr>
        <w:br w:type="page"/>
      </w:r>
      <w:r w:rsidR="00BA3344" w:rsidRPr="00400901">
        <w:rPr>
          <w:rFonts w:ascii="Arial" w:hAnsi="Arial" w:cs="Arial"/>
          <w:b/>
          <w:bCs/>
          <w:sz w:val="20"/>
          <w:szCs w:val="20"/>
        </w:rPr>
        <w:lastRenderedPageBreak/>
        <w:t>ТИПЫ РЕСПОНДЕНТОВ И ИХ КОЛИЧЕСТВО, ПРИНИМАВШИХ УЧАСТИЕ В НОК УООД.</w:t>
      </w:r>
      <w:bookmarkEnd w:id="62"/>
      <w:bookmarkEnd w:id="63"/>
      <w:bookmarkEnd w:id="64"/>
    </w:p>
    <w:p w14:paraId="346A9652" w14:textId="77777777" w:rsidR="00BA3344" w:rsidRPr="00756D01" w:rsidRDefault="00BA3344" w:rsidP="00BA3344">
      <w:pPr>
        <w:pStyle w:val="a7"/>
        <w:ind w:left="0"/>
        <w:rPr>
          <w:rFonts w:ascii="Times New Roman" w:hAnsi="Times New Roman"/>
          <w:b/>
          <w:bCs/>
          <w:sz w:val="20"/>
          <w:szCs w:val="20"/>
        </w:rPr>
      </w:pPr>
    </w:p>
    <w:p w14:paraId="78159BA1" w14:textId="77777777" w:rsidR="00BA3344" w:rsidRDefault="00BA3344" w:rsidP="00BA3344">
      <w:pPr>
        <w:spacing w:before="240" w:after="0" w:line="360" w:lineRule="auto"/>
        <w:ind w:firstLine="709"/>
        <w:jc w:val="both"/>
        <w:rPr>
          <w:rFonts w:ascii="Times New Roman" w:hAnsi="Times New Roman"/>
          <w:sz w:val="24"/>
          <w:szCs w:val="24"/>
        </w:rPr>
      </w:pPr>
      <w:r w:rsidRPr="00756D01">
        <w:rPr>
          <w:rFonts w:ascii="Times New Roman" w:eastAsia="Times New Roman" w:hAnsi="Times New Roman"/>
          <w:sz w:val="24"/>
          <w:szCs w:val="24"/>
          <w:lang w:eastAsia="ru-RU"/>
        </w:rPr>
        <w:t xml:space="preserve">В результате верификации данных организацией-оператором в части определения состава участников оценки качества условий осуществления образовательной деятельности выявлено, что НОК УООД в </w:t>
      </w:r>
      <w:r w:rsidR="00C73F42">
        <w:rPr>
          <w:rFonts w:ascii="Times New Roman" w:eastAsia="Times New Roman" w:hAnsi="Times New Roman"/>
          <w:sz w:val="24"/>
          <w:szCs w:val="24"/>
          <w:lang w:eastAsia="ru-RU"/>
        </w:rPr>
        <w:t>2020</w:t>
      </w:r>
      <w:r w:rsidRPr="00756D01">
        <w:rPr>
          <w:rFonts w:ascii="Times New Roman" w:eastAsia="Times New Roman" w:hAnsi="Times New Roman"/>
          <w:sz w:val="24"/>
          <w:szCs w:val="24"/>
          <w:lang w:eastAsia="ru-RU"/>
        </w:rPr>
        <w:t xml:space="preserve"> году была фактически проведена в отношении </w:t>
      </w:r>
      <w:r w:rsidR="00C73F42">
        <w:rPr>
          <w:rFonts w:ascii="Times New Roman" w:hAnsi="Times New Roman"/>
          <w:b/>
          <w:color w:val="000000"/>
          <w:sz w:val="24"/>
          <w:szCs w:val="24"/>
        </w:rPr>
        <w:t>22</w:t>
      </w:r>
      <w:r w:rsidR="001C7EEC" w:rsidRPr="00756D01">
        <w:rPr>
          <w:rFonts w:ascii="Times New Roman" w:hAnsi="Times New Roman"/>
          <w:color w:val="000000"/>
          <w:sz w:val="24"/>
          <w:szCs w:val="24"/>
        </w:rPr>
        <w:t xml:space="preserve"> </w:t>
      </w:r>
      <w:r w:rsidRPr="00756D01">
        <w:rPr>
          <w:rFonts w:ascii="Times New Roman" w:eastAsia="Times New Roman" w:hAnsi="Times New Roman"/>
          <w:sz w:val="24"/>
          <w:szCs w:val="24"/>
          <w:lang w:eastAsia="ru-RU"/>
        </w:rPr>
        <w:t xml:space="preserve"> образовательных</w:t>
      </w:r>
      <w:r>
        <w:rPr>
          <w:rFonts w:ascii="Times New Roman" w:eastAsia="Times New Roman" w:hAnsi="Times New Roman"/>
          <w:sz w:val="24"/>
          <w:szCs w:val="24"/>
          <w:lang w:eastAsia="ru-RU"/>
        </w:rPr>
        <w:t xml:space="preserve"> </w:t>
      </w:r>
      <w:r w:rsidRPr="00B62920">
        <w:rPr>
          <w:rFonts w:ascii="Times New Roman" w:eastAsia="Times New Roman" w:hAnsi="Times New Roman"/>
          <w:sz w:val="24"/>
          <w:szCs w:val="24"/>
          <w:lang w:eastAsia="ru-RU"/>
        </w:rPr>
        <w:t>организаций</w:t>
      </w:r>
      <w:r>
        <w:rPr>
          <w:rFonts w:ascii="Times New Roman" w:eastAsia="Times New Roman" w:hAnsi="Times New Roman"/>
          <w:sz w:val="24"/>
          <w:szCs w:val="24"/>
          <w:lang w:eastAsia="ru-RU"/>
        </w:rPr>
        <w:t xml:space="preserve"> </w:t>
      </w:r>
      <w:r w:rsidR="003B5186" w:rsidRPr="008B2A8C">
        <w:rPr>
          <w:rFonts w:ascii="Times New Roman" w:hAnsi="Times New Roman"/>
          <w:sz w:val="24"/>
          <w:szCs w:val="24"/>
          <w:shd w:val="clear" w:color="auto" w:fill="FFFFFF"/>
        </w:rPr>
        <w:t xml:space="preserve">Красноперекопского района </w:t>
      </w:r>
      <w:r w:rsidR="003B5186">
        <w:rPr>
          <w:rFonts w:ascii="Times New Roman" w:hAnsi="Times New Roman"/>
          <w:color w:val="000000"/>
          <w:sz w:val="24"/>
          <w:szCs w:val="24"/>
        </w:rPr>
        <w:t>Республики Крым</w:t>
      </w:r>
      <w:r w:rsidRPr="001C7EEC">
        <w:rPr>
          <w:rFonts w:ascii="Times New Roman" w:hAnsi="Times New Roman"/>
          <w:sz w:val="24"/>
          <w:szCs w:val="24"/>
        </w:rPr>
        <w:t>.</w:t>
      </w:r>
      <w:r>
        <w:rPr>
          <w:rFonts w:ascii="Times New Roman" w:hAnsi="Times New Roman"/>
          <w:sz w:val="24"/>
          <w:szCs w:val="24"/>
        </w:rPr>
        <w:t xml:space="preserve"> </w:t>
      </w:r>
    </w:p>
    <w:p w14:paraId="70007981" w14:textId="77777777" w:rsidR="00BA3344" w:rsidRPr="00A674F6" w:rsidRDefault="00BA3344" w:rsidP="00BA3344">
      <w:pPr>
        <w:spacing w:before="240" w:after="0" w:line="360" w:lineRule="auto"/>
        <w:ind w:firstLine="709"/>
        <w:jc w:val="both"/>
        <w:rPr>
          <w:rFonts w:ascii="Times New Roman" w:eastAsia="Times New Roman" w:hAnsi="Times New Roman"/>
          <w:sz w:val="24"/>
          <w:szCs w:val="24"/>
          <w:lang w:eastAsia="ru-RU"/>
        </w:rPr>
      </w:pPr>
      <w:r w:rsidRPr="001C72CA">
        <w:rPr>
          <w:rFonts w:ascii="Times New Roman" w:hAnsi="Times New Roman"/>
          <w:color w:val="FF0000"/>
          <w:sz w:val="24"/>
          <w:szCs w:val="24"/>
        </w:rPr>
        <w:t xml:space="preserve"> </w:t>
      </w:r>
      <w:r w:rsidRPr="00FF73B1">
        <w:rPr>
          <w:rFonts w:ascii="Times New Roman" w:eastAsia="Times New Roman" w:hAnsi="Times New Roman"/>
          <w:sz w:val="24"/>
          <w:szCs w:val="24"/>
          <w:lang w:eastAsia="ru-RU"/>
        </w:rPr>
        <w:t xml:space="preserve">Величина </w:t>
      </w:r>
      <w:r w:rsidRPr="0065538E">
        <w:rPr>
          <w:rFonts w:ascii="Times New Roman" w:eastAsia="Times New Roman" w:hAnsi="Times New Roman"/>
          <w:sz w:val="24"/>
          <w:szCs w:val="24"/>
          <w:lang w:eastAsia="ru-RU"/>
        </w:rPr>
        <w:t>выборочной совокупности респондентов для анкетирования определена Заказчиком в соответствии с Методикой выявления и обобщения мнения граждан о качестве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 утвержденной</w:t>
      </w:r>
      <w:r>
        <w:rPr>
          <w:rFonts w:ascii="Times New Roman" w:eastAsia="Times New Roman" w:hAnsi="Times New Roman"/>
          <w:sz w:val="24"/>
          <w:szCs w:val="24"/>
          <w:lang w:eastAsia="ru-RU"/>
        </w:rPr>
        <w:t xml:space="preserve"> </w:t>
      </w:r>
      <w:r w:rsidRPr="0065538E">
        <w:rPr>
          <w:rFonts w:ascii="Times New Roman" w:eastAsia="Times New Roman" w:hAnsi="Times New Roman"/>
          <w:sz w:val="24"/>
          <w:szCs w:val="24"/>
          <w:lang w:eastAsia="ru-RU"/>
        </w:rPr>
        <w:t>Приказ</w:t>
      </w:r>
      <w:r>
        <w:rPr>
          <w:rFonts w:ascii="Times New Roman" w:eastAsia="Times New Roman" w:hAnsi="Times New Roman"/>
          <w:sz w:val="24"/>
          <w:szCs w:val="24"/>
          <w:lang w:eastAsia="ru-RU"/>
        </w:rPr>
        <w:t xml:space="preserve">ом </w:t>
      </w:r>
      <w:r w:rsidRPr="0065538E">
        <w:rPr>
          <w:rFonts w:ascii="Times New Roman" w:eastAsia="Times New Roman" w:hAnsi="Times New Roman"/>
          <w:sz w:val="24"/>
          <w:szCs w:val="24"/>
          <w:lang w:eastAsia="ru-RU"/>
        </w:rPr>
        <w:t xml:space="preserve"> Минтруда России от 30 октября 2018 г. № 675н, исходя из численности получателей услуг образовательных организаций </w:t>
      </w:r>
      <w:r w:rsidR="00C73F42">
        <w:rPr>
          <w:rFonts w:ascii="Times New Roman" w:eastAsia="Times New Roman" w:hAnsi="Times New Roman"/>
          <w:sz w:val="24"/>
          <w:szCs w:val="24"/>
          <w:lang w:eastAsia="ru-RU"/>
        </w:rPr>
        <w:t>Республики Крым</w:t>
      </w:r>
      <w:r w:rsidRPr="00A674F6">
        <w:rPr>
          <w:rFonts w:ascii="Times New Roman" w:eastAsia="Times New Roman" w:hAnsi="Times New Roman"/>
          <w:sz w:val="24"/>
          <w:szCs w:val="24"/>
          <w:lang w:eastAsia="ru-RU"/>
        </w:rPr>
        <w:t>, принявших участие в НОК УООД,   и составила</w:t>
      </w:r>
      <w:r w:rsidRPr="00A674F6">
        <w:rPr>
          <w:rFonts w:ascii="Times New Roman" w:eastAsia="Times New Roman" w:hAnsi="Times New Roman"/>
          <w:color w:val="FF0000"/>
          <w:sz w:val="24"/>
          <w:szCs w:val="24"/>
          <w:lang w:eastAsia="ru-RU"/>
        </w:rPr>
        <w:t xml:space="preserve"> </w:t>
      </w:r>
      <w:r w:rsidR="00C73F42">
        <w:rPr>
          <w:rFonts w:ascii="Times New Roman" w:eastAsia="Times New Roman" w:hAnsi="Times New Roman"/>
          <w:b/>
          <w:sz w:val="24"/>
          <w:szCs w:val="24"/>
          <w:lang w:eastAsia="ru-RU"/>
        </w:rPr>
        <w:t>2022</w:t>
      </w:r>
      <w:r w:rsidRPr="00A674F6">
        <w:rPr>
          <w:rFonts w:ascii="Times New Roman" w:eastAsia="Times New Roman" w:hAnsi="Times New Roman"/>
          <w:color w:val="FF0000"/>
          <w:sz w:val="24"/>
          <w:szCs w:val="24"/>
          <w:lang w:eastAsia="ru-RU"/>
        </w:rPr>
        <w:t xml:space="preserve">  </w:t>
      </w:r>
      <w:r w:rsidRPr="00A674F6">
        <w:rPr>
          <w:rFonts w:ascii="Times New Roman" w:eastAsia="Times New Roman" w:hAnsi="Times New Roman"/>
          <w:sz w:val="24"/>
          <w:szCs w:val="24"/>
          <w:lang w:eastAsia="ru-RU"/>
        </w:rPr>
        <w:t>респондентов</w:t>
      </w:r>
      <w:r w:rsidR="006D3C45" w:rsidRPr="00A674F6">
        <w:rPr>
          <w:rFonts w:ascii="Times New Roman" w:eastAsia="Times New Roman" w:hAnsi="Times New Roman"/>
          <w:sz w:val="24"/>
          <w:szCs w:val="24"/>
          <w:lang w:eastAsia="ru-RU"/>
        </w:rPr>
        <w:t xml:space="preserve">. Фактическое количество получателей услуг, принявших участие в настоящем социологическом исследовании, составило </w:t>
      </w:r>
      <w:r w:rsidR="00C73F42">
        <w:rPr>
          <w:rFonts w:ascii="Times New Roman" w:eastAsia="Times New Roman" w:hAnsi="Times New Roman"/>
          <w:b/>
          <w:sz w:val="24"/>
          <w:szCs w:val="24"/>
          <w:lang w:eastAsia="ru-RU"/>
        </w:rPr>
        <w:t>2345</w:t>
      </w:r>
      <w:r w:rsidR="006D3C45" w:rsidRPr="00A674F6">
        <w:rPr>
          <w:rFonts w:ascii="Times New Roman" w:eastAsia="Times New Roman" w:hAnsi="Times New Roman"/>
          <w:color w:val="FF0000"/>
          <w:sz w:val="24"/>
          <w:szCs w:val="24"/>
          <w:lang w:eastAsia="ru-RU"/>
        </w:rPr>
        <w:t xml:space="preserve"> </w:t>
      </w:r>
      <w:r w:rsidR="006D3C45" w:rsidRPr="00A674F6">
        <w:rPr>
          <w:rFonts w:ascii="Times New Roman" w:eastAsia="Times New Roman" w:hAnsi="Times New Roman"/>
          <w:sz w:val="24"/>
          <w:szCs w:val="24"/>
          <w:lang w:eastAsia="ru-RU"/>
        </w:rPr>
        <w:t>респондентов.</w:t>
      </w:r>
      <w:r w:rsidRPr="00A674F6">
        <w:rPr>
          <w:rFonts w:ascii="Times New Roman" w:eastAsia="Times New Roman" w:hAnsi="Times New Roman"/>
          <w:sz w:val="24"/>
          <w:szCs w:val="24"/>
          <w:lang w:eastAsia="ru-RU"/>
        </w:rPr>
        <w:t xml:space="preserve"> </w:t>
      </w:r>
      <w:r w:rsidR="006D3C45" w:rsidRPr="00A674F6">
        <w:rPr>
          <w:rFonts w:ascii="Times New Roman" w:eastAsia="Times New Roman" w:hAnsi="Times New Roman"/>
          <w:sz w:val="24"/>
          <w:szCs w:val="24"/>
          <w:lang w:eastAsia="ru-RU"/>
        </w:rPr>
        <w:t>Сводные данные о величине выборочной совокупности и фактически прошедших анкетирование респондентов представлены в таблице 2.</w:t>
      </w:r>
    </w:p>
    <w:p w14:paraId="5D423A2E" w14:textId="77777777" w:rsidR="00BA3344" w:rsidRPr="00A674F6" w:rsidRDefault="00BA3344" w:rsidP="00166591">
      <w:pPr>
        <w:pStyle w:val="a7"/>
        <w:ind w:left="-1560" w:right="-284"/>
        <w:rPr>
          <w:rFonts w:ascii="Arial" w:hAnsi="Arial" w:cs="Arial"/>
          <w:b/>
          <w:bCs/>
          <w:sz w:val="20"/>
          <w:szCs w:val="20"/>
        </w:rPr>
      </w:pPr>
    </w:p>
    <w:tbl>
      <w:tblPr>
        <w:tblW w:w="9407" w:type="dxa"/>
        <w:tblCellMar>
          <w:left w:w="0" w:type="dxa"/>
          <w:right w:w="0" w:type="dxa"/>
        </w:tblCellMar>
        <w:tblLook w:val="04A0" w:firstRow="1" w:lastRow="0" w:firstColumn="1" w:lastColumn="0" w:noHBand="0" w:noVBand="1"/>
      </w:tblPr>
      <w:tblGrid>
        <w:gridCol w:w="502"/>
        <w:gridCol w:w="3663"/>
        <w:gridCol w:w="1617"/>
        <w:gridCol w:w="1022"/>
        <w:gridCol w:w="930"/>
        <w:gridCol w:w="855"/>
        <w:gridCol w:w="818"/>
      </w:tblGrid>
      <w:tr w:rsidR="003B5186" w:rsidRPr="003B5186" w14:paraId="05863612" w14:textId="77777777" w:rsidTr="003B5186">
        <w:trPr>
          <w:trHeight w:val="656"/>
        </w:trPr>
        <w:tc>
          <w:tcPr>
            <w:tcW w:w="502"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0BEDB57" w14:textId="77777777" w:rsidR="00C73F42" w:rsidRPr="00E81B4F" w:rsidRDefault="00C73F42">
            <w:pPr>
              <w:jc w:val="center"/>
              <w:rPr>
                <w:rFonts w:ascii="Times New Roman" w:hAnsi="Times New Roman"/>
                <w:b/>
                <w:bCs/>
                <w:sz w:val="20"/>
                <w:szCs w:val="20"/>
              </w:rPr>
            </w:pPr>
            <w:r w:rsidRPr="00E81B4F">
              <w:rPr>
                <w:rFonts w:ascii="Times New Roman" w:hAnsi="Times New Roman"/>
                <w:b/>
                <w:bCs/>
                <w:sz w:val="20"/>
                <w:szCs w:val="20"/>
              </w:rPr>
              <w:t>№ п/п</w:t>
            </w:r>
          </w:p>
        </w:tc>
        <w:tc>
          <w:tcPr>
            <w:tcW w:w="3663"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4F17046" w14:textId="77777777" w:rsidR="00C73F42" w:rsidRPr="00E81B4F" w:rsidRDefault="00C73F42" w:rsidP="003B5186">
            <w:pPr>
              <w:jc w:val="center"/>
              <w:rPr>
                <w:rFonts w:ascii="Times New Roman" w:hAnsi="Times New Roman"/>
                <w:b/>
                <w:bCs/>
                <w:sz w:val="20"/>
                <w:szCs w:val="20"/>
                <w:lang w:val="en-US"/>
              </w:rPr>
            </w:pPr>
            <w:r w:rsidRPr="00E81B4F">
              <w:rPr>
                <w:rFonts w:ascii="Times New Roman" w:hAnsi="Times New Roman"/>
                <w:b/>
                <w:bCs/>
                <w:sz w:val="20"/>
                <w:szCs w:val="20"/>
              </w:rPr>
              <w:t xml:space="preserve">Наименование </w:t>
            </w:r>
            <w:proofErr w:type="spellStart"/>
            <w:r w:rsidR="003B5186" w:rsidRPr="00E81B4F">
              <w:rPr>
                <w:rFonts w:ascii="Times New Roman" w:hAnsi="Times New Roman"/>
                <w:b/>
                <w:bCs/>
                <w:sz w:val="20"/>
                <w:szCs w:val="20"/>
                <w:lang w:val="en-US"/>
              </w:rPr>
              <w:t>организации</w:t>
            </w:r>
            <w:proofErr w:type="spellEnd"/>
          </w:p>
        </w:tc>
        <w:tc>
          <w:tcPr>
            <w:tcW w:w="1617"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textDirection w:val="btLr"/>
            <w:vAlign w:val="center"/>
            <w:hideMark/>
          </w:tcPr>
          <w:p w14:paraId="7D6CF4D5" w14:textId="77777777" w:rsidR="00C73F42" w:rsidRPr="00E81B4F" w:rsidRDefault="00C73F42">
            <w:pPr>
              <w:jc w:val="center"/>
              <w:rPr>
                <w:rFonts w:ascii="Times New Roman" w:hAnsi="Times New Roman"/>
                <w:b/>
                <w:bCs/>
                <w:sz w:val="20"/>
                <w:szCs w:val="20"/>
              </w:rPr>
            </w:pPr>
            <w:r w:rsidRPr="00E81B4F">
              <w:rPr>
                <w:rFonts w:ascii="Times New Roman" w:hAnsi="Times New Roman"/>
                <w:b/>
                <w:bCs/>
                <w:sz w:val="20"/>
                <w:szCs w:val="20"/>
              </w:rPr>
              <w:t>Муниципалитет</w:t>
            </w:r>
          </w:p>
        </w:tc>
        <w:tc>
          <w:tcPr>
            <w:tcW w:w="1952" w:type="dxa"/>
            <w:gridSpan w:val="2"/>
            <w:tcBorders>
              <w:top w:val="single" w:sz="4" w:space="0" w:color="000000"/>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7F9938D" w14:textId="77777777" w:rsidR="00C73F42" w:rsidRPr="00E81B4F" w:rsidRDefault="00C73F42">
            <w:pPr>
              <w:jc w:val="center"/>
              <w:rPr>
                <w:rFonts w:ascii="Times New Roman" w:hAnsi="Times New Roman"/>
                <w:b/>
                <w:bCs/>
                <w:sz w:val="20"/>
                <w:szCs w:val="20"/>
              </w:rPr>
            </w:pPr>
            <w:r w:rsidRPr="00E81B4F">
              <w:rPr>
                <w:rFonts w:ascii="Times New Roman" w:hAnsi="Times New Roman"/>
                <w:b/>
                <w:bCs/>
                <w:sz w:val="20"/>
                <w:szCs w:val="20"/>
              </w:rPr>
              <w:t>родители/законные представители</w:t>
            </w:r>
          </w:p>
        </w:tc>
        <w:tc>
          <w:tcPr>
            <w:tcW w:w="1673" w:type="dxa"/>
            <w:gridSpan w:val="2"/>
            <w:tcBorders>
              <w:top w:val="single" w:sz="4" w:space="0" w:color="000000"/>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C9E71F3" w14:textId="77777777" w:rsidR="00C73F42" w:rsidRPr="00E81B4F" w:rsidRDefault="00C73F42">
            <w:pPr>
              <w:jc w:val="center"/>
              <w:rPr>
                <w:rFonts w:ascii="Times New Roman" w:hAnsi="Times New Roman"/>
                <w:b/>
                <w:bCs/>
                <w:sz w:val="20"/>
                <w:szCs w:val="20"/>
              </w:rPr>
            </w:pPr>
            <w:r w:rsidRPr="00E81B4F">
              <w:rPr>
                <w:rFonts w:ascii="Times New Roman" w:hAnsi="Times New Roman"/>
                <w:b/>
                <w:bCs/>
                <w:sz w:val="20"/>
                <w:szCs w:val="20"/>
              </w:rPr>
              <w:t>Обучающиеся/ воспитанники</w:t>
            </w:r>
          </w:p>
        </w:tc>
      </w:tr>
      <w:tr w:rsidR="003B5186" w:rsidRPr="003B5186" w14:paraId="405032D9" w14:textId="77777777" w:rsidTr="00E81B4F">
        <w:trPr>
          <w:trHeight w:val="267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8D50C43" w14:textId="77777777" w:rsidR="00C73F42" w:rsidRPr="00E81B4F" w:rsidRDefault="00C73F42">
            <w:pPr>
              <w:rPr>
                <w:rFonts w:ascii="Times New Roman" w:hAnsi="Times New Roman"/>
                <w:b/>
                <w:bCs/>
                <w:sz w:val="20"/>
                <w:szCs w:val="20"/>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04410E6" w14:textId="77777777" w:rsidR="00C73F42" w:rsidRPr="00E81B4F" w:rsidRDefault="00C73F42">
            <w:pPr>
              <w:rPr>
                <w:rFonts w:ascii="Times New Roman" w:hAnsi="Times New Roman"/>
                <w:b/>
                <w:bCs/>
                <w:sz w:val="20"/>
                <w:szCs w:val="20"/>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E4927FC" w14:textId="77777777" w:rsidR="00C73F42" w:rsidRPr="00E81B4F" w:rsidRDefault="00C73F42">
            <w:pPr>
              <w:rPr>
                <w:rFonts w:ascii="Times New Roman" w:hAnsi="Times New Roman"/>
                <w:b/>
                <w:bCs/>
                <w:sz w:val="20"/>
                <w:szCs w:val="20"/>
              </w:rPr>
            </w:pPr>
          </w:p>
        </w:tc>
        <w:tc>
          <w:tcPr>
            <w:tcW w:w="1022"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textDirection w:val="btLr"/>
            <w:vAlign w:val="center"/>
            <w:hideMark/>
          </w:tcPr>
          <w:p w14:paraId="578FE60E" w14:textId="77777777" w:rsidR="00C73F42" w:rsidRPr="00E81B4F" w:rsidRDefault="003B5186">
            <w:pPr>
              <w:jc w:val="center"/>
              <w:rPr>
                <w:rFonts w:ascii="Times New Roman" w:hAnsi="Times New Roman"/>
                <w:b/>
                <w:bCs/>
                <w:sz w:val="20"/>
                <w:szCs w:val="20"/>
                <w:lang w:val="en-US"/>
              </w:rPr>
            </w:pPr>
            <w:proofErr w:type="spellStart"/>
            <w:r w:rsidRPr="00E81B4F">
              <w:rPr>
                <w:rFonts w:ascii="Times New Roman" w:hAnsi="Times New Roman"/>
                <w:b/>
                <w:bCs/>
                <w:sz w:val="20"/>
                <w:szCs w:val="20"/>
                <w:lang w:val="en-US"/>
              </w:rPr>
              <w:t>Выборочная</w:t>
            </w:r>
            <w:proofErr w:type="spellEnd"/>
            <w:r w:rsidRPr="00E81B4F">
              <w:rPr>
                <w:rFonts w:ascii="Times New Roman" w:hAnsi="Times New Roman"/>
                <w:b/>
                <w:bCs/>
                <w:sz w:val="20"/>
                <w:szCs w:val="20"/>
                <w:lang w:val="en-US"/>
              </w:rPr>
              <w:t xml:space="preserve"> </w:t>
            </w:r>
            <w:proofErr w:type="spellStart"/>
            <w:r w:rsidRPr="00E81B4F">
              <w:rPr>
                <w:rFonts w:ascii="Times New Roman" w:hAnsi="Times New Roman"/>
                <w:b/>
                <w:bCs/>
                <w:sz w:val="20"/>
                <w:szCs w:val="20"/>
                <w:lang w:val="en-US"/>
              </w:rPr>
              <w:t>совокупность</w:t>
            </w:r>
            <w:proofErr w:type="spellEnd"/>
          </w:p>
        </w:tc>
        <w:tc>
          <w:tcPr>
            <w:tcW w:w="929"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textDirection w:val="btLr"/>
            <w:vAlign w:val="center"/>
            <w:hideMark/>
          </w:tcPr>
          <w:p w14:paraId="46799C80" w14:textId="77777777" w:rsidR="00C73F42" w:rsidRPr="00E81B4F" w:rsidRDefault="003B5186">
            <w:pPr>
              <w:jc w:val="center"/>
              <w:rPr>
                <w:rFonts w:ascii="Times New Roman" w:hAnsi="Times New Roman"/>
                <w:b/>
                <w:bCs/>
                <w:sz w:val="20"/>
                <w:szCs w:val="20"/>
                <w:lang w:val="en-US"/>
              </w:rPr>
            </w:pPr>
            <w:proofErr w:type="spellStart"/>
            <w:r w:rsidRPr="00E81B4F">
              <w:rPr>
                <w:rFonts w:ascii="Times New Roman" w:hAnsi="Times New Roman"/>
                <w:b/>
                <w:bCs/>
                <w:sz w:val="20"/>
                <w:szCs w:val="20"/>
                <w:lang w:val="en-US"/>
              </w:rPr>
              <w:t>Фактическое</w:t>
            </w:r>
            <w:proofErr w:type="spellEnd"/>
            <w:r w:rsidRPr="00E81B4F">
              <w:rPr>
                <w:rFonts w:ascii="Times New Roman" w:hAnsi="Times New Roman"/>
                <w:b/>
                <w:bCs/>
                <w:sz w:val="20"/>
                <w:szCs w:val="20"/>
                <w:lang w:val="en-US"/>
              </w:rPr>
              <w:t xml:space="preserve"> </w:t>
            </w:r>
            <w:proofErr w:type="spellStart"/>
            <w:r w:rsidRPr="00E81B4F">
              <w:rPr>
                <w:rFonts w:ascii="Times New Roman" w:hAnsi="Times New Roman"/>
                <w:b/>
                <w:bCs/>
                <w:sz w:val="20"/>
                <w:szCs w:val="20"/>
                <w:lang w:val="en-US"/>
              </w:rPr>
              <w:t>количество</w:t>
            </w:r>
            <w:proofErr w:type="spellEnd"/>
          </w:p>
        </w:tc>
        <w:tc>
          <w:tcPr>
            <w:tcW w:w="855"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textDirection w:val="btLr"/>
            <w:vAlign w:val="center"/>
            <w:hideMark/>
          </w:tcPr>
          <w:p w14:paraId="4275A62E" w14:textId="77777777" w:rsidR="00C73F42" w:rsidRPr="00E81B4F" w:rsidRDefault="003B5186">
            <w:pPr>
              <w:jc w:val="center"/>
              <w:rPr>
                <w:rFonts w:ascii="Times New Roman" w:hAnsi="Times New Roman"/>
                <w:b/>
                <w:bCs/>
                <w:sz w:val="20"/>
                <w:szCs w:val="20"/>
              </w:rPr>
            </w:pPr>
            <w:proofErr w:type="spellStart"/>
            <w:r w:rsidRPr="00E81B4F">
              <w:rPr>
                <w:rFonts w:ascii="Times New Roman" w:hAnsi="Times New Roman"/>
                <w:b/>
                <w:bCs/>
                <w:sz w:val="20"/>
                <w:szCs w:val="20"/>
                <w:lang w:val="en-US"/>
              </w:rPr>
              <w:t>Выборочная</w:t>
            </w:r>
            <w:proofErr w:type="spellEnd"/>
            <w:r w:rsidRPr="00E81B4F">
              <w:rPr>
                <w:rFonts w:ascii="Times New Roman" w:hAnsi="Times New Roman"/>
                <w:b/>
                <w:bCs/>
                <w:sz w:val="20"/>
                <w:szCs w:val="20"/>
                <w:lang w:val="en-US"/>
              </w:rPr>
              <w:t xml:space="preserve"> </w:t>
            </w:r>
            <w:proofErr w:type="spellStart"/>
            <w:r w:rsidRPr="00E81B4F">
              <w:rPr>
                <w:rFonts w:ascii="Times New Roman" w:hAnsi="Times New Roman"/>
                <w:b/>
                <w:bCs/>
                <w:sz w:val="20"/>
                <w:szCs w:val="20"/>
                <w:lang w:val="en-US"/>
              </w:rPr>
              <w:t>совокупность</w:t>
            </w:r>
            <w:proofErr w:type="spellEnd"/>
          </w:p>
        </w:tc>
        <w:tc>
          <w:tcPr>
            <w:tcW w:w="818"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textDirection w:val="btLr"/>
            <w:vAlign w:val="center"/>
            <w:hideMark/>
          </w:tcPr>
          <w:p w14:paraId="3674F7B9" w14:textId="77777777" w:rsidR="00C73F42" w:rsidRPr="00E81B4F" w:rsidRDefault="003B5186" w:rsidP="003B5186">
            <w:pPr>
              <w:jc w:val="center"/>
              <w:rPr>
                <w:rFonts w:ascii="Times New Roman" w:hAnsi="Times New Roman"/>
                <w:b/>
                <w:bCs/>
                <w:sz w:val="20"/>
                <w:szCs w:val="20"/>
              </w:rPr>
            </w:pPr>
            <w:proofErr w:type="spellStart"/>
            <w:r w:rsidRPr="00E81B4F">
              <w:rPr>
                <w:rFonts w:ascii="Times New Roman" w:hAnsi="Times New Roman"/>
                <w:b/>
                <w:bCs/>
                <w:sz w:val="20"/>
                <w:szCs w:val="20"/>
                <w:lang w:val="en-US"/>
              </w:rPr>
              <w:t>Фактическое</w:t>
            </w:r>
            <w:proofErr w:type="spellEnd"/>
            <w:r w:rsidRPr="00E81B4F">
              <w:rPr>
                <w:rFonts w:ascii="Times New Roman" w:hAnsi="Times New Roman"/>
                <w:b/>
                <w:bCs/>
                <w:sz w:val="20"/>
                <w:szCs w:val="20"/>
                <w:lang w:val="en-US"/>
              </w:rPr>
              <w:t xml:space="preserve"> </w:t>
            </w:r>
            <w:proofErr w:type="spellStart"/>
            <w:r w:rsidRPr="00E81B4F">
              <w:rPr>
                <w:rFonts w:ascii="Times New Roman" w:hAnsi="Times New Roman"/>
                <w:b/>
                <w:bCs/>
                <w:sz w:val="20"/>
                <w:szCs w:val="20"/>
                <w:lang w:val="en-US"/>
              </w:rPr>
              <w:t>количество</w:t>
            </w:r>
            <w:proofErr w:type="spellEnd"/>
          </w:p>
        </w:tc>
      </w:tr>
      <w:tr w:rsidR="003B5186" w:rsidRPr="003B5186" w14:paraId="1B1E8B41" w14:textId="77777777" w:rsidTr="003B5186">
        <w:trPr>
          <w:trHeight w:val="257"/>
        </w:trPr>
        <w:tc>
          <w:tcPr>
            <w:tcW w:w="502" w:type="dxa"/>
            <w:tcBorders>
              <w:top w:val="nil"/>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FBB82FA"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379C89FC"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МБДОУ "ИВУШКА"</w:t>
            </w:r>
          </w:p>
        </w:tc>
        <w:tc>
          <w:tcPr>
            <w:tcW w:w="1617"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hideMark/>
          </w:tcPr>
          <w:p w14:paraId="0B66683C"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Новопавловка</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72B9778C"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18</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502C2713"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24</w:t>
            </w:r>
          </w:p>
        </w:tc>
        <w:tc>
          <w:tcPr>
            <w:tcW w:w="855"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8E3EF6D"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 </w:t>
            </w:r>
          </w:p>
        </w:tc>
        <w:tc>
          <w:tcPr>
            <w:tcW w:w="818"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B64F52C"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w:t>
            </w:r>
          </w:p>
        </w:tc>
      </w:tr>
      <w:tr w:rsidR="003B5186" w:rsidRPr="003B5186" w14:paraId="76CA5223" w14:textId="77777777" w:rsidTr="003B5186">
        <w:trPr>
          <w:trHeight w:val="519"/>
        </w:trPr>
        <w:tc>
          <w:tcPr>
            <w:tcW w:w="502" w:type="dxa"/>
            <w:tcBorders>
              <w:top w:val="nil"/>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DD0F03C"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539D33C5"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МБДОУ "РОСИНКА"</w:t>
            </w:r>
          </w:p>
        </w:tc>
        <w:tc>
          <w:tcPr>
            <w:tcW w:w="1617"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hideMark/>
          </w:tcPr>
          <w:p w14:paraId="50D7DDB7"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Красноармейское</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04618475"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37</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2C234137"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45</w:t>
            </w:r>
          </w:p>
        </w:tc>
        <w:tc>
          <w:tcPr>
            <w:tcW w:w="855"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F89A41C"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 </w:t>
            </w:r>
          </w:p>
        </w:tc>
        <w:tc>
          <w:tcPr>
            <w:tcW w:w="818"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E69AACD"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 </w:t>
            </w:r>
          </w:p>
        </w:tc>
      </w:tr>
      <w:tr w:rsidR="003B5186" w:rsidRPr="003B5186" w14:paraId="12CC02C2" w14:textId="77777777" w:rsidTr="003B5186">
        <w:trPr>
          <w:trHeight w:val="257"/>
        </w:trPr>
        <w:tc>
          <w:tcPr>
            <w:tcW w:w="502" w:type="dxa"/>
            <w:tcBorders>
              <w:top w:val="nil"/>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ABDF67C"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3</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74A5D0EE"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МБДОУ "РОСТОК"</w:t>
            </w:r>
          </w:p>
        </w:tc>
        <w:tc>
          <w:tcPr>
            <w:tcW w:w="1617"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hideMark/>
          </w:tcPr>
          <w:p w14:paraId="184D2B28"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Ильинка</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637D5833"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31</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5AAD7EFB"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31</w:t>
            </w:r>
          </w:p>
        </w:tc>
        <w:tc>
          <w:tcPr>
            <w:tcW w:w="855"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CED56F3"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 </w:t>
            </w:r>
          </w:p>
        </w:tc>
        <w:tc>
          <w:tcPr>
            <w:tcW w:w="818"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82D741B"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 </w:t>
            </w:r>
          </w:p>
        </w:tc>
      </w:tr>
      <w:tr w:rsidR="003B5186" w:rsidRPr="003B5186" w14:paraId="1BD4506D" w14:textId="77777777" w:rsidTr="003B5186">
        <w:trPr>
          <w:trHeight w:val="257"/>
        </w:trPr>
        <w:tc>
          <w:tcPr>
            <w:tcW w:w="502" w:type="dxa"/>
            <w:tcBorders>
              <w:top w:val="nil"/>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79282E0"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4</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0AB3A046"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МБДОУ "СВЕТЛЯЧОК"</w:t>
            </w:r>
          </w:p>
        </w:tc>
        <w:tc>
          <w:tcPr>
            <w:tcW w:w="1617"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hideMark/>
          </w:tcPr>
          <w:p w14:paraId="28184931"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Воинка</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46BC9346"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83</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4B6AC04B"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99</w:t>
            </w:r>
          </w:p>
        </w:tc>
        <w:tc>
          <w:tcPr>
            <w:tcW w:w="855"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95FCB3F"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 </w:t>
            </w:r>
          </w:p>
        </w:tc>
        <w:tc>
          <w:tcPr>
            <w:tcW w:w="818"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B050D19"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w:t>
            </w:r>
          </w:p>
        </w:tc>
      </w:tr>
      <w:tr w:rsidR="003B5186" w:rsidRPr="003B5186" w14:paraId="3B7E55C3" w14:textId="77777777" w:rsidTr="003B5186">
        <w:trPr>
          <w:trHeight w:val="257"/>
        </w:trPr>
        <w:tc>
          <w:tcPr>
            <w:tcW w:w="502" w:type="dxa"/>
            <w:tcBorders>
              <w:top w:val="nil"/>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B1E1EFE"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5</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0D97D55C"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МБДОУ "СОЛНЫШКО"</w:t>
            </w:r>
          </w:p>
        </w:tc>
        <w:tc>
          <w:tcPr>
            <w:tcW w:w="1617"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hideMark/>
          </w:tcPr>
          <w:p w14:paraId="14E0F128" w14:textId="77777777" w:rsidR="00C73F42" w:rsidRPr="003B5186" w:rsidRDefault="00C73F42">
            <w:pPr>
              <w:rPr>
                <w:rFonts w:ascii="Times New Roman" w:hAnsi="Times New Roman"/>
                <w:sz w:val="20"/>
                <w:szCs w:val="20"/>
              </w:rPr>
            </w:pPr>
            <w:r w:rsidRPr="003B5186">
              <w:rPr>
                <w:rFonts w:ascii="Times New Roman" w:hAnsi="Times New Roman"/>
                <w:sz w:val="20"/>
                <w:szCs w:val="20"/>
              </w:rPr>
              <w:t xml:space="preserve">с. </w:t>
            </w:r>
            <w:proofErr w:type="spellStart"/>
            <w:r w:rsidRPr="003B5186">
              <w:rPr>
                <w:rFonts w:ascii="Times New Roman" w:hAnsi="Times New Roman"/>
                <w:sz w:val="20"/>
                <w:szCs w:val="20"/>
              </w:rPr>
              <w:t>Ишунь</w:t>
            </w:r>
            <w:proofErr w:type="spellEnd"/>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149050FE"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60</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7F7FE25B"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64</w:t>
            </w:r>
          </w:p>
        </w:tc>
        <w:tc>
          <w:tcPr>
            <w:tcW w:w="855"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81BC534"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 </w:t>
            </w:r>
          </w:p>
        </w:tc>
        <w:tc>
          <w:tcPr>
            <w:tcW w:w="818"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C693762"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 </w:t>
            </w:r>
          </w:p>
        </w:tc>
      </w:tr>
      <w:tr w:rsidR="003B5186" w:rsidRPr="003B5186" w14:paraId="195DB142" w14:textId="77777777" w:rsidTr="003B5186">
        <w:trPr>
          <w:trHeight w:val="257"/>
        </w:trPr>
        <w:tc>
          <w:tcPr>
            <w:tcW w:w="502" w:type="dxa"/>
            <w:tcBorders>
              <w:top w:val="nil"/>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8ACE54A"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lastRenderedPageBreak/>
              <w:t>6</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1BE544B7"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МБДОУ "ТЕРЕМОК"</w:t>
            </w:r>
          </w:p>
        </w:tc>
        <w:tc>
          <w:tcPr>
            <w:tcW w:w="1617"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hideMark/>
          </w:tcPr>
          <w:p w14:paraId="4589EBA2"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Почетное</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572186CF"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26</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3C3D8EB0"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40</w:t>
            </w:r>
          </w:p>
        </w:tc>
        <w:tc>
          <w:tcPr>
            <w:tcW w:w="855"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097C776"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 </w:t>
            </w:r>
          </w:p>
        </w:tc>
        <w:tc>
          <w:tcPr>
            <w:tcW w:w="818"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9CBC551"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 </w:t>
            </w:r>
          </w:p>
        </w:tc>
      </w:tr>
      <w:tr w:rsidR="003B5186" w:rsidRPr="003B5186" w14:paraId="11C601FF" w14:textId="77777777" w:rsidTr="003B5186">
        <w:trPr>
          <w:trHeight w:val="257"/>
        </w:trPr>
        <w:tc>
          <w:tcPr>
            <w:tcW w:w="502" w:type="dxa"/>
            <w:tcBorders>
              <w:top w:val="nil"/>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A65FC21"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7</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75865EF1"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МБДОУ "УЛЫБКА"</w:t>
            </w:r>
          </w:p>
        </w:tc>
        <w:tc>
          <w:tcPr>
            <w:tcW w:w="1617"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hideMark/>
          </w:tcPr>
          <w:p w14:paraId="3EF54567"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Совхозное</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62745203"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46</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237B35E0"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60</w:t>
            </w:r>
          </w:p>
        </w:tc>
        <w:tc>
          <w:tcPr>
            <w:tcW w:w="855"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8CEA4B9"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 </w:t>
            </w:r>
          </w:p>
        </w:tc>
        <w:tc>
          <w:tcPr>
            <w:tcW w:w="818"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A921896"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w:t>
            </w:r>
          </w:p>
        </w:tc>
      </w:tr>
      <w:tr w:rsidR="00B34A87" w:rsidRPr="003B5186" w14:paraId="540D4BD6" w14:textId="77777777" w:rsidTr="00B34A87">
        <w:trPr>
          <w:trHeight w:val="257"/>
        </w:trPr>
        <w:tc>
          <w:tcPr>
            <w:tcW w:w="502" w:type="dxa"/>
            <w:tcBorders>
              <w:top w:val="nil"/>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14:paraId="74473C65"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8</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6BE4E7B3"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МБОУ БРАТСКИЙ УВК</w:t>
            </w:r>
          </w:p>
        </w:tc>
        <w:tc>
          <w:tcPr>
            <w:tcW w:w="1617" w:type="dxa"/>
            <w:tcBorders>
              <w:top w:val="nil"/>
              <w:left w:val="nil"/>
              <w:bottom w:val="single" w:sz="4" w:space="0" w:color="000000"/>
              <w:right w:val="single" w:sz="4" w:space="0" w:color="000000"/>
            </w:tcBorders>
            <w:shd w:val="clear" w:color="auto" w:fill="FFFFFF"/>
            <w:tcMar>
              <w:top w:w="15" w:type="dxa"/>
              <w:left w:w="15" w:type="dxa"/>
              <w:bottom w:w="0" w:type="dxa"/>
              <w:right w:w="15" w:type="dxa"/>
            </w:tcMar>
            <w:hideMark/>
          </w:tcPr>
          <w:p w14:paraId="4799A55A"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Братское</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6C695A1D"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69</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20B3045F"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117</w:t>
            </w:r>
          </w:p>
        </w:tc>
        <w:tc>
          <w:tcPr>
            <w:tcW w:w="855"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0EBB717A"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22</w:t>
            </w:r>
          </w:p>
        </w:tc>
        <w:tc>
          <w:tcPr>
            <w:tcW w:w="818"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47FD1B4E"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29</w:t>
            </w:r>
          </w:p>
        </w:tc>
      </w:tr>
      <w:tr w:rsidR="00B34A87" w:rsidRPr="003B5186" w14:paraId="7A898C3A" w14:textId="77777777" w:rsidTr="00B34A87">
        <w:trPr>
          <w:trHeight w:val="257"/>
        </w:trPr>
        <w:tc>
          <w:tcPr>
            <w:tcW w:w="502" w:type="dxa"/>
            <w:tcBorders>
              <w:top w:val="nil"/>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14:paraId="1D233C0B"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9</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6BC329AA"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МБОУ ВИШНЕВСКИЙ УВК</w:t>
            </w:r>
          </w:p>
        </w:tc>
        <w:tc>
          <w:tcPr>
            <w:tcW w:w="1617" w:type="dxa"/>
            <w:tcBorders>
              <w:top w:val="nil"/>
              <w:left w:val="nil"/>
              <w:bottom w:val="single" w:sz="4" w:space="0" w:color="000000"/>
              <w:right w:val="single" w:sz="4" w:space="0" w:color="000000"/>
            </w:tcBorders>
            <w:shd w:val="clear" w:color="auto" w:fill="FFFFFF"/>
            <w:tcMar>
              <w:top w:w="15" w:type="dxa"/>
              <w:left w:w="15" w:type="dxa"/>
              <w:bottom w:w="0" w:type="dxa"/>
              <w:right w:w="15" w:type="dxa"/>
            </w:tcMar>
            <w:hideMark/>
          </w:tcPr>
          <w:p w14:paraId="39225D63"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Вишневка</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766577E7"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49</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2DB5CA10"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49</w:t>
            </w:r>
          </w:p>
        </w:tc>
        <w:tc>
          <w:tcPr>
            <w:tcW w:w="855"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32158614"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w:t>
            </w:r>
          </w:p>
        </w:tc>
        <w:tc>
          <w:tcPr>
            <w:tcW w:w="818"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7EC584EE"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w:t>
            </w:r>
          </w:p>
        </w:tc>
      </w:tr>
      <w:tr w:rsidR="00B34A87" w:rsidRPr="003B5186" w14:paraId="38709827" w14:textId="77777777" w:rsidTr="00B34A87">
        <w:trPr>
          <w:trHeight w:val="257"/>
        </w:trPr>
        <w:tc>
          <w:tcPr>
            <w:tcW w:w="502" w:type="dxa"/>
            <w:tcBorders>
              <w:top w:val="nil"/>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14:paraId="09D59153"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10</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6134C131"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МБОУ ВОИНСКИЙ УВК</w:t>
            </w:r>
          </w:p>
        </w:tc>
        <w:tc>
          <w:tcPr>
            <w:tcW w:w="1617" w:type="dxa"/>
            <w:tcBorders>
              <w:top w:val="nil"/>
              <w:left w:val="nil"/>
              <w:bottom w:val="single" w:sz="4" w:space="0" w:color="000000"/>
              <w:right w:val="single" w:sz="4" w:space="0" w:color="000000"/>
            </w:tcBorders>
            <w:shd w:val="clear" w:color="auto" w:fill="FFFFFF"/>
            <w:tcMar>
              <w:top w:w="15" w:type="dxa"/>
              <w:left w:w="15" w:type="dxa"/>
              <w:bottom w:w="0" w:type="dxa"/>
              <w:right w:w="15" w:type="dxa"/>
            </w:tcMar>
            <w:hideMark/>
          </w:tcPr>
          <w:p w14:paraId="3FE45CCD"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Воинка</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36C902CF"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244</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587D8CF9"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246</w:t>
            </w:r>
          </w:p>
        </w:tc>
        <w:tc>
          <w:tcPr>
            <w:tcW w:w="855"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63961B20"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54</w:t>
            </w:r>
          </w:p>
        </w:tc>
        <w:tc>
          <w:tcPr>
            <w:tcW w:w="818"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109B7F55"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86</w:t>
            </w:r>
          </w:p>
        </w:tc>
      </w:tr>
      <w:tr w:rsidR="00B34A87" w:rsidRPr="003B5186" w14:paraId="4354FBFE" w14:textId="77777777" w:rsidTr="00B34A87">
        <w:trPr>
          <w:trHeight w:val="757"/>
        </w:trPr>
        <w:tc>
          <w:tcPr>
            <w:tcW w:w="502" w:type="dxa"/>
            <w:tcBorders>
              <w:top w:val="nil"/>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14:paraId="5289D374"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11</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0C81E754"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МБОУ ДОД ДЮСШ МО КРАСНОПЕРЕКОПСКИЙ РАЙОН РЕСПУБЛИКИ КРЫМ</w:t>
            </w:r>
          </w:p>
        </w:tc>
        <w:tc>
          <w:tcPr>
            <w:tcW w:w="1617" w:type="dxa"/>
            <w:tcBorders>
              <w:top w:val="nil"/>
              <w:left w:val="nil"/>
              <w:bottom w:val="single" w:sz="4" w:space="0" w:color="000000"/>
              <w:right w:val="single" w:sz="4" w:space="0" w:color="000000"/>
            </w:tcBorders>
            <w:shd w:val="clear" w:color="auto" w:fill="FFFFFF"/>
            <w:tcMar>
              <w:top w:w="15" w:type="dxa"/>
              <w:left w:w="15" w:type="dxa"/>
              <w:bottom w:w="0" w:type="dxa"/>
              <w:right w:w="15" w:type="dxa"/>
            </w:tcMar>
            <w:hideMark/>
          </w:tcPr>
          <w:p w14:paraId="6E94415A" w14:textId="77777777" w:rsidR="00C73F42" w:rsidRPr="003B5186" w:rsidRDefault="00C73F42">
            <w:pPr>
              <w:rPr>
                <w:rFonts w:ascii="Times New Roman" w:hAnsi="Times New Roman"/>
                <w:sz w:val="20"/>
                <w:szCs w:val="20"/>
              </w:rPr>
            </w:pPr>
            <w:r w:rsidRPr="003B5186">
              <w:rPr>
                <w:rFonts w:ascii="Times New Roman" w:hAnsi="Times New Roman"/>
                <w:sz w:val="20"/>
                <w:szCs w:val="20"/>
              </w:rPr>
              <w:t xml:space="preserve">с. </w:t>
            </w:r>
            <w:proofErr w:type="spellStart"/>
            <w:r w:rsidRPr="003B5186">
              <w:rPr>
                <w:rFonts w:ascii="Times New Roman" w:hAnsi="Times New Roman"/>
                <w:sz w:val="20"/>
                <w:szCs w:val="20"/>
              </w:rPr>
              <w:t>Ишунь</w:t>
            </w:r>
            <w:proofErr w:type="spellEnd"/>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489C109B"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134</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2635EE57"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136</w:t>
            </w:r>
          </w:p>
        </w:tc>
        <w:tc>
          <w:tcPr>
            <w:tcW w:w="855"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7E0545E2"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41</w:t>
            </w:r>
          </w:p>
        </w:tc>
        <w:tc>
          <w:tcPr>
            <w:tcW w:w="818"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2B56FDD7"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51</w:t>
            </w:r>
          </w:p>
        </w:tc>
      </w:tr>
      <w:tr w:rsidR="00B34A87" w:rsidRPr="003B5186" w14:paraId="68B10686" w14:textId="77777777" w:rsidTr="00B34A87">
        <w:trPr>
          <w:trHeight w:val="257"/>
        </w:trPr>
        <w:tc>
          <w:tcPr>
            <w:tcW w:w="502" w:type="dxa"/>
            <w:tcBorders>
              <w:top w:val="nil"/>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14:paraId="2E5425C7"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12</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6D3A0959"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МБОУ ЗЕЛЕНОНИВСКИЙ УВК</w:t>
            </w:r>
          </w:p>
        </w:tc>
        <w:tc>
          <w:tcPr>
            <w:tcW w:w="1617" w:type="dxa"/>
            <w:tcBorders>
              <w:top w:val="nil"/>
              <w:left w:val="nil"/>
              <w:bottom w:val="single" w:sz="4" w:space="0" w:color="000000"/>
              <w:right w:val="single" w:sz="4" w:space="0" w:color="000000"/>
            </w:tcBorders>
            <w:shd w:val="clear" w:color="auto" w:fill="FFFFFF"/>
            <w:tcMar>
              <w:top w:w="15" w:type="dxa"/>
              <w:left w:w="15" w:type="dxa"/>
              <w:bottom w:w="0" w:type="dxa"/>
              <w:right w:w="15" w:type="dxa"/>
            </w:tcMar>
            <w:hideMark/>
          </w:tcPr>
          <w:p w14:paraId="6685952A"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Зеленая Нива</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2DB85396"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53</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136B677A"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103</w:t>
            </w:r>
          </w:p>
        </w:tc>
        <w:tc>
          <w:tcPr>
            <w:tcW w:w="855"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1A6D7FD3"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6</w:t>
            </w:r>
          </w:p>
        </w:tc>
        <w:tc>
          <w:tcPr>
            <w:tcW w:w="818"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75CD8695"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46</w:t>
            </w:r>
          </w:p>
        </w:tc>
      </w:tr>
      <w:tr w:rsidR="00B34A87" w:rsidRPr="003B5186" w14:paraId="5943E57B" w14:textId="77777777" w:rsidTr="00B34A87">
        <w:trPr>
          <w:trHeight w:val="257"/>
        </w:trPr>
        <w:tc>
          <w:tcPr>
            <w:tcW w:w="502" w:type="dxa"/>
            <w:tcBorders>
              <w:top w:val="nil"/>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14:paraId="6A544162"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13</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3D5D2C5C"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МБОУ ИЛЬИНСКИЙ УВК</w:t>
            </w:r>
          </w:p>
        </w:tc>
        <w:tc>
          <w:tcPr>
            <w:tcW w:w="1617" w:type="dxa"/>
            <w:tcBorders>
              <w:top w:val="nil"/>
              <w:left w:val="nil"/>
              <w:bottom w:val="single" w:sz="4" w:space="0" w:color="000000"/>
              <w:right w:val="single" w:sz="4" w:space="0" w:color="000000"/>
            </w:tcBorders>
            <w:shd w:val="clear" w:color="auto" w:fill="FFFFFF"/>
            <w:tcMar>
              <w:top w:w="15" w:type="dxa"/>
              <w:left w:w="15" w:type="dxa"/>
              <w:bottom w:w="0" w:type="dxa"/>
              <w:right w:w="15" w:type="dxa"/>
            </w:tcMar>
            <w:hideMark/>
          </w:tcPr>
          <w:p w14:paraId="3A7BA482"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Ильинка</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3462D5F6"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76</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4EB703D3"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78</w:t>
            </w:r>
          </w:p>
        </w:tc>
        <w:tc>
          <w:tcPr>
            <w:tcW w:w="855"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5E1A9E1A"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17</w:t>
            </w:r>
          </w:p>
        </w:tc>
        <w:tc>
          <w:tcPr>
            <w:tcW w:w="818"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3E302D3A"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27</w:t>
            </w:r>
          </w:p>
        </w:tc>
      </w:tr>
      <w:tr w:rsidR="00B34A87" w:rsidRPr="003B5186" w14:paraId="4CA98BB7" w14:textId="77777777" w:rsidTr="00B34A87">
        <w:trPr>
          <w:trHeight w:val="257"/>
        </w:trPr>
        <w:tc>
          <w:tcPr>
            <w:tcW w:w="502" w:type="dxa"/>
            <w:tcBorders>
              <w:top w:val="nil"/>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14:paraId="1CC7909A"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14</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2F033385"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МБОУ ИШУНСКИЙ УВК</w:t>
            </w:r>
          </w:p>
        </w:tc>
        <w:tc>
          <w:tcPr>
            <w:tcW w:w="1617" w:type="dxa"/>
            <w:tcBorders>
              <w:top w:val="nil"/>
              <w:left w:val="nil"/>
              <w:bottom w:val="single" w:sz="4" w:space="0" w:color="000000"/>
              <w:right w:val="single" w:sz="4" w:space="0" w:color="000000"/>
            </w:tcBorders>
            <w:shd w:val="clear" w:color="auto" w:fill="FFFFFF"/>
            <w:tcMar>
              <w:top w:w="15" w:type="dxa"/>
              <w:left w:w="15" w:type="dxa"/>
              <w:bottom w:w="0" w:type="dxa"/>
              <w:right w:w="15" w:type="dxa"/>
            </w:tcMar>
            <w:hideMark/>
          </w:tcPr>
          <w:p w14:paraId="28DC4B69" w14:textId="77777777" w:rsidR="00C73F42" w:rsidRPr="003B5186" w:rsidRDefault="00C73F42">
            <w:pPr>
              <w:rPr>
                <w:rFonts w:ascii="Times New Roman" w:hAnsi="Times New Roman"/>
                <w:sz w:val="20"/>
                <w:szCs w:val="20"/>
              </w:rPr>
            </w:pPr>
            <w:r w:rsidRPr="003B5186">
              <w:rPr>
                <w:rFonts w:ascii="Times New Roman" w:hAnsi="Times New Roman"/>
                <w:sz w:val="20"/>
                <w:szCs w:val="20"/>
              </w:rPr>
              <w:t xml:space="preserve">с. </w:t>
            </w:r>
            <w:proofErr w:type="spellStart"/>
            <w:r w:rsidRPr="003B5186">
              <w:rPr>
                <w:rFonts w:ascii="Times New Roman" w:hAnsi="Times New Roman"/>
                <w:sz w:val="20"/>
                <w:szCs w:val="20"/>
              </w:rPr>
              <w:t>Ишунь</w:t>
            </w:r>
            <w:proofErr w:type="spellEnd"/>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2645C9AC"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131</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5E568CBF"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131</w:t>
            </w:r>
          </w:p>
        </w:tc>
        <w:tc>
          <w:tcPr>
            <w:tcW w:w="855"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39625D3E"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41</w:t>
            </w:r>
          </w:p>
        </w:tc>
        <w:tc>
          <w:tcPr>
            <w:tcW w:w="818"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0D9FF5E8"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43</w:t>
            </w:r>
          </w:p>
        </w:tc>
      </w:tr>
      <w:tr w:rsidR="00B34A87" w:rsidRPr="003B5186" w14:paraId="2FC48149" w14:textId="77777777" w:rsidTr="00B34A87">
        <w:trPr>
          <w:trHeight w:val="519"/>
        </w:trPr>
        <w:tc>
          <w:tcPr>
            <w:tcW w:w="502" w:type="dxa"/>
            <w:tcBorders>
              <w:top w:val="nil"/>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14:paraId="1F61BB6E"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15</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03603D89"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МБОУ КРАСНОАРМЕЙСКИЙ УВК</w:t>
            </w:r>
          </w:p>
        </w:tc>
        <w:tc>
          <w:tcPr>
            <w:tcW w:w="1617" w:type="dxa"/>
            <w:tcBorders>
              <w:top w:val="nil"/>
              <w:left w:val="nil"/>
              <w:bottom w:val="single" w:sz="4" w:space="0" w:color="000000"/>
              <w:right w:val="single" w:sz="4" w:space="0" w:color="000000"/>
            </w:tcBorders>
            <w:shd w:val="clear" w:color="auto" w:fill="FFFFFF"/>
            <w:tcMar>
              <w:top w:w="15" w:type="dxa"/>
              <w:left w:w="15" w:type="dxa"/>
              <w:bottom w:w="0" w:type="dxa"/>
              <w:right w:w="15" w:type="dxa"/>
            </w:tcMar>
            <w:hideMark/>
          </w:tcPr>
          <w:p w14:paraId="1E256AB1"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Красноармейское</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1C7ACB70"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34</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2DDB57F0"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35</w:t>
            </w:r>
          </w:p>
        </w:tc>
        <w:tc>
          <w:tcPr>
            <w:tcW w:w="855"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52C95A45"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5</w:t>
            </w:r>
          </w:p>
        </w:tc>
        <w:tc>
          <w:tcPr>
            <w:tcW w:w="818"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1198D8DE"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7</w:t>
            </w:r>
          </w:p>
        </w:tc>
      </w:tr>
      <w:tr w:rsidR="00B34A87" w:rsidRPr="003B5186" w14:paraId="5D6F97FE" w14:textId="77777777" w:rsidTr="00B34A87">
        <w:trPr>
          <w:trHeight w:val="257"/>
        </w:trPr>
        <w:tc>
          <w:tcPr>
            <w:tcW w:w="502" w:type="dxa"/>
            <w:tcBorders>
              <w:top w:val="nil"/>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14:paraId="20A08FAF"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16</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4AB4EEF6"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МБОУ МАГАЗИНСКИЙ УВК</w:t>
            </w:r>
          </w:p>
        </w:tc>
        <w:tc>
          <w:tcPr>
            <w:tcW w:w="1617" w:type="dxa"/>
            <w:tcBorders>
              <w:top w:val="nil"/>
              <w:left w:val="nil"/>
              <w:bottom w:val="single" w:sz="4" w:space="0" w:color="000000"/>
              <w:right w:val="single" w:sz="4" w:space="0" w:color="000000"/>
            </w:tcBorders>
            <w:shd w:val="clear" w:color="auto" w:fill="FFFFFF"/>
            <w:tcMar>
              <w:top w:w="15" w:type="dxa"/>
              <w:left w:w="15" w:type="dxa"/>
              <w:bottom w:w="0" w:type="dxa"/>
              <w:right w:w="15" w:type="dxa"/>
            </w:tcMar>
            <w:hideMark/>
          </w:tcPr>
          <w:p w14:paraId="1A402AA9"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Магазинка</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2AB16053"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85</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71C91C34"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85</w:t>
            </w:r>
          </w:p>
        </w:tc>
        <w:tc>
          <w:tcPr>
            <w:tcW w:w="855"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4B4BDEBE"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20</w:t>
            </w:r>
          </w:p>
        </w:tc>
        <w:tc>
          <w:tcPr>
            <w:tcW w:w="818"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38ACEF92"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29</w:t>
            </w:r>
          </w:p>
        </w:tc>
      </w:tr>
      <w:tr w:rsidR="00B34A87" w:rsidRPr="003B5186" w14:paraId="42BFDD01" w14:textId="77777777" w:rsidTr="00B34A87">
        <w:trPr>
          <w:trHeight w:val="257"/>
        </w:trPr>
        <w:tc>
          <w:tcPr>
            <w:tcW w:w="502" w:type="dxa"/>
            <w:tcBorders>
              <w:top w:val="nil"/>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14:paraId="1D26D0F4"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17</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752AE6C5"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МБОУ НОВОПАВЛОВСКИЙ УВК</w:t>
            </w:r>
          </w:p>
        </w:tc>
        <w:tc>
          <w:tcPr>
            <w:tcW w:w="1617" w:type="dxa"/>
            <w:tcBorders>
              <w:top w:val="nil"/>
              <w:left w:val="nil"/>
              <w:bottom w:val="single" w:sz="4" w:space="0" w:color="000000"/>
              <w:right w:val="single" w:sz="4" w:space="0" w:color="000000"/>
            </w:tcBorders>
            <w:shd w:val="clear" w:color="auto" w:fill="FFFFFF"/>
            <w:tcMar>
              <w:top w:w="15" w:type="dxa"/>
              <w:left w:w="15" w:type="dxa"/>
              <w:bottom w:w="0" w:type="dxa"/>
              <w:right w:w="15" w:type="dxa"/>
            </w:tcMar>
            <w:hideMark/>
          </w:tcPr>
          <w:p w14:paraId="09E4145F"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Новопавловка</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0DEE3D48"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92</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07B1B28D"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92</w:t>
            </w:r>
          </w:p>
        </w:tc>
        <w:tc>
          <w:tcPr>
            <w:tcW w:w="855"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471B71F6"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74</w:t>
            </w:r>
          </w:p>
        </w:tc>
        <w:tc>
          <w:tcPr>
            <w:tcW w:w="818"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02EFC0B0"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75</w:t>
            </w:r>
          </w:p>
        </w:tc>
      </w:tr>
      <w:tr w:rsidR="00B34A87" w:rsidRPr="003B5186" w14:paraId="4F85E985" w14:textId="77777777" w:rsidTr="00B34A87">
        <w:trPr>
          <w:trHeight w:val="257"/>
        </w:trPr>
        <w:tc>
          <w:tcPr>
            <w:tcW w:w="502" w:type="dxa"/>
            <w:tcBorders>
              <w:top w:val="nil"/>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14:paraId="558E4AA1"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18</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4ED1D61C"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МБОУ ОРЛОВСКИЙ УВК</w:t>
            </w:r>
          </w:p>
        </w:tc>
        <w:tc>
          <w:tcPr>
            <w:tcW w:w="1617" w:type="dxa"/>
            <w:tcBorders>
              <w:top w:val="nil"/>
              <w:left w:val="nil"/>
              <w:bottom w:val="single" w:sz="4" w:space="0" w:color="000000"/>
              <w:right w:val="single" w:sz="4" w:space="0" w:color="000000"/>
            </w:tcBorders>
            <w:shd w:val="clear" w:color="auto" w:fill="FFFFFF"/>
            <w:tcMar>
              <w:top w:w="15" w:type="dxa"/>
              <w:left w:w="15" w:type="dxa"/>
              <w:bottom w:w="0" w:type="dxa"/>
              <w:right w:w="15" w:type="dxa"/>
            </w:tcMar>
            <w:hideMark/>
          </w:tcPr>
          <w:p w14:paraId="630FBEEB"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Орловское</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6E1C39E6"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74</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4BE62869"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74</w:t>
            </w:r>
          </w:p>
        </w:tc>
        <w:tc>
          <w:tcPr>
            <w:tcW w:w="855"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57A927B9"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8</w:t>
            </w:r>
          </w:p>
        </w:tc>
        <w:tc>
          <w:tcPr>
            <w:tcW w:w="818"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0F65CD69"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9</w:t>
            </w:r>
          </w:p>
        </w:tc>
      </w:tr>
      <w:tr w:rsidR="00B34A87" w:rsidRPr="003B5186" w14:paraId="3229FDFF" w14:textId="77777777" w:rsidTr="00B34A87">
        <w:trPr>
          <w:trHeight w:val="257"/>
        </w:trPr>
        <w:tc>
          <w:tcPr>
            <w:tcW w:w="502" w:type="dxa"/>
            <w:tcBorders>
              <w:top w:val="nil"/>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14:paraId="5F5C6BE1"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19</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77A38B66"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МБОУ ПОЧЕТНЕНСКИЙ УВК</w:t>
            </w:r>
          </w:p>
        </w:tc>
        <w:tc>
          <w:tcPr>
            <w:tcW w:w="1617" w:type="dxa"/>
            <w:tcBorders>
              <w:top w:val="nil"/>
              <w:left w:val="nil"/>
              <w:bottom w:val="single" w:sz="4" w:space="0" w:color="000000"/>
              <w:right w:val="single" w:sz="4" w:space="0" w:color="000000"/>
            </w:tcBorders>
            <w:shd w:val="clear" w:color="auto" w:fill="FFFFFF"/>
            <w:tcMar>
              <w:top w:w="15" w:type="dxa"/>
              <w:left w:w="15" w:type="dxa"/>
              <w:bottom w:w="0" w:type="dxa"/>
              <w:right w:w="15" w:type="dxa"/>
            </w:tcMar>
            <w:hideMark/>
          </w:tcPr>
          <w:p w14:paraId="5827C123"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Почетное</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082949F0"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90</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33063715"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91</w:t>
            </w:r>
          </w:p>
        </w:tc>
        <w:tc>
          <w:tcPr>
            <w:tcW w:w="855"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107BF1A1"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6</w:t>
            </w:r>
          </w:p>
        </w:tc>
        <w:tc>
          <w:tcPr>
            <w:tcW w:w="818"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7DF16E86"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10</w:t>
            </w:r>
          </w:p>
        </w:tc>
      </w:tr>
      <w:tr w:rsidR="00B34A87" w:rsidRPr="003B5186" w14:paraId="06E19442" w14:textId="77777777" w:rsidTr="00B34A87">
        <w:trPr>
          <w:trHeight w:val="257"/>
        </w:trPr>
        <w:tc>
          <w:tcPr>
            <w:tcW w:w="502" w:type="dxa"/>
            <w:tcBorders>
              <w:top w:val="nil"/>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001E818"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20</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3431ACFF"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МБОУ РИСОВСКИЙ УВК</w:t>
            </w:r>
          </w:p>
        </w:tc>
        <w:tc>
          <w:tcPr>
            <w:tcW w:w="1617" w:type="dxa"/>
            <w:tcBorders>
              <w:top w:val="nil"/>
              <w:left w:val="nil"/>
              <w:bottom w:val="single" w:sz="4" w:space="0" w:color="000000"/>
              <w:right w:val="single" w:sz="4" w:space="0" w:color="000000"/>
            </w:tcBorders>
            <w:shd w:val="clear" w:color="auto" w:fill="FFFFFF"/>
            <w:tcMar>
              <w:top w:w="15" w:type="dxa"/>
              <w:left w:w="15" w:type="dxa"/>
              <w:bottom w:w="0" w:type="dxa"/>
              <w:right w:w="15" w:type="dxa"/>
            </w:tcMar>
            <w:hideMark/>
          </w:tcPr>
          <w:p w14:paraId="70C68907"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Рисовое</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0B83BBF2"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11</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57CDE3B1"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14</w:t>
            </w:r>
          </w:p>
        </w:tc>
        <w:tc>
          <w:tcPr>
            <w:tcW w:w="855"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0A4E0A9"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 </w:t>
            </w:r>
          </w:p>
        </w:tc>
        <w:tc>
          <w:tcPr>
            <w:tcW w:w="818" w:type="dxa"/>
            <w:tcBorders>
              <w:top w:val="nil"/>
              <w:left w:val="nil"/>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04B6154"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 </w:t>
            </w:r>
          </w:p>
        </w:tc>
      </w:tr>
      <w:tr w:rsidR="00B34A87" w:rsidRPr="003B5186" w14:paraId="144FDC63" w14:textId="77777777" w:rsidTr="00B34A87">
        <w:trPr>
          <w:trHeight w:val="257"/>
        </w:trPr>
        <w:tc>
          <w:tcPr>
            <w:tcW w:w="502" w:type="dxa"/>
            <w:tcBorders>
              <w:top w:val="nil"/>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14:paraId="1701590F"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21</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29C246F4"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МБОУ ТАВРИЧЕСКИЙ УВК</w:t>
            </w:r>
          </w:p>
        </w:tc>
        <w:tc>
          <w:tcPr>
            <w:tcW w:w="1617" w:type="dxa"/>
            <w:tcBorders>
              <w:top w:val="nil"/>
              <w:left w:val="nil"/>
              <w:bottom w:val="single" w:sz="4" w:space="0" w:color="000000"/>
              <w:right w:val="single" w:sz="4" w:space="0" w:color="000000"/>
            </w:tcBorders>
            <w:shd w:val="clear" w:color="auto" w:fill="FFFFFF"/>
            <w:tcMar>
              <w:top w:w="15" w:type="dxa"/>
              <w:left w:w="15" w:type="dxa"/>
              <w:bottom w:w="0" w:type="dxa"/>
              <w:right w:w="15" w:type="dxa"/>
            </w:tcMar>
            <w:hideMark/>
          </w:tcPr>
          <w:p w14:paraId="1D28C274" w14:textId="77777777" w:rsidR="00C73F42" w:rsidRPr="003B5186" w:rsidRDefault="00C73F42">
            <w:pPr>
              <w:rPr>
                <w:rFonts w:ascii="Times New Roman" w:hAnsi="Times New Roman"/>
                <w:sz w:val="20"/>
                <w:szCs w:val="20"/>
              </w:rPr>
            </w:pPr>
            <w:r w:rsidRPr="003B5186">
              <w:rPr>
                <w:rFonts w:ascii="Times New Roman" w:hAnsi="Times New Roman"/>
                <w:sz w:val="20"/>
                <w:szCs w:val="20"/>
              </w:rPr>
              <w:t>с. Таврическое</w:t>
            </w:r>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3FB89E61"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83</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28A0B898"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84</w:t>
            </w:r>
          </w:p>
        </w:tc>
        <w:tc>
          <w:tcPr>
            <w:tcW w:w="855"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38D67264"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34</w:t>
            </w:r>
          </w:p>
        </w:tc>
        <w:tc>
          <w:tcPr>
            <w:tcW w:w="818"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15EF31A2"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34</w:t>
            </w:r>
          </w:p>
        </w:tc>
      </w:tr>
      <w:tr w:rsidR="00B34A87" w:rsidRPr="003B5186" w14:paraId="3A923D71" w14:textId="77777777" w:rsidTr="00B34A87">
        <w:trPr>
          <w:trHeight w:val="257"/>
        </w:trPr>
        <w:tc>
          <w:tcPr>
            <w:tcW w:w="502" w:type="dxa"/>
            <w:tcBorders>
              <w:top w:val="nil"/>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14:paraId="56C66ED9"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22</w:t>
            </w:r>
          </w:p>
        </w:tc>
        <w:tc>
          <w:tcPr>
            <w:tcW w:w="3663"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hideMark/>
          </w:tcPr>
          <w:p w14:paraId="15974D1B" w14:textId="77777777" w:rsidR="00C73F42" w:rsidRPr="003B5186" w:rsidRDefault="00C73F42">
            <w:pPr>
              <w:rPr>
                <w:rFonts w:ascii="Times New Roman" w:hAnsi="Times New Roman"/>
                <w:sz w:val="20"/>
                <w:szCs w:val="20"/>
              </w:rPr>
            </w:pPr>
            <w:r w:rsidRPr="003B5186">
              <w:rPr>
                <w:rFonts w:ascii="Times New Roman" w:hAnsi="Times New Roman"/>
                <w:sz w:val="20"/>
                <w:szCs w:val="20"/>
              </w:rPr>
              <w:t>МБУДО"ЭВРИКА"</w:t>
            </w:r>
          </w:p>
        </w:tc>
        <w:tc>
          <w:tcPr>
            <w:tcW w:w="1617" w:type="dxa"/>
            <w:tcBorders>
              <w:top w:val="nil"/>
              <w:left w:val="nil"/>
              <w:bottom w:val="single" w:sz="4" w:space="0" w:color="000000"/>
              <w:right w:val="single" w:sz="4" w:space="0" w:color="000000"/>
            </w:tcBorders>
            <w:shd w:val="clear" w:color="auto" w:fill="FFFFFF"/>
            <w:tcMar>
              <w:top w:w="15" w:type="dxa"/>
              <w:left w:w="15" w:type="dxa"/>
              <w:bottom w:w="0" w:type="dxa"/>
              <w:right w:w="15" w:type="dxa"/>
            </w:tcMar>
            <w:hideMark/>
          </w:tcPr>
          <w:p w14:paraId="6875C937" w14:textId="77777777" w:rsidR="00C73F42" w:rsidRPr="003B5186" w:rsidRDefault="00C73F42">
            <w:pPr>
              <w:rPr>
                <w:rFonts w:ascii="Times New Roman" w:hAnsi="Times New Roman"/>
                <w:sz w:val="20"/>
                <w:szCs w:val="20"/>
              </w:rPr>
            </w:pPr>
            <w:r w:rsidRPr="003B5186">
              <w:rPr>
                <w:rFonts w:ascii="Times New Roman" w:hAnsi="Times New Roman"/>
                <w:sz w:val="20"/>
                <w:szCs w:val="20"/>
              </w:rPr>
              <w:t xml:space="preserve">с. </w:t>
            </w:r>
            <w:proofErr w:type="spellStart"/>
            <w:r w:rsidRPr="003B5186">
              <w:rPr>
                <w:rFonts w:ascii="Times New Roman" w:hAnsi="Times New Roman"/>
                <w:sz w:val="20"/>
                <w:szCs w:val="20"/>
              </w:rPr>
              <w:t>Ишунь</w:t>
            </w:r>
            <w:proofErr w:type="spellEnd"/>
          </w:p>
        </w:tc>
        <w:tc>
          <w:tcPr>
            <w:tcW w:w="1022"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09B53CF8"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146</w:t>
            </w:r>
          </w:p>
        </w:tc>
        <w:tc>
          <w:tcPr>
            <w:tcW w:w="929"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08F09E7C"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151</w:t>
            </w:r>
          </w:p>
        </w:tc>
        <w:tc>
          <w:tcPr>
            <w:tcW w:w="855"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11FCAADB"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20</w:t>
            </w:r>
          </w:p>
        </w:tc>
        <w:tc>
          <w:tcPr>
            <w:tcW w:w="818" w:type="dxa"/>
            <w:tcBorders>
              <w:top w:val="nil"/>
              <w:left w:val="nil"/>
              <w:bottom w:val="single" w:sz="4" w:space="0" w:color="000000"/>
              <w:right w:val="single" w:sz="4" w:space="0" w:color="000000"/>
            </w:tcBorders>
            <w:shd w:val="clear" w:color="auto" w:fill="00B050"/>
            <w:tcMar>
              <w:top w:w="15" w:type="dxa"/>
              <w:left w:w="15" w:type="dxa"/>
              <w:bottom w:w="0" w:type="dxa"/>
              <w:right w:w="15" w:type="dxa"/>
            </w:tcMar>
            <w:vAlign w:val="center"/>
            <w:hideMark/>
          </w:tcPr>
          <w:p w14:paraId="253342B1" w14:textId="77777777" w:rsidR="00C73F42" w:rsidRPr="003B5186" w:rsidRDefault="00C73F42">
            <w:pPr>
              <w:jc w:val="center"/>
              <w:rPr>
                <w:rFonts w:ascii="Times New Roman" w:hAnsi="Times New Roman"/>
                <w:sz w:val="20"/>
                <w:szCs w:val="20"/>
              </w:rPr>
            </w:pPr>
            <w:r w:rsidRPr="003B5186">
              <w:rPr>
                <w:rFonts w:ascii="Times New Roman" w:hAnsi="Times New Roman"/>
                <w:sz w:val="20"/>
                <w:szCs w:val="20"/>
              </w:rPr>
              <w:t>44</w:t>
            </w:r>
          </w:p>
        </w:tc>
      </w:tr>
    </w:tbl>
    <w:p w14:paraId="174BFA49" w14:textId="77777777" w:rsidR="009550DB" w:rsidRPr="00A674F6" w:rsidRDefault="009550DB" w:rsidP="007B2E50">
      <w:pPr>
        <w:pStyle w:val="a7"/>
        <w:ind w:left="0"/>
        <w:jc w:val="right"/>
        <w:rPr>
          <w:rFonts w:ascii="Times New Roman" w:hAnsi="Times New Roman"/>
          <w:sz w:val="24"/>
          <w:szCs w:val="24"/>
        </w:rPr>
      </w:pPr>
    </w:p>
    <w:p w14:paraId="58CD7B04" w14:textId="77777777" w:rsidR="009550DB" w:rsidRDefault="009550DB" w:rsidP="009550DB">
      <w:pPr>
        <w:spacing w:after="0" w:line="360" w:lineRule="auto"/>
        <w:ind w:right="-63" w:firstLine="709"/>
        <w:jc w:val="both"/>
        <w:rPr>
          <w:rFonts w:ascii="Times New Roman" w:eastAsia="Times New Roman" w:hAnsi="Times New Roman"/>
          <w:color w:val="FF0000"/>
          <w:sz w:val="24"/>
          <w:szCs w:val="24"/>
          <w:lang w:eastAsia="ru-RU"/>
        </w:rPr>
      </w:pPr>
      <w:r w:rsidRPr="00A674F6">
        <w:rPr>
          <w:rFonts w:ascii="Times New Roman" w:eastAsia="Times New Roman" w:hAnsi="Times New Roman"/>
          <w:sz w:val="24"/>
          <w:szCs w:val="24"/>
          <w:lang w:eastAsia="ru-RU"/>
        </w:rPr>
        <w:t xml:space="preserve">Таким образом в анкетировании приняли участие </w:t>
      </w:r>
      <w:r w:rsidR="00C73F42">
        <w:rPr>
          <w:rFonts w:ascii="Times New Roman" w:eastAsia="Times New Roman" w:hAnsi="Times New Roman"/>
          <w:b/>
          <w:sz w:val="24"/>
          <w:szCs w:val="24"/>
          <w:lang w:eastAsia="ru-RU"/>
        </w:rPr>
        <w:t>2345</w:t>
      </w:r>
      <w:r w:rsidR="001C7EEC" w:rsidRPr="00A674F6">
        <w:rPr>
          <w:rFonts w:ascii="Times New Roman" w:eastAsia="Times New Roman" w:hAnsi="Times New Roman"/>
          <w:b/>
          <w:sz w:val="24"/>
          <w:szCs w:val="24"/>
          <w:lang w:eastAsia="ru-RU"/>
        </w:rPr>
        <w:t xml:space="preserve"> </w:t>
      </w:r>
      <w:r w:rsidRPr="00A674F6">
        <w:rPr>
          <w:rFonts w:ascii="Times New Roman" w:eastAsia="Times New Roman" w:hAnsi="Times New Roman"/>
          <w:sz w:val="24"/>
          <w:szCs w:val="24"/>
          <w:lang w:eastAsia="ru-RU"/>
        </w:rPr>
        <w:t xml:space="preserve">респондентов, что составляет </w:t>
      </w:r>
      <w:r w:rsidR="00C73F42">
        <w:rPr>
          <w:rFonts w:ascii="Times New Roman" w:eastAsia="Times New Roman" w:hAnsi="Times New Roman"/>
          <w:sz w:val="24"/>
          <w:szCs w:val="24"/>
          <w:lang w:eastAsia="ru-RU"/>
        </w:rPr>
        <w:t>115,97</w:t>
      </w:r>
      <w:r w:rsidRPr="00A674F6">
        <w:rPr>
          <w:rFonts w:ascii="Times New Roman" w:eastAsia="Times New Roman" w:hAnsi="Times New Roman"/>
          <w:sz w:val="24"/>
          <w:szCs w:val="24"/>
          <w:lang w:eastAsia="ru-RU"/>
        </w:rPr>
        <w:t>% от необходимого минимума, предусмотренного Техническим заданием.</w:t>
      </w:r>
      <w:r w:rsidRPr="00B62920">
        <w:rPr>
          <w:rFonts w:ascii="Times New Roman" w:eastAsia="Times New Roman" w:hAnsi="Times New Roman"/>
          <w:color w:val="FF0000"/>
          <w:sz w:val="24"/>
          <w:szCs w:val="24"/>
          <w:lang w:eastAsia="ru-RU"/>
        </w:rPr>
        <w:t xml:space="preserve"> </w:t>
      </w:r>
    </w:p>
    <w:p w14:paraId="5DF520A4" w14:textId="77777777" w:rsidR="00756D01" w:rsidRPr="00756D01" w:rsidRDefault="009550DB" w:rsidP="00756D01">
      <w:pPr>
        <w:spacing w:after="0" w:line="360" w:lineRule="auto"/>
        <w:ind w:right="-63" w:firstLine="709"/>
        <w:jc w:val="both"/>
        <w:rPr>
          <w:rFonts w:ascii="Times New Roman" w:eastAsia="Times New Roman" w:hAnsi="Times New Roman"/>
          <w:sz w:val="2"/>
          <w:szCs w:val="2"/>
          <w:lang w:eastAsia="ru-RU"/>
        </w:rPr>
      </w:pPr>
      <w:r w:rsidRPr="00C217D8">
        <w:rPr>
          <w:rFonts w:ascii="Times New Roman" w:eastAsia="Times New Roman" w:hAnsi="Times New Roman"/>
          <w:sz w:val="24"/>
          <w:szCs w:val="24"/>
          <w:lang w:eastAsia="ru-RU"/>
        </w:rPr>
        <w:t>Распределение выборочной совокупности респондентов образовательных организаций, принявших участие в НОК У</w:t>
      </w:r>
      <w:r>
        <w:rPr>
          <w:rFonts w:ascii="Times New Roman" w:eastAsia="Times New Roman" w:hAnsi="Times New Roman"/>
          <w:sz w:val="24"/>
          <w:szCs w:val="24"/>
          <w:lang w:eastAsia="ru-RU"/>
        </w:rPr>
        <w:t>О</w:t>
      </w:r>
      <w:r w:rsidRPr="00C217D8">
        <w:rPr>
          <w:rFonts w:ascii="Times New Roman" w:eastAsia="Times New Roman" w:hAnsi="Times New Roman"/>
          <w:sz w:val="24"/>
          <w:szCs w:val="24"/>
          <w:lang w:eastAsia="ru-RU"/>
        </w:rPr>
        <w:t>ОД представлено на диаграмме (</w:t>
      </w:r>
      <w:r>
        <w:rPr>
          <w:rFonts w:ascii="Times New Roman" w:eastAsia="Times New Roman" w:hAnsi="Times New Roman"/>
          <w:sz w:val="24"/>
          <w:szCs w:val="24"/>
          <w:lang w:eastAsia="ru-RU"/>
        </w:rPr>
        <w:t>Рисунок 2., Рисунок 3.</w:t>
      </w:r>
      <w:r w:rsidRPr="00C217D8">
        <w:rPr>
          <w:rFonts w:ascii="Times New Roman" w:eastAsia="Times New Roman" w:hAnsi="Times New Roman"/>
          <w:sz w:val="24"/>
          <w:szCs w:val="24"/>
          <w:lang w:eastAsia="ru-RU"/>
        </w:rPr>
        <w:t>)</w:t>
      </w:r>
      <w:r>
        <w:rPr>
          <w:rFonts w:ascii="Times New Roman" w:eastAsia="Times New Roman" w:hAnsi="Times New Roman"/>
          <w:sz w:val="24"/>
          <w:szCs w:val="24"/>
          <w:lang w:eastAsia="ru-RU"/>
        </w:rPr>
        <w:t>.</w:t>
      </w:r>
    </w:p>
    <w:p w14:paraId="1FF22BC4" w14:textId="77777777" w:rsidR="009A5512" w:rsidRPr="00756D01" w:rsidRDefault="00756D01" w:rsidP="00756D01">
      <w:pPr>
        <w:spacing w:after="0" w:line="360" w:lineRule="auto"/>
        <w:ind w:right="-63"/>
        <w:jc w:val="both"/>
        <w:rPr>
          <w:rFonts w:ascii="Times New Roman" w:hAnsi="Times New Roman"/>
          <w:sz w:val="2"/>
          <w:szCs w:val="2"/>
        </w:rPr>
        <w:sectPr w:rsidR="009A5512" w:rsidRPr="00756D01" w:rsidSect="0069244C">
          <w:footerReference w:type="default" r:id="rId37"/>
          <w:pgSz w:w="11906" w:h="16838"/>
          <w:pgMar w:top="1134" w:right="850" w:bottom="1134" w:left="1701" w:header="708" w:footer="708" w:gutter="0"/>
          <w:pgNumType w:start="2"/>
          <w:cols w:space="708"/>
          <w:docGrid w:linePitch="360"/>
        </w:sectPr>
      </w:pPr>
      <w:r w:rsidRPr="00756D01">
        <w:rPr>
          <w:rFonts w:ascii="Times New Roman" w:eastAsia="Times New Roman" w:hAnsi="Times New Roman"/>
          <w:sz w:val="2"/>
          <w:szCs w:val="2"/>
          <w:lang w:eastAsia="ru-RU"/>
        </w:rPr>
        <w:t xml:space="preserve">      </w:t>
      </w:r>
      <w:r w:rsidRPr="00756D01">
        <w:rPr>
          <w:rFonts w:ascii="Times New Roman" w:hAnsi="Times New Roman"/>
          <w:sz w:val="2"/>
          <w:szCs w:val="2"/>
        </w:rPr>
        <w:t xml:space="preserve"> </w:t>
      </w:r>
    </w:p>
    <w:p w14:paraId="2885BF2B" w14:textId="77777777" w:rsidR="009550DB" w:rsidRDefault="009550DB" w:rsidP="007B2E50">
      <w:pPr>
        <w:pStyle w:val="a7"/>
        <w:ind w:left="0"/>
        <w:jc w:val="right"/>
        <w:rPr>
          <w:rFonts w:ascii="Times New Roman" w:hAnsi="Times New Roman"/>
          <w:sz w:val="24"/>
          <w:szCs w:val="24"/>
        </w:rPr>
      </w:pPr>
      <w:r>
        <w:rPr>
          <w:rFonts w:ascii="Times New Roman" w:hAnsi="Times New Roman"/>
          <w:sz w:val="24"/>
          <w:szCs w:val="24"/>
        </w:rPr>
        <w:lastRenderedPageBreak/>
        <w:t>Рисунок 2.</w:t>
      </w:r>
    </w:p>
    <w:p w14:paraId="2E039A9B" w14:textId="77777777" w:rsidR="009550DB" w:rsidRDefault="009550DB" w:rsidP="007B2E50">
      <w:pPr>
        <w:pStyle w:val="a7"/>
        <w:ind w:left="0"/>
        <w:jc w:val="right"/>
        <w:rPr>
          <w:rFonts w:ascii="Times New Roman" w:hAnsi="Times New Roman"/>
          <w:sz w:val="24"/>
          <w:szCs w:val="24"/>
        </w:rPr>
      </w:pPr>
    </w:p>
    <w:p w14:paraId="5B4EF8CF" w14:textId="77777777" w:rsidR="009550DB" w:rsidRPr="009550DB" w:rsidRDefault="009550DB" w:rsidP="009550DB">
      <w:pPr>
        <w:pStyle w:val="a7"/>
        <w:ind w:left="0"/>
        <w:jc w:val="center"/>
        <w:rPr>
          <w:rFonts w:ascii="Times New Roman" w:hAnsi="Times New Roman"/>
          <w:sz w:val="24"/>
          <w:szCs w:val="24"/>
        </w:rPr>
      </w:pPr>
      <w:r w:rsidRPr="006C0B64">
        <w:rPr>
          <w:rFonts w:ascii="Times New Roman" w:hAnsi="Times New Roman"/>
          <w:b/>
          <w:bCs/>
          <w:sz w:val="24"/>
          <w:szCs w:val="24"/>
        </w:rPr>
        <w:t>Типы респондентов и их количество, принимавших участие</w:t>
      </w:r>
      <w:r>
        <w:rPr>
          <w:rFonts w:ascii="Times New Roman" w:hAnsi="Times New Roman"/>
          <w:b/>
          <w:bCs/>
          <w:sz w:val="24"/>
          <w:szCs w:val="24"/>
        </w:rPr>
        <w:t xml:space="preserve"> в независимой оценке качества условий осуществления образовательной деятельности образовательных </w:t>
      </w:r>
      <w:r w:rsidRPr="00566926">
        <w:rPr>
          <w:rFonts w:ascii="Times New Roman" w:hAnsi="Times New Roman"/>
          <w:b/>
          <w:bCs/>
          <w:sz w:val="24"/>
          <w:szCs w:val="24"/>
        </w:rPr>
        <w:t xml:space="preserve">организаций </w:t>
      </w:r>
      <w:r w:rsidR="00C73F42">
        <w:rPr>
          <w:rFonts w:ascii="Times New Roman" w:hAnsi="Times New Roman"/>
          <w:b/>
          <w:bCs/>
          <w:sz w:val="24"/>
          <w:szCs w:val="24"/>
        </w:rPr>
        <w:t>Республики Крым</w:t>
      </w:r>
      <w:r w:rsidR="00312CD2">
        <w:rPr>
          <w:rFonts w:ascii="Times New Roman" w:hAnsi="Times New Roman"/>
          <w:b/>
          <w:bCs/>
          <w:color w:val="FF0000"/>
          <w:sz w:val="24"/>
          <w:szCs w:val="24"/>
        </w:rPr>
        <w:t xml:space="preserve"> </w:t>
      </w:r>
      <w:r w:rsidR="00312CD2">
        <w:rPr>
          <w:rFonts w:ascii="Times New Roman" w:hAnsi="Times New Roman"/>
          <w:b/>
          <w:bCs/>
          <w:sz w:val="24"/>
          <w:szCs w:val="24"/>
        </w:rPr>
        <w:t>(общее количество)</w:t>
      </w:r>
      <w:r>
        <w:rPr>
          <w:rFonts w:ascii="Times New Roman" w:hAnsi="Times New Roman"/>
          <w:b/>
          <w:bCs/>
          <w:sz w:val="24"/>
          <w:szCs w:val="24"/>
        </w:rPr>
        <w:t>.</w:t>
      </w:r>
    </w:p>
    <w:p w14:paraId="7FAC087E" w14:textId="77777777" w:rsidR="009A5512" w:rsidRPr="00566926" w:rsidRDefault="000A6EFA" w:rsidP="00566926">
      <w:pPr>
        <w:pStyle w:val="a7"/>
        <w:ind w:left="0"/>
        <w:jc w:val="center"/>
        <w:rPr>
          <w:rFonts w:ascii="Times New Roman" w:hAnsi="Times New Roman"/>
          <w:b/>
          <w:color w:val="C00000"/>
          <w:sz w:val="28"/>
          <w:szCs w:val="28"/>
        </w:rPr>
        <w:sectPr w:rsidR="009A5512" w:rsidRPr="00566926" w:rsidSect="00756D01">
          <w:pgSz w:w="16838" w:h="11906" w:orient="landscape"/>
          <w:pgMar w:top="1276" w:right="1134" w:bottom="851" w:left="1134" w:header="709" w:footer="709" w:gutter="0"/>
          <w:cols w:space="708"/>
          <w:docGrid w:linePitch="360"/>
        </w:sectPr>
      </w:pPr>
      <w:r>
        <w:rPr>
          <w:rFonts w:ascii="Times New Roman" w:hAnsi="Times New Roman"/>
          <w:b/>
          <w:color w:val="C00000"/>
          <w:sz w:val="28"/>
          <w:szCs w:val="28"/>
        </w:rPr>
        <w:pict w14:anchorId="55071713">
          <v:shape id="_x0000_i1026" type="#_x0000_t75" style="width:517.8pt;height:334.7pt">
            <v:imagedata r:id="rId38" o:title="image000"/>
          </v:shape>
        </w:pict>
      </w:r>
    </w:p>
    <w:p w14:paraId="05CECE2D" w14:textId="44344844" w:rsidR="009550DB" w:rsidRDefault="00312CD2" w:rsidP="007B2E50">
      <w:pPr>
        <w:pStyle w:val="a7"/>
        <w:ind w:left="0"/>
        <w:jc w:val="right"/>
        <w:rPr>
          <w:rFonts w:ascii="Times New Roman" w:hAnsi="Times New Roman"/>
          <w:sz w:val="24"/>
          <w:szCs w:val="24"/>
        </w:rPr>
      </w:pPr>
      <w:r>
        <w:rPr>
          <w:rFonts w:ascii="Times New Roman" w:hAnsi="Times New Roman"/>
          <w:sz w:val="24"/>
          <w:szCs w:val="24"/>
        </w:rPr>
        <w:lastRenderedPageBreak/>
        <w:t>Рисунок 3.</w:t>
      </w:r>
    </w:p>
    <w:p w14:paraId="24C533D1" w14:textId="77777777" w:rsidR="00264B69" w:rsidRDefault="00264B69" w:rsidP="007B2E50">
      <w:pPr>
        <w:pStyle w:val="a7"/>
        <w:ind w:left="0"/>
        <w:jc w:val="right"/>
        <w:rPr>
          <w:rFonts w:ascii="Times New Roman" w:hAnsi="Times New Roman"/>
          <w:sz w:val="24"/>
          <w:szCs w:val="24"/>
        </w:rPr>
      </w:pPr>
    </w:p>
    <w:p w14:paraId="69C84653" w14:textId="6FE0DCC5" w:rsidR="00312CD2" w:rsidRDefault="00312CD2" w:rsidP="00566926">
      <w:pPr>
        <w:spacing w:after="0" w:line="240" w:lineRule="auto"/>
        <w:ind w:right="-63"/>
        <w:jc w:val="center"/>
        <w:rPr>
          <w:rFonts w:ascii="Times New Roman" w:hAnsi="Times New Roman"/>
          <w:b/>
          <w:bCs/>
          <w:sz w:val="24"/>
          <w:szCs w:val="24"/>
        </w:rPr>
      </w:pPr>
      <w:r w:rsidRPr="00166591">
        <w:rPr>
          <w:rFonts w:ascii="Times New Roman" w:hAnsi="Times New Roman"/>
          <w:b/>
          <w:bCs/>
          <w:sz w:val="24"/>
          <w:szCs w:val="24"/>
        </w:rPr>
        <w:t xml:space="preserve">Типы респондентов и их количество, принимавших участие в независимой оценке качества условий осуществления образовательной деятельности образовательных организаций </w:t>
      </w:r>
      <w:r w:rsidR="00C73F42">
        <w:rPr>
          <w:rFonts w:ascii="Times New Roman" w:eastAsia="Times New Roman" w:hAnsi="Times New Roman"/>
          <w:b/>
          <w:sz w:val="24"/>
          <w:szCs w:val="24"/>
          <w:lang w:eastAsia="ru-RU"/>
        </w:rPr>
        <w:t>Республики Крым</w:t>
      </w:r>
      <w:r w:rsidR="00166591" w:rsidRPr="00166591">
        <w:rPr>
          <w:rFonts w:ascii="Times New Roman" w:hAnsi="Times New Roman"/>
          <w:b/>
          <w:bCs/>
          <w:sz w:val="24"/>
          <w:szCs w:val="24"/>
        </w:rPr>
        <w:t xml:space="preserve"> </w:t>
      </w:r>
      <w:r w:rsidRPr="00166591">
        <w:rPr>
          <w:rFonts w:ascii="Times New Roman" w:hAnsi="Times New Roman"/>
          <w:b/>
          <w:bCs/>
          <w:sz w:val="24"/>
          <w:szCs w:val="24"/>
        </w:rPr>
        <w:t>(в разрезе по организациям</w:t>
      </w:r>
      <w:r>
        <w:rPr>
          <w:rFonts w:ascii="Times New Roman" w:hAnsi="Times New Roman"/>
          <w:b/>
          <w:bCs/>
          <w:sz w:val="24"/>
          <w:szCs w:val="24"/>
        </w:rPr>
        <w:t>)</w:t>
      </w:r>
      <w:r w:rsidR="00264B69">
        <w:rPr>
          <w:rFonts w:ascii="Times New Roman" w:hAnsi="Times New Roman"/>
          <w:b/>
          <w:bCs/>
          <w:sz w:val="24"/>
          <w:szCs w:val="24"/>
        </w:rPr>
        <w:t>.</w:t>
      </w:r>
    </w:p>
    <w:p w14:paraId="20825CF1" w14:textId="77777777" w:rsidR="00264B69" w:rsidRDefault="00264B69" w:rsidP="00566926">
      <w:pPr>
        <w:spacing w:after="0" w:line="240" w:lineRule="auto"/>
        <w:ind w:right="-63"/>
        <w:jc w:val="center"/>
        <w:rPr>
          <w:rFonts w:ascii="Times New Roman" w:hAnsi="Times New Roman"/>
          <w:sz w:val="24"/>
          <w:szCs w:val="24"/>
        </w:rPr>
      </w:pPr>
    </w:p>
    <w:tbl>
      <w:tblPr>
        <w:tblW w:w="0" w:type="auto"/>
        <w:jc w:val="center"/>
        <w:tblLook w:val="04A0" w:firstRow="1" w:lastRow="0" w:firstColumn="1" w:lastColumn="0" w:noHBand="0" w:noVBand="1"/>
      </w:tblPr>
      <w:tblGrid>
        <w:gridCol w:w="3202"/>
        <w:gridCol w:w="3184"/>
        <w:gridCol w:w="3184"/>
      </w:tblGrid>
      <w:tr w:rsidR="00AE40EB" w:rsidRPr="00883E8D" w14:paraId="390C0395" w14:textId="77777777" w:rsidTr="00264B69">
        <w:trPr>
          <w:trHeight w:val="952"/>
          <w:jc w:val="center"/>
        </w:trPr>
        <w:tc>
          <w:tcPr>
            <w:tcW w:w="3202" w:type="dxa"/>
            <w:shd w:val="clear" w:color="auto" w:fill="auto"/>
          </w:tcPr>
          <w:p w14:paraId="433EBDE9" w14:textId="77777777" w:rsidR="00AE40EB" w:rsidRPr="00883E8D" w:rsidRDefault="000A6EFA" w:rsidP="00AE40EB">
            <w:pPr>
              <w:pStyle w:val="ConsPlusNormal"/>
              <w:ind w:left="18" w:right="-63"/>
              <w:jc w:val="center"/>
              <w:rPr>
                <w:rFonts w:ascii="Times New Roman" w:hAnsi="Times New Roman" w:cs="Times New Roman"/>
              </w:rPr>
            </w:pPr>
            <w:r>
              <w:rPr>
                <w:rFonts w:ascii="Times New Roman" w:hAnsi="Times New Roman" w:cs="Times New Roman"/>
              </w:rPr>
              <w:pict w14:anchorId="0C0D0953">
                <v:shape id="_x0000_i1027" type="#_x0000_t75" style="width:154.7pt;height:98.8pt">
                  <v:imagedata r:id="rId39" o:title="image000"/>
                </v:shape>
              </w:pict>
            </w:r>
          </w:p>
        </w:tc>
        <w:tc>
          <w:tcPr>
            <w:tcW w:w="3184" w:type="dxa"/>
            <w:shd w:val="clear" w:color="auto" w:fill="auto"/>
          </w:tcPr>
          <w:p w14:paraId="590872BA" w14:textId="77777777" w:rsidR="00AE40EB" w:rsidRPr="00883E8D" w:rsidRDefault="000A6EFA" w:rsidP="00AE40EB">
            <w:pPr>
              <w:pStyle w:val="ConsPlusNormal"/>
              <w:ind w:right="-63"/>
              <w:jc w:val="center"/>
              <w:rPr>
                <w:rFonts w:ascii="Times New Roman" w:hAnsi="Times New Roman" w:cs="Times New Roman"/>
              </w:rPr>
            </w:pPr>
            <w:r>
              <w:rPr>
                <w:rFonts w:ascii="Times New Roman" w:hAnsi="Times New Roman" w:cs="Times New Roman"/>
              </w:rPr>
              <w:pict w14:anchorId="6B2B6B53">
                <v:shape id="_x0000_i1028" type="#_x0000_t75" style="width:154.7pt;height:98.8pt">
                  <v:imagedata r:id="rId40" o:title="image000"/>
                </v:shape>
              </w:pict>
            </w:r>
          </w:p>
        </w:tc>
        <w:tc>
          <w:tcPr>
            <w:tcW w:w="3184" w:type="dxa"/>
            <w:shd w:val="clear" w:color="auto" w:fill="auto"/>
          </w:tcPr>
          <w:p w14:paraId="342636AB" w14:textId="77777777" w:rsidR="00AE40EB" w:rsidRPr="00883E8D" w:rsidRDefault="000A6EFA" w:rsidP="00AE40EB">
            <w:pPr>
              <w:pStyle w:val="ConsPlusNormal"/>
              <w:ind w:right="-63"/>
              <w:jc w:val="center"/>
              <w:rPr>
                <w:rFonts w:ascii="Times New Roman" w:hAnsi="Times New Roman" w:cs="Times New Roman"/>
              </w:rPr>
            </w:pPr>
            <w:r>
              <w:rPr>
                <w:rFonts w:ascii="Times New Roman" w:hAnsi="Times New Roman" w:cs="Times New Roman"/>
              </w:rPr>
              <w:pict w14:anchorId="7BC13580">
                <v:shape id="_x0000_i1029" type="#_x0000_t75" style="width:154.7pt;height:98.8pt">
                  <v:imagedata r:id="rId41" o:title="image000"/>
                </v:shape>
              </w:pict>
            </w:r>
          </w:p>
        </w:tc>
      </w:tr>
      <w:tr w:rsidR="00C73F42" w:rsidRPr="00883E8D" w14:paraId="0FB3042C" w14:textId="77777777" w:rsidTr="00264B69">
        <w:trPr>
          <w:trHeight w:val="952"/>
          <w:jc w:val="center"/>
        </w:trPr>
        <w:tc>
          <w:tcPr>
            <w:tcW w:w="3202" w:type="dxa"/>
            <w:shd w:val="clear" w:color="auto" w:fill="auto"/>
          </w:tcPr>
          <w:p w14:paraId="1CF22D38" w14:textId="77777777" w:rsidR="00C73F42" w:rsidRPr="00883E8D" w:rsidRDefault="00C73F42" w:rsidP="00AE40EB">
            <w:pPr>
              <w:pStyle w:val="ConsPlusNormal"/>
              <w:ind w:left="18" w:right="-63"/>
              <w:jc w:val="center"/>
              <w:rPr>
                <w:rFonts w:ascii="Times New Roman" w:hAnsi="Times New Roman" w:cs="Times New Roman"/>
              </w:rPr>
            </w:pPr>
            <w:r>
              <w:rPr>
                <w:rFonts w:ascii="Times New Roman" w:hAnsi="Times New Roman" w:cs="Times New Roman"/>
              </w:rPr>
              <w:t>МБДОУ "РОСИНКА"</w:t>
            </w:r>
          </w:p>
        </w:tc>
        <w:tc>
          <w:tcPr>
            <w:tcW w:w="3184" w:type="dxa"/>
            <w:shd w:val="clear" w:color="auto" w:fill="auto"/>
          </w:tcPr>
          <w:p w14:paraId="11BD78C4" w14:textId="77777777" w:rsidR="00C73F42" w:rsidRPr="00883E8D" w:rsidRDefault="00C73F42" w:rsidP="00AE40EB">
            <w:pPr>
              <w:pStyle w:val="ConsPlusNormal"/>
              <w:ind w:right="-63"/>
              <w:jc w:val="center"/>
              <w:rPr>
                <w:rFonts w:ascii="Times New Roman" w:hAnsi="Times New Roman" w:cs="Times New Roman"/>
              </w:rPr>
            </w:pPr>
            <w:r>
              <w:rPr>
                <w:rFonts w:ascii="Times New Roman" w:hAnsi="Times New Roman" w:cs="Times New Roman"/>
              </w:rPr>
              <w:t>МБДОУ "РОСТОК"</w:t>
            </w:r>
          </w:p>
        </w:tc>
        <w:tc>
          <w:tcPr>
            <w:tcW w:w="3184" w:type="dxa"/>
            <w:shd w:val="clear" w:color="auto" w:fill="auto"/>
          </w:tcPr>
          <w:p w14:paraId="2CCEAC41" w14:textId="77777777" w:rsidR="00C73F42" w:rsidRPr="00883E8D" w:rsidRDefault="00C73F42" w:rsidP="00AE40EB">
            <w:pPr>
              <w:pStyle w:val="ConsPlusNormal"/>
              <w:ind w:right="-63"/>
              <w:jc w:val="center"/>
              <w:rPr>
                <w:rFonts w:ascii="Times New Roman" w:hAnsi="Times New Roman" w:cs="Times New Roman"/>
              </w:rPr>
            </w:pPr>
            <w:r>
              <w:rPr>
                <w:rFonts w:ascii="Times New Roman" w:hAnsi="Times New Roman" w:cs="Times New Roman"/>
              </w:rPr>
              <w:t>МБДОУ "СВЕТЛЯЧОК"</w:t>
            </w:r>
          </w:p>
        </w:tc>
      </w:tr>
      <w:tr w:rsidR="00C73F42" w:rsidRPr="00883E8D" w14:paraId="4B60C19F" w14:textId="77777777" w:rsidTr="00264B69">
        <w:trPr>
          <w:trHeight w:val="952"/>
          <w:jc w:val="center"/>
        </w:trPr>
        <w:tc>
          <w:tcPr>
            <w:tcW w:w="3202" w:type="dxa"/>
            <w:shd w:val="clear" w:color="auto" w:fill="auto"/>
          </w:tcPr>
          <w:p w14:paraId="63C8D67B" w14:textId="77777777" w:rsidR="00C73F42" w:rsidRDefault="000A6EFA" w:rsidP="00AE40EB">
            <w:pPr>
              <w:pStyle w:val="ConsPlusNormal"/>
              <w:ind w:left="18" w:right="-63"/>
              <w:jc w:val="center"/>
              <w:rPr>
                <w:rFonts w:ascii="Times New Roman" w:hAnsi="Times New Roman" w:cs="Times New Roman"/>
              </w:rPr>
            </w:pPr>
            <w:r>
              <w:rPr>
                <w:rFonts w:ascii="Times New Roman" w:hAnsi="Times New Roman" w:cs="Times New Roman"/>
              </w:rPr>
              <w:pict w14:anchorId="3E2E7480">
                <v:shape id="_x0000_i1030" type="#_x0000_t75" style="width:154.7pt;height:98.8pt">
                  <v:imagedata r:id="rId42" o:title="image000"/>
                </v:shape>
              </w:pict>
            </w:r>
          </w:p>
        </w:tc>
        <w:tc>
          <w:tcPr>
            <w:tcW w:w="3184" w:type="dxa"/>
            <w:shd w:val="clear" w:color="auto" w:fill="auto"/>
          </w:tcPr>
          <w:p w14:paraId="2AD90F11" w14:textId="77777777" w:rsidR="00C73F42" w:rsidRDefault="000A6EFA" w:rsidP="00AE40EB">
            <w:pPr>
              <w:pStyle w:val="ConsPlusNormal"/>
              <w:ind w:right="-63"/>
              <w:jc w:val="center"/>
              <w:rPr>
                <w:rFonts w:ascii="Times New Roman" w:hAnsi="Times New Roman" w:cs="Times New Roman"/>
              </w:rPr>
            </w:pPr>
            <w:r>
              <w:rPr>
                <w:rFonts w:ascii="Times New Roman" w:hAnsi="Times New Roman" w:cs="Times New Roman"/>
              </w:rPr>
              <w:pict w14:anchorId="173815DD">
                <v:shape id="_x0000_i1031" type="#_x0000_t75" style="width:154.7pt;height:98.8pt">
                  <v:imagedata r:id="rId43" o:title="image000"/>
                </v:shape>
              </w:pict>
            </w:r>
          </w:p>
        </w:tc>
        <w:tc>
          <w:tcPr>
            <w:tcW w:w="3184" w:type="dxa"/>
            <w:shd w:val="clear" w:color="auto" w:fill="auto"/>
          </w:tcPr>
          <w:p w14:paraId="6423C59B" w14:textId="77777777" w:rsidR="00C73F42" w:rsidRDefault="000A6EFA" w:rsidP="00AE40EB">
            <w:pPr>
              <w:pStyle w:val="ConsPlusNormal"/>
              <w:ind w:right="-63"/>
              <w:jc w:val="center"/>
              <w:rPr>
                <w:rFonts w:ascii="Times New Roman" w:hAnsi="Times New Roman" w:cs="Times New Roman"/>
              </w:rPr>
            </w:pPr>
            <w:r>
              <w:rPr>
                <w:rFonts w:ascii="Times New Roman" w:hAnsi="Times New Roman" w:cs="Times New Roman"/>
              </w:rPr>
              <w:pict w14:anchorId="5DAB7E13">
                <v:shape id="_x0000_i1032" type="#_x0000_t75" style="width:154.7pt;height:98.8pt">
                  <v:imagedata r:id="rId44" o:title="image000"/>
                </v:shape>
              </w:pict>
            </w:r>
          </w:p>
        </w:tc>
      </w:tr>
      <w:tr w:rsidR="00C73F42" w:rsidRPr="00883E8D" w14:paraId="2B2D1CF1" w14:textId="77777777" w:rsidTr="00264B69">
        <w:trPr>
          <w:trHeight w:val="952"/>
          <w:jc w:val="center"/>
        </w:trPr>
        <w:tc>
          <w:tcPr>
            <w:tcW w:w="3202" w:type="dxa"/>
            <w:shd w:val="clear" w:color="auto" w:fill="auto"/>
          </w:tcPr>
          <w:p w14:paraId="59F0C355" w14:textId="77777777" w:rsidR="00C73F42" w:rsidRDefault="00C73F42" w:rsidP="00AE40EB">
            <w:pPr>
              <w:pStyle w:val="ConsPlusNormal"/>
              <w:ind w:left="18" w:right="-63"/>
              <w:jc w:val="center"/>
              <w:rPr>
                <w:rFonts w:ascii="Times New Roman" w:hAnsi="Times New Roman" w:cs="Times New Roman"/>
              </w:rPr>
            </w:pPr>
            <w:r>
              <w:rPr>
                <w:rFonts w:ascii="Times New Roman" w:hAnsi="Times New Roman" w:cs="Times New Roman"/>
              </w:rPr>
              <w:t>МБДОУ "СОЛНЫШКО"</w:t>
            </w:r>
          </w:p>
        </w:tc>
        <w:tc>
          <w:tcPr>
            <w:tcW w:w="3184" w:type="dxa"/>
            <w:shd w:val="clear" w:color="auto" w:fill="auto"/>
          </w:tcPr>
          <w:p w14:paraId="0482742A" w14:textId="77777777" w:rsidR="00C73F42" w:rsidRDefault="00C73F42" w:rsidP="00AE40EB">
            <w:pPr>
              <w:pStyle w:val="ConsPlusNormal"/>
              <w:ind w:right="-63"/>
              <w:jc w:val="center"/>
              <w:rPr>
                <w:rFonts w:ascii="Times New Roman" w:hAnsi="Times New Roman" w:cs="Times New Roman"/>
              </w:rPr>
            </w:pPr>
            <w:r>
              <w:rPr>
                <w:rFonts w:ascii="Times New Roman" w:hAnsi="Times New Roman" w:cs="Times New Roman"/>
              </w:rPr>
              <w:t>МБДОУ "ТЕРЕМОК"</w:t>
            </w:r>
          </w:p>
        </w:tc>
        <w:tc>
          <w:tcPr>
            <w:tcW w:w="3184" w:type="dxa"/>
            <w:shd w:val="clear" w:color="auto" w:fill="auto"/>
          </w:tcPr>
          <w:p w14:paraId="1BAF3265" w14:textId="77777777" w:rsidR="00C73F42" w:rsidRDefault="00C73F42" w:rsidP="00AE40EB">
            <w:pPr>
              <w:pStyle w:val="ConsPlusNormal"/>
              <w:ind w:right="-63"/>
              <w:jc w:val="center"/>
              <w:rPr>
                <w:rFonts w:ascii="Times New Roman" w:hAnsi="Times New Roman" w:cs="Times New Roman"/>
              </w:rPr>
            </w:pPr>
            <w:r>
              <w:rPr>
                <w:rFonts w:ascii="Times New Roman" w:hAnsi="Times New Roman" w:cs="Times New Roman"/>
              </w:rPr>
              <w:t>МБДОУ "УЛЫБКА"</w:t>
            </w:r>
          </w:p>
        </w:tc>
      </w:tr>
      <w:tr w:rsidR="00C73F42" w:rsidRPr="00883E8D" w14:paraId="2533DC8F" w14:textId="77777777" w:rsidTr="00264B69">
        <w:trPr>
          <w:trHeight w:val="952"/>
          <w:jc w:val="center"/>
        </w:trPr>
        <w:tc>
          <w:tcPr>
            <w:tcW w:w="3202" w:type="dxa"/>
            <w:shd w:val="clear" w:color="auto" w:fill="auto"/>
          </w:tcPr>
          <w:p w14:paraId="720976C6" w14:textId="77777777" w:rsidR="00C73F42" w:rsidRDefault="000A6EFA" w:rsidP="00AE40EB">
            <w:pPr>
              <w:pStyle w:val="ConsPlusNormal"/>
              <w:ind w:left="18" w:right="-63"/>
              <w:jc w:val="center"/>
              <w:rPr>
                <w:rFonts w:ascii="Times New Roman" w:hAnsi="Times New Roman" w:cs="Times New Roman"/>
              </w:rPr>
            </w:pPr>
            <w:r>
              <w:rPr>
                <w:rFonts w:ascii="Times New Roman" w:hAnsi="Times New Roman" w:cs="Times New Roman"/>
              </w:rPr>
              <w:pict w14:anchorId="171080FC">
                <v:shape id="_x0000_i1033" type="#_x0000_t75" style="width:154.7pt;height:98.8pt">
                  <v:imagedata r:id="rId45" o:title="image000"/>
                </v:shape>
              </w:pict>
            </w:r>
          </w:p>
        </w:tc>
        <w:tc>
          <w:tcPr>
            <w:tcW w:w="3184" w:type="dxa"/>
            <w:shd w:val="clear" w:color="auto" w:fill="auto"/>
          </w:tcPr>
          <w:p w14:paraId="701E87F5" w14:textId="77777777" w:rsidR="00C73F42" w:rsidRDefault="000A6EFA" w:rsidP="00AE40EB">
            <w:pPr>
              <w:pStyle w:val="ConsPlusNormal"/>
              <w:ind w:right="-63"/>
              <w:jc w:val="center"/>
              <w:rPr>
                <w:rFonts w:ascii="Times New Roman" w:hAnsi="Times New Roman" w:cs="Times New Roman"/>
              </w:rPr>
            </w:pPr>
            <w:r>
              <w:rPr>
                <w:rFonts w:ascii="Times New Roman" w:hAnsi="Times New Roman" w:cs="Times New Roman"/>
              </w:rPr>
              <w:pict w14:anchorId="6F311478">
                <v:shape id="_x0000_i1034" type="#_x0000_t75" style="width:154.7pt;height:98.8pt">
                  <v:imagedata r:id="rId46" o:title="image000"/>
                </v:shape>
              </w:pict>
            </w:r>
          </w:p>
        </w:tc>
        <w:tc>
          <w:tcPr>
            <w:tcW w:w="3184" w:type="dxa"/>
            <w:shd w:val="clear" w:color="auto" w:fill="auto"/>
          </w:tcPr>
          <w:p w14:paraId="5E52AFEC" w14:textId="77777777" w:rsidR="00C73F42" w:rsidRDefault="000A6EFA" w:rsidP="00AE40EB">
            <w:pPr>
              <w:pStyle w:val="ConsPlusNormal"/>
              <w:ind w:right="-63"/>
              <w:jc w:val="center"/>
              <w:rPr>
                <w:rFonts w:ascii="Times New Roman" w:hAnsi="Times New Roman" w:cs="Times New Roman"/>
              </w:rPr>
            </w:pPr>
            <w:r>
              <w:rPr>
                <w:rFonts w:ascii="Times New Roman" w:hAnsi="Times New Roman" w:cs="Times New Roman"/>
              </w:rPr>
              <w:pict w14:anchorId="48EB2007">
                <v:shape id="_x0000_i1035" type="#_x0000_t75" style="width:154.7pt;height:98.8pt">
                  <v:imagedata r:id="rId47" o:title="image000"/>
                </v:shape>
              </w:pict>
            </w:r>
          </w:p>
        </w:tc>
      </w:tr>
      <w:tr w:rsidR="00C73F42" w:rsidRPr="00883E8D" w14:paraId="70C7BE44" w14:textId="77777777" w:rsidTr="00264B69">
        <w:trPr>
          <w:trHeight w:val="952"/>
          <w:jc w:val="center"/>
        </w:trPr>
        <w:tc>
          <w:tcPr>
            <w:tcW w:w="3202" w:type="dxa"/>
            <w:shd w:val="clear" w:color="auto" w:fill="auto"/>
          </w:tcPr>
          <w:p w14:paraId="51A11C09" w14:textId="77777777" w:rsidR="00C73F42" w:rsidRDefault="00C73F42" w:rsidP="00AE40EB">
            <w:pPr>
              <w:pStyle w:val="ConsPlusNormal"/>
              <w:ind w:left="18" w:right="-63"/>
              <w:jc w:val="center"/>
              <w:rPr>
                <w:rFonts w:ascii="Times New Roman" w:hAnsi="Times New Roman" w:cs="Times New Roman"/>
              </w:rPr>
            </w:pPr>
            <w:r>
              <w:rPr>
                <w:rFonts w:ascii="Times New Roman" w:hAnsi="Times New Roman" w:cs="Times New Roman"/>
              </w:rPr>
              <w:t>МБОУ БРАТСКИЙ УВК</w:t>
            </w:r>
          </w:p>
        </w:tc>
        <w:tc>
          <w:tcPr>
            <w:tcW w:w="3184" w:type="dxa"/>
            <w:shd w:val="clear" w:color="auto" w:fill="auto"/>
          </w:tcPr>
          <w:p w14:paraId="2CBD670D" w14:textId="77777777" w:rsidR="00C73F42" w:rsidRDefault="00C73F42" w:rsidP="00AE40EB">
            <w:pPr>
              <w:pStyle w:val="ConsPlusNormal"/>
              <w:ind w:right="-63"/>
              <w:jc w:val="center"/>
              <w:rPr>
                <w:rFonts w:ascii="Times New Roman" w:hAnsi="Times New Roman" w:cs="Times New Roman"/>
              </w:rPr>
            </w:pPr>
            <w:r>
              <w:rPr>
                <w:rFonts w:ascii="Times New Roman" w:hAnsi="Times New Roman" w:cs="Times New Roman"/>
              </w:rPr>
              <w:t>МБОУ ВИШНЕВСКИЙ УВК</w:t>
            </w:r>
          </w:p>
        </w:tc>
        <w:tc>
          <w:tcPr>
            <w:tcW w:w="3184" w:type="dxa"/>
            <w:shd w:val="clear" w:color="auto" w:fill="auto"/>
          </w:tcPr>
          <w:p w14:paraId="79273922" w14:textId="77777777" w:rsidR="00C73F42" w:rsidRDefault="00C73F42" w:rsidP="00AE40EB">
            <w:pPr>
              <w:pStyle w:val="ConsPlusNormal"/>
              <w:ind w:right="-63"/>
              <w:jc w:val="center"/>
              <w:rPr>
                <w:rFonts w:ascii="Times New Roman" w:hAnsi="Times New Roman" w:cs="Times New Roman"/>
              </w:rPr>
            </w:pPr>
            <w:r>
              <w:rPr>
                <w:rFonts w:ascii="Times New Roman" w:hAnsi="Times New Roman" w:cs="Times New Roman"/>
              </w:rPr>
              <w:t>МБОУ ВОИНСКИЙ УВК</w:t>
            </w:r>
          </w:p>
        </w:tc>
      </w:tr>
      <w:tr w:rsidR="00C73F42" w:rsidRPr="00883E8D" w14:paraId="759E290C" w14:textId="77777777" w:rsidTr="00264B69">
        <w:trPr>
          <w:trHeight w:val="952"/>
          <w:jc w:val="center"/>
        </w:trPr>
        <w:tc>
          <w:tcPr>
            <w:tcW w:w="3202" w:type="dxa"/>
            <w:shd w:val="clear" w:color="auto" w:fill="auto"/>
          </w:tcPr>
          <w:p w14:paraId="1E3D6020" w14:textId="77777777" w:rsidR="00C73F42" w:rsidRDefault="000A6EFA" w:rsidP="00AE40EB">
            <w:pPr>
              <w:pStyle w:val="ConsPlusNormal"/>
              <w:ind w:left="18" w:right="-63"/>
              <w:jc w:val="center"/>
              <w:rPr>
                <w:rFonts w:ascii="Times New Roman" w:hAnsi="Times New Roman" w:cs="Times New Roman"/>
              </w:rPr>
            </w:pPr>
            <w:r>
              <w:rPr>
                <w:rFonts w:ascii="Times New Roman" w:hAnsi="Times New Roman" w:cs="Times New Roman"/>
              </w:rPr>
              <w:pict w14:anchorId="7F387DB0">
                <v:shape id="_x0000_i1036" type="#_x0000_t75" style="width:154.7pt;height:98.8pt">
                  <v:imagedata r:id="rId48" o:title="image000"/>
                </v:shape>
              </w:pict>
            </w:r>
          </w:p>
        </w:tc>
        <w:tc>
          <w:tcPr>
            <w:tcW w:w="3184" w:type="dxa"/>
            <w:shd w:val="clear" w:color="auto" w:fill="auto"/>
          </w:tcPr>
          <w:p w14:paraId="339D75E1" w14:textId="77777777" w:rsidR="00C73F42" w:rsidRDefault="000A6EFA" w:rsidP="00AE40EB">
            <w:pPr>
              <w:pStyle w:val="ConsPlusNormal"/>
              <w:ind w:right="-63"/>
              <w:jc w:val="center"/>
              <w:rPr>
                <w:rFonts w:ascii="Times New Roman" w:hAnsi="Times New Roman" w:cs="Times New Roman"/>
              </w:rPr>
            </w:pPr>
            <w:r>
              <w:rPr>
                <w:rFonts w:ascii="Times New Roman" w:hAnsi="Times New Roman" w:cs="Times New Roman"/>
              </w:rPr>
              <w:pict w14:anchorId="353ABE47">
                <v:shape id="_x0000_i1037" type="#_x0000_t75" style="width:154.7pt;height:98.8pt">
                  <v:imagedata r:id="rId49" o:title="image000"/>
                </v:shape>
              </w:pict>
            </w:r>
          </w:p>
        </w:tc>
        <w:tc>
          <w:tcPr>
            <w:tcW w:w="3184" w:type="dxa"/>
            <w:shd w:val="clear" w:color="auto" w:fill="auto"/>
          </w:tcPr>
          <w:p w14:paraId="3AC012CD" w14:textId="77777777" w:rsidR="00C73F42" w:rsidRDefault="000A6EFA" w:rsidP="00AE40EB">
            <w:pPr>
              <w:pStyle w:val="ConsPlusNormal"/>
              <w:ind w:right="-63"/>
              <w:jc w:val="center"/>
              <w:rPr>
                <w:rFonts w:ascii="Times New Roman" w:hAnsi="Times New Roman" w:cs="Times New Roman"/>
              </w:rPr>
            </w:pPr>
            <w:r>
              <w:rPr>
                <w:rFonts w:ascii="Times New Roman" w:hAnsi="Times New Roman" w:cs="Times New Roman"/>
              </w:rPr>
              <w:pict w14:anchorId="29A26EA7">
                <v:shape id="_x0000_i1038" type="#_x0000_t75" style="width:154.7pt;height:98.8pt">
                  <v:imagedata r:id="rId50" o:title="image000"/>
                </v:shape>
              </w:pict>
            </w:r>
          </w:p>
        </w:tc>
      </w:tr>
      <w:tr w:rsidR="00C73F42" w:rsidRPr="00883E8D" w14:paraId="5C9CA0BD" w14:textId="77777777" w:rsidTr="00264B69">
        <w:trPr>
          <w:trHeight w:val="952"/>
          <w:jc w:val="center"/>
        </w:trPr>
        <w:tc>
          <w:tcPr>
            <w:tcW w:w="3202" w:type="dxa"/>
            <w:shd w:val="clear" w:color="auto" w:fill="auto"/>
          </w:tcPr>
          <w:p w14:paraId="4F99A4C0" w14:textId="77777777" w:rsidR="00C73F42" w:rsidRDefault="00C73F42" w:rsidP="00AE40EB">
            <w:pPr>
              <w:pStyle w:val="ConsPlusNormal"/>
              <w:ind w:left="18" w:right="-63"/>
              <w:jc w:val="center"/>
              <w:rPr>
                <w:rFonts w:ascii="Times New Roman" w:hAnsi="Times New Roman" w:cs="Times New Roman"/>
              </w:rPr>
            </w:pPr>
            <w:r>
              <w:rPr>
                <w:rFonts w:ascii="Times New Roman" w:hAnsi="Times New Roman" w:cs="Times New Roman"/>
              </w:rPr>
              <w:t>МБОУ ДОД ДЮСШ МО КРАСНОПЕРЕКОПСКИЙ РАЙОН РЕСПУБЛИКИ КРЫМ</w:t>
            </w:r>
          </w:p>
        </w:tc>
        <w:tc>
          <w:tcPr>
            <w:tcW w:w="3184" w:type="dxa"/>
            <w:shd w:val="clear" w:color="auto" w:fill="auto"/>
          </w:tcPr>
          <w:p w14:paraId="54522919" w14:textId="77777777" w:rsidR="00C73F42" w:rsidRDefault="00C73F42" w:rsidP="00AE40EB">
            <w:pPr>
              <w:pStyle w:val="ConsPlusNormal"/>
              <w:ind w:right="-63"/>
              <w:jc w:val="center"/>
              <w:rPr>
                <w:rFonts w:ascii="Times New Roman" w:hAnsi="Times New Roman" w:cs="Times New Roman"/>
              </w:rPr>
            </w:pPr>
            <w:r>
              <w:rPr>
                <w:rFonts w:ascii="Times New Roman" w:hAnsi="Times New Roman" w:cs="Times New Roman"/>
              </w:rPr>
              <w:t>МБОУ ЗЕЛЕНОНИВСКИЙ УВК</w:t>
            </w:r>
          </w:p>
        </w:tc>
        <w:tc>
          <w:tcPr>
            <w:tcW w:w="3184" w:type="dxa"/>
            <w:shd w:val="clear" w:color="auto" w:fill="auto"/>
          </w:tcPr>
          <w:p w14:paraId="6EFF8BA1" w14:textId="77777777" w:rsidR="00C73F42" w:rsidRDefault="00C73F42" w:rsidP="00AE40EB">
            <w:pPr>
              <w:pStyle w:val="ConsPlusNormal"/>
              <w:ind w:right="-63"/>
              <w:jc w:val="center"/>
              <w:rPr>
                <w:rFonts w:ascii="Times New Roman" w:hAnsi="Times New Roman" w:cs="Times New Roman"/>
              </w:rPr>
            </w:pPr>
            <w:r>
              <w:rPr>
                <w:rFonts w:ascii="Times New Roman" w:hAnsi="Times New Roman" w:cs="Times New Roman"/>
              </w:rPr>
              <w:t>МБОУ ИЛЬИНСКИЙ УВК</w:t>
            </w:r>
          </w:p>
        </w:tc>
      </w:tr>
      <w:tr w:rsidR="00C73F42" w:rsidRPr="00883E8D" w14:paraId="66F5C8E8" w14:textId="77777777" w:rsidTr="00264B69">
        <w:trPr>
          <w:trHeight w:val="952"/>
          <w:jc w:val="center"/>
        </w:trPr>
        <w:tc>
          <w:tcPr>
            <w:tcW w:w="3202" w:type="dxa"/>
            <w:shd w:val="clear" w:color="auto" w:fill="auto"/>
          </w:tcPr>
          <w:p w14:paraId="172847EE" w14:textId="77777777" w:rsidR="00C73F42" w:rsidRDefault="000A6EFA" w:rsidP="00AE40EB">
            <w:pPr>
              <w:pStyle w:val="ConsPlusNormal"/>
              <w:ind w:left="18" w:right="-63"/>
              <w:jc w:val="center"/>
              <w:rPr>
                <w:rFonts w:ascii="Times New Roman" w:hAnsi="Times New Roman" w:cs="Times New Roman"/>
              </w:rPr>
            </w:pPr>
            <w:r>
              <w:rPr>
                <w:rFonts w:ascii="Times New Roman" w:hAnsi="Times New Roman" w:cs="Times New Roman"/>
              </w:rPr>
              <w:lastRenderedPageBreak/>
              <w:pict w14:anchorId="577BD3BC">
                <v:shape id="_x0000_i1039" type="#_x0000_t75" style="width:154.7pt;height:98.8pt">
                  <v:imagedata r:id="rId51" o:title="image000"/>
                </v:shape>
              </w:pict>
            </w:r>
          </w:p>
        </w:tc>
        <w:tc>
          <w:tcPr>
            <w:tcW w:w="3184" w:type="dxa"/>
            <w:shd w:val="clear" w:color="auto" w:fill="auto"/>
          </w:tcPr>
          <w:p w14:paraId="7F5C3599" w14:textId="77777777" w:rsidR="00C73F42" w:rsidRDefault="000A6EFA" w:rsidP="00AE40EB">
            <w:pPr>
              <w:pStyle w:val="ConsPlusNormal"/>
              <w:ind w:right="-63"/>
              <w:jc w:val="center"/>
              <w:rPr>
                <w:rFonts w:ascii="Times New Roman" w:hAnsi="Times New Roman" w:cs="Times New Roman"/>
              </w:rPr>
            </w:pPr>
            <w:r>
              <w:rPr>
                <w:rFonts w:ascii="Times New Roman" w:hAnsi="Times New Roman" w:cs="Times New Roman"/>
              </w:rPr>
              <w:pict w14:anchorId="4476AFAF">
                <v:shape id="_x0000_i1040" type="#_x0000_t75" style="width:154.7pt;height:98.8pt">
                  <v:imagedata r:id="rId52" o:title="image000"/>
                </v:shape>
              </w:pict>
            </w:r>
          </w:p>
        </w:tc>
        <w:tc>
          <w:tcPr>
            <w:tcW w:w="3184" w:type="dxa"/>
            <w:shd w:val="clear" w:color="auto" w:fill="auto"/>
          </w:tcPr>
          <w:p w14:paraId="0F811B02" w14:textId="77777777" w:rsidR="00C73F42" w:rsidRDefault="000A6EFA" w:rsidP="00AE40EB">
            <w:pPr>
              <w:pStyle w:val="ConsPlusNormal"/>
              <w:ind w:right="-63"/>
              <w:jc w:val="center"/>
              <w:rPr>
                <w:rFonts w:ascii="Times New Roman" w:hAnsi="Times New Roman" w:cs="Times New Roman"/>
              </w:rPr>
            </w:pPr>
            <w:r>
              <w:rPr>
                <w:rFonts w:ascii="Times New Roman" w:hAnsi="Times New Roman" w:cs="Times New Roman"/>
              </w:rPr>
              <w:pict w14:anchorId="183EA4FE">
                <v:shape id="_x0000_i1041" type="#_x0000_t75" style="width:154.7pt;height:98.8pt">
                  <v:imagedata r:id="rId53" o:title="image000"/>
                </v:shape>
              </w:pict>
            </w:r>
          </w:p>
        </w:tc>
      </w:tr>
      <w:tr w:rsidR="00C73F42" w:rsidRPr="00883E8D" w14:paraId="491C9907" w14:textId="77777777" w:rsidTr="00264B69">
        <w:trPr>
          <w:trHeight w:val="952"/>
          <w:jc w:val="center"/>
        </w:trPr>
        <w:tc>
          <w:tcPr>
            <w:tcW w:w="3202" w:type="dxa"/>
            <w:shd w:val="clear" w:color="auto" w:fill="auto"/>
          </w:tcPr>
          <w:p w14:paraId="7E295A6C" w14:textId="77777777" w:rsidR="00C73F42" w:rsidRDefault="00C73F42" w:rsidP="00AE40EB">
            <w:pPr>
              <w:pStyle w:val="ConsPlusNormal"/>
              <w:ind w:left="18" w:right="-63"/>
              <w:jc w:val="center"/>
              <w:rPr>
                <w:rFonts w:ascii="Times New Roman" w:hAnsi="Times New Roman" w:cs="Times New Roman"/>
              </w:rPr>
            </w:pPr>
            <w:r>
              <w:rPr>
                <w:rFonts w:ascii="Times New Roman" w:hAnsi="Times New Roman" w:cs="Times New Roman"/>
              </w:rPr>
              <w:t>МБОУ ИШУНСКИЙ УВК</w:t>
            </w:r>
          </w:p>
        </w:tc>
        <w:tc>
          <w:tcPr>
            <w:tcW w:w="3184" w:type="dxa"/>
            <w:shd w:val="clear" w:color="auto" w:fill="auto"/>
          </w:tcPr>
          <w:p w14:paraId="137EE1E4" w14:textId="77777777" w:rsidR="00C73F42" w:rsidRDefault="00C73F42" w:rsidP="00AE40EB">
            <w:pPr>
              <w:pStyle w:val="ConsPlusNormal"/>
              <w:ind w:right="-63"/>
              <w:jc w:val="center"/>
              <w:rPr>
                <w:rFonts w:ascii="Times New Roman" w:hAnsi="Times New Roman" w:cs="Times New Roman"/>
              </w:rPr>
            </w:pPr>
            <w:r>
              <w:rPr>
                <w:rFonts w:ascii="Times New Roman" w:hAnsi="Times New Roman" w:cs="Times New Roman"/>
              </w:rPr>
              <w:t>МБОУ КРАСНОАРМЕЙСКИЙ УВК</w:t>
            </w:r>
          </w:p>
        </w:tc>
        <w:tc>
          <w:tcPr>
            <w:tcW w:w="3184" w:type="dxa"/>
            <w:shd w:val="clear" w:color="auto" w:fill="auto"/>
          </w:tcPr>
          <w:p w14:paraId="05AC96AA" w14:textId="77777777" w:rsidR="00C73F42" w:rsidRDefault="00C73F42" w:rsidP="00AE40EB">
            <w:pPr>
              <w:pStyle w:val="ConsPlusNormal"/>
              <w:ind w:right="-63"/>
              <w:jc w:val="center"/>
              <w:rPr>
                <w:rFonts w:ascii="Times New Roman" w:hAnsi="Times New Roman" w:cs="Times New Roman"/>
              </w:rPr>
            </w:pPr>
            <w:r>
              <w:rPr>
                <w:rFonts w:ascii="Times New Roman" w:hAnsi="Times New Roman" w:cs="Times New Roman"/>
              </w:rPr>
              <w:t>МБОУ МАГАЗИНСКИЙ УВК</w:t>
            </w:r>
          </w:p>
        </w:tc>
      </w:tr>
      <w:tr w:rsidR="00C73F42" w:rsidRPr="00883E8D" w14:paraId="453B02AA" w14:textId="77777777" w:rsidTr="00264B69">
        <w:trPr>
          <w:trHeight w:val="952"/>
          <w:jc w:val="center"/>
        </w:trPr>
        <w:tc>
          <w:tcPr>
            <w:tcW w:w="3202" w:type="dxa"/>
            <w:shd w:val="clear" w:color="auto" w:fill="auto"/>
          </w:tcPr>
          <w:p w14:paraId="005D094A" w14:textId="77777777" w:rsidR="00C73F42" w:rsidRDefault="000A6EFA" w:rsidP="00AE40EB">
            <w:pPr>
              <w:pStyle w:val="ConsPlusNormal"/>
              <w:ind w:left="18" w:right="-63"/>
              <w:jc w:val="center"/>
              <w:rPr>
                <w:rFonts w:ascii="Times New Roman" w:hAnsi="Times New Roman" w:cs="Times New Roman"/>
              </w:rPr>
            </w:pPr>
            <w:r>
              <w:rPr>
                <w:rFonts w:ascii="Times New Roman" w:hAnsi="Times New Roman" w:cs="Times New Roman"/>
              </w:rPr>
              <w:pict w14:anchorId="364C64A3">
                <v:shape id="_x0000_i1042" type="#_x0000_t75" style="width:154.7pt;height:98.8pt">
                  <v:imagedata r:id="rId54" o:title="image000"/>
                </v:shape>
              </w:pict>
            </w:r>
          </w:p>
        </w:tc>
        <w:tc>
          <w:tcPr>
            <w:tcW w:w="3184" w:type="dxa"/>
            <w:shd w:val="clear" w:color="auto" w:fill="auto"/>
          </w:tcPr>
          <w:p w14:paraId="0C3A1B93" w14:textId="77777777" w:rsidR="00C73F42" w:rsidRDefault="000A6EFA" w:rsidP="00AE40EB">
            <w:pPr>
              <w:pStyle w:val="ConsPlusNormal"/>
              <w:ind w:right="-63"/>
              <w:jc w:val="center"/>
              <w:rPr>
                <w:rFonts w:ascii="Times New Roman" w:hAnsi="Times New Roman" w:cs="Times New Roman"/>
              </w:rPr>
            </w:pPr>
            <w:r>
              <w:rPr>
                <w:rFonts w:ascii="Times New Roman" w:hAnsi="Times New Roman" w:cs="Times New Roman"/>
              </w:rPr>
              <w:pict w14:anchorId="2BBD9C2E">
                <v:shape id="_x0000_i1043" type="#_x0000_t75" style="width:154.7pt;height:98.8pt">
                  <v:imagedata r:id="rId55" o:title="image000"/>
                </v:shape>
              </w:pict>
            </w:r>
          </w:p>
        </w:tc>
        <w:tc>
          <w:tcPr>
            <w:tcW w:w="3184" w:type="dxa"/>
            <w:shd w:val="clear" w:color="auto" w:fill="auto"/>
          </w:tcPr>
          <w:p w14:paraId="2C409904" w14:textId="77777777" w:rsidR="00C73F42" w:rsidRDefault="000A6EFA" w:rsidP="00AE40EB">
            <w:pPr>
              <w:pStyle w:val="ConsPlusNormal"/>
              <w:ind w:right="-63"/>
              <w:jc w:val="center"/>
              <w:rPr>
                <w:rFonts w:ascii="Times New Roman" w:hAnsi="Times New Roman" w:cs="Times New Roman"/>
              </w:rPr>
            </w:pPr>
            <w:r>
              <w:rPr>
                <w:rFonts w:ascii="Times New Roman" w:hAnsi="Times New Roman" w:cs="Times New Roman"/>
              </w:rPr>
              <w:pict w14:anchorId="241D57D2">
                <v:shape id="_x0000_i1044" type="#_x0000_t75" style="width:154.7pt;height:98.8pt">
                  <v:imagedata r:id="rId56" o:title="image000"/>
                </v:shape>
              </w:pict>
            </w:r>
          </w:p>
        </w:tc>
      </w:tr>
      <w:tr w:rsidR="00C73F42" w:rsidRPr="00883E8D" w14:paraId="640F6269" w14:textId="77777777" w:rsidTr="00264B69">
        <w:trPr>
          <w:trHeight w:val="952"/>
          <w:jc w:val="center"/>
        </w:trPr>
        <w:tc>
          <w:tcPr>
            <w:tcW w:w="3202" w:type="dxa"/>
            <w:shd w:val="clear" w:color="auto" w:fill="auto"/>
          </w:tcPr>
          <w:p w14:paraId="03E204A6" w14:textId="77777777" w:rsidR="00C73F42" w:rsidRDefault="00C73F42" w:rsidP="00AE40EB">
            <w:pPr>
              <w:pStyle w:val="ConsPlusNormal"/>
              <w:ind w:left="18" w:right="-63"/>
              <w:jc w:val="center"/>
              <w:rPr>
                <w:rFonts w:ascii="Times New Roman" w:hAnsi="Times New Roman" w:cs="Times New Roman"/>
              </w:rPr>
            </w:pPr>
            <w:r>
              <w:rPr>
                <w:rFonts w:ascii="Times New Roman" w:hAnsi="Times New Roman" w:cs="Times New Roman"/>
              </w:rPr>
              <w:t>МБОУ НОВОПАВЛОВСКИЙ УВК</w:t>
            </w:r>
          </w:p>
        </w:tc>
        <w:tc>
          <w:tcPr>
            <w:tcW w:w="3184" w:type="dxa"/>
            <w:shd w:val="clear" w:color="auto" w:fill="auto"/>
          </w:tcPr>
          <w:p w14:paraId="10D8F7AD" w14:textId="77777777" w:rsidR="00C73F42" w:rsidRDefault="00C73F42" w:rsidP="00AE40EB">
            <w:pPr>
              <w:pStyle w:val="ConsPlusNormal"/>
              <w:ind w:right="-63"/>
              <w:jc w:val="center"/>
              <w:rPr>
                <w:rFonts w:ascii="Times New Roman" w:hAnsi="Times New Roman" w:cs="Times New Roman"/>
              </w:rPr>
            </w:pPr>
            <w:r>
              <w:rPr>
                <w:rFonts w:ascii="Times New Roman" w:hAnsi="Times New Roman" w:cs="Times New Roman"/>
              </w:rPr>
              <w:t>МБОУ ОРЛОВСКИЙ УВК</w:t>
            </w:r>
          </w:p>
        </w:tc>
        <w:tc>
          <w:tcPr>
            <w:tcW w:w="3184" w:type="dxa"/>
            <w:shd w:val="clear" w:color="auto" w:fill="auto"/>
          </w:tcPr>
          <w:p w14:paraId="6EA25121" w14:textId="77777777" w:rsidR="00C73F42" w:rsidRDefault="00C73F42" w:rsidP="00AE40EB">
            <w:pPr>
              <w:pStyle w:val="ConsPlusNormal"/>
              <w:ind w:right="-63"/>
              <w:jc w:val="center"/>
              <w:rPr>
                <w:rFonts w:ascii="Times New Roman" w:hAnsi="Times New Roman" w:cs="Times New Roman"/>
              </w:rPr>
            </w:pPr>
            <w:r>
              <w:rPr>
                <w:rFonts w:ascii="Times New Roman" w:hAnsi="Times New Roman" w:cs="Times New Roman"/>
              </w:rPr>
              <w:t>МБОУ ПОЧЕТНЕНСКИЙ УВК</w:t>
            </w:r>
          </w:p>
        </w:tc>
      </w:tr>
      <w:tr w:rsidR="00C73F42" w:rsidRPr="00883E8D" w14:paraId="08C9ED66" w14:textId="77777777" w:rsidTr="00264B69">
        <w:trPr>
          <w:trHeight w:val="952"/>
          <w:jc w:val="center"/>
        </w:trPr>
        <w:tc>
          <w:tcPr>
            <w:tcW w:w="3202" w:type="dxa"/>
            <w:shd w:val="clear" w:color="auto" w:fill="auto"/>
          </w:tcPr>
          <w:p w14:paraId="243BFD16" w14:textId="77777777" w:rsidR="00C73F42" w:rsidRDefault="000A6EFA" w:rsidP="00AE40EB">
            <w:pPr>
              <w:pStyle w:val="ConsPlusNormal"/>
              <w:ind w:left="18" w:right="-63"/>
              <w:jc w:val="center"/>
              <w:rPr>
                <w:rFonts w:ascii="Times New Roman" w:hAnsi="Times New Roman" w:cs="Times New Roman"/>
              </w:rPr>
            </w:pPr>
            <w:r>
              <w:rPr>
                <w:rFonts w:ascii="Times New Roman" w:hAnsi="Times New Roman" w:cs="Times New Roman"/>
              </w:rPr>
              <w:pict w14:anchorId="14BED53B">
                <v:shape id="_x0000_i1045" type="#_x0000_t75" style="width:154.7pt;height:98.8pt">
                  <v:imagedata r:id="rId57" o:title="image000"/>
                </v:shape>
              </w:pict>
            </w:r>
          </w:p>
        </w:tc>
        <w:tc>
          <w:tcPr>
            <w:tcW w:w="3184" w:type="dxa"/>
            <w:shd w:val="clear" w:color="auto" w:fill="auto"/>
          </w:tcPr>
          <w:p w14:paraId="2C68F07D" w14:textId="77777777" w:rsidR="00C73F42" w:rsidRDefault="000A6EFA" w:rsidP="00AE40EB">
            <w:pPr>
              <w:pStyle w:val="ConsPlusNormal"/>
              <w:ind w:right="-63"/>
              <w:jc w:val="center"/>
              <w:rPr>
                <w:rFonts w:ascii="Times New Roman" w:hAnsi="Times New Roman" w:cs="Times New Roman"/>
              </w:rPr>
            </w:pPr>
            <w:r>
              <w:rPr>
                <w:rFonts w:ascii="Times New Roman" w:hAnsi="Times New Roman" w:cs="Times New Roman"/>
              </w:rPr>
              <w:pict w14:anchorId="7806E5E9">
                <v:shape id="_x0000_i1046" type="#_x0000_t75" style="width:154.7pt;height:98.8pt">
                  <v:imagedata r:id="rId58" o:title="image000"/>
                </v:shape>
              </w:pict>
            </w:r>
          </w:p>
        </w:tc>
        <w:tc>
          <w:tcPr>
            <w:tcW w:w="3184" w:type="dxa"/>
            <w:shd w:val="clear" w:color="auto" w:fill="auto"/>
          </w:tcPr>
          <w:p w14:paraId="50DEA76D" w14:textId="77777777" w:rsidR="00C73F42" w:rsidRDefault="000A6EFA" w:rsidP="00AE40EB">
            <w:pPr>
              <w:pStyle w:val="ConsPlusNormal"/>
              <w:ind w:right="-63"/>
              <w:jc w:val="center"/>
              <w:rPr>
                <w:rFonts w:ascii="Times New Roman" w:hAnsi="Times New Roman" w:cs="Times New Roman"/>
              </w:rPr>
            </w:pPr>
            <w:r>
              <w:rPr>
                <w:rFonts w:ascii="Times New Roman" w:hAnsi="Times New Roman" w:cs="Times New Roman"/>
              </w:rPr>
              <w:pict w14:anchorId="3BAF25AA">
                <v:shape id="_x0000_i1047" type="#_x0000_t75" style="width:154.7pt;height:98.8pt">
                  <v:imagedata r:id="rId59" o:title="image000"/>
                </v:shape>
              </w:pict>
            </w:r>
          </w:p>
        </w:tc>
      </w:tr>
      <w:tr w:rsidR="00C73F42" w:rsidRPr="00883E8D" w14:paraId="16F78C7E" w14:textId="77777777" w:rsidTr="00264B69">
        <w:trPr>
          <w:trHeight w:val="952"/>
          <w:jc w:val="center"/>
        </w:trPr>
        <w:tc>
          <w:tcPr>
            <w:tcW w:w="3202" w:type="dxa"/>
            <w:shd w:val="clear" w:color="auto" w:fill="auto"/>
          </w:tcPr>
          <w:p w14:paraId="45A50BA4" w14:textId="77777777" w:rsidR="00C73F42" w:rsidRDefault="00C73F42" w:rsidP="00AE40EB">
            <w:pPr>
              <w:pStyle w:val="ConsPlusNormal"/>
              <w:ind w:left="18" w:right="-63"/>
              <w:jc w:val="center"/>
              <w:rPr>
                <w:rFonts w:ascii="Times New Roman" w:hAnsi="Times New Roman" w:cs="Times New Roman"/>
              </w:rPr>
            </w:pPr>
            <w:r>
              <w:rPr>
                <w:rFonts w:ascii="Times New Roman" w:hAnsi="Times New Roman" w:cs="Times New Roman"/>
              </w:rPr>
              <w:t>МБОУ РИСОВСКИЙ УВК</w:t>
            </w:r>
          </w:p>
        </w:tc>
        <w:tc>
          <w:tcPr>
            <w:tcW w:w="3184" w:type="dxa"/>
            <w:shd w:val="clear" w:color="auto" w:fill="auto"/>
          </w:tcPr>
          <w:p w14:paraId="67BC6526" w14:textId="77777777" w:rsidR="00C73F42" w:rsidRDefault="00C73F42" w:rsidP="00AE40EB">
            <w:pPr>
              <w:pStyle w:val="ConsPlusNormal"/>
              <w:ind w:right="-63"/>
              <w:jc w:val="center"/>
              <w:rPr>
                <w:rFonts w:ascii="Times New Roman" w:hAnsi="Times New Roman" w:cs="Times New Roman"/>
              </w:rPr>
            </w:pPr>
            <w:r>
              <w:rPr>
                <w:rFonts w:ascii="Times New Roman" w:hAnsi="Times New Roman" w:cs="Times New Roman"/>
              </w:rPr>
              <w:t>МБОУ ТАВРИЧЕСКИЙ УВК</w:t>
            </w:r>
          </w:p>
        </w:tc>
        <w:tc>
          <w:tcPr>
            <w:tcW w:w="3184" w:type="dxa"/>
            <w:shd w:val="clear" w:color="auto" w:fill="auto"/>
          </w:tcPr>
          <w:p w14:paraId="41814316" w14:textId="77777777" w:rsidR="00C73F42" w:rsidRDefault="00C73F42" w:rsidP="00AE40EB">
            <w:pPr>
              <w:pStyle w:val="ConsPlusNormal"/>
              <w:ind w:right="-63"/>
              <w:jc w:val="center"/>
              <w:rPr>
                <w:rFonts w:ascii="Times New Roman" w:hAnsi="Times New Roman" w:cs="Times New Roman"/>
              </w:rPr>
            </w:pPr>
            <w:r>
              <w:rPr>
                <w:rFonts w:ascii="Times New Roman" w:hAnsi="Times New Roman" w:cs="Times New Roman"/>
              </w:rPr>
              <w:t>МБУДО"ЭВРИКА"</w:t>
            </w:r>
          </w:p>
        </w:tc>
      </w:tr>
      <w:tr w:rsidR="00C73F42" w:rsidRPr="00883E8D" w14:paraId="5A0ABFB6" w14:textId="77777777" w:rsidTr="00264B69">
        <w:trPr>
          <w:trHeight w:val="952"/>
          <w:jc w:val="center"/>
        </w:trPr>
        <w:tc>
          <w:tcPr>
            <w:tcW w:w="3202" w:type="dxa"/>
            <w:shd w:val="clear" w:color="auto" w:fill="auto"/>
          </w:tcPr>
          <w:p w14:paraId="31D58E06" w14:textId="77777777" w:rsidR="00C73F42" w:rsidRDefault="00C73F42" w:rsidP="00AE40EB">
            <w:pPr>
              <w:pStyle w:val="ConsPlusNormal"/>
              <w:ind w:left="18" w:right="-63"/>
              <w:jc w:val="center"/>
              <w:rPr>
                <w:rFonts w:ascii="Times New Roman" w:hAnsi="Times New Roman" w:cs="Times New Roman"/>
              </w:rPr>
            </w:pPr>
          </w:p>
        </w:tc>
        <w:tc>
          <w:tcPr>
            <w:tcW w:w="3184" w:type="dxa"/>
            <w:shd w:val="clear" w:color="auto" w:fill="auto"/>
          </w:tcPr>
          <w:p w14:paraId="68B64442" w14:textId="77777777" w:rsidR="00C73F42" w:rsidRDefault="00C73F42" w:rsidP="00AE40EB">
            <w:pPr>
              <w:pStyle w:val="ConsPlusNormal"/>
              <w:ind w:right="-63"/>
              <w:jc w:val="center"/>
              <w:rPr>
                <w:rFonts w:ascii="Times New Roman" w:hAnsi="Times New Roman" w:cs="Times New Roman"/>
              </w:rPr>
            </w:pPr>
          </w:p>
        </w:tc>
        <w:tc>
          <w:tcPr>
            <w:tcW w:w="3184" w:type="dxa"/>
            <w:shd w:val="clear" w:color="auto" w:fill="auto"/>
          </w:tcPr>
          <w:p w14:paraId="33658E24" w14:textId="77777777" w:rsidR="00C73F42" w:rsidRDefault="00C73F42" w:rsidP="00AE40EB">
            <w:pPr>
              <w:pStyle w:val="ConsPlusNormal"/>
              <w:ind w:right="-63"/>
              <w:jc w:val="center"/>
              <w:rPr>
                <w:rFonts w:ascii="Times New Roman" w:hAnsi="Times New Roman" w:cs="Times New Roman"/>
              </w:rPr>
            </w:pPr>
          </w:p>
        </w:tc>
      </w:tr>
      <w:tr w:rsidR="00C73F42" w:rsidRPr="00883E8D" w14:paraId="45E89A21" w14:textId="77777777" w:rsidTr="00264B69">
        <w:trPr>
          <w:trHeight w:val="952"/>
          <w:jc w:val="center"/>
        </w:trPr>
        <w:tc>
          <w:tcPr>
            <w:tcW w:w="3202" w:type="dxa"/>
            <w:shd w:val="clear" w:color="auto" w:fill="auto"/>
          </w:tcPr>
          <w:p w14:paraId="696991A4" w14:textId="77777777" w:rsidR="00C73F42" w:rsidRDefault="000A6EFA" w:rsidP="00AE40EB">
            <w:pPr>
              <w:pStyle w:val="ConsPlusNormal"/>
              <w:ind w:left="18" w:right="-63"/>
              <w:jc w:val="center"/>
              <w:rPr>
                <w:rFonts w:ascii="Times New Roman" w:hAnsi="Times New Roman" w:cs="Times New Roman"/>
              </w:rPr>
            </w:pPr>
            <w:r>
              <w:rPr>
                <w:rFonts w:ascii="Times New Roman" w:hAnsi="Times New Roman" w:cs="Times New Roman"/>
              </w:rPr>
              <w:pict w14:anchorId="4944B4B6">
                <v:shape id="_x0000_i1048" type="#_x0000_t75" style="width:154.7pt;height:98.8pt">
                  <v:imagedata r:id="rId60" o:title="image000"/>
                </v:shape>
              </w:pict>
            </w:r>
          </w:p>
        </w:tc>
        <w:tc>
          <w:tcPr>
            <w:tcW w:w="3184" w:type="dxa"/>
            <w:shd w:val="clear" w:color="auto" w:fill="auto"/>
          </w:tcPr>
          <w:p w14:paraId="12052955" w14:textId="77777777" w:rsidR="00C73F42" w:rsidRDefault="00C73F42" w:rsidP="00AE40EB">
            <w:pPr>
              <w:pStyle w:val="ConsPlusNormal"/>
              <w:ind w:right="-63"/>
              <w:jc w:val="center"/>
              <w:rPr>
                <w:rFonts w:ascii="Times New Roman" w:hAnsi="Times New Roman" w:cs="Times New Roman"/>
              </w:rPr>
            </w:pPr>
          </w:p>
        </w:tc>
        <w:tc>
          <w:tcPr>
            <w:tcW w:w="3184" w:type="dxa"/>
            <w:shd w:val="clear" w:color="auto" w:fill="auto"/>
          </w:tcPr>
          <w:p w14:paraId="6B0F52CE" w14:textId="77777777" w:rsidR="00C73F42" w:rsidRDefault="00C73F42" w:rsidP="00AE40EB">
            <w:pPr>
              <w:pStyle w:val="ConsPlusNormal"/>
              <w:ind w:right="-63"/>
              <w:jc w:val="center"/>
              <w:rPr>
                <w:rFonts w:ascii="Times New Roman" w:hAnsi="Times New Roman" w:cs="Times New Roman"/>
              </w:rPr>
            </w:pPr>
          </w:p>
        </w:tc>
      </w:tr>
      <w:tr w:rsidR="00C73F42" w:rsidRPr="00883E8D" w14:paraId="3E81EB6F" w14:textId="77777777" w:rsidTr="00264B69">
        <w:trPr>
          <w:trHeight w:val="952"/>
          <w:jc w:val="center"/>
        </w:trPr>
        <w:tc>
          <w:tcPr>
            <w:tcW w:w="3202" w:type="dxa"/>
            <w:shd w:val="clear" w:color="auto" w:fill="auto"/>
          </w:tcPr>
          <w:p w14:paraId="076DB00B" w14:textId="77777777" w:rsidR="00C73F42" w:rsidRDefault="00C73F42" w:rsidP="00AE40EB">
            <w:pPr>
              <w:pStyle w:val="ConsPlusNormal"/>
              <w:ind w:left="18" w:right="-63"/>
              <w:jc w:val="center"/>
              <w:rPr>
                <w:rFonts w:ascii="Times New Roman" w:hAnsi="Times New Roman" w:cs="Times New Roman"/>
              </w:rPr>
            </w:pPr>
            <w:r>
              <w:rPr>
                <w:rFonts w:ascii="Times New Roman" w:hAnsi="Times New Roman" w:cs="Times New Roman"/>
              </w:rPr>
              <w:t>МБДОУ "ИВУШКА"</w:t>
            </w:r>
          </w:p>
        </w:tc>
        <w:tc>
          <w:tcPr>
            <w:tcW w:w="3184" w:type="dxa"/>
            <w:shd w:val="clear" w:color="auto" w:fill="auto"/>
          </w:tcPr>
          <w:p w14:paraId="1607577C" w14:textId="77777777" w:rsidR="00C73F42" w:rsidRDefault="00C73F42" w:rsidP="00AE40EB">
            <w:pPr>
              <w:pStyle w:val="ConsPlusNormal"/>
              <w:ind w:right="-63"/>
              <w:jc w:val="center"/>
              <w:rPr>
                <w:rFonts w:ascii="Times New Roman" w:hAnsi="Times New Roman" w:cs="Times New Roman"/>
              </w:rPr>
            </w:pPr>
          </w:p>
        </w:tc>
        <w:tc>
          <w:tcPr>
            <w:tcW w:w="3184" w:type="dxa"/>
            <w:shd w:val="clear" w:color="auto" w:fill="auto"/>
          </w:tcPr>
          <w:p w14:paraId="32B40072" w14:textId="77777777" w:rsidR="00C73F42" w:rsidRDefault="00C73F42" w:rsidP="00AE40EB">
            <w:pPr>
              <w:pStyle w:val="ConsPlusNormal"/>
              <w:ind w:right="-63"/>
              <w:jc w:val="center"/>
              <w:rPr>
                <w:rFonts w:ascii="Times New Roman" w:hAnsi="Times New Roman" w:cs="Times New Roman"/>
              </w:rPr>
            </w:pPr>
          </w:p>
        </w:tc>
      </w:tr>
    </w:tbl>
    <w:p w14:paraId="1931C8E2" w14:textId="77777777" w:rsidR="009550DB" w:rsidRDefault="00756D01" w:rsidP="007B2E50">
      <w:pPr>
        <w:pStyle w:val="a7"/>
        <w:ind w:left="0"/>
        <w:jc w:val="right"/>
        <w:rPr>
          <w:rFonts w:ascii="Times New Roman" w:hAnsi="Times New Roman"/>
          <w:sz w:val="24"/>
          <w:szCs w:val="24"/>
        </w:rPr>
      </w:pPr>
      <w:r>
        <w:rPr>
          <w:rFonts w:ascii="Times New Roman" w:hAnsi="Times New Roman"/>
          <w:sz w:val="24"/>
          <w:szCs w:val="24"/>
        </w:rPr>
        <w:br w:type="page"/>
      </w:r>
    </w:p>
    <w:p w14:paraId="25F44B7D" w14:textId="77777777" w:rsidR="00BA3344" w:rsidRPr="00015ABD" w:rsidRDefault="00015ABD" w:rsidP="00E6067B">
      <w:pPr>
        <w:pStyle w:val="a7"/>
        <w:numPr>
          <w:ilvl w:val="1"/>
          <w:numId w:val="1"/>
        </w:numPr>
        <w:ind w:left="0" w:firstLine="0"/>
        <w:jc w:val="center"/>
        <w:outlineLvl w:val="1"/>
        <w:rPr>
          <w:rFonts w:ascii="Arial" w:hAnsi="Arial" w:cs="Arial"/>
          <w:b/>
          <w:bCs/>
          <w:sz w:val="20"/>
          <w:szCs w:val="20"/>
        </w:rPr>
      </w:pPr>
      <w:bookmarkStart w:id="65" w:name="_Toc37226282"/>
      <w:bookmarkStart w:id="66" w:name="_Toc37226338"/>
      <w:bookmarkStart w:id="67" w:name="_Toc37226394"/>
      <w:bookmarkStart w:id="68" w:name="_Toc55487211"/>
      <w:r w:rsidRPr="00015ABD">
        <w:rPr>
          <w:rFonts w:ascii="Arial" w:hAnsi="Arial" w:cs="Arial"/>
          <w:b/>
          <w:sz w:val="20"/>
          <w:szCs w:val="20"/>
        </w:rPr>
        <w:t xml:space="preserve">КРИТЕРИЙ </w:t>
      </w:r>
      <w:r w:rsidRPr="00015ABD">
        <w:rPr>
          <w:rFonts w:ascii="Arial" w:hAnsi="Arial" w:cs="Arial"/>
          <w:b/>
          <w:sz w:val="20"/>
          <w:szCs w:val="20"/>
          <w:lang w:val="en-US"/>
        </w:rPr>
        <w:t>I</w:t>
      </w:r>
      <w:r w:rsidRPr="00015ABD">
        <w:rPr>
          <w:rFonts w:ascii="Arial" w:hAnsi="Arial" w:cs="Arial"/>
          <w:b/>
          <w:sz w:val="20"/>
          <w:szCs w:val="20"/>
        </w:rPr>
        <w:t>. ПОКАЗАТЕЛИ, ХАРАКТЕРИЗУЮЩИЕ ОТКРЫТОСТЬ И ДОСТУПНОСТЬ ИНФОРМАЦИИ ОБ ОБРАЗОВАТЕЛЬНОЙ ОРГАНИЗАЦИИ</w:t>
      </w:r>
      <w:r>
        <w:rPr>
          <w:rFonts w:ascii="Arial" w:hAnsi="Arial" w:cs="Arial"/>
          <w:b/>
          <w:sz w:val="20"/>
          <w:szCs w:val="20"/>
        </w:rPr>
        <w:t>.</w:t>
      </w:r>
      <w:bookmarkEnd w:id="65"/>
      <w:bookmarkEnd w:id="66"/>
      <w:bookmarkEnd w:id="67"/>
      <w:bookmarkEnd w:id="68"/>
    </w:p>
    <w:p w14:paraId="2800B588" w14:textId="77777777" w:rsidR="00BA3344" w:rsidRDefault="00BA3344" w:rsidP="00BA3344">
      <w:pPr>
        <w:jc w:val="center"/>
        <w:rPr>
          <w:rFonts w:ascii="Arial" w:hAnsi="Arial" w:cs="Arial"/>
          <w:b/>
          <w:bCs/>
          <w:sz w:val="20"/>
          <w:szCs w:val="20"/>
        </w:rPr>
      </w:pPr>
    </w:p>
    <w:p w14:paraId="3E40E1F2" w14:textId="77777777" w:rsidR="00015ABD" w:rsidRPr="007D0D46" w:rsidRDefault="00015ABD" w:rsidP="00015ABD">
      <w:pPr>
        <w:shd w:val="clear" w:color="auto" w:fill="FFFFFF"/>
        <w:spacing w:after="0" w:line="360" w:lineRule="auto"/>
        <w:ind w:firstLine="709"/>
        <w:jc w:val="both"/>
        <w:rPr>
          <w:rFonts w:ascii="Times New Roman" w:hAnsi="Times New Roman"/>
          <w:bCs/>
          <w:iCs/>
          <w:spacing w:val="2"/>
          <w:sz w:val="24"/>
          <w:szCs w:val="24"/>
          <w:shd w:val="clear" w:color="auto" w:fill="FFFFFF"/>
        </w:rPr>
      </w:pPr>
      <w:r w:rsidRPr="007D0D46">
        <w:rPr>
          <w:rFonts w:ascii="Times New Roman" w:hAnsi="Times New Roman"/>
          <w:sz w:val="24"/>
          <w:szCs w:val="24"/>
        </w:rPr>
        <w:t xml:space="preserve">Согласно ст. 97 Федерального закона от 29 декабря 2012 года № 273 «Об образовании в Российской Федерации» </w:t>
      </w:r>
      <w:r w:rsidRPr="007D0D46">
        <w:rPr>
          <w:rFonts w:ascii="Times New Roman" w:hAnsi="Times New Roman"/>
          <w:sz w:val="24"/>
          <w:szCs w:val="24"/>
          <w:shd w:val="clear" w:color="auto" w:fill="FFFFFF"/>
        </w:rPr>
        <w:t xml:space="preserve">организации, осуществляющие образовательную деятельность, обязаны обеспечивать открытость и доступность информации о системе образования, т.е. </w:t>
      </w:r>
      <w:r w:rsidRPr="007D0D46">
        <w:rPr>
          <w:rFonts w:ascii="Times New Roman" w:hAnsi="Times New Roman"/>
          <w:bCs/>
          <w:iCs/>
          <w:spacing w:val="2"/>
          <w:sz w:val="24"/>
          <w:szCs w:val="24"/>
          <w:shd w:val="clear" w:color="auto" w:fill="FFFFFF"/>
        </w:rPr>
        <w:t xml:space="preserve"> обязаны осуществлять информирование граждан о своей деятельности.</w:t>
      </w:r>
    </w:p>
    <w:p w14:paraId="5A28DBF3" w14:textId="77777777" w:rsidR="00015ABD" w:rsidRPr="007D0D46" w:rsidRDefault="00015ABD" w:rsidP="00015ABD">
      <w:pPr>
        <w:shd w:val="clear" w:color="auto" w:fill="FFFFFF"/>
        <w:spacing w:after="0" w:line="360" w:lineRule="auto"/>
        <w:ind w:firstLine="709"/>
        <w:jc w:val="both"/>
        <w:rPr>
          <w:rFonts w:ascii="Times New Roman" w:hAnsi="Times New Roman"/>
          <w:sz w:val="24"/>
          <w:szCs w:val="24"/>
        </w:rPr>
      </w:pPr>
      <w:r w:rsidRPr="007D0D46">
        <w:rPr>
          <w:rFonts w:ascii="Times New Roman" w:hAnsi="Times New Roman"/>
          <w:bCs/>
          <w:iCs/>
          <w:spacing w:val="2"/>
          <w:sz w:val="24"/>
          <w:szCs w:val="24"/>
          <w:shd w:val="clear" w:color="auto" w:fill="FFFFFF"/>
        </w:rPr>
        <w:t>Информирование участников образовательного процесса осуществляется в наглядной и доступной форме посредством размещения информационных материалов на официальных сайтах и информационных стендах. </w:t>
      </w:r>
    </w:p>
    <w:p w14:paraId="6C8AEDB7" w14:textId="77777777" w:rsidR="00015ABD" w:rsidRPr="007D0D46" w:rsidRDefault="00015ABD" w:rsidP="00015ABD">
      <w:pPr>
        <w:shd w:val="clear" w:color="auto" w:fill="FFFFFF"/>
        <w:spacing w:after="0" w:line="360" w:lineRule="auto"/>
        <w:ind w:firstLine="709"/>
        <w:jc w:val="both"/>
        <w:rPr>
          <w:rFonts w:ascii="Times New Roman" w:eastAsia="Times New Roman" w:hAnsi="Times New Roman"/>
          <w:sz w:val="24"/>
          <w:szCs w:val="24"/>
          <w:lang w:eastAsia="ru-RU"/>
        </w:rPr>
      </w:pPr>
      <w:r w:rsidRPr="007D0D46">
        <w:rPr>
          <w:rFonts w:ascii="Times New Roman" w:hAnsi="Times New Roman"/>
          <w:sz w:val="24"/>
          <w:szCs w:val="24"/>
        </w:rPr>
        <w:t xml:space="preserve">Данные формы информирования должны обеспечить открытые данные, содержащие информацию о деятельности организации. </w:t>
      </w:r>
    </w:p>
    <w:p w14:paraId="28CE69A9" w14:textId="77777777" w:rsidR="00015ABD" w:rsidRPr="007D0D46" w:rsidRDefault="00015ABD" w:rsidP="00015ABD">
      <w:pPr>
        <w:pStyle w:val="ConsPlusNormal"/>
        <w:tabs>
          <w:tab w:val="left" w:pos="142"/>
        </w:tabs>
        <w:spacing w:line="360" w:lineRule="auto"/>
        <w:ind w:firstLine="709"/>
        <w:jc w:val="both"/>
        <w:rPr>
          <w:rFonts w:ascii="Times New Roman" w:hAnsi="Times New Roman" w:cs="Times New Roman"/>
          <w:sz w:val="24"/>
          <w:szCs w:val="24"/>
        </w:rPr>
      </w:pPr>
      <w:r w:rsidRPr="007D0D46">
        <w:rPr>
          <w:rFonts w:ascii="Times New Roman" w:hAnsi="Times New Roman" w:cs="Times New Roman"/>
          <w:sz w:val="24"/>
          <w:szCs w:val="24"/>
        </w:rPr>
        <w:t>Критерий «Открытость и доступность информации об образовательной организации» оценивается по таким показателям, как:</w:t>
      </w:r>
    </w:p>
    <w:p w14:paraId="11B84CB1" w14:textId="77777777" w:rsidR="00015ABD" w:rsidRPr="007D0D46" w:rsidRDefault="00015ABD" w:rsidP="00AA4F58">
      <w:pPr>
        <w:numPr>
          <w:ilvl w:val="0"/>
          <w:numId w:val="13"/>
        </w:numPr>
        <w:tabs>
          <w:tab w:val="left" w:pos="1134"/>
          <w:tab w:val="left" w:pos="1276"/>
        </w:tabs>
        <w:spacing w:after="0" w:line="360" w:lineRule="auto"/>
        <w:ind w:left="0" w:firstLine="709"/>
        <w:jc w:val="both"/>
        <w:rPr>
          <w:rFonts w:ascii="Times New Roman" w:hAnsi="Times New Roman"/>
          <w:sz w:val="24"/>
          <w:szCs w:val="24"/>
        </w:rPr>
      </w:pPr>
      <w:r w:rsidRPr="007D0D46">
        <w:rPr>
          <w:rFonts w:ascii="Times New Roman" w:hAnsi="Times New Roman"/>
          <w:sz w:val="24"/>
          <w:szCs w:val="24"/>
        </w:rPr>
        <w:t>Соответствие информации о деятельности образовательной организации, размещённой на общедоступных информационных ресурсах, перечню информации и требованиям к ней, на информационных стендах и на официальных сайтах.</w:t>
      </w:r>
    </w:p>
    <w:p w14:paraId="6662E309" w14:textId="77777777" w:rsidR="00015ABD" w:rsidRPr="007D0D46" w:rsidRDefault="00015ABD" w:rsidP="00AA4F58">
      <w:pPr>
        <w:numPr>
          <w:ilvl w:val="0"/>
          <w:numId w:val="13"/>
        </w:numPr>
        <w:tabs>
          <w:tab w:val="left" w:pos="1134"/>
          <w:tab w:val="left" w:pos="1276"/>
        </w:tabs>
        <w:spacing w:after="0" w:line="360" w:lineRule="auto"/>
        <w:ind w:left="0" w:firstLine="709"/>
        <w:jc w:val="both"/>
        <w:rPr>
          <w:rFonts w:ascii="Times New Roman" w:hAnsi="Times New Roman"/>
          <w:sz w:val="24"/>
          <w:szCs w:val="24"/>
        </w:rPr>
      </w:pPr>
      <w:r w:rsidRPr="007D0D46">
        <w:rPr>
          <w:rFonts w:ascii="Times New Roman" w:hAnsi="Times New Roman"/>
          <w:sz w:val="24"/>
          <w:szCs w:val="24"/>
        </w:rPr>
        <w:t>Обеспечение на официальном сайте образовательной организации наличия и функционирования дистанционных способов обратной связи с получателями услуг: по телефону, электронной почте, с помощью электронных сервисов для подачи электронных обращений, жалоб, наличие рубрики «Часто задаваемые вопросы», обеспечение технической возможности выражения участниками образовательных отношений мнения о качестве оказания услуг (можно с помощью анкеты или опроса).</w:t>
      </w:r>
    </w:p>
    <w:p w14:paraId="7AACCE12" w14:textId="77777777" w:rsidR="00015ABD" w:rsidRPr="007D0D46" w:rsidRDefault="00015ABD" w:rsidP="00AA4F58">
      <w:pPr>
        <w:numPr>
          <w:ilvl w:val="0"/>
          <w:numId w:val="13"/>
        </w:numPr>
        <w:tabs>
          <w:tab w:val="left" w:pos="1134"/>
          <w:tab w:val="left" w:pos="1276"/>
        </w:tabs>
        <w:spacing w:after="0" w:line="360" w:lineRule="auto"/>
        <w:ind w:left="0" w:firstLine="709"/>
        <w:jc w:val="both"/>
        <w:rPr>
          <w:rFonts w:ascii="Times New Roman" w:hAnsi="Times New Roman"/>
          <w:sz w:val="24"/>
          <w:szCs w:val="24"/>
        </w:rPr>
      </w:pPr>
      <w:r w:rsidRPr="007D0D46">
        <w:rPr>
          <w:rFonts w:ascii="Times New Roman" w:hAnsi="Times New Roman"/>
          <w:sz w:val="24"/>
          <w:szCs w:val="24"/>
        </w:rPr>
        <w:t>Доля участников образовательных отношений, удовлетворённых открытостью, полнотой и доступностью информации о деятельности образовательной организации, размещённой на информационных стендах и официальных сайтах.</w:t>
      </w:r>
    </w:p>
    <w:p w14:paraId="526A87C4" w14:textId="77777777" w:rsidR="00015ABD" w:rsidRDefault="00015ABD" w:rsidP="00015ABD">
      <w:pPr>
        <w:spacing w:before="240" w:after="0" w:line="360" w:lineRule="auto"/>
        <w:ind w:firstLine="709"/>
        <w:jc w:val="both"/>
        <w:rPr>
          <w:rFonts w:ascii="Times New Roman" w:hAnsi="Times New Roman"/>
          <w:color w:val="000000"/>
          <w:sz w:val="24"/>
          <w:szCs w:val="24"/>
        </w:rPr>
      </w:pPr>
      <w:r>
        <w:rPr>
          <w:rFonts w:ascii="Times New Roman" w:hAnsi="Times New Roman"/>
          <w:color w:val="000000"/>
          <w:sz w:val="24"/>
          <w:szCs w:val="24"/>
        </w:rPr>
        <w:t>Источником информации для определения полноты, актуальности информации об образовательной организации, размещаемой на информационных стендах и официальном сайте, а также наличия и функционирования дистанционных способов обратной связи с</w:t>
      </w:r>
      <w:r>
        <w:rPr>
          <w:rFonts w:ascii="Times New Roman" w:hAnsi="Times New Roman"/>
          <w:color w:val="FF0000"/>
          <w:sz w:val="24"/>
          <w:szCs w:val="24"/>
        </w:rPr>
        <w:t xml:space="preserve"> </w:t>
      </w:r>
      <w:r>
        <w:rPr>
          <w:rFonts w:ascii="Times New Roman" w:hAnsi="Times New Roman"/>
          <w:color w:val="000000"/>
          <w:sz w:val="24"/>
          <w:szCs w:val="24"/>
        </w:rPr>
        <w:t>получателями услуг являются результаты мониторинга стендов и сайтов образовательных организаций, на</w:t>
      </w:r>
      <w:r w:rsidR="00C81CFA">
        <w:rPr>
          <w:rFonts w:ascii="Times New Roman" w:hAnsi="Times New Roman"/>
          <w:color w:val="000000"/>
          <w:sz w:val="24"/>
          <w:szCs w:val="24"/>
        </w:rPr>
        <w:t xml:space="preserve">блюдения, контрольной закупки, </w:t>
      </w:r>
      <w:r>
        <w:rPr>
          <w:rFonts w:ascii="Times New Roman" w:hAnsi="Times New Roman"/>
          <w:color w:val="000000"/>
          <w:sz w:val="24"/>
          <w:szCs w:val="24"/>
        </w:rPr>
        <w:t>которые проводились специалистами ООО «</w:t>
      </w:r>
      <w:proofErr w:type="spellStart"/>
      <w:r>
        <w:rPr>
          <w:rFonts w:ascii="Times New Roman" w:hAnsi="Times New Roman"/>
          <w:color w:val="000000"/>
          <w:sz w:val="24"/>
          <w:szCs w:val="24"/>
        </w:rPr>
        <w:t>Валькнут</w:t>
      </w:r>
      <w:proofErr w:type="spellEnd"/>
      <w:r>
        <w:rPr>
          <w:rFonts w:ascii="Times New Roman" w:hAnsi="Times New Roman"/>
          <w:color w:val="000000"/>
          <w:sz w:val="24"/>
          <w:szCs w:val="24"/>
        </w:rPr>
        <w:t>».</w:t>
      </w:r>
    </w:p>
    <w:p w14:paraId="5BE75486" w14:textId="77777777" w:rsidR="00015ABD" w:rsidRDefault="00015ABD" w:rsidP="00015ABD">
      <w:pPr>
        <w:spacing w:before="240" w:after="0" w:line="360" w:lineRule="auto"/>
        <w:ind w:firstLine="709"/>
        <w:jc w:val="both"/>
        <w:rPr>
          <w:rFonts w:ascii="Times New Roman" w:hAnsi="Times New Roman"/>
          <w:color w:val="000000"/>
          <w:sz w:val="24"/>
          <w:szCs w:val="24"/>
        </w:rPr>
      </w:pPr>
      <w:r>
        <w:rPr>
          <w:rFonts w:ascii="Times New Roman" w:hAnsi="Times New Roman"/>
          <w:color w:val="000000"/>
          <w:sz w:val="24"/>
          <w:szCs w:val="24"/>
        </w:rPr>
        <w:lastRenderedPageBreak/>
        <w:t>Доля участников образовательных отношений, удовлетворённых открытостью, полнотой и доступностью информации о деятельности образовательной организации, наличием и функционированием дистанционных способов обратной связи с получателями услуг определялась путем онлайн анкетирования респондентов (родителей, педагогов, выпускников образовательных организаций) н</w:t>
      </w:r>
      <w:r>
        <w:rPr>
          <w:rFonts w:ascii="Times New Roman" w:eastAsia="Times New Roman" w:hAnsi="Times New Roman"/>
          <w:color w:val="000000"/>
          <w:sz w:val="24"/>
          <w:szCs w:val="24"/>
          <w:lang w:eastAsia="ru-RU"/>
        </w:rPr>
        <w:t>а интернет-портале организации-оператора – ООО «</w:t>
      </w:r>
      <w:proofErr w:type="spellStart"/>
      <w:r>
        <w:rPr>
          <w:rFonts w:ascii="Times New Roman" w:eastAsia="Times New Roman" w:hAnsi="Times New Roman"/>
          <w:color w:val="000000"/>
          <w:sz w:val="24"/>
          <w:szCs w:val="24"/>
          <w:lang w:eastAsia="ru-RU"/>
        </w:rPr>
        <w:t>Валькнут</w:t>
      </w:r>
      <w:proofErr w:type="spellEnd"/>
      <w:r>
        <w:rPr>
          <w:rFonts w:ascii="Times New Roman" w:eastAsia="Times New Roman" w:hAnsi="Times New Roman"/>
          <w:color w:val="000000"/>
          <w:sz w:val="24"/>
          <w:szCs w:val="24"/>
          <w:lang w:eastAsia="ru-RU"/>
        </w:rPr>
        <w:t>» (</w:t>
      </w:r>
      <w:hyperlink r:id="rId61" w:history="1">
        <w:r w:rsidRPr="00015ABD">
          <w:rPr>
            <w:rStyle w:val="a8"/>
            <w:rFonts w:ascii="Times New Roman" w:eastAsia="Times New Roman" w:hAnsi="Times New Roman"/>
            <w:color w:val="0070C0"/>
            <w:sz w:val="24"/>
            <w:szCs w:val="24"/>
            <w:lang w:eastAsia="ru-RU"/>
          </w:rPr>
          <w:t>http://otsenka-kachestva.ru</w:t>
        </w:r>
      </w:hyperlink>
      <w:r>
        <w:rPr>
          <w:rFonts w:ascii="Times New Roman" w:eastAsia="Times New Roman" w:hAnsi="Times New Roman"/>
          <w:color w:val="000000"/>
          <w:sz w:val="24"/>
          <w:szCs w:val="24"/>
          <w:lang w:eastAsia="ru-RU"/>
        </w:rPr>
        <w:t>).</w:t>
      </w:r>
    </w:p>
    <w:p w14:paraId="54A28F37" w14:textId="77777777" w:rsidR="00015ABD" w:rsidRDefault="00015ABD" w:rsidP="00015ABD">
      <w:pPr>
        <w:shd w:val="clear" w:color="auto" w:fill="FFFFFF"/>
        <w:spacing w:after="0" w:line="360" w:lineRule="auto"/>
        <w:ind w:firstLine="709"/>
        <w:jc w:val="both"/>
        <w:rPr>
          <w:rFonts w:ascii="Times New Roman" w:hAnsi="Times New Roman"/>
          <w:color w:val="000000"/>
          <w:sz w:val="24"/>
          <w:szCs w:val="24"/>
        </w:rPr>
      </w:pPr>
      <w:r>
        <w:rPr>
          <w:rFonts w:ascii="Times New Roman" w:eastAsia="Times New Roman" w:hAnsi="Times New Roman"/>
          <w:color w:val="000000"/>
          <w:sz w:val="24"/>
          <w:szCs w:val="24"/>
          <w:lang w:eastAsia="ru-RU"/>
        </w:rPr>
        <w:t xml:space="preserve">Единицей измерения каждого из показателей являются баллы от 0 до 100, т.е. в целом максимально возможный балл за информационную открытость (доступность) деятельности организации составляет 100 баллов, </w:t>
      </w:r>
      <w:r>
        <w:rPr>
          <w:rFonts w:ascii="Times New Roman" w:hAnsi="Times New Roman"/>
          <w:color w:val="000000"/>
          <w:sz w:val="24"/>
          <w:szCs w:val="24"/>
        </w:rPr>
        <w:t xml:space="preserve">что составляет 100%.  </w:t>
      </w:r>
    </w:p>
    <w:p w14:paraId="7B5D1874" w14:textId="77777777" w:rsidR="00015ABD" w:rsidRPr="005C6B3C" w:rsidRDefault="00015ABD" w:rsidP="00015ABD">
      <w:pPr>
        <w:pStyle w:val="ConsPlusNormal"/>
        <w:tabs>
          <w:tab w:val="left" w:pos="142"/>
        </w:tabs>
        <w:spacing w:line="360" w:lineRule="auto"/>
        <w:ind w:firstLine="709"/>
        <w:jc w:val="both"/>
        <w:rPr>
          <w:rStyle w:val="fontstyle01"/>
          <w:b w:val="0"/>
          <w:bCs w:val="0"/>
          <w:color w:val="FF0000"/>
          <w:sz w:val="28"/>
          <w:szCs w:val="28"/>
        </w:rPr>
      </w:pPr>
      <w:r>
        <w:rPr>
          <w:rFonts w:ascii="Times New Roman" w:eastAsia="Calibri" w:hAnsi="Times New Roman" w:cs="Times New Roman"/>
          <w:color w:val="000000"/>
          <w:sz w:val="24"/>
          <w:szCs w:val="24"/>
          <w:lang w:eastAsia="en-US"/>
        </w:rPr>
        <w:t>Открытая информационная среда — это не только наличие требуемого</w:t>
      </w:r>
      <w:r>
        <w:rPr>
          <w:rFonts w:ascii="Times New Roman" w:eastAsia="Calibri" w:hAnsi="Times New Roman" w:cs="Times New Roman"/>
          <w:color w:val="000000"/>
          <w:sz w:val="24"/>
          <w:szCs w:val="24"/>
          <w:lang w:eastAsia="en-US"/>
        </w:rPr>
        <w:br/>
        <w:t>для размещения на сайте, информационном стенде организации в соответствии с законодательством объема информации, но и её качество, её достоверность и формат предоставления</w:t>
      </w:r>
      <w:r>
        <w:rPr>
          <w:rFonts w:ascii="Times New Roman" w:eastAsia="Calibri" w:hAnsi="Times New Roman" w:cs="Times New Roman"/>
          <w:b/>
          <w:bCs/>
          <w:color w:val="000000"/>
          <w:sz w:val="24"/>
          <w:szCs w:val="24"/>
          <w:lang w:eastAsia="en-US"/>
        </w:rPr>
        <w:t xml:space="preserve">. </w:t>
      </w:r>
      <w:r w:rsidRPr="005C6B3C">
        <w:rPr>
          <w:rFonts w:ascii="Times New Roman" w:eastAsia="Calibri" w:hAnsi="Times New Roman" w:cs="Times New Roman"/>
          <w:color w:val="000000"/>
          <w:sz w:val="24"/>
          <w:szCs w:val="24"/>
          <w:lang w:eastAsia="en-US"/>
        </w:rPr>
        <w:t>Поэтому в</w:t>
      </w:r>
      <w:r w:rsidRPr="005C6B3C">
        <w:rPr>
          <w:rStyle w:val="fontstyle01"/>
          <w:b w:val="0"/>
          <w:bCs w:val="0"/>
        </w:rPr>
        <w:t xml:space="preserve"> ходе мониторинга учитывалась не только полнота представленной информации, но и ее актуальность. В частности, если, например, на сайте организации был представлен отчет о самообследовании за 201</w:t>
      </w:r>
      <w:r>
        <w:rPr>
          <w:rStyle w:val="fontstyle01"/>
          <w:b w:val="0"/>
          <w:bCs w:val="0"/>
        </w:rPr>
        <w:t>7</w:t>
      </w:r>
      <w:r w:rsidRPr="005C6B3C">
        <w:rPr>
          <w:rStyle w:val="fontstyle01"/>
          <w:b w:val="0"/>
          <w:bCs w:val="0"/>
        </w:rPr>
        <w:t>-201</w:t>
      </w:r>
      <w:r>
        <w:rPr>
          <w:rStyle w:val="fontstyle01"/>
          <w:b w:val="0"/>
          <w:bCs w:val="0"/>
        </w:rPr>
        <w:t>8</w:t>
      </w:r>
      <w:r w:rsidRPr="005C6B3C">
        <w:rPr>
          <w:rStyle w:val="fontstyle01"/>
          <w:b w:val="0"/>
          <w:bCs w:val="0"/>
        </w:rPr>
        <w:t xml:space="preserve"> учебный год, но не было отчета за 201</w:t>
      </w:r>
      <w:r>
        <w:rPr>
          <w:rStyle w:val="fontstyle01"/>
          <w:b w:val="0"/>
          <w:bCs w:val="0"/>
        </w:rPr>
        <w:t>9</w:t>
      </w:r>
      <w:r w:rsidRPr="005C6B3C">
        <w:rPr>
          <w:rStyle w:val="fontstyle01"/>
          <w:b w:val="0"/>
          <w:bCs w:val="0"/>
        </w:rPr>
        <w:t xml:space="preserve"> год, то это трактовалось как отсутствие актуальной информации, и по данному показателю выставлялась оценка «0».</w:t>
      </w:r>
    </w:p>
    <w:p w14:paraId="3D80146D" w14:textId="77777777" w:rsidR="00015ABD" w:rsidRDefault="00015ABD" w:rsidP="00BA3344">
      <w:pPr>
        <w:jc w:val="center"/>
        <w:rPr>
          <w:rFonts w:ascii="Arial" w:hAnsi="Arial" w:cs="Arial"/>
          <w:b/>
          <w:bCs/>
          <w:sz w:val="20"/>
          <w:szCs w:val="20"/>
        </w:rPr>
      </w:pPr>
    </w:p>
    <w:p w14:paraId="759C5DDB" w14:textId="77777777" w:rsidR="002337FD" w:rsidRDefault="002337FD" w:rsidP="00BA3344">
      <w:pPr>
        <w:jc w:val="center"/>
        <w:rPr>
          <w:rFonts w:ascii="Arial" w:hAnsi="Arial" w:cs="Arial"/>
          <w:b/>
          <w:bCs/>
          <w:sz w:val="20"/>
          <w:szCs w:val="20"/>
        </w:rPr>
      </w:pPr>
    </w:p>
    <w:p w14:paraId="0AC9869C" w14:textId="77777777" w:rsidR="002337FD" w:rsidRDefault="002337FD" w:rsidP="00BA3344">
      <w:pPr>
        <w:jc w:val="center"/>
        <w:rPr>
          <w:rFonts w:ascii="Arial" w:hAnsi="Arial" w:cs="Arial"/>
          <w:b/>
          <w:bCs/>
          <w:sz w:val="20"/>
          <w:szCs w:val="20"/>
        </w:rPr>
      </w:pPr>
    </w:p>
    <w:p w14:paraId="703DBF73" w14:textId="77777777" w:rsidR="002337FD" w:rsidRDefault="002337FD" w:rsidP="00BA3344">
      <w:pPr>
        <w:jc w:val="center"/>
        <w:rPr>
          <w:rFonts w:ascii="Arial" w:hAnsi="Arial" w:cs="Arial"/>
          <w:b/>
          <w:bCs/>
          <w:sz w:val="20"/>
          <w:szCs w:val="20"/>
        </w:rPr>
      </w:pPr>
    </w:p>
    <w:p w14:paraId="0BE68223" w14:textId="77777777" w:rsidR="002337FD" w:rsidRDefault="002337FD" w:rsidP="00BA3344">
      <w:pPr>
        <w:jc w:val="center"/>
        <w:rPr>
          <w:rFonts w:ascii="Arial" w:hAnsi="Arial" w:cs="Arial"/>
          <w:b/>
          <w:bCs/>
          <w:sz w:val="20"/>
          <w:szCs w:val="20"/>
        </w:rPr>
      </w:pPr>
    </w:p>
    <w:p w14:paraId="251B26CC" w14:textId="77777777" w:rsidR="002337FD" w:rsidRDefault="002337FD" w:rsidP="00BA3344">
      <w:pPr>
        <w:jc w:val="center"/>
        <w:rPr>
          <w:rFonts w:ascii="Arial" w:hAnsi="Arial" w:cs="Arial"/>
          <w:b/>
          <w:bCs/>
          <w:sz w:val="20"/>
          <w:szCs w:val="20"/>
        </w:rPr>
      </w:pPr>
    </w:p>
    <w:p w14:paraId="1DAC2EC9" w14:textId="77777777" w:rsidR="002337FD" w:rsidRDefault="002337FD" w:rsidP="00BA3344">
      <w:pPr>
        <w:jc w:val="center"/>
        <w:rPr>
          <w:rFonts w:ascii="Arial" w:hAnsi="Arial" w:cs="Arial"/>
          <w:b/>
          <w:bCs/>
          <w:sz w:val="20"/>
          <w:szCs w:val="20"/>
        </w:rPr>
      </w:pPr>
    </w:p>
    <w:p w14:paraId="718BA437" w14:textId="77777777" w:rsidR="002337FD" w:rsidRDefault="002337FD" w:rsidP="00BA3344">
      <w:pPr>
        <w:jc w:val="center"/>
        <w:rPr>
          <w:rFonts w:ascii="Arial" w:hAnsi="Arial" w:cs="Arial"/>
          <w:b/>
          <w:bCs/>
          <w:sz w:val="20"/>
          <w:szCs w:val="20"/>
        </w:rPr>
      </w:pPr>
    </w:p>
    <w:p w14:paraId="1527D1F6" w14:textId="77777777" w:rsidR="002337FD" w:rsidRDefault="002337FD" w:rsidP="00BA3344">
      <w:pPr>
        <w:jc w:val="center"/>
        <w:rPr>
          <w:rFonts w:ascii="Arial" w:hAnsi="Arial" w:cs="Arial"/>
          <w:b/>
          <w:bCs/>
          <w:sz w:val="20"/>
          <w:szCs w:val="20"/>
        </w:rPr>
      </w:pPr>
    </w:p>
    <w:p w14:paraId="33AE8723" w14:textId="77777777" w:rsidR="002337FD" w:rsidRDefault="002337FD" w:rsidP="00BA3344">
      <w:pPr>
        <w:jc w:val="center"/>
        <w:rPr>
          <w:rFonts w:ascii="Arial" w:hAnsi="Arial" w:cs="Arial"/>
          <w:b/>
          <w:bCs/>
          <w:sz w:val="20"/>
          <w:szCs w:val="20"/>
        </w:rPr>
      </w:pPr>
    </w:p>
    <w:p w14:paraId="4983091B" w14:textId="77777777" w:rsidR="002337FD" w:rsidRDefault="002337FD" w:rsidP="00BA3344">
      <w:pPr>
        <w:jc w:val="center"/>
        <w:rPr>
          <w:rFonts w:ascii="Arial" w:hAnsi="Arial" w:cs="Arial"/>
          <w:b/>
          <w:bCs/>
          <w:sz w:val="20"/>
          <w:szCs w:val="20"/>
        </w:rPr>
      </w:pPr>
    </w:p>
    <w:p w14:paraId="43011DE9" w14:textId="77777777" w:rsidR="002337FD" w:rsidRDefault="002337FD" w:rsidP="00BA3344">
      <w:pPr>
        <w:jc w:val="center"/>
        <w:rPr>
          <w:rFonts w:ascii="Arial" w:hAnsi="Arial" w:cs="Arial"/>
          <w:b/>
          <w:bCs/>
          <w:sz w:val="20"/>
          <w:szCs w:val="20"/>
        </w:rPr>
      </w:pPr>
    </w:p>
    <w:p w14:paraId="1CE549F7" w14:textId="77777777" w:rsidR="002337FD" w:rsidRDefault="002337FD" w:rsidP="00BA3344">
      <w:pPr>
        <w:jc w:val="center"/>
        <w:rPr>
          <w:rFonts w:ascii="Arial" w:hAnsi="Arial" w:cs="Arial"/>
          <w:b/>
          <w:bCs/>
          <w:sz w:val="20"/>
          <w:szCs w:val="20"/>
        </w:rPr>
      </w:pPr>
    </w:p>
    <w:p w14:paraId="235345CD" w14:textId="77777777" w:rsidR="002337FD" w:rsidRDefault="002337FD" w:rsidP="00BA3344">
      <w:pPr>
        <w:jc w:val="center"/>
        <w:rPr>
          <w:rFonts w:ascii="Arial" w:hAnsi="Arial" w:cs="Arial"/>
          <w:b/>
          <w:bCs/>
          <w:sz w:val="20"/>
          <w:szCs w:val="20"/>
        </w:rPr>
      </w:pPr>
    </w:p>
    <w:p w14:paraId="4CA97E5F" w14:textId="77777777" w:rsidR="002337FD" w:rsidRDefault="002337FD" w:rsidP="00BA3344">
      <w:pPr>
        <w:jc w:val="center"/>
        <w:rPr>
          <w:rFonts w:ascii="Arial" w:hAnsi="Arial" w:cs="Arial"/>
          <w:b/>
          <w:bCs/>
          <w:sz w:val="20"/>
          <w:szCs w:val="20"/>
        </w:rPr>
      </w:pPr>
    </w:p>
    <w:p w14:paraId="1D61E57F" w14:textId="77777777" w:rsidR="002337FD" w:rsidRDefault="002337FD" w:rsidP="00BA3344">
      <w:pPr>
        <w:jc w:val="center"/>
        <w:rPr>
          <w:rFonts w:ascii="Arial" w:hAnsi="Arial" w:cs="Arial"/>
          <w:b/>
          <w:bCs/>
          <w:sz w:val="20"/>
          <w:szCs w:val="20"/>
        </w:rPr>
      </w:pPr>
    </w:p>
    <w:p w14:paraId="4FADEA97" w14:textId="77777777" w:rsidR="002337FD" w:rsidRDefault="002337FD" w:rsidP="00BA3344">
      <w:pPr>
        <w:jc w:val="center"/>
        <w:rPr>
          <w:rFonts w:ascii="Arial" w:hAnsi="Arial" w:cs="Arial"/>
          <w:b/>
          <w:bCs/>
          <w:sz w:val="20"/>
          <w:szCs w:val="20"/>
        </w:rPr>
      </w:pPr>
    </w:p>
    <w:p w14:paraId="5E0D7833" w14:textId="77777777" w:rsidR="002337FD" w:rsidRDefault="002337FD" w:rsidP="00BA3344">
      <w:pPr>
        <w:jc w:val="center"/>
        <w:rPr>
          <w:rFonts w:ascii="Arial" w:hAnsi="Arial" w:cs="Arial"/>
          <w:b/>
          <w:bCs/>
          <w:sz w:val="20"/>
          <w:szCs w:val="20"/>
        </w:rPr>
      </w:pPr>
    </w:p>
    <w:p w14:paraId="45C91218" w14:textId="77777777" w:rsidR="002337FD" w:rsidRPr="002337FD" w:rsidRDefault="002337FD" w:rsidP="00E6067B">
      <w:pPr>
        <w:pStyle w:val="a7"/>
        <w:numPr>
          <w:ilvl w:val="2"/>
          <w:numId w:val="1"/>
        </w:numPr>
        <w:ind w:left="0" w:firstLine="0"/>
        <w:jc w:val="center"/>
        <w:outlineLvl w:val="2"/>
        <w:rPr>
          <w:rFonts w:ascii="Arial" w:hAnsi="Arial" w:cs="Arial"/>
          <w:b/>
          <w:bCs/>
          <w:sz w:val="20"/>
          <w:szCs w:val="20"/>
        </w:rPr>
      </w:pPr>
      <w:bookmarkStart w:id="69" w:name="_Toc37226283"/>
      <w:bookmarkStart w:id="70" w:name="_Toc37226339"/>
      <w:bookmarkStart w:id="71" w:name="_Toc37226395"/>
      <w:bookmarkStart w:id="72" w:name="_Toc55487212"/>
      <w:r w:rsidRPr="005C6B3C">
        <w:rPr>
          <w:b/>
        </w:rPr>
        <w:lastRenderedPageBreak/>
        <w:t xml:space="preserve">КРИТЕРИЙ </w:t>
      </w:r>
      <w:r w:rsidRPr="005C6B3C">
        <w:rPr>
          <w:b/>
          <w:lang w:val="en-US"/>
        </w:rPr>
        <w:t>I</w:t>
      </w:r>
      <w:r w:rsidRPr="005C6B3C">
        <w:rPr>
          <w:b/>
        </w:rPr>
        <w:t xml:space="preserve"> ПОКАЗАТЕЛЬ 1. «СООТВЕТСТВИЕ ИНФОРМАЦИИ О ДЕЯТЕЛЬНОСТИ ОБРАЗОВАТЕЛЬНОЙ ОРГАНИЗАЦИИ, РАЗМЕЩЕННОЙ НА ОБЩЕДОСТУПНЫХ ИНФОРМАЦИОННЫХ РЕСУРСАХ, ЕЕ СОДЕРЖАНИЮ И ПОРЯДКУ (ФОРМЕ), УСТАНОВЛЕННЫМ НОРМАТИВНЫМИ ПРАВОВЫМИ АКТАМИ»</w:t>
      </w:r>
      <w:r>
        <w:rPr>
          <w:b/>
        </w:rPr>
        <w:t>.</w:t>
      </w:r>
      <w:bookmarkEnd w:id="69"/>
      <w:bookmarkEnd w:id="70"/>
      <w:bookmarkEnd w:id="71"/>
      <w:bookmarkEnd w:id="72"/>
    </w:p>
    <w:p w14:paraId="4DC80D31" w14:textId="77777777" w:rsidR="002337FD" w:rsidRDefault="002337FD" w:rsidP="002337FD">
      <w:pPr>
        <w:jc w:val="center"/>
        <w:rPr>
          <w:rFonts w:ascii="Arial" w:hAnsi="Arial" w:cs="Arial"/>
          <w:b/>
          <w:bCs/>
          <w:sz w:val="20"/>
          <w:szCs w:val="20"/>
        </w:rPr>
      </w:pPr>
    </w:p>
    <w:p w14:paraId="0EAEEEEA" w14:textId="77777777" w:rsidR="002337FD" w:rsidRDefault="002337FD" w:rsidP="002337FD">
      <w:pPr>
        <w:pStyle w:val="ConsPlusNormal"/>
        <w:tabs>
          <w:tab w:val="left" w:pos="142"/>
        </w:tabs>
        <w:spacing w:before="240" w:line="360"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Источником информации для определения полноты, актуальности информации об образовательной организации, размещаемой на официальном сайте, являются результаты наблюдения и мониторинга информационных стендов и официальных сайтов образовательных организаций, которые проводились специалистами ООО «</w:t>
      </w:r>
      <w:proofErr w:type="spellStart"/>
      <w:r>
        <w:rPr>
          <w:rFonts w:ascii="Times New Roman" w:hAnsi="Times New Roman" w:cs="Times New Roman"/>
          <w:color w:val="000000"/>
          <w:sz w:val="24"/>
          <w:szCs w:val="24"/>
        </w:rPr>
        <w:t>Валькнут</w:t>
      </w:r>
      <w:proofErr w:type="spellEnd"/>
      <w:r>
        <w:rPr>
          <w:rFonts w:ascii="Times New Roman" w:hAnsi="Times New Roman" w:cs="Times New Roman"/>
          <w:color w:val="000000"/>
          <w:sz w:val="24"/>
          <w:szCs w:val="24"/>
        </w:rPr>
        <w:t xml:space="preserve">». </w:t>
      </w:r>
    </w:p>
    <w:p w14:paraId="68103FE0" w14:textId="77777777" w:rsidR="002337FD" w:rsidRPr="002337FD" w:rsidRDefault="002337FD" w:rsidP="002337FD">
      <w:pPr>
        <w:pStyle w:val="ConsPlusNormal"/>
        <w:tabs>
          <w:tab w:val="left" w:pos="142"/>
        </w:tabs>
        <w:spacing w:before="240" w:line="360"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В первую очередь изучалась официальная информация об образовательной организации, представленная на информационных стендах и </w:t>
      </w:r>
      <w:r>
        <w:rPr>
          <w:rFonts w:ascii="Times New Roman" w:hAnsi="Times New Roman"/>
          <w:color w:val="000000"/>
          <w:sz w:val="24"/>
          <w:szCs w:val="24"/>
        </w:rPr>
        <w:t xml:space="preserve">сайте организации </w:t>
      </w:r>
      <w:r>
        <w:rPr>
          <w:rFonts w:ascii="Times New Roman" w:hAnsi="Times New Roman" w:cs="Times New Roman"/>
          <w:color w:val="000000"/>
          <w:sz w:val="24"/>
          <w:szCs w:val="24"/>
        </w:rPr>
        <w:t>и ее соответствие установленным требованиям (</w:t>
      </w:r>
      <w:r>
        <w:rPr>
          <w:rFonts w:ascii="Times New Roman" w:hAnsi="Times New Roman" w:cs="Times New Roman"/>
          <w:sz w:val="24"/>
          <w:szCs w:val="24"/>
        </w:rPr>
        <w:t>Постановление Правительства РФ от 10 июля 2013 года № 582 «Об утверждении </w:t>
      </w:r>
      <w:r>
        <w:rPr>
          <w:rFonts w:ascii="Times New Roman" w:hAnsi="Times New Roman" w:cs="Times New Roman"/>
          <w:color w:val="000000"/>
          <w:sz w:val="24"/>
          <w:szCs w:val="24"/>
        </w:rPr>
        <w:t xml:space="preserve">Правил размещения на официальном сайте образовательной организации в информационно-телекоммуникационной сети Интернет и обновления информации об образовательной организации»), а также </w:t>
      </w:r>
      <w:r w:rsidRPr="002337FD">
        <w:rPr>
          <w:rFonts w:ascii="Times New Roman" w:hAnsi="Times New Roman" w:cs="Times New Roman"/>
          <w:sz w:val="24"/>
          <w:szCs w:val="24"/>
        </w:rPr>
        <w:t>Методически</w:t>
      </w:r>
      <w:r>
        <w:rPr>
          <w:rFonts w:ascii="Times New Roman" w:hAnsi="Times New Roman" w:cs="Times New Roman"/>
          <w:sz w:val="24"/>
          <w:szCs w:val="24"/>
        </w:rPr>
        <w:t>м</w:t>
      </w:r>
      <w:r w:rsidRPr="002337FD">
        <w:rPr>
          <w:rFonts w:ascii="Times New Roman" w:hAnsi="Times New Roman" w:cs="Times New Roman"/>
          <w:sz w:val="24"/>
          <w:szCs w:val="24"/>
        </w:rPr>
        <w:t xml:space="preserve"> рекомендаци</w:t>
      </w:r>
      <w:r>
        <w:rPr>
          <w:rFonts w:ascii="Times New Roman" w:hAnsi="Times New Roman" w:cs="Times New Roman"/>
          <w:sz w:val="24"/>
          <w:szCs w:val="24"/>
        </w:rPr>
        <w:t>ям</w:t>
      </w:r>
      <w:r w:rsidRPr="002337FD">
        <w:rPr>
          <w:rFonts w:ascii="Times New Roman" w:hAnsi="Times New Roman" w:cs="Times New Roman"/>
          <w:sz w:val="24"/>
          <w:szCs w:val="24"/>
        </w:rPr>
        <w:t xml:space="preserve"> к Единому порядку расчета показателей с учетом отраслевых особенностей</w:t>
      </w:r>
      <w:r>
        <w:rPr>
          <w:rFonts w:ascii="Times New Roman" w:hAnsi="Times New Roman" w:cs="Times New Roman"/>
          <w:sz w:val="24"/>
          <w:szCs w:val="24"/>
        </w:rPr>
        <w:t>.</w:t>
      </w:r>
    </w:p>
    <w:p w14:paraId="526F6F68" w14:textId="77777777" w:rsidR="002337FD" w:rsidRDefault="002337FD" w:rsidP="002337FD">
      <w:pPr>
        <w:spacing w:after="0" w:line="360" w:lineRule="auto"/>
        <w:ind w:firstLine="284"/>
        <w:jc w:val="both"/>
        <w:rPr>
          <w:rFonts w:ascii="Times New Roman" w:hAnsi="Times New Roman"/>
          <w:color w:val="FF0000"/>
          <w:sz w:val="24"/>
          <w:szCs w:val="24"/>
        </w:rPr>
      </w:pPr>
    </w:p>
    <w:p w14:paraId="1811CC5D" w14:textId="77777777" w:rsidR="002337FD" w:rsidRDefault="002337FD" w:rsidP="002337FD">
      <w:pPr>
        <w:spacing w:after="0" w:line="360" w:lineRule="auto"/>
        <w:ind w:firstLine="709"/>
        <w:jc w:val="both"/>
        <w:rPr>
          <w:rFonts w:ascii="Times New Roman" w:hAnsi="Times New Roman"/>
          <w:color w:val="000000"/>
          <w:sz w:val="24"/>
          <w:szCs w:val="24"/>
        </w:rPr>
      </w:pPr>
      <w:r>
        <w:rPr>
          <w:rFonts w:ascii="Times New Roman" w:hAnsi="Times New Roman"/>
          <w:color w:val="000000"/>
          <w:sz w:val="24"/>
          <w:szCs w:val="24"/>
        </w:rPr>
        <w:t>Показатель представлен 2 индикаторами:</w:t>
      </w:r>
    </w:p>
    <w:p w14:paraId="7DD9CE9E" w14:textId="77777777" w:rsidR="002337FD" w:rsidRDefault="002337FD" w:rsidP="00AA4F58">
      <w:pPr>
        <w:numPr>
          <w:ilvl w:val="0"/>
          <w:numId w:val="14"/>
        </w:numPr>
        <w:spacing w:after="0" w:line="360" w:lineRule="auto"/>
        <w:ind w:left="0" w:firstLine="284"/>
        <w:jc w:val="both"/>
        <w:rPr>
          <w:rFonts w:ascii="Times New Roman" w:hAnsi="Times New Roman"/>
          <w:color w:val="000000"/>
          <w:sz w:val="24"/>
          <w:szCs w:val="24"/>
        </w:rPr>
      </w:pPr>
      <w:r>
        <w:rPr>
          <w:rFonts w:ascii="Times New Roman" w:hAnsi="Times New Roman"/>
          <w:color w:val="000000"/>
          <w:sz w:val="24"/>
          <w:szCs w:val="24"/>
        </w:rPr>
        <w:t>Соответствие информации о деятельности образовательной организации, размещённой на информационных стендах в помещении образовательной организации, её содержанию и порядку (форме), установленным нормативными правовыми актами.</w:t>
      </w:r>
    </w:p>
    <w:p w14:paraId="27D88480" w14:textId="77777777" w:rsidR="00B02E71" w:rsidRPr="00B02E71" w:rsidRDefault="002337FD" w:rsidP="00B02E71">
      <w:pPr>
        <w:numPr>
          <w:ilvl w:val="0"/>
          <w:numId w:val="14"/>
        </w:numPr>
        <w:spacing w:after="0" w:line="360" w:lineRule="auto"/>
        <w:ind w:left="0" w:firstLine="284"/>
        <w:jc w:val="both"/>
        <w:rPr>
          <w:rFonts w:ascii="Arial" w:hAnsi="Arial" w:cs="Arial"/>
          <w:b/>
          <w:bCs/>
          <w:sz w:val="20"/>
          <w:szCs w:val="20"/>
        </w:rPr>
      </w:pPr>
      <w:r>
        <w:rPr>
          <w:rFonts w:ascii="Times New Roman" w:hAnsi="Times New Roman"/>
          <w:color w:val="000000"/>
          <w:sz w:val="24"/>
          <w:szCs w:val="24"/>
        </w:rPr>
        <w:t>Соответствие информации о деятельности образовательной организации, размещённой на официальном сайте образовательной организации, её содержанию и порядку (форме), установленным нормативными правовыми актами.</w:t>
      </w:r>
    </w:p>
    <w:p w14:paraId="385FFB24" w14:textId="77777777" w:rsidR="002337FD" w:rsidRPr="00B02E71" w:rsidRDefault="00B02E71" w:rsidP="00B02E71">
      <w:pPr>
        <w:spacing w:after="0" w:line="360" w:lineRule="auto"/>
        <w:jc w:val="both"/>
        <w:rPr>
          <w:rFonts w:ascii="Arial" w:hAnsi="Arial" w:cs="Arial"/>
          <w:b/>
          <w:bCs/>
          <w:sz w:val="2"/>
          <w:szCs w:val="2"/>
        </w:rPr>
      </w:pPr>
      <w:r>
        <w:rPr>
          <w:rFonts w:ascii="Arial" w:hAnsi="Arial" w:cs="Arial"/>
          <w:b/>
          <w:bCs/>
          <w:sz w:val="20"/>
          <w:szCs w:val="20"/>
        </w:rPr>
        <w:t xml:space="preserve"> </w:t>
      </w:r>
      <w:r>
        <w:rPr>
          <w:rFonts w:ascii="Arial" w:hAnsi="Arial" w:cs="Arial"/>
          <w:b/>
          <w:bCs/>
          <w:sz w:val="20"/>
          <w:szCs w:val="20"/>
        </w:rPr>
        <w:br w:type="page"/>
      </w:r>
    </w:p>
    <w:p w14:paraId="55326958" w14:textId="77777777" w:rsidR="002337FD" w:rsidRPr="002034BE" w:rsidRDefault="002337FD" w:rsidP="00E6067B">
      <w:pPr>
        <w:pStyle w:val="a7"/>
        <w:numPr>
          <w:ilvl w:val="3"/>
          <w:numId w:val="1"/>
        </w:numPr>
        <w:ind w:left="0" w:firstLine="0"/>
        <w:jc w:val="center"/>
        <w:outlineLvl w:val="3"/>
        <w:rPr>
          <w:rFonts w:ascii="Arial" w:hAnsi="Arial" w:cs="Arial"/>
          <w:b/>
          <w:bCs/>
          <w:sz w:val="20"/>
          <w:szCs w:val="20"/>
        </w:rPr>
      </w:pPr>
      <w:r>
        <w:rPr>
          <w:b/>
        </w:rPr>
        <w:t xml:space="preserve">     </w:t>
      </w:r>
      <w:bookmarkStart w:id="73" w:name="_Toc37226284"/>
      <w:bookmarkStart w:id="74" w:name="_Toc37226340"/>
      <w:bookmarkStart w:id="75" w:name="_Toc37226396"/>
      <w:r w:rsidRPr="005C6B3C">
        <w:rPr>
          <w:b/>
        </w:rPr>
        <w:t xml:space="preserve">КРИТЕРИЙ </w:t>
      </w:r>
      <w:r w:rsidRPr="005C6B3C">
        <w:rPr>
          <w:b/>
          <w:lang w:val="en-US"/>
        </w:rPr>
        <w:t>I</w:t>
      </w:r>
      <w:r w:rsidRPr="005C6B3C">
        <w:rPr>
          <w:b/>
        </w:rPr>
        <w:t xml:space="preserve"> ПОКАЗАТЕЛЬ 1. ИНДИКАТОР «СООТВЕТСТВИЕ ИНФОРМАЦИИ О ДЕЯТЕЛЬНОСТИ ОБРАЗОВАТЕЛЬНОЙ ОРГАНИЗАЦИИ, РАЗМЕЩЕННОЙ НА ИНФОРМАЦИОННЫХ СТЕНДАХ В ПОМЕЩЕНИИ ОРГАНИЗАЦИИ, ЕЕ СОДЕРЖАНИЮ И ПОРЯДКУ (ФОРМЕ), УСТАНОВЛЕННЫМ НОРМАТИВНЫМИ ПРАВОВЫМИ АКТАМИ»</w:t>
      </w:r>
      <w:r w:rsidR="002034BE">
        <w:rPr>
          <w:b/>
        </w:rPr>
        <w:t>.</w:t>
      </w:r>
      <w:bookmarkEnd w:id="73"/>
      <w:bookmarkEnd w:id="74"/>
      <w:bookmarkEnd w:id="75"/>
    </w:p>
    <w:p w14:paraId="0A0049EF" w14:textId="77777777" w:rsidR="002034BE" w:rsidRDefault="002034BE" w:rsidP="002034BE">
      <w:pPr>
        <w:pStyle w:val="a7"/>
        <w:ind w:left="0"/>
        <w:rPr>
          <w:b/>
        </w:rPr>
      </w:pPr>
    </w:p>
    <w:p w14:paraId="48211E0E" w14:textId="77777777" w:rsidR="002034BE" w:rsidRDefault="002034BE" w:rsidP="00FD70AD">
      <w:pPr>
        <w:spacing w:before="240" w:after="0" w:line="360" w:lineRule="auto"/>
        <w:ind w:firstLine="709"/>
        <w:jc w:val="both"/>
        <w:rPr>
          <w:rFonts w:ascii="Times New Roman" w:hAnsi="Times New Roman"/>
          <w:color w:val="000000"/>
          <w:sz w:val="24"/>
          <w:szCs w:val="24"/>
        </w:rPr>
      </w:pPr>
      <w:r>
        <w:rPr>
          <w:rFonts w:ascii="Times New Roman" w:hAnsi="Times New Roman"/>
          <w:color w:val="000000"/>
          <w:sz w:val="24"/>
          <w:szCs w:val="24"/>
        </w:rPr>
        <w:t>Источником информации для определения полноты, актуальности информации об образовательной организации, размещаемой на информационных стендах, являются результаты наблюдения и мониторинга стендов образовательных организаций, которые проводились специалистами ООО «</w:t>
      </w:r>
      <w:proofErr w:type="spellStart"/>
      <w:r>
        <w:rPr>
          <w:rFonts w:ascii="Times New Roman" w:hAnsi="Times New Roman"/>
          <w:color w:val="000000"/>
          <w:sz w:val="24"/>
          <w:szCs w:val="24"/>
        </w:rPr>
        <w:t>Валькнут</w:t>
      </w:r>
      <w:proofErr w:type="spellEnd"/>
      <w:r>
        <w:rPr>
          <w:rFonts w:ascii="Times New Roman" w:hAnsi="Times New Roman"/>
          <w:color w:val="000000"/>
          <w:sz w:val="24"/>
          <w:szCs w:val="24"/>
        </w:rPr>
        <w:t>».</w:t>
      </w:r>
    </w:p>
    <w:p w14:paraId="398ADCD2" w14:textId="77777777" w:rsidR="00FD70AD" w:rsidRDefault="00FD70AD" w:rsidP="00FD70AD">
      <w:pPr>
        <w:spacing w:before="240" w:after="0" w:line="360" w:lineRule="auto"/>
        <w:ind w:firstLine="709"/>
        <w:jc w:val="both"/>
        <w:rPr>
          <w:rFonts w:ascii="Times New Roman" w:hAnsi="Times New Roman"/>
          <w:color w:val="000000"/>
          <w:sz w:val="24"/>
          <w:szCs w:val="24"/>
        </w:rPr>
      </w:pPr>
      <w:r>
        <w:rPr>
          <w:rFonts w:ascii="Times New Roman" w:hAnsi="Times New Roman"/>
          <w:color w:val="000000"/>
          <w:sz w:val="24"/>
          <w:szCs w:val="24"/>
        </w:rPr>
        <w:t xml:space="preserve">Перечень документов, проверяемых специалистами организации-оператора представлен в таблице </w:t>
      </w:r>
      <w:r w:rsidR="006D3C45">
        <w:rPr>
          <w:rFonts w:ascii="Times New Roman" w:hAnsi="Times New Roman"/>
          <w:color w:val="000000"/>
          <w:sz w:val="24"/>
          <w:szCs w:val="24"/>
        </w:rPr>
        <w:t>3</w:t>
      </w:r>
      <w:r>
        <w:rPr>
          <w:rFonts w:ascii="Times New Roman" w:hAnsi="Times New Roman"/>
          <w:color w:val="000000"/>
          <w:sz w:val="24"/>
          <w:szCs w:val="24"/>
        </w:rPr>
        <w:t>.</w:t>
      </w:r>
    </w:p>
    <w:p w14:paraId="1F46470C" w14:textId="77777777" w:rsidR="00FD70AD" w:rsidRDefault="00FD70AD" w:rsidP="00FD70AD">
      <w:pPr>
        <w:spacing w:before="240" w:after="0" w:line="360" w:lineRule="auto"/>
        <w:ind w:firstLine="284"/>
        <w:jc w:val="right"/>
        <w:rPr>
          <w:rFonts w:ascii="Times New Roman" w:hAnsi="Times New Roman"/>
          <w:color w:val="000000"/>
          <w:sz w:val="24"/>
          <w:szCs w:val="24"/>
        </w:rPr>
      </w:pPr>
      <w:r>
        <w:rPr>
          <w:rFonts w:ascii="Times New Roman" w:hAnsi="Times New Roman"/>
          <w:color w:val="000000"/>
          <w:sz w:val="24"/>
          <w:szCs w:val="24"/>
        </w:rPr>
        <w:t xml:space="preserve">Таблица </w:t>
      </w:r>
      <w:r w:rsidR="006D3C45">
        <w:rPr>
          <w:rFonts w:ascii="Times New Roman" w:hAnsi="Times New Roman"/>
          <w:color w:val="000000"/>
          <w:sz w:val="24"/>
          <w:szCs w:val="24"/>
        </w:rPr>
        <w:t>3</w:t>
      </w:r>
      <w:r>
        <w:rPr>
          <w:rFonts w:ascii="Times New Roman" w:hAnsi="Times New Roman"/>
          <w:color w:val="000000"/>
          <w:sz w:val="24"/>
          <w:szCs w:val="24"/>
        </w:rPr>
        <w:t>.</w:t>
      </w:r>
    </w:p>
    <w:tbl>
      <w:tblPr>
        <w:tblW w:w="9289" w:type="dxa"/>
        <w:tblInd w:w="62" w:type="dxa"/>
        <w:tblLayout w:type="fixed"/>
        <w:tblCellMar>
          <w:top w:w="102" w:type="dxa"/>
          <w:left w:w="62" w:type="dxa"/>
          <w:bottom w:w="102" w:type="dxa"/>
          <w:right w:w="62" w:type="dxa"/>
        </w:tblCellMar>
        <w:tblLook w:val="0000" w:firstRow="0" w:lastRow="0" w:firstColumn="0" w:lastColumn="0" w:noHBand="0" w:noVBand="0"/>
      </w:tblPr>
      <w:tblGrid>
        <w:gridCol w:w="444"/>
        <w:gridCol w:w="5585"/>
        <w:gridCol w:w="850"/>
        <w:gridCol w:w="709"/>
        <w:gridCol w:w="850"/>
        <w:gridCol w:w="851"/>
      </w:tblGrid>
      <w:tr w:rsidR="00FD70AD" w:rsidRPr="00A70F50" w14:paraId="6D106B8D" w14:textId="77777777" w:rsidTr="00FD70AD">
        <w:trPr>
          <w:trHeight w:val="264"/>
        </w:trPr>
        <w:tc>
          <w:tcPr>
            <w:tcW w:w="444" w:type="dxa"/>
            <w:vMerge w:val="restart"/>
            <w:tcBorders>
              <w:top w:val="single" w:sz="4" w:space="0" w:color="auto"/>
              <w:left w:val="single" w:sz="4" w:space="0" w:color="auto"/>
              <w:bottom w:val="single" w:sz="4" w:space="0" w:color="auto"/>
              <w:right w:val="single" w:sz="4" w:space="0" w:color="auto"/>
            </w:tcBorders>
          </w:tcPr>
          <w:p w14:paraId="66205A45"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N</w:t>
            </w:r>
          </w:p>
        </w:tc>
        <w:tc>
          <w:tcPr>
            <w:tcW w:w="5585" w:type="dxa"/>
            <w:vMerge w:val="restart"/>
            <w:tcBorders>
              <w:top w:val="single" w:sz="4" w:space="0" w:color="auto"/>
              <w:left w:val="single" w:sz="4" w:space="0" w:color="auto"/>
              <w:bottom w:val="single" w:sz="4" w:space="0" w:color="auto"/>
              <w:right w:val="single" w:sz="4" w:space="0" w:color="auto"/>
            </w:tcBorders>
          </w:tcPr>
          <w:p w14:paraId="0233EAC7" w14:textId="77777777" w:rsidR="00FD70AD" w:rsidRPr="00FD70AD" w:rsidRDefault="00FD70AD" w:rsidP="00770257">
            <w:pPr>
              <w:pStyle w:val="ConsPlusNormal"/>
              <w:jc w:val="center"/>
              <w:rPr>
                <w:rFonts w:ascii="Times New Roman" w:hAnsi="Times New Roman" w:cs="Times New Roman"/>
              </w:rPr>
            </w:pPr>
            <w:bookmarkStart w:id="76" w:name="Par598"/>
            <w:bookmarkEnd w:id="76"/>
            <w:r w:rsidRPr="00FD70AD">
              <w:rPr>
                <w:rFonts w:ascii="Times New Roman" w:hAnsi="Times New Roman" w:cs="Times New Roman"/>
              </w:rPr>
              <w:t>Наименование информации об образовательной организации в соответствии с Постановление</w:t>
            </w:r>
            <w:r>
              <w:rPr>
                <w:rFonts w:ascii="Times New Roman" w:hAnsi="Times New Roman" w:cs="Times New Roman"/>
              </w:rPr>
              <w:t>м</w:t>
            </w:r>
            <w:r w:rsidRPr="00FD70AD">
              <w:rPr>
                <w:rFonts w:ascii="Times New Roman" w:hAnsi="Times New Roman" w:cs="Times New Roman"/>
              </w:rPr>
              <w:t xml:space="preserve"> Правительства Российской Федерации от 10 июля 2013 г. N 582</w:t>
            </w:r>
          </w:p>
        </w:tc>
        <w:tc>
          <w:tcPr>
            <w:tcW w:w="3260" w:type="dxa"/>
            <w:gridSpan w:val="4"/>
            <w:tcBorders>
              <w:top w:val="single" w:sz="4" w:space="0" w:color="auto"/>
              <w:left w:val="single" w:sz="4" w:space="0" w:color="auto"/>
              <w:bottom w:val="single" w:sz="4" w:space="0" w:color="auto"/>
              <w:right w:val="single" w:sz="4" w:space="0" w:color="auto"/>
            </w:tcBorders>
          </w:tcPr>
          <w:p w14:paraId="1CC28260"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Необходимость размещения информации</w:t>
            </w:r>
          </w:p>
        </w:tc>
      </w:tr>
      <w:tr w:rsidR="00FD70AD" w:rsidRPr="00A70F50" w14:paraId="752F2D4A" w14:textId="77777777" w:rsidTr="00FD70AD">
        <w:trPr>
          <w:trHeight w:val="67"/>
        </w:trPr>
        <w:tc>
          <w:tcPr>
            <w:tcW w:w="444" w:type="dxa"/>
            <w:vMerge/>
            <w:tcBorders>
              <w:top w:val="single" w:sz="4" w:space="0" w:color="auto"/>
              <w:left w:val="single" w:sz="4" w:space="0" w:color="auto"/>
              <w:bottom w:val="single" w:sz="4" w:space="0" w:color="auto"/>
              <w:right w:val="single" w:sz="4" w:space="0" w:color="auto"/>
            </w:tcBorders>
          </w:tcPr>
          <w:p w14:paraId="29FAE66D" w14:textId="77777777" w:rsidR="00FD70AD" w:rsidRPr="00FD70AD" w:rsidRDefault="00FD70AD" w:rsidP="00770257">
            <w:pPr>
              <w:pStyle w:val="ConsPlusNormal"/>
              <w:ind w:firstLine="540"/>
              <w:jc w:val="both"/>
              <w:rPr>
                <w:rFonts w:ascii="Times New Roman" w:hAnsi="Times New Roman" w:cs="Times New Roman"/>
              </w:rPr>
            </w:pPr>
          </w:p>
        </w:tc>
        <w:tc>
          <w:tcPr>
            <w:tcW w:w="5585" w:type="dxa"/>
            <w:vMerge/>
            <w:tcBorders>
              <w:top w:val="single" w:sz="4" w:space="0" w:color="auto"/>
              <w:left w:val="single" w:sz="4" w:space="0" w:color="auto"/>
              <w:bottom w:val="single" w:sz="4" w:space="0" w:color="auto"/>
              <w:right w:val="single" w:sz="4" w:space="0" w:color="auto"/>
            </w:tcBorders>
          </w:tcPr>
          <w:p w14:paraId="1966B426" w14:textId="77777777" w:rsidR="00FD70AD" w:rsidRPr="00FD70AD" w:rsidRDefault="00FD70AD" w:rsidP="00770257">
            <w:pPr>
              <w:pStyle w:val="ConsPlusNormal"/>
              <w:ind w:firstLine="540"/>
              <w:jc w:val="both"/>
              <w:rPr>
                <w:rFonts w:ascii="Times New Roman" w:hAnsi="Times New Roman" w:cs="Times New Roman"/>
              </w:rPr>
            </w:pPr>
          </w:p>
        </w:tc>
        <w:tc>
          <w:tcPr>
            <w:tcW w:w="850" w:type="dxa"/>
            <w:tcBorders>
              <w:top w:val="single" w:sz="4" w:space="0" w:color="auto"/>
              <w:left w:val="single" w:sz="4" w:space="0" w:color="auto"/>
              <w:bottom w:val="single" w:sz="4" w:space="0" w:color="auto"/>
              <w:right w:val="single" w:sz="4" w:space="0" w:color="auto"/>
            </w:tcBorders>
          </w:tcPr>
          <w:p w14:paraId="1419D366"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ДО</w:t>
            </w:r>
          </w:p>
        </w:tc>
        <w:tc>
          <w:tcPr>
            <w:tcW w:w="709" w:type="dxa"/>
            <w:tcBorders>
              <w:top w:val="single" w:sz="4" w:space="0" w:color="auto"/>
              <w:left w:val="single" w:sz="4" w:space="0" w:color="auto"/>
              <w:bottom w:val="single" w:sz="4" w:space="0" w:color="auto"/>
              <w:right w:val="single" w:sz="4" w:space="0" w:color="auto"/>
            </w:tcBorders>
          </w:tcPr>
          <w:p w14:paraId="3DCFAF5F"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ОО</w:t>
            </w:r>
          </w:p>
        </w:tc>
        <w:tc>
          <w:tcPr>
            <w:tcW w:w="850" w:type="dxa"/>
            <w:tcBorders>
              <w:top w:val="single" w:sz="4" w:space="0" w:color="auto"/>
              <w:left w:val="single" w:sz="4" w:space="0" w:color="auto"/>
              <w:bottom w:val="single" w:sz="4" w:space="0" w:color="auto"/>
              <w:right w:val="single" w:sz="4" w:space="0" w:color="auto"/>
            </w:tcBorders>
          </w:tcPr>
          <w:p w14:paraId="638795A5"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СПО</w:t>
            </w:r>
          </w:p>
        </w:tc>
        <w:tc>
          <w:tcPr>
            <w:tcW w:w="851" w:type="dxa"/>
            <w:tcBorders>
              <w:top w:val="single" w:sz="4" w:space="0" w:color="auto"/>
              <w:left w:val="single" w:sz="4" w:space="0" w:color="auto"/>
              <w:bottom w:val="single" w:sz="4" w:space="0" w:color="auto"/>
              <w:right w:val="single" w:sz="4" w:space="0" w:color="auto"/>
            </w:tcBorders>
          </w:tcPr>
          <w:p w14:paraId="6384B561"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ДОД</w:t>
            </w:r>
          </w:p>
        </w:tc>
      </w:tr>
      <w:tr w:rsidR="002034BE" w:rsidRPr="00A70F50" w14:paraId="703B8533" w14:textId="77777777" w:rsidTr="00FD70AD">
        <w:trPr>
          <w:trHeight w:val="113"/>
        </w:trPr>
        <w:tc>
          <w:tcPr>
            <w:tcW w:w="9289" w:type="dxa"/>
            <w:gridSpan w:val="6"/>
            <w:tcBorders>
              <w:top w:val="single" w:sz="4" w:space="0" w:color="auto"/>
              <w:left w:val="single" w:sz="4" w:space="0" w:color="auto"/>
              <w:bottom w:val="single" w:sz="4" w:space="0" w:color="auto"/>
              <w:right w:val="single" w:sz="4" w:space="0" w:color="auto"/>
            </w:tcBorders>
          </w:tcPr>
          <w:p w14:paraId="2DE97508" w14:textId="77777777" w:rsidR="002034BE" w:rsidRPr="00FD70AD" w:rsidRDefault="002034BE" w:rsidP="00770257">
            <w:pPr>
              <w:pStyle w:val="ConsPlusNormal"/>
              <w:rPr>
                <w:rFonts w:ascii="Times New Roman" w:hAnsi="Times New Roman" w:cs="Times New Roman"/>
              </w:rPr>
            </w:pPr>
            <w:r w:rsidRPr="00FD70AD">
              <w:rPr>
                <w:rFonts w:ascii="Times New Roman" w:hAnsi="Times New Roman" w:cs="Times New Roman"/>
              </w:rPr>
              <w:t>I. Основные сведения</w:t>
            </w:r>
          </w:p>
        </w:tc>
      </w:tr>
      <w:tr w:rsidR="00FD70AD" w:rsidRPr="00A70F50" w14:paraId="7915BDD6" w14:textId="77777777" w:rsidTr="00FD70AD">
        <w:trPr>
          <w:trHeight w:val="325"/>
        </w:trPr>
        <w:tc>
          <w:tcPr>
            <w:tcW w:w="444" w:type="dxa"/>
            <w:tcBorders>
              <w:top w:val="single" w:sz="4" w:space="0" w:color="auto"/>
              <w:left w:val="single" w:sz="4" w:space="0" w:color="auto"/>
              <w:bottom w:val="single" w:sz="4" w:space="0" w:color="auto"/>
              <w:right w:val="single" w:sz="4" w:space="0" w:color="auto"/>
            </w:tcBorders>
          </w:tcPr>
          <w:p w14:paraId="3671F8CD" w14:textId="77777777" w:rsidR="00FD70AD" w:rsidRPr="00FD70AD" w:rsidRDefault="00FD70AD" w:rsidP="00770257">
            <w:pPr>
              <w:pStyle w:val="ConsPlusNormal"/>
              <w:rPr>
                <w:rFonts w:ascii="Times New Roman" w:hAnsi="Times New Roman" w:cs="Times New Roman"/>
              </w:rPr>
            </w:pPr>
            <w:r w:rsidRPr="00FD70AD">
              <w:rPr>
                <w:rFonts w:ascii="Times New Roman" w:hAnsi="Times New Roman" w:cs="Times New Roman"/>
              </w:rPr>
              <w:t>1.</w:t>
            </w:r>
          </w:p>
        </w:tc>
        <w:tc>
          <w:tcPr>
            <w:tcW w:w="5585" w:type="dxa"/>
            <w:tcBorders>
              <w:top w:val="single" w:sz="4" w:space="0" w:color="auto"/>
              <w:left w:val="single" w:sz="4" w:space="0" w:color="auto"/>
              <w:bottom w:val="single" w:sz="4" w:space="0" w:color="auto"/>
              <w:right w:val="single" w:sz="4" w:space="0" w:color="auto"/>
            </w:tcBorders>
          </w:tcPr>
          <w:p w14:paraId="4D62B34D" w14:textId="77777777" w:rsidR="00FD70AD" w:rsidRPr="00FD70AD" w:rsidRDefault="00FD70AD" w:rsidP="00770257">
            <w:pPr>
              <w:pStyle w:val="ConsPlusNormal"/>
              <w:jc w:val="both"/>
              <w:rPr>
                <w:rFonts w:ascii="Times New Roman" w:hAnsi="Times New Roman" w:cs="Times New Roman"/>
              </w:rPr>
            </w:pPr>
            <w:r w:rsidRPr="00FD70AD">
              <w:rPr>
                <w:rFonts w:ascii="Times New Roman" w:hAnsi="Times New Roman" w:cs="Times New Roman"/>
              </w:rPr>
              <w:t>Информация о месте нахождения образовательной организации и ее филиалов (при наличии)</w:t>
            </w:r>
          </w:p>
        </w:tc>
        <w:tc>
          <w:tcPr>
            <w:tcW w:w="850" w:type="dxa"/>
            <w:tcBorders>
              <w:top w:val="single" w:sz="4" w:space="0" w:color="auto"/>
              <w:left w:val="single" w:sz="4" w:space="0" w:color="auto"/>
              <w:bottom w:val="single" w:sz="4" w:space="0" w:color="auto"/>
              <w:right w:val="single" w:sz="4" w:space="0" w:color="auto"/>
            </w:tcBorders>
          </w:tcPr>
          <w:p w14:paraId="5E858137"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709" w:type="dxa"/>
            <w:tcBorders>
              <w:top w:val="single" w:sz="4" w:space="0" w:color="auto"/>
              <w:left w:val="single" w:sz="4" w:space="0" w:color="auto"/>
              <w:bottom w:val="single" w:sz="4" w:space="0" w:color="auto"/>
              <w:right w:val="single" w:sz="4" w:space="0" w:color="auto"/>
            </w:tcBorders>
          </w:tcPr>
          <w:p w14:paraId="42BAF891"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tcPr>
          <w:p w14:paraId="19DEA77F"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1" w:type="dxa"/>
            <w:tcBorders>
              <w:top w:val="single" w:sz="4" w:space="0" w:color="auto"/>
              <w:left w:val="single" w:sz="4" w:space="0" w:color="auto"/>
              <w:bottom w:val="single" w:sz="4" w:space="0" w:color="auto"/>
              <w:right w:val="single" w:sz="4" w:space="0" w:color="auto"/>
            </w:tcBorders>
          </w:tcPr>
          <w:p w14:paraId="0DCC7E4B"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r>
      <w:tr w:rsidR="00FD70AD" w:rsidRPr="00A70F50" w14:paraId="1CD2B043" w14:textId="77777777" w:rsidTr="00FD70AD">
        <w:trPr>
          <w:trHeight w:val="113"/>
        </w:trPr>
        <w:tc>
          <w:tcPr>
            <w:tcW w:w="444" w:type="dxa"/>
            <w:tcBorders>
              <w:top w:val="single" w:sz="4" w:space="0" w:color="auto"/>
              <w:left w:val="single" w:sz="4" w:space="0" w:color="auto"/>
              <w:bottom w:val="single" w:sz="4" w:space="0" w:color="auto"/>
              <w:right w:val="single" w:sz="4" w:space="0" w:color="auto"/>
            </w:tcBorders>
          </w:tcPr>
          <w:p w14:paraId="5220BC98" w14:textId="77777777" w:rsidR="00FD70AD" w:rsidRPr="00FD70AD" w:rsidRDefault="00FD70AD" w:rsidP="00770257">
            <w:pPr>
              <w:pStyle w:val="ConsPlusNormal"/>
              <w:rPr>
                <w:rFonts w:ascii="Times New Roman" w:hAnsi="Times New Roman" w:cs="Times New Roman"/>
              </w:rPr>
            </w:pPr>
            <w:r w:rsidRPr="00FD70AD">
              <w:rPr>
                <w:rFonts w:ascii="Times New Roman" w:hAnsi="Times New Roman" w:cs="Times New Roman"/>
              </w:rPr>
              <w:t>2.</w:t>
            </w:r>
          </w:p>
        </w:tc>
        <w:tc>
          <w:tcPr>
            <w:tcW w:w="5585" w:type="dxa"/>
            <w:tcBorders>
              <w:top w:val="single" w:sz="4" w:space="0" w:color="auto"/>
              <w:left w:val="single" w:sz="4" w:space="0" w:color="auto"/>
              <w:bottom w:val="single" w:sz="4" w:space="0" w:color="auto"/>
              <w:right w:val="single" w:sz="4" w:space="0" w:color="auto"/>
            </w:tcBorders>
          </w:tcPr>
          <w:p w14:paraId="4CEFE4D1" w14:textId="77777777" w:rsidR="00FD70AD" w:rsidRPr="00FD70AD" w:rsidRDefault="00FD70AD" w:rsidP="00770257">
            <w:pPr>
              <w:pStyle w:val="ConsPlusNormal"/>
              <w:jc w:val="both"/>
              <w:rPr>
                <w:rFonts w:ascii="Times New Roman" w:hAnsi="Times New Roman" w:cs="Times New Roman"/>
              </w:rPr>
            </w:pPr>
            <w:r w:rsidRPr="00FD70AD">
              <w:rPr>
                <w:rFonts w:ascii="Times New Roman" w:hAnsi="Times New Roman" w:cs="Times New Roman"/>
              </w:rPr>
              <w:t>Информация о режиме, графике работы</w:t>
            </w:r>
          </w:p>
        </w:tc>
        <w:tc>
          <w:tcPr>
            <w:tcW w:w="850" w:type="dxa"/>
            <w:tcBorders>
              <w:top w:val="single" w:sz="4" w:space="0" w:color="auto"/>
              <w:left w:val="single" w:sz="4" w:space="0" w:color="auto"/>
              <w:bottom w:val="single" w:sz="4" w:space="0" w:color="auto"/>
              <w:right w:val="single" w:sz="4" w:space="0" w:color="auto"/>
            </w:tcBorders>
          </w:tcPr>
          <w:p w14:paraId="2A29F859"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709" w:type="dxa"/>
            <w:tcBorders>
              <w:top w:val="single" w:sz="4" w:space="0" w:color="auto"/>
              <w:left w:val="single" w:sz="4" w:space="0" w:color="auto"/>
              <w:bottom w:val="single" w:sz="4" w:space="0" w:color="auto"/>
              <w:right w:val="single" w:sz="4" w:space="0" w:color="auto"/>
            </w:tcBorders>
          </w:tcPr>
          <w:p w14:paraId="272940AE"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tcPr>
          <w:p w14:paraId="74A31E96"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1" w:type="dxa"/>
            <w:tcBorders>
              <w:top w:val="single" w:sz="4" w:space="0" w:color="auto"/>
              <w:left w:val="single" w:sz="4" w:space="0" w:color="auto"/>
              <w:bottom w:val="single" w:sz="4" w:space="0" w:color="auto"/>
              <w:right w:val="single" w:sz="4" w:space="0" w:color="auto"/>
            </w:tcBorders>
          </w:tcPr>
          <w:p w14:paraId="30D9565B"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r>
      <w:tr w:rsidR="00FD70AD" w:rsidRPr="00A70F50" w14:paraId="65349131" w14:textId="77777777" w:rsidTr="00FD70AD">
        <w:trPr>
          <w:trHeight w:val="977"/>
        </w:trPr>
        <w:tc>
          <w:tcPr>
            <w:tcW w:w="444" w:type="dxa"/>
            <w:tcBorders>
              <w:top w:val="single" w:sz="4" w:space="0" w:color="auto"/>
              <w:left w:val="single" w:sz="4" w:space="0" w:color="auto"/>
              <w:bottom w:val="single" w:sz="4" w:space="0" w:color="auto"/>
              <w:right w:val="single" w:sz="4" w:space="0" w:color="auto"/>
            </w:tcBorders>
          </w:tcPr>
          <w:p w14:paraId="59C0AD97" w14:textId="77777777" w:rsidR="00FD70AD" w:rsidRPr="00FD70AD" w:rsidRDefault="00FD70AD" w:rsidP="00770257">
            <w:pPr>
              <w:pStyle w:val="ConsPlusNormal"/>
              <w:rPr>
                <w:rFonts w:ascii="Times New Roman" w:hAnsi="Times New Roman" w:cs="Times New Roman"/>
              </w:rPr>
            </w:pPr>
            <w:r w:rsidRPr="00FD70AD">
              <w:rPr>
                <w:rFonts w:ascii="Times New Roman" w:hAnsi="Times New Roman" w:cs="Times New Roman"/>
              </w:rPr>
              <w:t>3.</w:t>
            </w:r>
          </w:p>
        </w:tc>
        <w:tc>
          <w:tcPr>
            <w:tcW w:w="5585" w:type="dxa"/>
            <w:tcBorders>
              <w:top w:val="single" w:sz="4" w:space="0" w:color="auto"/>
              <w:left w:val="single" w:sz="4" w:space="0" w:color="auto"/>
              <w:bottom w:val="single" w:sz="4" w:space="0" w:color="auto"/>
              <w:right w:val="single" w:sz="4" w:space="0" w:color="auto"/>
            </w:tcBorders>
          </w:tcPr>
          <w:p w14:paraId="4FD05CFC" w14:textId="77777777" w:rsidR="00FD70AD" w:rsidRPr="00FD70AD" w:rsidRDefault="00FD70AD" w:rsidP="00770257">
            <w:pPr>
              <w:pStyle w:val="ConsPlusNormal"/>
              <w:jc w:val="both"/>
              <w:rPr>
                <w:rFonts w:ascii="Times New Roman" w:hAnsi="Times New Roman" w:cs="Times New Roman"/>
              </w:rPr>
            </w:pPr>
            <w:r w:rsidRPr="00FD70AD">
              <w:rPr>
                <w:rFonts w:ascii="Times New Roman" w:hAnsi="Times New Roman" w:cs="Times New Roman"/>
              </w:rPr>
              <w:t>Информация о контактных телефонах и об адресах электронной почты</w:t>
            </w:r>
          </w:p>
        </w:tc>
        <w:tc>
          <w:tcPr>
            <w:tcW w:w="850" w:type="dxa"/>
            <w:tcBorders>
              <w:top w:val="single" w:sz="4" w:space="0" w:color="auto"/>
              <w:left w:val="single" w:sz="4" w:space="0" w:color="auto"/>
              <w:bottom w:val="single" w:sz="4" w:space="0" w:color="auto"/>
              <w:right w:val="single" w:sz="4" w:space="0" w:color="auto"/>
            </w:tcBorders>
          </w:tcPr>
          <w:p w14:paraId="078C154E"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709" w:type="dxa"/>
            <w:tcBorders>
              <w:top w:val="single" w:sz="4" w:space="0" w:color="auto"/>
              <w:left w:val="single" w:sz="4" w:space="0" w:color="auto"/>
              <w:bottom w:val="single" w:sz="4" w:space="0" w:color="auto"/>
              <w:right w:val="single" w:sz="4" w:space="0" w:color="auto"/>
            </w:tcBorders>
          </w:tcPr>
          <w:p w14:paraId="2419F813"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tcPr>
          <w:p w14:paraId="134EC739"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1" w:type="dxa"/>
            <w:tcBorders>
              <w:top w:val="single" w:sz="4" w:space="0" w:color="auto"/>
              <w:left w:val="single" w:sz="4" w:space="0" w:color="auto"/>
              <w:bottom w:val="single" w:sz="4" w:space="0" w:color="auto"/>
              <w:right w:val="single" w:sz="4" w:space="0" w:color="auto"/>
            </w:tcBorders>
          </w:tcPr>
          <w:p w14:paraId="503D92C6"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r>
      <w:tr w:rsidR="002034BE" w:rsidRPr="00A70F50" w14:paraId="6672BB78" w14:textId="77777777" w:rsidTr="00FD70AD">
        <w:trPr>
          <w:trHeight w:val="108"/>
        </w:trPr>
        <w:tc>
          <w:tcPr>
            <w:tcW w:w="9289" w:type="dxa"/>
            <w:gridSpan w:val="6"/>
            <w:tcBorders>
              <w:top w:val="single" w:sz="4" w:space="0" w:color="auto"/>
              <w:left w:val="single" w:sz="4" w:space="0" w:color="auto"/>
              <w:bottom w:val="single" w:sz="4" w:space="0" w:color="auto"/>
              <w:right w:val="single" w:sz="4" w:space="0" w:color="auto"/>
            </w:tcBorders>
          </w:tcPr>
          <w:p w14:paraId="2CB2E7C8" w14:textId="77777777" w:rsidR="002034BE" w:rsidRPr="00FD70AD" w:rsidRDefault="002034BE" w:rsidP="00770257">
            <w:pPr>
              <w:pStyle w:val="ConsPlusNormal"/>
              <w:jc w:val="both"/>
              <w:rPr>
                <w:rFonts w:ascii="Times New Roman" w:hAnsi="Times New Roman" w:cs="Times New Roman"/>
              </w:rPr>
            </w:pPr>
            <w:r w:rsidRPr="00FD70AD">
              <w:rPr>
                <w:rFonts w:ascii="Times New Roman" w:hAnsi="Times New Roman" w:cs="Times New Roman"/>
              </w:rPr>
              <w:t>II. Структура и органы управления образовательной организацией</w:t>
            </w:r>
          </w:p>
        </w:tc>
      </w:tr>
      <w:tr w:rsidR="00FD70AD" w:rsidRPr="00A70F50" w14:paraId="55ACACE6" w14:textId="77777777" w:rsidTr="00FD70AD">
        <w:trPr>
          <w:trHeight w:val="1307"/>
        </w:trPr>
        <w:tc>
          <w:tcPr>
            <w:tcW w:w="444" w:type="dxa"/>
            <w:tcBorders>
              <w:top w:val="single" w:sz="4" w:space="0" w:color="auto"/>
              <w:left w:val="single" w:sz="4" w:space="0" w:color="auto"/>
              <w:bottom w:val="single" w:sz="4" w:space="0" w:color="auto"/>
              <w:right w:val="single" w:sz="4" w:space="0" w:color="auto"/>
            </w:tcBorders>
          </w:tcPr>
          <w:p w14:paraId="5A8EE64D" w14:textId="77777777" w:rsidR="00FD70AD" w:rsidRPr="00FD70AD" w:rsidRDefault="00FD70AD" w:rsidP="00770257">
            <w:pPr>
              <w:pStyle w:val="ConsPlusNormal"/>
              <w:rPr>
                <w:rFonts w:ascii="Times New Roman" w:hAnsi="Times New Roman" w:cs="Times New Roman"/>
              </w:rPr>
            </w:pPr>
            <w:r w:rsidRPr="00FD70AD">
              <w:rPr>
                <w:rFonts w:ascii="Times New Roman" w:hAnsi="Times New Roman" w:cs="Times New Roman"/>
              </w:rPr>
              <w:t>4.</w:t>
            </w:r>
          </w:p>
        </w:tc>
        <w:tc>
          <w:tcPr>
            <w:tcW w:w="5585" w:type="dxa"/>
            <w:tcBorders>
              <w:top w:val="single" w:sz="4" w:space="0" w:color="auto"/>
              <w:left w:val="single" w:sz="4" w:space="0" w:color="auto"/>
              <w:bottom w:val="single" w:sz="4" w:space="0" w:color="auto"/>
              <w:right w:val="single" w:sz="4" w:space="0" w:color="auto"/>
            </w:tcBorders>
          </w:tcPr>
          <w:p w14:paraId="3725ED8B" w14:textId="77777777" w:rsidR="00FD70AD" w:rsidRPr="00FD70AD" w:rsidRDefault="00FD70AD" w:rsidP="00770257">
            <w:pPr>
              <w:pStyle w:val="ConsPlusNormal"/>
              <w:jc w:val="both"/>
              <w:rPr>
                <w:rFonts w:ascii="Times New Roman" w:hAnsi="Times New Roman" w:cs="Times New Roman"/>
              </w:rPr>
            </w:pPr>
            <w:r w:rsidRPr="00FD70AD">
              <w:rPr>
                <w:rFonts w:ascii="Times New Roman" w:hAnsi="Times New Roman" w:cs="Times New Roman"/>
              </w:rPr>
              <w:t>Информация о структуре и об органах управления образовательной организации (в том числе: наименование структурных подразделений (органов управления); фамилии, имена, отчества и должности руководителей структурных подразделений; места нахождения структурных подразделений; адреса официальных сайтов в сети "Интернет" структурных подразделений (при наличии); адреса электронной почты структурных подразделений (при наличии)</w:t>
            </w:r>
          </w:p>
        </w:tc>
        <w:tc>
          <w:tcPr>
            <w:tcW w:w="850" w:type="dxa"/>
            <w:tcBorders>
              <w:top w:val="single" w:sz="4" w:space="0" w:color="auto"/>
              <w:left w:val="single" w:sz="4" w:space="0" w:color="auto"/>
              <w:bottom w:val="single" w:sz="4" w:space="0" w:color="auto"/>
              <w:right w:val="single" w:sz="4" w:space="0" w:color="auto"/>
            </w:tcBorders>
          </w:tcPr>
          <w:p w14:paraId="4516B19B"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709" w:type="dxa"/>
            <w:tcBorders>
              <w:top w:val="single" w:sz="4" w:space="0" w:color="auto"/>
              <w:left w:val="single" w:sz="4" w:space="0" w:color="auto"/>
              <w:bottom w:val="single" w:sz="4" w:space="0" w:color="auto"/>
              <w:right w:val="single" w:sz="4" w:space="0" w:color="auto"/>
            </w:tcBorders>
          </w:tcPr>
          <w:p w14:paraId="12A8656C"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tcPr>
          <w:p w14:paraId="6147991A"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1" w:type="dxa"/>
            <w:tcBorders>
              <w:top w:val="single" w:sz="4" w:space="0" w:color="auto"/>
              <w:left w:val="single" w:sz="4" w:space="0" w:color="auto"/>
              <w:bottom w:val="single" w:sz="4" w:space="0" w:color="auto"/>
              <w:right w:val="single" w:sz="4" w:space="0" w:color="auto"/>
            </w:tcBorders>
          </w:tcPr>
          <w:p w14:paraId="12C9757B"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r>
      <w:tr w:rsidR="002034BE" w:rsidRPr="00A70F50" w14:paraId="172EB2DB" w14:textId="77777777" w:rsidTr="00FD70AD">
        <w:trPr>
          <w:trHeight w:val="108"/>
        </w:trPr>
        <w:tc>
          <w:tcPr>
            <w:tcW w:w="9289" w:type="dxa"/>
            <w:gridSpan w:val="6"/>
            <w:tcBorders>
              <w:top w:val="single" w:sz="4" w:space="0" w:color="auto"/>
              <w:left w:val="single" w:sz="4" w:space="0" w:color="auto"/>
              <w:bottom w:val="single" w:sz="4" w:space="0" w:color="auto"/>
              <w:right w:val="single" w:sz="4" w:space="0" w:color="auto"/>
            </w:tcBorders>
          </w:tcPr>
          <w:p w14:paraId="5C71DCC1" w14:textId="77777777" w:rsidR="002034BE" w:rsidRPr="00FD70AD" w:rsidRDefault="002034BE" w:rsidP="00770257">
            <w:pPr>
              <w:pStyle w:val="ConsPlusNormal"/>
              <w:rPr>
                <w:rFonts w:ascii="Times New Roman" w:hAnsi="Times New Roman" w:cs="Times New Roman"/>
              </w:rPr>
            </w:pPr>
            <w:r w:rsidRPr="00FD70AD">
              <w:rPr>
                <w:rFonts w:ascii="Times New Roman" w:hAnsi="Times New Roman" w:cs="Times New Roman"/>
              </w:rPr>
              <w:t>III. Документы (в виде копий)</w:t>
            </w:r>
          </w:p>
        </w:tc>
      </w:tr>
      <w:tr w:rsidR="00FD70AD" w:rsidRPr="00A70F50" w14:paraId="430C04DE" w14:textId="77777777" w:rsidTr="00FD70AD">
        <w:trPr>
          <w:trHeight w:val="113"/>
        </w:trPr>
        <w:tc>
          <w:tcPr>
            <w:tcW w:w="444" w:type="dxa"/>
            <w:tcBorders>
              <w:top w:val="single" w:sz="4" w:space="0" w:color="auto"/>
              <w:left w:val="single" w:sz="4" w:space="0" w:color="auto"/>
              <w:bottom w:val="single" w:sz="4" w:space="0" w:color="auto"/>
              <w:right w:val="single" w:sz="4" w:space="0" w:color="auto"/>
            </w:tcBorders>
          </w:tcPr>
          <w:p w14:paraId="75902DC2" w14:textId="77777777" w:rsidR="00FD70AD" w:rsidRPr="00FD70AD" w:rsidRDefault="00FD70AD" w:rsidP="00770257">
            <w:pPr>
              <w:pStyle w:val="ConsPlusNormal"/>
              <w:rPr>
                <w:rFonts w:ascii="Times New Roman" w:hAnsi="Times New Roman" w:cs="Times New Roman"/>
              </w:rPr>
            </w:pPr>
            <w:r w:rsidRPr="00FD70AD">
              <w:rPr>
                <w:rFonts w:ascii="Times New Roman" w:hAnsi="Times New Roman" w:cs="Times New Roman"/>
              </w:rPr>
              <w:t>5.</w:t>
            </w:r>
          </w:p>
        </w:tc>
        <w:tc>
          <w:tcPr>
            <w:tcW w:w="5585" w:type="dxa"/>
            <w:tcBorders>
              <w:top w:val="single" w:sz="4" w:space="0" w:color="auto"/>
              <w:left w:val="single" w:sz="4" w:space="0" w:color="auto"/>
              <w:bottom w:val="single" w:sz="4" w:space="0" w:color="auto"/>
              <w:right w:val="single" w:sz="4" w:space="0" w:color="auto"/>
            </w:tcBorders>
          </w:tcPr>
          <w:p w14:paraId="37386024" w14:textId="77777777" w:rsidR="00FD70AD" w:rsidRPr="00FD70AD" w:rsidRDefault="00FD70AD" w:rsidP="00770257">
            <w:pPr>
              <w:pStyle w:val="ConsPlusNormal"/>
              <w:jc w:val="both"/>
              <w:rPr>
                <w:rFonts w:ascii="Times New Roman" w:hAnsi="Times New Roman" w:cs="Times New Roman"/>
              </w:rPr>
            </w:pPr>
            <w:r w:rsidRPr="00FD70AD">
              <w:rPr>
                <w:rFonts w:ascii="Times New Roman" w:hAnsi="Times New Roman" w:cs="Times New Roman"/>
              </w:rPr>
              <w:t>Лицензии на осуществление образовательной деятельности (с приложениями)</w:t>
            </w:r>
          </w:p>
        </w:tc>
        <w:tc>
          <w:tcPr>
            <w:tcW w:w="850" w:type="dxa"/>
            <w:tcBorders>
              <w:top w:val="single" w:sz="4" w:space="0" w:color="auto"/>
              <w:left w:val="single" w:sz="4" w:space="0" w:color="auto"/>
              <w:bottom w:val="single" w:sz="4" w:space="0" w:color="auto"/>
              <w:right w:val="single" w:sz="4" w:space="0" w:color="auto"/>
            </w:tcBorders>
          </w:tcPr>
          <w:p w14:paraId="08CD17E1"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709" w:type="dxa"/>
            <w:tcBorders>
              <w:top w:val="single" w:sz="4" w:space="0" w:color="auto"/>
              <w:left w:val="single" w:sz="4" w:space="0" w:color="auto"/>
              <w:bottom w:val="single" w:sz="4" w:space="0" w:color="auto"/>
              <w:right w:val="single" w:sz="4" w:space="0" w:color="auto"/>
            </w:tcBorders>
          </w:tcPr>
          <w:p w14:paraId="3F19BB33"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tcPr>
          <w:p w14:paraId="592F70A9"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1" w:type="dxa"/>
            <w:tcBorders>
              <w:top w:val="single" w:sz="4" w:space="0" w:color="auto"/>
              <w:left w:val="single" w:sz="4" w:space="0" w:color="auto"/>
              <w:bottom w:val="single" w:sz="4" w:space="0" w:color="auto"/>
              <w:right w:val="single" w:sz="4" w:space="0" w:color="auto"/>
            </w:tcBorders>
          </w:tcPr>
          <w:p w14:paraId="0C01FB22"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r>
      <w:tr w:rsidR="00FD70AD" w:rsidRPr="00A70F50" w14:paraId="3487B091" w14:textId="77777777" w:rsidTr="00FD70AD">
        <w:trPr>
          <w:trHeight w:val="67"/>
        </w:trPr>
        <w:tc>
          <w:tcPr>
            <w:tcW w:w="444" w:type="dxa"/>
            <w:tcBorders>
              <w:top w:val="single" w:sz="4" w:space="0" w:color="auto"/>
              <w:left w:val="single" w:sz="4" w:space="0" w:color="auto"/>
              <w:bottom w:val="single" w:sz="4" w:space="0" w:color="auto"/>
              <w:right w:val="single" w:sz="4" w:space="0" w:color="auto"/>
            </w:tcBorders>
          </w:tcPr>
          <w:p w14:paraId="3F23975C" w14:textId="77777777" w:rsidR="00FD70AD" w:rsidRPr="00FD70AD" w:rsidRDefault="00FD70AD" w:rsidP="00770257">
            <w:pPr>
              <w:pStyle w:val="ConsPlusNormal"/>
              <w:rPr>
                <w:rFonts w:ascii="Times New Roman" w:hAnsi="Times New Roman" w:cs="Times New Roman"/>
              </w:rPr>
            </w:pPr>
            <w:r w:rsidRPr="00FD70AD">
              <w:rPr>
                <w:rFonts w:ascii="Times New Roman" w:hAnsi="Times New Roman" w:cs="Times New Roman"/>
              </w:rPr>
              <w:t>6.</w:t>
            </w:r>
          </w:p>
        </w:tc>
        <w:tc>
          <w:tcPr>
            <w:tcW w:w="5585" w:type="dxa"/>
            <w:tcBorders>
              <w:top w:val="single" w:sz="4" w:space="0" w:color="auto"/>
              <w:left w:val="single" w:sz="4" w:space="0" w:color="auto"/>
              <w:bottom w:val="single" w:sz="4" w:space="0" w:color="auto"/>
              <w:right w:val="single" w:sz="4" w:space="0" w:color="auto"/>
            </w:tcBorders>
          </w:tcPr>
          <w:p w14:paraId="53726EAD" w14:textId="77777777" w:rsidR="00FD70AD" w:rsidRPr="00FD70AD" w:rsidRDefault="00FD70AD" w:rsidP="00770257">
            <w:pPr>
              <w:pStyle w:val="ConsPlusNormal"/>
              <w:jc w:val="both"/>
              <w:rPr>
                <w:rFonts w:ascii="Times New Roman" w:hAnsi="Times New Roman" w:cs="Times New Roman"/>
              </w:rPr>
            </w:pPr>
            <w:r w:rsidRPr="00FD70AD">
              <w:rPr>
                <w:rFonts w:ascii="Times New Roman" w:hAnsi="Times New Roman" w:cs="Times New Roman"/>
              </w:rPr>
              <w:t>Свидетельства о государственной аккредитации (с приложениями)</w:t>
            </w:r>
          </w:p>
        </w:tc>
        <w:tc>
          <w:tcPr>
            <w:tcW w:w="850" w:type="dxa"/>
            <w:tcBorders>
              <w:top w:val="single" w:sz="4" w:space="0" w:color="auto"/>
              <w:left w:val="single" w:sz="4" w:space="0" w:color="auto"/>
              <w:bottom w:val="single" w:sz="4" w:space="0" w:color="auto"/>
              <w:right w:val="single" w:sz="4" w:space="0" w:color="auto"/>
            </w:tcBorders>
          </w:tcPr>
          <w:p w14:paraId="680CBCE9"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x</w:t>
            </w:r>
          </w:p>
        </w:tc>
        <w:tc>
          <w:tcPr>
            <w:tcW w:w="709" w:type="dxa"/>
            <w:tcBorders>
              <w:top w:val="single" w:sz="4" w:space="0" w:color="auto"/>
              <w:left w:val="single" w:sz="4" w:space="0" w:color="auto"/>
              <w:bottom w:val="single" w:sz="4" w:space="0" w:color="auto"/>
              <w:right w:val="single" w:sz="4" w:space="0" w:color="auto"/>
            </w:tcBorders>
          </w:tcPr>
          <w:p w14:paraId="4BB81D39"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tcPr>
          <w:p w14:paraId="7145E0BB"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1" w:type="dxa"/>
            <w:tcBorders>
              <w:top w:val="single" w:sz="4" w:space="0" w:color="auto"/>
              <w:left w:val="single" w:sz="4" w:space="0" w:color="auto"/>
              <w:bottom w:val="single" w:sz="4" w:space="0" w:color="auto"/>
              <w:right w:val="single" w:sz="4" w:space="0" w:color="auto"/>
            </w:tcBorders>
          </w:tcPr>
          <w:p w14:paraId="20CB5BA6"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x</w:t>
            </w:r>
          </w:p>
        </w:tc>
      </w:tr>
      <w:tr w:rsidR="00FD70AD" w:rsidRPr="00A70F50" w14:paraId="639089A9" w14:textId="77777777" w:rsidTr="00FD70AD">
        <w:trPr>
          <w:trHeight w:val="67"/>
        </w:trPr>
        <w:tc>
          <w:tcPr>
            <w:tcW w:w="444" w:type="dxa"/>
            <w:tcBorders>
              <w:top w:val="single" w:sz="4" w:space="0" w:color="auto"/>
              <w:left w:val="single" w:sz="4" w:space="0" w:color="auto"/>
              <w:bottom w:val="single" w:sz="4" w:space="0" w:color="auto"/>
              <w:right w:val="single" w:sz="4" w:space="0" w:color="auto"/>
            </w:tcBorders>
          </w:tcPr>
          <w:p w14:paraId="548D8C88" w14:textId="77777777" w:rsidR="00FD70AD" w:rsidRPr="00FD70AD" w:rsidRDefault="00FD70AD" w:rsidP="00770257">
            <w:pPr>
              <w:pStyle w:val="ConsPlusNormal"/>
              <w:rPr>
                <w:rFonts w:ascii="Times New Roman" w:hAnsi="Times New Roman" w:cs="Times New Roman"/>
              </w:rPr>
            </w:pPr>
            <w:r w:rsidRPr="00FD70AD">
              <w:rPr>
                <w:rFonts w:ascii="Times New Roman" w:hAnsi="Times New Roman" w:cs="Times New Roman"/>
              </w:rPr>
              <w:t>7.</w:t>
            </w:r>
          </w:p>
        </w:tc>
        <w:tc>
          <w:tcPr>
            <w:tcW w:w="5585" w:type="dxa"/>
            <w:tcBorders>
              <w:top w:val="single" w:sz="4" w:space="0" w:color="auto"/>
              <w:left w:val="single" w:sz="4" w:space="0" w:color="auto"/>
              <w:bottom w:val="single" w:sz="4" w:space="0" w:color="auto"/>
              <w:right w:val="single" w:sz="4" w:space="0" w:color="auto"/>
            </w:tcBorders>
          </w:tcPr>
          <w:p w14:paraId="55551FC9" w14:textId="77777777" w:rsidR="00FD70AD" w:rsidRPr="00FD70AD" w:rsidRDefault="00FD70AD" w:rsidP="00770257">
            <w:pPr>
              <w:pStyle w:val="ConsPlusNormal"/>
              <w:jc w:val="both"/>
              <w:rPr>
                <w:rFonts w:ascii="Times New Roman" w:hAnsi="Times New Roman" w:cs="Times New Roman"/>
              </w:rPr>
            </w:pPr>
            <w:r w:rsidRPr="00FD70AD">
              <w:rPr>
                <w:rFonts w:ascii="Times New Roman" w:hAnsi="Times New Roman" w:cs="Times New Roman"/>
              </w:rPr>
              <w:t xml:space="preserve">Локальные нормативные акты по основным вопросам организации и осуществления образовательной деятельности, в том числе регламентирующие правила приема обучающихся, </w:t>
            </w:r>
            <w:r w:rsidRPr="00FD70AD">
              <w:rPr>
                <w:rFonts w:ascii="Times New Roman" w:hAnsi="Times New Roman" w:cs="Times New Roman"/>
              </w:rPr>
              <w:lastRenderedPageBreak/>
              <w:t>режим занятий обучающихся, формы, периодичность и порядок текущего контроля успеваемости и промежуточной аттестации обучающихся, порядок и основания перевода, отчисления и восстановления обучающихся, порядок оформления возникновения, приостановления и прекращения отношений между образовательной организацией и обучающимися и (или) родителями (законными представителями) несовершеннолетних обучающихся.</w:t>
            </w:r>
          </w:p>
        </w:tc>
        <w:tc>
          <w:tcPr>
            <w:tcW w:w="850" w:type="dxa"/>
            <w:tcBorders>
              <w:top w:val="single" w:sz="4" w:space="0" w:color="auto"/>
              <w:left w:val="single" w:sz="4" w:space="0" w:color="auto"/>
              <w:bottom w:val="single" w:sz="4" w:space="0" w:color="auto"/>
              <w:right w:val="single" w:sz="4" w:space="0" w:color="auto"/>
            </w:tcBorders>
          </w:tcPr>
          <w:p w14:paraId="3DB14ED1"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lastRenderedPageBreak/>
              <w:t>+</w:t>
            </w:r>
          </w:p>
        </w:tc>
        <w:tc>
          <w:tcPr>
            <w:tcW w:w="709" w:type="dxa"/>
            <w:tcBorders>
              <w:top w:val="single" w:sz="4" w:space="0" w:color="auto"/>
              <w:left w:val="single" w:sz="4" w:space="0" w:color="auto"/>
              <w:bottom w:val="single" w:sz="4" w:space="0" w:color="auto"/>
              <w:right w:val="single" w:sz="4" w:space="0" w:color="auto"/>
            </w:tcBorders>
          </w:tcPr>
          <w:p w14:paraId="562977E0"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tcPr>
          <w:p w14:paraId="0FE89EF3"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1" w:type="dxa"/>
            <w:tcBorders>
              <w:top w:val="single" w:sz="4" w:space="0" w:color="auto"/>
              <w:left w:val="single" w:sz="4" w:space="0" w:color="auto"/>
              <w:bottom w:val="single" w:sz="4" w:space="0" w:color="auto"/>
              <w:right w:val="single" w:sz="4" w:space="0" w:color="auto"/>
            </w:tcBorders>
          </w:tcPr>
          <w:p w14:paraId="6A268A32"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r>
      <w:tr w:rsidR="00FD70AD" w:rsidRPr="00A70F50" w14:paraId="0BBCAB92" w14:textId="77777777" w:rsidTr="00FD70AD">
        <w:trPr>
          <w:trHeight w:val="67"/>
        </w:trPr>
        <w:tc>
          <w:tcPr>
            <w:tcW w:w="444" w:type="dxa"/>
            <w:tcBorders>
              <w:top w:val="single" w:sz="4" w:space="0" w:color="auto"/>
              <w:left w:val="single" w:sz="4" w:space="0" w:color="auto"/>
              <w:bottom w:val="single" w:sz="4" w:space="0" w:color="auto"/>
              <w:right w:val="single" w:sz="4" w:space="0" w:color="auto"/>
            </w:tcBorders>
          </w:tcPr>
          <w:p w14:paraId="3AFE0F02" w14:textId="77777777" w:rsidR="00FD70AD" w:rsidRPr="00FD70AD" w:rsidRDefault="00FD70AD" w:rsidP="00770257">
            <w:pPr>
              <w:pStyle w:val="ConsPlusNormal"/>
              <w:rPr>
                <w:rFonts w:ascii="Times New Roman" w:hAnsi="Times New Roman" w:cs="Times New Roman"/>
              </w:rPr>
            </w:pPr>
            <w:r w:rsidRPr="00FD70AD">
              <w:rPr>
                <w:rFonts w:ascii="Times New Roman" w:hAnsi="Times New Roman" w:cs="Times New Roman"/>
              </w:rPr>
              <w:t>8.</w:t>
            </w:r>
          </w:p>
        </w:tc>
        <w:tc>
          <w:tcPr>
            <w:tcW w:w="5585" w:type="dxa"/>
            <w:tcBorders>
              <w:top w:val="single" w:sz="4" w:space="0" w:color="auto"/>
              <w:left w:val="single" w:sz="4" w:space="0" w:color="auto"/>
              <w:bottom w:val="single" w:sz="4" w:space="0" w:color="auto"/>
              <w:right w:val="single" w:sz="4" w:space="0" w:color="auto"/>
            </w:tcBorders>
          </w:tcPr>
          <w:p w14:paraId="3F9287CF" w14:textId="77777777" w:rsidR="00FD70AD" w:rsidRPr="00FD70AD" w:rsidRDefault="00FD70AD" w:rsidP="00770257">
            <w:pPr>
              <w:pStyle w:val="ConsPlusNormal"/>
              <w:jc w:val="both"/>
              <w:rPr>
                <w:rFonts w:ascii="Times New Roman" w:hAnsi="Times New Roman" w:cs="Times New Roman"/>
              </w:rPr>
            </w:pPr>
            <w:r w:rsidRPr="00FD70AD">
              <w:rPr>
                <w:rFonts w:ascii="Times New Roman" w:hAnsi="Times New Roman" w:cs="Times New Roman"/>
              </w:rPr>
              <w:t>Документ о порядке оказания платных образовательных услуг (при наличии), в том числе образец договора об оказании платных образовательных услуг, документ об утверждении стоимости обучения по каждой образовательной программе*</w:t>
            </w:r>
          </w:p>
        </w:tc>
        <w:tc>
          <w:tcPr>
            <w:tcW w:w="850" w:type="dxa"/>
            <w:tcBorders>
              <w:top w:val="single" w:sz="4" w:space="0" w:color="auto"/>
              <w:left w:val="single" w:sz="4" w:space="0" w:color="auto"/>
              <w:bottom w:val="single" w:sz="4" w:space="0" w:color="auto"/>
              <w:right w:val="single" w:sz="4" w:space="0" w:color="auto"/>
            </w:tcBorders>
          </w:tcPr>
          <w:p w14:paraId="7370DFFF"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709" w:type="dxa"/>
            <w:tcBorders>
              <w:top w:val="single" w:sz="4" w:space="0" w:color="auto"/>
              <w:left w:val="single" w:sz="4" w:space="0" w:color="auto"/>
              <w:bottom w:val="single" w:sz="4" w:space="0" w:color="auto"/>
              <w:right w:val="single" w:sz="4" w:space="0" w:color="auto"/>
            </w:tcBorders>
          </w:tcPr>
          <w:p w14:paraId="4C4E24A2"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tcPr>
          <w:p w14:paraId="6CE04360"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1" w:type="dxa"/>
            <w:tcBorders>
              <w:top w:val="single" w:sz="4" w:space="0" w:color="auto"/>
              <w:left w:val="single" w:sz="4" w:space="0" w:color="auto"/>
              <w:bottom w:val="single" w:sz="4" w:space="0" w:color="auto"/>
              <w:right w:val="single" w:sz="4" w:space="0" w:color="auto"/>
            </w:tcBorders>
          </w:tcPr>
          <w:p w14:paraId="7285A29F"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r>
      <w:tr w:rsidR="002034BE" w:rsidRPr="00A70F50" w14:paraId="2EE7222E" w14:textId="77777777" w:rsidTr="00FD70AD">
        <w:trPr>
          <w:trHeight w:val="67"/>
        </w:trPr>
        <w:tc>
          <w:tcPr>
            <w:tcW w:w="9289" w:type="dxa"/>
            <w:gridSpan w:val="6"/>
            <w:tcBorders>
              <w:top w:val="single" w:sz="4" w:space="0" w:color="auto"/>
              <w:left w:val="single" w:sz="4" w:space="0" w:color="auto"/>
              <w:bottom w:val="single" w:sz="4" w:space="0" w:color="auto"/>
              <w:right w:val="single" w:sz="4" w:space="0" w:color="auto"/>
            </w:tcBorders>
          </w:tcPr>
          <w:p w14:paraId="600EB29D" w14:textId="77777777" w:rsidR="002034BE" w:rsidRPr="00FD70AD" w:rsidRDefault="002034BE" w:rsidP="00770257">
            <w:pPr>
              <w:pStyle w:val="ConsPlusNormal"/>
              <w:rPr>
                <w:rFonts w:ascii="Times New Roman" w:hAnsi="Times New Roman" w:cs="Times New Roman"/>
              </w:rPr>
            </w:pPr>
            <w:r w:rsidRPr="00FD70AD">
              <w:rPr>
                <w:rFonts w:ascii="Times New Roman" w:hAnsi="Times New Roman" w:cs="Times New Roman"/>
              </w:rPr>
              <w:t>IV. Образование</w:t>
            </w:r>
          </w:p>
        </w:tc>
      </w:tr>
      <w:tr w:rsidR="00FD70AD" w:rsidRPr="00A70F50" w14:paraId="7F4A44DD" w14:textId="77777777" w:rsidTr="00FD70AD">
        <w:trPr>
          <w:trHeight w:val="67"/>
        </w:trPr>
        <w:tc>
          <w:tcPr>
            <w:tcW w:w="444" w:type="dxa"/>
            <w:tcBorders>
              <w:top w:val="single" w:sz="4" w:space="0" w:color="auto"/>
              <w:left w:val="single" w:sz="4" w:space="0" w:color="auto"/>
              <w:bottom w:val="single" w:sz="4" w:space="0" w:color="auto"/>
              <w:right w:val="single" w:sz="4" w:space="0" w:color="auto"/>
            </w:tcBorders>
          </w:tcPr>
          <w:p w14:paraId="7416FCD3" w14:textId="77777777" w:rsidR="00FD70AD" w:rsidRPr="00FD70AD" w:rsidRDefault="00FD70AD" w:rsidP="00770257">
            <w:pPr>
              <w:pStyle w:val="ConsPlusNormal"/>
              <w:rPr>
                <w:rFonts w:ascii="Times New Roman" w:hAnsi="Times New Roman" w:cs="Times New Roman"/>
              </w:rPr>
            </w:pPr>
            <w:r w:rsidRPr="00FD70AD">
              <w:rPr>
                <w:rFonts w:ascii="Times New Roman" w:hAnsi="Times New Roman" w:cs="Times New Roman"/>
              </w:rPr>
              <w:t>9.</w:t>
            </w:r>
          </w:p>
        </w:tc>
        <w:tc>
          <w:tcPr>
            <w:tcW w:w="5585" w:type="dxa"/>
            <w:tcBorders>
              <w:top w:val="single" w:sz="4" w:space="0" w:color="auto"/>
              <w:left w:val="single" w:sz="4" w:space="0" w:color="auto"/>
              <w:bottom w:val="single" w:sz="4" w:space="0" w:color="auto"/>
              <w:right w:val="single" w:sz="4" w:space="0" w:color="auto"/>
            </w:tcBorders>
          </w:tcPr>
          <w:p w14:paraId="30EE1ABF" w14:textId="77777777" w:rsidR="00FD70AD" w:rsidRPr="00FD70AD" w:rsidRDefault="00FD70AD" w:rsidP="00770257">
            <w:pPr>
              <w:pStyle w:val="ConsPlusNormal"/>
              <w:jc w:val="both"/>
              <w:rPr>
                <w:rFonts w:ascii="Times New Roman" w:hAnsi="Times New Roman" w:cs="Times New Roman"/>
              </w:rPr>
            </w:pPr>
            <w:r w:rsidRPr="00FD70AD">
              <w:rPr>
                <w:rFonts w:ascii="Times New Roman" w:hAnsi="Times New Roman" w:cs="Times New Roman"/>
              </w:rPr>
              <w:t>Информация о сроке действия государственной аккредитации образовательных программ (при наличии государственной аккредитации)</w:t>
            </w:r>
          </w:p>
        </w:tc>
        <w:tc>
          <w:tcPr>
            <w:tcW w:w="850" w:type="dxa"/>
            <w:tcBorders>
              <w:top w:val="single" w:sz="4" w:space="0" w:color="auto"/>
              <w:left w:val="single" w:sz="4" w:space="0" w:color="auto"/>
              <w:bottom w:val="single" w:sz="4" w:space="0" w:color="auto"/>
              <w:right w:val="single" w:sz="4" w:space="0" w:color="auto"/>
            </w:tcBorders>
          </w:tcPr>
          <w:p w14:paraId="3984E109"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x</w:t>
            </w:r>
          </w:p>
        </w:tc>
        <w:tc>
          <w:tcPr>
            <w:tcW w:w="709" w:type="dxa"/>
            <w:tcBorders>
              <w:top w:val="single" w:sz="4" w:space="0" w:color="auto"/>
              <w:left w:val="single" w:sz="4" w:space="0" w:color="auto"/>
              <w:bottom w:val="single" w:sz="4" w:space="0" w:color="auto"/>
              <w:right w:val="single" w:sz="4" w:space="0" w:color="auto"/>
            </w:tcBorders>
          </w:tcPr>
          <w:p w14:paraId="39B9F355"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tcPr>
          <w:p w14:paraId="2DB8CE49"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1" w:type="dxa"/>
            <w:tcBorders>
              <w:top w:val="single" w:sz="4" w:space="0" w:color="auto"/>
              <w:left w:val="single" w:sz="4" w:space="0" w:color="auto"/>
              <w:bottom w:val="single" w:sz="4" w:space="0" w:color="auto"/>
              <w:right w:val="single" w:sz="4" w:space="0" w:color="auto"/>
            </w:tcBorders>
          </w:tcPr>
          <w:p w14:paraId="25CE8829"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x</w:t>
            </w:r>
          </w:p>
        </w:tc>
      </w:tr>
      <w:tr w:rsidR="00FD70AD" w:rsidRPr="00A70F50" w14:paraId="43DDD366" w14:textId="77777777" w:rsidTr="00FD70AD">
        <w:trPr>
          <w:trHeight w:val="67"/>
        </w:trPr>
        <w:tc>
          <w:tcPr>
            <w:tcW w:w="444" w:type="dxa"/>
            <w:tcBorders>
              <w:top w:val="single" w:sz="4" w:space="0" w:color="auto"/>
              <w:left w:val="single" w:sz="4" w:space="0" w:color="auto"/>
              <w:bottom w:val="single" w:sz="4" w:space="0" w:color="auto"/>
              <w:right w:val="single" w:sz="4" w:space="0" w:color="auto"/>
            </w:tcBorders>
          </w:tcPr>
          <w:p w14:paraId="5F40C66C" w14:textId="77777777" w:rsidR="00FD70AD" w:rsidRPr="00FD70AD" w:rsidRDefault="00FD70AD" w:rsidP="00770257">
            <w:pPr>
              <w:pStyle w:val="ConsPlusNormal"/>
              <w:rPr>
                <w:rFonts w:ascii="Times New Roman" w:hAnsi="Times New Roman" w:cs="Times New Roman"/>
              </w:rPr>
            </w:pPr>
            <w:r w:rsidRPr="00FD70AD">
              <w:rPr>
                <w:rFonts w:ascii="Times New Roman" w:hAnsi="Times New Roman" w:cs="Times New Roman"/>
              </w:rPr>
              <w:t>10.</w:t>
            </w:r>
          </w:p>
        </w:tc>
        <w:tc>
          <w:tcPr>
            <w:tcW w:w="5585" w:type="dxa"/>
            <w:tcBorders>
              <w:top w:val="single" w:sz="4" w:space="0" w:color="auto"/>
              <w:left w:val="single" w:sz="4" w:space="0" w:color="auto"/>
              <w:bottom w:val="single" w:sz="4" w:space="0" w:color="auto"/>
              <w:right w:val="single" w:sz="4" w:space="0" w:color="auto"/>
            </w:tcBorders>
          </w:tcPr>
          <w:p w14:paraId="53090C0D" w14:textId="77777777" w:rsidR="00FD70AD" w:rsidRPr="00FD70AD" w:rsidRDefault="00FD70AD" w:rsidP="00770257">
            <w:pPr>
              <w:pStyle w:val="ConsPlusNormal"/>
              <w:jc w:val="both"/>
              <w:rPr>
                <w:rFonts w:ascii="Times New Roman" w:hAnsi="Times New Roman" w:cs="Times New Roman"/>
              </w:rPr>
            </w:pPr>
            <w:r w:rsidRPr="00FD70AD">
              <w:rPr>
                <w:rFonts w:ascii="Times New Roman" w:hAnsi="Times New Roman" w:cs="Times New Roman"/>
              </w:rPr>
              <w:t>Информация об учебных планах реализуемых образовательных программ с приложением их копий</w:t>
            </w:r>
          </w:p>
        </w:tc>
        <w:tc>
          <w:tcPr>
            <w:tcW w:w="850" w:type="dxa"/>
            <w:tcBorders>
              <w:top w:val="single" w:sz="4" w:space="0" w:color="auto"/>
              <w:left w:val="single" w:sz="4" w:space="0" w:color="auto"/>
              <w:bottom w:val="single" w:sz="4" w:space="0" w:color="auto"/>
              <w:right w:val="single" w:sz="4" w:space="0" w:color="auto"/>
            </w:tcBorders>
          </w:tcPr>
          <w:p w14:paraId="1D20415E"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709" w:type="dxa"/>
            <w:tcBorders>
              <w:top w:val="single" w:sz="4" w:space="0" w:color="auto"/>
              <w:left w:val="single" w:sz="4" w:space="0" w:color="auto"/>
              <w:bottom w:val="single" w:sz="4" w:space="0" w:color="auto"/>
              <w:right w:val="single" w:sz="4" w:space="0" w:color="auto"/>
            </w:tcBorders>
          </w:tcPr>
          <w:p w14:paraId="7978632D"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tcPr>
          <w:p w14:paraId="1A819FC0"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1" w:type="dxa"/>
            <w:tcBorders>
              <w:top w:val="single" w:sz="4" w:space="0" w:color="auto"/>
              <w:left w:val="single" w:sz="4" w:space="0" w:color="auto"/>
              <w:bottom w:val="single" w:sz="4" w:space="0" w:color="auto"/>
              <w:right w:val="single" w:sz="4" w:space="0" w:color="auto"/>
            </w:tcBorders>
          </w:tcPr>
          <w:p w14:paraId="79DA3986"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r>
      <w:tr w:rsidR="00FD70AD" w:rsidRPr="00A70F50" w14:paraId="3261A45C" w14:textId="77777777" w:rsidTr="00FD70AD">
        <w:trPr>
          <w:trHeight w:val="67"/>
        </w:trPr>
        <w:tc>
          <w:tcPr>
            <w:tcW w:w="444" w:type="dxa"/>
            <w:tcBorders>
              <w:top w:val="single" w:sz="4" w:space="0" w:color="auto"/>
              <w:left w:val="single" w:sz="4" w:space="0" w:color="auto"/>
              <w:bottom w:val="single" w:sz="4" w:space="0" w:color="auto"/>
              <w:right w:val="single" w:sz="4" w:space="0" w:color="auto"/>
            </w:tcBorders>
          </w:tcPr>
          <w:p w14:paraId="3003C480" w14:textId="77777777" w:rsidR="00FD70AD" w:rsidRPr="00FD70AD" w:rsidRDefault="00FD70AD" w:rsidP="00770257">
            <w:pPr>
              <w:pStyle w:val="ConsPlusNormal"/>
              <w:rPr>
                <w:rFonts w:ascii="Times New Roman" w:hAnsi="Times New Roman" w:cs="Times New Roman"/>
              </w:rPr>
            </w:pPr>
            <w:r w:rsidRPr="00FD70AD">
              <w:rPr>
                <w:rFonts w:ascii="Times New Roman" w:hAnsi="Times New Roman" w:cs="Times New Roman"/>
              </w:rPr>
              <w:t>11.</w:t>
            </w:r>
          </w:p>
        </w:tc>
        <w:tc>
          <w:tcPr>
            <w:tcW w:w="5585" w:type="dxa"/>
            <w:tcBorders>
              <w:top w:val="single" w:sz="4" w:space="0" w:color="auto"/>
              <w:left w:val="single" w:sz="4" w:space="0" w:color="auto"/>
              <w:bottom w:val="single" w:sz="4" w:space="0" w:color="auto"/>
              <w:right w:val="single" w:sz="4" w:space="0" w:color="auto"/>
            </w:tcBorders>
          </w:tcPr>
          <w:p w14:paraId="1B96312D" w14:textId="77777777" w:rsidR="00FD70AD" w:rsidRPr="00FD70AD" w:rsidRDefault="00FD70AD" w:rsidP="00770257">
            <w:pPr>
              <w:pStyle w:val="ConsPlusNormal"/>
              <w:jc w:val="both"/>
              <w:rPr>
                <w:rFonts w:ascii="Times New Roman" w:hAnsi="Times New Roman" w:cs="Times New Roman"/>
              </w:rPr>
            </w:pPr>
            <w:r w:rsidRPr="00FD70AD">
              <w:rPr>
                <w:rFonts w:ascii="Times New Roman" w:hAnsi="Times New Roman" w:cs="Times New Roman"/>
              </w:rPr>
              <w:t>Образовательные организации, реализующие общеобразовательные программы, дополнительно указывают наименование образовательной программы</w:t>
            </w:r>
          </w:p>
        </w:tc>
        <w:tc>
          <w:tcPr>
            <w:tcW w:w="850" w:type="dxa"/>
            <w:tcBorders>
              <w:top w:val="single" w:sz="4" w:space="0" w:color="auto"/>
              <w:left w:val="single" w:sz="4" w:space="0" w:color="auto"/>
              <w:bottom w:val="single" w:sz="4" w:space="0" w:color="auto"/>
              <w:right w:val="single" w:sz="4" w:space="0" w:color="auto"/>
            </w:tcBorders>
          </w:tcPr>
          <w:p w14:paraId="6BE95A8B"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x</w:t>
            </w:r>
          </w:p>
        </w:tc>
        <w:tc>
          <w:tcPr>
            <w:tcW w:w="709" w:type="dxa"/>
            <w:tcBorders>
              <w:top w:val="single" w:sz="4" w:space="0" w:color="auto"/>
              <w:left w:val="single" w:sz="4" w:space="0" w:color="auto"/>
              <w:bottom w:val="single" w:sz="4" w:space="0" w:color="auto"/>
              <w:right w:val="single" w:sz="4" w:space="0" w:color="auto"/>
            </w:tcBorders>
          </w:tcPr>
          <w:p w14:paraId="72438679"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tcPr>
          <w:p w14:paraId="238AB317"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1" w:type="dxa"/>
            <w:tcBorders>
              <w:top w:val="single" w:sz="4" w:space="0" w:color="auto"/>
              <w:left w:val="single" w:sz="4" w:space="0" w:color="auto"/>
              <w:bottom w:val="single" w:sz="4" w:space="0" w:color="auto"/>
              <w:right w:val="single" w:sz="4" w:space="0" w:color="auto"/>
            </w:tcBorders>
          </w:tcPr>
          <w:p w14:paraId="1B0538D3"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x</w:t>
            </w:r>
          </w:p>
        </w:tc>
      </w:tr>
      <w:tr w:rsidR="002034BE" w:rsidRPr="00A70F50" w14:paraId="678EA433" w14:textId="77777777" w:rsidTr="00FD70AD">
        <w:trPr>
          <w:trHeight w:val="221"/>
        </w:trPr>
        <w:tc>
          <w:tcPr>
            <w:tcW w:w="9289" w:type="dxa"/>
            <w:gridSpan w:val="6"/>
            <w:tcBorders>
              <w:top w:val="single" w:sz="4" w:space="0" w:color="auto"/>
              <w:left w:val="single" w:sz="4" w:space="0" w:color="auto"/>
              <w:bottom w:val="single" w:sz="4" w:space="0" w:color="auto"/>
              <w:right w:val="single" w:sz="4" w:space="0" w:color="auto"/>
            </w:tcBorders>
          </w:tcPr>
          <w:p w14:paraId="66EB2F9E" w14:textId="77777777" w:rsidR="002034BE" w:rsidRPr="00FD70AD" w:rsidRDefault="002034BE" w:rsidP="00770257">
            <w:pPr>
              <w:pStyle w:val="ConsPlusNormal"/>
              <w:rPr>
                <w:rFonts w:ascii="Times New Roman" w:hAnsi="Times New Roman" w:cs="Times New Roman"/>
              </w:rPr>
            </w:pPr>
            <w:r w:rsidRPr="00FD70AD">
              <w:rPr>
                <w:rFonts w:ascii="Times New Roman" w:hAnsi="Times New Roman" w:cs="Times New Roman"/>
              </w:rPr>
              <w:t>Образовательные организации, реализующие профессиональные образовательные программы, дополнительно для каждой образовательной программы указывают</w:t>
            </w:r>
          </w:p>
        </w:tc>
      </w:tr>
      <w:tr w:rsidR="00FD70AD" w:rsidRPr="00A70F50" w14:paraId="2E733847" w14:textId="77777777" w:rsidTr="00FD70AD">
        <w:trPr>
          <w:trHeight w:val="1846"/>
        </w:trPr>
        <w:tc>
          <w:tcPr>
            <w:tcW w:w="444" w:type="dxa"/>
            <w:tcBorders>
              <w:top w:val="single" w:sz="4" w:space="0" w:color="auto"/>
              <w:left w:val="single" w:sz="4" w:space="0" w:color="auto"/>
              <w:bottom w:val="single" w:sz="4" w:space="0" w:color="auto"/>
              <w:right w:val="single" w:sz="4" w:space="0" w:color="auto"/>
            </w:tcBorders>
          </w:tcPr>
          <w:p w14:paraId="663E36A1" w14:textId="77777777" w:rsidR="00FD70AD" w:rsidRPr="00FD70AD" w:rsidRDefault="00FD70AD" w:rsidP="00770257">
            <w:pPr>
              <w:pStyle w:val="ConsPlusNormal"/>
              <w:rPr>
                <w:rFonts w:ascii="Times New Roman" w:hAnsi="Times New Roman" w:cs="Times New Roman"/>
              </w:rPr>
            </w:pPr>
            <w:r w:rsidRPr="00FD70AD">
              <w:rPr>
                <w:rFonts w:ascii="Times New Roman" w:hAnsi="Times New Roman" w:cs="Times New Roman"/>
              </w:rPr>
              <w:t>12.</w:t>
            </w:r>
          </w:p>
        </w:tc>
        <w:tc>
          <w:tcPr>
            <w:tcW w:w="5585" w:type="dxa"/>
            <w:tcBorders>
              <w:top w:val="single" w:sz="4" w:space="0" w:color="auto"/>
              <w:left w:val="single" w:sz="4" w:space="0" w:color="auto"/>
              <w:bottom w:val="single" w:sz="4" w:space="0" w:color="auto"/>
              <w:right w:val="single" w:sz="4" w:space="0" w:color="auto"/>
            </w:tcBorders>
          </w:tcPr>
          <w:p w14:paraId="7BC2B339" w14:textId="77777777" w:rsidR="00FD70AD" w:rsidRPr="00FD70AD" w:rsidRDefault="00FD70AD" w:rsidP="00770257">
            <w:pPr>
              <w:pStyle w:val="ConsPlusNormal"/>
              <w:jc w:val="both"/>
              <w:rPr>
                <w:rFonts w:ascii="Times New Roman" w:hAnsi="Times New Roman" w:cs="Times New Roman"/>
              </w:rPr>
            </w:pPr>
            <w:r w:rsidRPr="00FD70AD">
              <w:rPr>
                <w:rFonts w:ascii="Times New Roman" w:hAnsi="Times New Roman" w:cs="Times New Roman"/>
              </w:rPr>
              <w:t>Информация о результатах приема по каждой профессии, специальности среднего профессионального образования (при наличии вступительных испытаний), каждому направлению подготовки или специальности высшего образования с различными условиями приема (на места, финансируемые за счет бюджетных ассигнований федерального бюджета, бюджетов субъектов Российской Федерации, местных бюджетов и по договорам об образовании за счет средств физических и (или) юридических лиц) с указанием средней суммы набранных баллов по всем вступительным испытаниям, а также о результатах перевода, восстановления и отчисления</w:t>
            </w:r>
          </w:p>
        </w:tc>
        <w:tc>
          <w:tcPr>
            <w:tcW w:w="850" w:type="dxa"/>
            <w:tcBorders>
              <w:top w:val="single" w:sz="4" w:space="0" w:color="auto"/>
              <w:left w:val="single" w:sz="4" w:space="0" w:color="auto"/>
              <w:bottom w:val="single" w:sz="4" w:space="0" w:color="auto"/>
              <w:right w:val="single" w:sz="4" w:space="0" w:color="auto"/>
            </w:tcBorders>
          </w:tcPr>
          <w:p w14:paraId="776291C2"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x</w:t>
            </w:r>
          </w:p>
        </w:tc>
        <w:tc>
          <w:tcPr>
            <w:tcW w:w="709" w:type="dxa"/>
            <w:tcBorders>
              <w:top w:val="single" w:sz="4" w:space="0" w:color="auto"/>
              <w:left w:val="single" w:sz="4" w:space="0" w:color="auto"/>
              <w:bottom w:val="single" w:sz="4" w:space="0" w:color="auto"/>
              <w:right w:val="single" w:sz="4" w:space="0" w:color="auto"/>
            </w:tcBorders>
          </w:tcPr>
          <w:p w14:paraId="1B7EA9A7"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x</w:t>
            </w:r>
          </w:p>
        </w:tc>
        <w:tc>
          <w:tcPr>
            <w:tcW w:w="850" w:type="dxa"/>
            <w:tcBorders>
              <w:top w:val="single" w:sz="4" w:space="0" w:color="auto"/>
              <w:left w:val="single" w:sz="4" w:space="0" w:color="auto"/>
              <w:bottom w:val="single" w:sz="4" w:space="0" w:color="auto"/>
              <w:right w:val="single" w:sz="4" w:space="0" w:color="auto"/>
            </w:tcBorders>
          </w:tcPr>
          <w:p w14:paraId="653F2DFA"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1" w:type="dxa"/>
            <w:tcBorders>
              <w:top w:val="single" w:sz="4" w:space="0" w:color="auto"/>
              <w:left w:val="single" w:sz="4" w:space="0" w:color="auto"/>
              <w:bottom w:val="single" w:sz="4" w:space="0" w:color="auto"/>
              <w:right w:val="single" w:sz="4" w:space="0" w:color="auto"/>
            </w:tcBorders>
          </w:tcPr>
          <w:p w14:paraId="43D3C682"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x</w:t>
            </w:r>
          </w:p>
        </w:tc>
      </w:tr>
      <w:tr w:rsidR="002034BE" w:rsidRPr="00A70F50" w14:paraId="3DEB31F7" w14:textId="77777777" w:rsidTr="00FD70AD">
        <w:trPr>
          <w:trHeight w:val="113"/>
        </w:trPr>
        <w:tc>
          <w:tcPr>
            <w:tcW w:w="9289" w:type="dxa"/>
            <w:gridSpan w:val="6"/>
            <w:tcBorders>
              <w:top w:val="single" w:sz="4" w:space="0" w:color="auto"/>
              <w:left w:val="single" w:sz="4" w:space="0" w:color="auto"/>
              <w:bottom w:val="single" w:sz="4" w:space="0" w:color="auto"/>
              <w:right w:val="single" w:sz="4" w:space="0" w:color="auto"/>
            </w:tcBorders>
          </w:tcPr>
          <w:p w14:paraId="1542C779" w14:textId="77777777" w:rsidR="002034BE" w:rsidRPr="00FD70AD" w:rsidRDefault="002034BE" w:rsidP="00770257">
            <w:pPr>
              <w:pStyle w:val="ConsPlusNormal"/>
              <w:rPr>
                <w:rFonts w:ascii="Times New Roman" w:hAnsi="Times New Roman" w:cs="Times New Roman"/>
              </w:rPr>
            </w:pPr>
            <w:r w:rsidRPr="00FD70AD">
              <w:rPr>
                <w:rFonts w:ascii="Times New Roman" w:hAnsi="Times New Roman" w:cs="Times New Roman"/>
              </w:rPr>
              <w:t>VI. Руководство. Педагогический состав</w:t>
            </w:r>
          </w:p>
        </w:tc>
      </w:tr>
      <w:tr w:rsidR="00FD70AD" w:rsidRPr="00A70F50" w14:paraId="0C9455C5" w14:textId="77777777" w:rsidTr="00FD70AD">
        <w:trPr>
          <w:trHeight w:val="1086"/>
        </w:trPr>
        <w:tc>
          <w:tcPr>
            <w:tcW w:w="444" w:type="dxa"/>
            <w:tcBorders>
              <w:top w:val="single" w:sz="4" w:space="0" w:color="auto"/>
              <w:left w:val="single" w:sz="4" w:space="0" w:color="auto"/>
              <w:bottom w:val="single" w:sz="4" w:space="0" w:color="auto"/>
              <w:right w:val="single" w:sz="4" w:space="0" w:color="auto"/>
            </w:tcBorders>
          </w:tcPr>
          <w:p w14:paraId="02E8B5BD" w14:textId="77777777" w:rsidR="00FD70AD" w:rsidRPr="00FD70AD" w:rsidRDefault="00FD70AD" w:rsidP="00770257">
            <w:pPr>
              <w:pStyle w:val="ConsPlusNormal"/>
              <w:rPr>
                <w:rFonts w:ascii="Times New Roman" w:hAnsi="Times New Roman" w:cs="Times New Roman"/>
              </w:rPr>
            </w:pPr>
            <w:r w:rsidRPr="00FD70AD">
              <w:rPr>
                <w:rFonts w:ascii="Times New Roman" w:hAnsi="Times New Roman" w:cs="Times New Roman"/>
              </w:rPr>
              <w:t>13.</w:t>
            </w:r>
          </w:p>
        </w:tc>
        <w:tc>
          <w:tcPr>
            <w:tcW w:w="5585" w:type="dxa"/>
            <w:tcBorders>
              <w:top w:val="single" w:sz="4" w:space="0" w:color="auto"/>
              <w:left w:val="single" w:sz="4" w:space="0" w:color="auto"/>
              <w:bottom w:val="single" w:sz="4" w:space="0" w:color="auto"/>
              <w:right w:val="single" w:sz="4" w:space="0" w:color="auto"/>
            </w:tcBorders>
          </w:tcPr>
          <w:p w14:paraId="3490C171" w14:textId="77777777" w:rsidR="00FD70AD" w:rsidRPr="00FD70AD" w:rsidRDefault="00FD70AD" w:rsidP="00770257">
            <w:pPr>
              <w:pStyle w:val="ConsPlusNormal"/>
              <w:jc w:val="both"/>
              <w:rPr>
                <w:rFonts w:ascii="Times New Roman" w:hAnsi="Times New Roman" w:cs="Times New Roman"/>
              </w:rPr>
            </w:pPr>
            <w:r w:rsidRPr="00FD70AD">
              <w:rPr>
                <w:rFonts w:ascii="Times New Roman" w:hAnsi="Times New Roman" w:cs="Times New Roman"/>
              </w:rPr>
              <w:t>Информация о руководителе образовательной организации, его заместителях, в том числе: фамилия, имя, отчество (при наличии) руководителя, его заместителей; должность руководителя, его заместителей; контактные телефоны; адреса электронной почты, в том числе информация о месте нахождения филиалов образовательной организации (при их наличии)</w:t>
            </w:r>
          </w:p>
        </w:tc>
        <w:tc>
          <w:tcPr>
            <w:tcW w:w="850" w:type="dxa"/>
            <w:tcBorders>
              <w:top w:val="single" w:sz="4" w:space="0" w:color="auto"/>
              <w:left w:val="single" w:sz="4" w:space="0" w:color="auto"/>
              <w:bottom w:val="single" w:sz="4" w:space="0" w:color="auto"/>
              <w:right w:val="single" w:sz="4" w:space="0" w:color="auto"/>
            </w:tcBorders>
          </w:tcPr>
          <w:p w14:paraId="3059E538"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709" w:type="dxa"/>
            <w:tcBorders>
              <w:top w:val="single" w:sz="4" w:space="0" w:color="auto"/>
              <w:left w:val="single" w:sz="4" w:space="0" w:color="auto"/>
              <w:bottom w:val="single" w:sz="4" w:space="0" w:color="auto"/>
              <w:right w:val="single" w:sz="4" w:space="0" w:color="auto"/>
            </w:tcBorders>
          </w:tcPr>
          <w:p w14:paraId="03BB65AC"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tcPr>
          <w:p w14:paraId="4738202C"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1" w:type="dxa"/>
            <w:tcBorders>
              <w:top w:val="single" w:sz="4" w:space="0" w:color="auto"/>
              <w:left w:val="single" w:sz="4" w:space="0" w:color="auto"/>
              <w:bottom w:val="single" w:sz="4" w:space="0" w:color="auto"/>
              <w:right w:val="single" w:sz="4" w:space="0" w:color="auto"/>
            </w:tcBorders>
          </w:tcPr>
          <w:p w14:paraId="4F3703A9"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r>
      <w:tr w:rsidR="002034BE" w:rsidRPr="00A70F50" w14:paraId="0DBF3667" w14:textId="77777777" w:rsidTr="00FD70AD">
        <w:trPr>
          <w:trHeight w:val="113"/>
        </w:trPr>
        <w:tc>
          <w:tcPr>
            <w:tcW w:w="9289" w:type="dxa"/>
            <w:gridSpan w:val="6"/>
            <w:tcBorders>
              <w:top w:val="single" w:sz="4" w:space="0" w:color="auto"/>
              <w:left w:val="single" w:sz="4" w:space="0" w:color="auto"/>
              <w:bottom w:val="single" w:sz="4" w:space="0" w:color="auto"/>
              <w:right w:val="single" w:sz="4" w:space="0" w:color="auto"/>
            </w:tcBorders>
          </w:tcPr>
          <w:p w14:paraId="31AB2535" w14:textId="77777777" w:rsidR="002034BE" w:rsidRPr="00FD70AD" w:rsidRDefault="002034BE" w:rsidP="00770257">
            <w:pPr>
              <w:pStyle w:val="ConsPlusNormal"/>
              <w:rPr>
                <w:rFonts w:ascii="Times New Roman" w:hAnsi="Times New Roman" w:cs="Times New Roman"/>
              </w:rPr>
            </w:pPr>
            <w:r w:rsidRPr="00FD70AD">
              <w:rPr>
                <w:rFonts w:ascii="Times New Roman" w:hAnsi="Times New Roman" w:cs="Times New Roman"/>
              </w:rPr>
              <w:t>VII. Материально-техническое обеспечении образовательной деятельности</w:t>
            </w:r>
          </w:p>
        </w:tc>
      </w:tr>
      <w:tr w:rsidR="00FD70AD" w:rsidRPr="00A70F50" w14:paraId="20250497" w14:textId="77777777" w:rsidTr="00FD70AD">
        <w:trPr>
          <w:trHeight w:val="434"/>
        </w:trPr>
        <w:tc>
          <w:tcPr>
            <w:tcW w:w="444" w:type="dxa"/>
            <w:tcBorders>
              <w:top w:val="single" w:sz="4" w:space="0" w:color="auto"/>
              <w:left w:val="single" w:sz="4" w:space="0" w:color="auto"/>
              <w:bottom w:val="single" w:sz="4" w:space="0" w:color="auto"/>
              <w:right w:val="single" w:sz="4" w:space="0" w:color="auto"/>
            </w:tcBorders>
          </w:tcPr>
          <w:p w14:paraId="7B96C037" w14:textId="77777777" w:rsidR="00FD70AD" w:rsidRPr="00FD70AD" w:rsidRDefault="00FD70AD" w:rsidP="00770257">
            <w:pPr>
              <w:pStyle w:val="ConsPlusNormal"/>
              <w:rPr>
                <w:rFonts w:ascii="Times New Roman" w:hAnsi="Times New Roman" w:cs="Times New Roman"/>
              </w:rPr>
            </w:pPr>
            <w:r w:rsidRPr="00FD70AD">
              <w:rPr>
                <w:rFonts w:ascii="Times New Roman" w:hAnsi="Times New Roman" w:cs="Times New Roman"/>
              </w:rPr>
              <w:t>14.</w:t>
            </w:r>
          </w:p>
        </w:tc>
        <w:tc>
          <w:tcPr>
            <w:tcW w:w="5585" w:type="dxa"/>
            <w:tcBorders>
              <w:top w:val="single" w:sz="4" w:space="0" w:color="auto"/>
              <w:left w:val="single" w:sz="4" w:space="0" w:color="auto"/>
              <w:bottom w:val="single" w:sz="4" w:space="0" w:color="auto"/>
              <w:right w:val="single" w:sz="4" w:space="0" w:color="auto"/>
            </w:tcBorders>
          </w:tcPr>
          <w:p w14:paraId="61590407" w14:textId="77777777" w:rsidR="00FD70AD" w:rsidRPr="00FD70AD" w:rsidRDefault="00FD70AD" w:rsidP="00770257">
            <w:pPr>
              <w:pStyle w:val="ConsPlusNormal"/>
              <w:jc w:val="both"/>
              <w:rPr>
                <w:rFonts w:ascii="Times New Roman" w:hAnsi="Times New Roman" w:cs="Times New Roman"/>
              </w:rPr>
            </w:pPr>
            <w:r w:rsidRPr="00FD70AD">
              <w:rPr>
                <w:rFonts w:ascii="Times New Roman" w:hAnsi="Times New Roman" w:cs="Times New Roman"/>
              </w:rPr>
              <w:t>Информация об условиях питания обучающихся, в том числе инвалидов и лиц с ограниченными возможностями здоровья (при наличии)</w:t>
            </w:r>
          </w:p>
        </w:tc>
        <w:tc>
          <w:tcPr>
            <w:tcW w:w="850" w:type="dxa"/>
            <w:tcBorders>
              <w:top w:val="single" w:sz="4" w:space="0" w:color="auto"/>
              <w:left w:val="single" w:sz="4" w:space="0" w:color="auto"/>
              <w:bottom w:val="single" w:sz="4" w:space="0" w:color="auto"/>
              <w:right w:val="single" w:sz="4" w:space="0" w:color="auto"/>
            </w:tcBorders>
          </w:tcPr>
          <w:p w14:paraId="2EFC58BC"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709" w:type="dxa"/>
            <w:tcBorders>
              <w:top w:val="single" w:sz="4" w:space="0" w:color="auto"/>
              <w:left w:val="single" w:sz="4" w:space="0" w:color="auto"/>
              <w:bottom w:val="single" w:sz="4" w:space="0" w:color="auto"/>
              <w:right w:val="single" w:sz="4" w:space="0" w:color="auto"/>
            </w:tcBorders>
          </w:tcPr>
          <w:p w14:paraId="21E4F61F"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tcPr>
          <w:p w14:paraId="67C2C439"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1" w:type="dxa"/>
            <w:tcBorders>
              <w:top w:val="single" w:sz="4" w:space="0" w:color="auto"/>
              <w:left w:val="single" w:sz="4" w:space="0" w:color="auto"/>
              <w:bottom w:val="single" w:sz="4" w:space="0" w:color="auto"/>
              <w:right w:val="single" w:sz="4" w:space="0" w:color="auto"/>
            </w:tcBorders>
          </w:tcPr>
          <w:p w14:paraId="35EEAB0E"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r>
      <w:tr w:rsidR="002034BE" w:rsidRPr="00A70F50" w14:paraId="4508F86B" w14:textId="77777777" w:rsidTr="00FD70AD">
        <w:trPr>
          <w:trHeight w:val="108"/>
        </w:trPr>
        <w:tc>
          <w:tcPr>
            <w:tcW w:w="9289" w:type="dxa"/>
            <w:gridSpan w:val="6"/>
            <w:tcBorders>
              <w:top w:val="single" w:sz="4" w:space="0" w:color="auto"/>
              <w:left w:val="single" w:sz="4" w:space="0" w:color="auto"/>
              <w:bottom w:val="single" w:sz="4" w:space="0" w:color="auto"/>
              <w:right w:val="single" w:sz="4" w:space="0" w:color="auto"/>
            </w:tcBorders>
          </w:tcPr>
          <w:p w14:paraId="472DD9CA" w14:textId="77777777" w:rsidR="002034BE" w:rsidRPr="00FD70AD" w:rsidRDefault="002034BE" w:rsidP="00770257">
            <w:pPr>
              <w:pStyle w:val="ConsPlusNormal"/>
              <w:rPr>
                <w:rFonts w:ascii="Times New Roman" w:hAnsi="Times New Roman" w:cs="Times New Roman"/>
              </w:rPr>
            </w:pPr>
            <w:r w:rsidRPr="00FD70AD">
              <w:rPr>
                <w:rFonts w:ascii="Times New Roman" w:hAnsi="Times New Roman" w:cs="Times New Roman"/>
              </w:rPr>
              <w:t>IX. Платные образовательные услуги</w:t>
            </w:r>
          </w:p>
        </w:tc>
      </w:tr>
      <w:tr w:rsidR="00FD70AD" w:rsidRPr="00A70F50" w14:paraId="6FF7A0C6" w14:textId="77777777" w:rsidTr="00FD70AD">
        <w:trPr>
          <w:trHeight w:val="329"/>
        </w:trPr>
        <w:tc>
          <w:tcPr>
            <w:tcW w:w="444" w:type="dxa"/>
            <w:tcBorders>
              <w:top w:val="single" w:sz="4" w:space="0" w:color="auto"/>
              <w:left w:val="single" w:sz="4" w:space="0" w:color="auto"/>
              <w:bottom w:val="single" w:sz="4" w:space="0" w:color="auto"/>
              <w:right w:val="single" w:sz="4" w:space="0" w:color="auto"/>
            </w:tcBorders>
          </w:tcPr>
          <w:p w14:paraId="042EF924" w14:textId="77777777" w:rsidR="00FD70AD" w:rsidRPr="00FD70AD" w:rsidRDefault="00FD70AD" w:rsidP="00770257">
            <w:pPr>
              <w:pStyle w:val="ConsPlusNormal"/>
              <w:rPr>
                <w:rFonts w:ascii="Times New Roman" w:hAnsi="Times New Roman" w:cs="Times New Roman"/>
              </w:rPr>
            </w:pPr>
            <w:r w:rsidRPr="00FD70AD">
              <w:rPr>
                <w:rFonts w:ascii="Times New Roman" w:hAnsi="Times New Roman" w:cs="Times New Roman"/>
              </w:rPr>
              <w:t>15.</w:t>
            </w:r>
          </w:p>
        </w:tc>
        <w:tc>
          <w:tcPr>
            <w:tcW w:w="5585" w:type="dxa"/>
            <w:tcBorders>
              <w:top w:val="single" w:sz="4" w:space="0" w:color="auto"/>
              <w:left w:val="single" w:sz="4" w:space="0" w:color="auto"/>
              <w:bottom w:val="single" w:sz="4" w:space="0" w:color="auto"/>
              <w:right w:val="single" w:sz="4" w:space="0" w:color="auto"/>
            </w:tcBorders>
          </w:tcPr>
          <w:p w14:paraId="19188C82" w14:textId="77777777" w:rsidR="00FD70AD" w:rsidRPr="00FD70AD" w:rsidRDefault="00FD70AD" w:rsidP="00770257">
            <w:pPr>
              <w:pStyle w:val="ConsPlusNormal"/>
              <w:jc w:val="both"/>
              <w:rPr>
                <w:rFonts w:ascii="Times New Roman" w:hAnsi="Times New Roman" w:cs="Times New Roman"/>
              </w:rPr>
            </w:pPr>
            <w:r w:rsidRPr="00FD70AD">
              <w:rPr>
                <w:rFonts w:ascii="Times New Roman" w:hAnsi="Times New Roman" w:cs="Times New Roman"/>
              </w:rPr>
              <w:t xml:space="preserve">Информация о наличии и порядке оказания платных </w:t>
            </w:r>
            <w:r w:rsidRPr="00FD70AD">
              <w:rPr>
                <w:rFonts w:ascii="Times New Roman" w:hAnsi="Times New Roman" w:cs="Times New Roman"/>
              </w:rPr>
              <w:lastRenderedPageBreak/>
              <w:t>образовательных услуг (при наличии)</w:t>
            </w:r>
          </w:p>
        </w:tc>
        <w:tc>
          <w:tcPr>
            <w:tcW w:w="850" w:type="dxa"/>
            <w:tcBorders>
              <w:top w:val="single" w:sz="4" w:space="0" w:color="auto"/>
              <w:left w:val="single" w:sz="4" w:space="0" w:color="auto"/>
              <w:bottom w:val="single" w:sz="4" w:space="0" w:color="auto"/>
              <w:right w:val="single" w:sz="4" w:space="0" w:color="auto"/>
            </w:tcBorders>
          </w:tcPr>
          <w:p w14:paraId="5DD31411"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lastRenderedPageBreak/>
              <w:t>+*</w:t>
            </w:r>
          </w:p>
        </w:tc>
        <w:tc>
          <w:tcPr>
            <w:tcW w:w="709" w:type="dxa"/>
            <w:tcBorders>
              <w:top w:val="single" w:sz="4" w:space="0" w:color="auto"/>
              <w:left w:val="single" w:sz="4" w:space="0" w:color="auto"/>
              <w:bottom w:val="single" w:sz="4" w:space="0" w:color="auto"/>
              <w:right w:val="single" w:sz="4" w:space="0" w:color="auto"/>
            </w:tcBorders>
          </w:tcPr>
          <w:p w14:paraId="05B5BCE7"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tcPr>
          <w:p w14:paraId="281C8C89"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c>
          <w:tcPr>
            <w:tcW w:w="851" w:type="dxa"/>
            <w:tcBorders>
              <w:top w:val="single" w:sz="4" w:space="0" w:color="auto"/>
              <w:left w:val="single" w:sz="4" w:space="0" w:color="auto"/>
              <w:bottom w:val="single" w:sz="4" w:space="0" w:color="auto"/>
              <w:right w:val="single" w:sz="4" w:space="0" w:color="auto"/>
            </w:tcBorders>
          </w:tcPr>
          <w:p w14:paraId="6A483A76"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w:t>
            </w:r>
          </w:p>
        </w:tc>
      </w:tr>
      <w:tr w:rsidR="00FD70AD" w:rsidRPr="00A70F50" w14:paraId="53917F25" w14:textId="77777777" w:rsidTr="00FD70AD">
        <w:trPr>
          <w:trHeight w:val="108"/>
        </w:trPr>
        <w:tc>
          <w:tcPr>
            <w:tcW w:w="444" w:type="dxa"/>
            <w:tcBorders>
              <w:top w:val="single" w:sz="4" w:space="0" w:color="auto"/>
              <w:left w:val="single" w:sz="4" w:space="0" w:color="auto"/>
              <w:bottom w:val="single" w:sz="4" w:space="0" w:color="auto"/>
              <w:right w:val="single" w:sz="4" w:space="0" w:color="auto"/>
            </w:tcBorders>
          </w:tcPr>
          <w:p w14:paraId="09DFB8F4" w14:textId="77777777" w:rsidR="00FD70AD" w:rsidRPr="00FD70AD" w:rsidRDefault="00FD70AD" w:rsidP="00770257">
            <w:pPr>
              <w:pStyle w:val="ConsPlusNormal"/>
              <w:rPr>
                <w:rFonts w:ascii="Times New Roman" w:hAnsi="Times New Roman" w:cs="Times New Roman"/>
              </w:rPr>
            </w:pPr>
          </w:p>
        </w:tc>
        <w:tc>
          <w:tcPr>
            <w:tcW w:w="5585" w:type="dxa"/>
            <w:tcBorders>
              <w:top w:val="single" w:sz="4" w:space="0" w:color="auto"/>
              <w:left w:val="single" w:sz="4" w:space="0" w:color="auto"/>
              <w:bottom w:val="single" w:sz="4" w:space="0" w:color="auto"/>
              <w:right w:val="single" w:sz="4" w:space="0" w:color="auto"/>
            </w:tcBorders>
          </w:tcPr>
          <w:p w14:paraId="66C72734" w14:textId="77777777" w:rsidR="00FD70AD" w:rsidRPr="00FD70AD" w:rsidRDefault="00FD70AD" w:rsidP="00770257">
            <w:pPr>
              <w:pStyle w:val="ConsPlusNormal"/>
              <w:rPr>
                <w:rFonts w:ascii="Times New Roman" w:hAnsi="Times New Roman" w:cs="Times New Roman"/>
              </w:rPr>
            </w:pPr>
            <w:r w:rsidRPr="00FD70AD">
              <w:rPr>
                <w:rFonts w:ascii="Times New Roman" w:hAnsi="Times New Roman" w:cs="Times New Roman"/>
              </w:rPr>
              <w:t>ИТОГО</w:t>
            </w:r>
          </w:p>
        </w:tc>
        <w:tc>
          <w:tcPr>
            <w:tcW w:w="850" w:type="dxa"/>
            <w:tcBorders>
              <w:top w:val="single" w:sz="4" w:space="0" w:color="auto"/>
              <w:left w:val="single" w:sz="4" w:space="0" w:color="auto"/>
              <w:bottom w:val="single" w:sz="4" w:space="0" w:color="auto"/>
              <w:right w:val="single" w:sz="4" w:space="0" w:color="auto"/>
            </w:tcBorders>
          </w:tcPr>
          <w:p w14:paraId="0137E96F"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11*</w:t>
            </w:r>
          </w:p>
        </w:tc>
        <w:tc>
          <w:tcPr>
            <w:tcW w:w="709" w:type="dxa"/>
            <w:tcBorders>
              <w:top w:val="single" w:sz="4" w:space="0" w:color="auto"/>
              <w:left w:val="single" w:sz="4" w:space="0" w:color="auto"/>
              <w:bottom w:val="single" w:sz="4" w:space="0" w:color="auto"/>
              <w:right w:val="single" w:sz="4" w:space="0" w:color="auto"/>
            </w:tcBorders>
          </w:tcPr>
          <w:p w14:paraId="5902FE3F"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14*</w:t>
            </w:r>
          </w:p>
        </w:tc>
        <w:tc>
          <w:tcPr>
            <w:tcW w:w="850" w:type="dxa"/>
            <w:tcBorders>
              <w:top w:val="single" w:sz="4" w:space="0" w:color="auto"/>
              <w:left w:val="single" w:sz="4" w:space="0" w:color="auto"/>
              <w:bottom w:val="single" w:sz="4" w:space="0" w:color="auto"/>
              <w:right w:val="single" w:sz="4" w:space="0" w:color="auto"/>
            </w:tcBorders>
          </w:tcPr>
          <w:p w14:paraId="62E09632"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15*</w:t>
            </w:r>
          </w:p>
        </w:tc>
        <w:tc>
          <w:tcPr>
            <w:tcW w:w="851" w:type="dxa"/>
            <w:tcBorders>
              <w:top w:val="single" w:sz="4" w:space="0" w:color="auto"/>
              <w:left w:val="single" w:sz="4" w:space="0" w:color="auto"/>
              <w:bottom w:val="single" w:sz="4" w:space="0" w:color="auto"/>
              <w:right w:val="single" w:sz="4" w:space="0" w:color="auto"/>
            </w:tcBorders>
          </w:tcPr>
          <w:p w14:paraId="5CEEE344" w14:textId="77777777" w:rsidR="00FD70AD" w:rsidRPr="00FD70AD" w:rsidRDefault="00FD70AD" w:rsidP="00770257">
            <w:pPr>
              <w:pStyle w:val="ConsPlusNormal"/>
              <w:jc w:val="center"/>
              <w:rPr>
                <w:rFonts w:ascii="Times New Roman" w:hAnsi="Times New Roman" w:cs="Times New Roman"/>
              </w:rPr>
            </w:pPr>
            <w:r w:rsidRPr="00FD70AD">
              <w:rPr>
                <w:rFonts w:ascii="Times New Roman" w:hAnsi="Times New Roman" w:cs="Times New Roman"/>
              </w:rPr>
              <w:t>11*</w:t>
            </w:r>
          </w:p>
        </w:tc>
      </w:tr>
    </w:tbl>
    <w:p w14:paraId="0FC7874F" w14:textId="77777777" w:rsidR="00583EC6" w:rsidRDefault="00583EC6" w:rsidP="00FD70AD">
      <w:pPr>
        <w:pStyle w:val="ConsPlusNormal"/>
        <w:spacing w:line="360" w:lineRule="auto"/>
        <w:ind w:firstLine="540"/>
        <w:jc w:val="both"/>
        <w:rPr>
          <w:rFonts w:ascii="Times New Roman" w:hAnsi="Times New Roman" w:cs="Times New Roman"/>
          <w:b/>
          <w:bCs/>
          <w:sz w:val="24"/>
          <w:szCs w:val="24"/>
          <w:u w:val="single"/>
        </w:rPr>
      </w:pPr>
    </w:p>
    <w:p w14:paraId="749EA582" w14:textId="77777777" w:rsidR="00FD70AD" w:rsidRPr="00FD70AD" w:rsidRDefault="00FD70AD" w:rsidP="00FD70AD">
      <w:pPr>
        <w:pStyle w:val="ConsPlusNormal"/>
        <w:spacing w:line="360" w:lineRule="auto"/>
        <w:ind w:firstLine="540"/>
        <w:jc w:val="both"/>
        <w:rPr>
          <w:rFonts w:ascii="Times New Roman" w:hAnsi="Times New Roman" w:cs="Times New Roman"/>
          <w:b/>
          <w:bCs/>
          <w:sz w:val="24"/>
          <w:szCs w:val="24"/>
          <w:u w:val="single"/>
        </w:rPr>
      </w:pPr>
      <w:r w:rsidRPr="00FD70AD">
        <w:rPr>
          <w:rFonts w:ascii="Times New Roman" w:hAnsi="Times New Roman" w:cs="Times New Roman"/>
          <w:b/>
          <w:bCs/>
          <w:sz w:val="24"/>
          <w:szCs w:val="24"/>
          <w:u w:val="single"/>
        </w:rPr>
        <w:t>Примечание:</w:t>
      </w:r>
    </w:p>
    <w:p w14:paraId="054054D5" w14:textId="77777777" w:rsidR="00FD70AD" w:rsidRPr="00FD70AD" w:rsidRDefault="00FD70AD" w:rsidP="00FD70AD">
      <w:pPr>
        <w:pStyle w:val="ConsPlusNormal"/>
        <w:spacing w:before="240" w:line="360" w:lineRule="auto"/>
        <w:ind w:firstLine="540"/>
        <w:jc w:val="both"/>
        <w:rPr>
          <w:rFonts w:ascii="Times New Roman" w:hAnsi="Times New Roman" w:cs="Times New Roman"/>
          <w:sz w:val="24"/>
          <w:szCs w:val="24"/>
        </w:rPr>
      </w:pPr>
      <w:r w:rsidRPr="00FD70AD">
        <w:rPr>
          <w:rFonts w:ascii="Times New Roman" w:hAnsi="Times New Roman" w:cs="Times New Roman"/>
          <w:sz w:val="24"/>
          <w:szCs w:val="24"/>
        </w:rPr>
        <w:t>"+" - информация должна быть представлена;</w:t>
      </w:r>
    </w:p>
    <w:p w14:paraId="10031260" w14:textId="77777777" w:rsidR="00FD70AD" w:rsidRPr="00FD70AD" w:rsidRDefault="00FD70AD" w:rsidP="00FD70AD">
      <w:pPr>
        <w:pStyle w:val="ConsPlusNormal"/>
        <w:spacing w:before="240" w:line="360" w:lineRule="auto"/>
        <w:ind w:firstLine="540"/>
        <w:jc w:val="both"/>
        <w:rPr>
          <w:rFonts w:ascii="Times New Roman" w:hAnsi="Times New Roman" w:cs="Times New Roman"/>
          <w:sz w:val="24"/>
          <w:szCs w:val="24"/>
        </w:rPr>
      </w:pPr>
      <w:r w:rsidRPr="00FD70AD">
        <w:rPr>
          <w:rFonts w:ascii="Times New Roman" w:hAnsi="Times New Roman" w:cs="Times New Roman"/>
          <w:sz w:val="24"/>
          <w:szCs w:val="24"/>
        </w:rPr>
        <w:t>"x" - не должна быть представлена;</w:t>
      </w:r>
    </w:p>
    <w:p w14:paraId="60E499AE" w14:textId="77777777" w:rsidR="00FD70AD" w:rsidRPr="00FD70AD" w:rsidRDefault="00FD70AD" w:rsidP="00FD70AD">
      <w:pPr>
        <w:pStyle w:val="ConsPlusNormal"/>
        <w:spacing w:before="240" w:line="360" w:lineRule="auto"/>
        <w:ind w:firstLine="540"/>
        <w:jc w:val="both"/>
        <w:rPr>
          <w:rFonts w:ascii="Times New Roman" w:hAnsi="Times New Roman" w:cs="Times New Roman"/>
          <w:sz w:val="24"/>
          <w:szCs w:val="24"/>
        </w:rPr>
      </w:pPr>
      <w:r w:rsidRPr="00FD70AD">
        <w:rPr>
          <w:rFonts w:ascii="Times New Roman" w:hAnsi="Times New Roman" w:cs="Times New Roman"/>
          <w:sz w:val="24"/>
          <w:szCs w:val="24"/>
        </w:rPr>
        <w:t>"*" - информация должна быть представлена при наличии в образовательной организации.</w:t>
      </w:r>
    </w:p>
    <w:p w14:paraId="3CE899E1" w14:textId="77777777" w:rsidR="002034BE" w:rsidRDefault="002034BE" w:rsidP="002034BE">
      <w:pPr>
        <w:pStyle w:val="a7"/>
        <w:ind w:left="0"/>
        <w:rPr>
          <w:b/>
        </w:rPr>
      </w:pPr>
    </w:p>
    <w:p w14:paraId="42641545" w14:textId="77777777" w:rsidR="00FD70AD" w:rsidRDefault="00FD70AD" w:rsidP="00FD70AD">
      <w:pPr>
        <w:spacing w:before="240" w:after="0" w:line="36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Единицей измерения каждого из показателей являются баллы.</w:t>
      </w:r>
    </w:p>
    <w:p w14:paraId="1490CB51" w14:textId="77777777" w:rsidR="00FD70AD" w:rsidRDefault="00FD70AD" w:rsidP="00FD70AD">
      <w:pPr>
        <w:spacing w:before="240" w:after="0" w:line="360" w:lineRule="auto"/>
        <w:ind w:firstLine="709"/>
        <w:jc w:val="both"/>
        <w:rPr>
          <w:rFonts w:ascii="Times New Roman" w:hAnsi="Times New Roman"/>
          <w:color w:val="000000"/>
          <w:sz w:val="24"/>
          <w:szCs w:val="24"/>
        </w:rPr>
      </w:pPr>
      <w:r>
        <w:rPr>
          <w:rFonts w:ascii="Times New Roman" w:hAnsi="Times New Roman"/>
          <w:color w:val="000000"/>
          <w:sz w:val="24"/>
          <w:szCs w:val="24"/>
        </w:rPr>
        <w:t>Максимальное значение параметра равно 100 баллам.</w:t>
      </w:r>
      <w:r>
        <w:rPr>
          <w:rFonts w:ascii="Times New Roman" w:hAnsi="Times New Roman"/>
          <w:color w:val="000000"/>
          <w:sz w:val="24"/>
          <w:szCs w:val="24"/>
        </w:rPr>
        <w:tab/>
      </w:r>
    </w:p>
    <w:p w14:paraId="11D48E56" w14:textId="77777777" w:rsidR="00FD70AD" w:rsidRDefault="00FD70AD" w:rsidP="00FD70AD">
      <w:pPr>
        <w:pStyle w:val="ConsPlusNormal"/>
        <w:spacing w:before="240" w:line="360" w:lineRule="auto"/>
        <w:ind w:firstLine="709"/>
        <w:jc w:val="both"/>
        <w:rPr>
          <w:rFonts w:ascii="Times New Roman" w:hAnsi="Times New Roman"/>
          <w:sz w:val="24"/>
          <w:szCs w:val="24"/>
        </w:rPr>
      </w:pPr>
      <w:r>
        <w:rPr>
          <w:rFonts w:ascii="Times New Roman" w:hAnsi="Times New Roman" w:cs="Times New Roman"/>
          <w:color w:val="000000"/>
          <w:sz w:val="24"/>
          <w:szCs w:val="24"/>
        </w:rPr>
        <w:t xml:space="preserve">Метод оценки – наблюдение, </w:t>
      </w:r>
      <w:r>
        <w:rPr>
          <w:rFonts w:ascii="Times New Roman" w:hAnsi="Times New Roman"/>
          <w:sz w:val="24"/>
          <w:szCs w:val="24"/>
        </w:rPr>
        <w:t>анализ информации на стендах в помещении образовательной организации.</w:t>
      </w:r>
    </w:p>
    <w:p w14:paraId="22653DA7" w14:textId="77777777" w:rsidR="00FD70AD" w:rsidRDefault="00FD70AD" w:rsidP="00FD70AD">
      <w:pPr>
        <w:shd w:val="clear" w:color="auto" w:fill="FFFFFF"/>
        <w:spacing w:before="240" w:after="0" w:line="36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Наличие </w:t>
      </w:r>
      <w:r>
        <w:rPr>
          <w:rFonts w:ascii="Times New Roman" w:hAnsi="Times New Roman"/>
          <w:color w:val="000000"/>
          <w:sz w:val="24"/>
          <w:szCs w:val="24"/>
        </w:rPr>
        <w:t>информации о деятельности образовательной организации, размещённой на информационных стендах в помещении образовательной организации</w:t>
      </w:r>
      <w:r>
        <w:rPr>
          <w:rFonts w:ascii="Times New Roman" w:eastAsia="Times New Roman" w:hAnsi="Times New Roman"/>
          <w:color w:val="000000"/>
          <w:sz w:val="24"/>
          <w:szCs w:val="24"/>
          <w:lang w:eastAsia="ru-RU"/>
        </w:rPr>
        <w:t xml:space="preserve"> представлены в таблице </w:t>
      </w:r>
      <w:r w:rsidR="006D3C45">
        <w:rPr>
          <w:rFonts w:ascii="Times New Roman" w:eastAsia="Times New Roman" w:hAnsi="Times New Roman"/>
          <w:color w:val="000000"/>
          <w:sz w:val="24"/>
          <w:szCs w:val="24"/>
          <w:lang w:eastAsia="ru-RU"/>
        </w:rPr>
        <w:t>4</w:t>
      </w:r>
      <w:r>
        <w:rPr>
          <w:rFonts w:ascii="Times New Roman" w:eastAsia="Times New Roman" w:hAnsi="Times New Roman"/>
          <w:color w:val="000000"/>
          <w:sz w:val="24"/>
          <w:szCs w:val="24"/>
          <w:lang w:eastAsia="ru-RU"/>
        </w:rPr>
        <w:t>.</w:t>
      </w:r>
    </w:p>
    <w:p w14:paraId="20FB034A" w14:textId="77777777" w:rsidR="00166591" w:rsidRDefault="00166591" w:rsidP="00583EC6">
      <w:pPr>
        <w:shd w:val="clear" w:color="auto" w:fill="FFFFFF"/>
        <w:spacing w:before="240" w:after="0" w:line="360" w:lineRule="auto"/>
        <w:ind w:firstLine="709"/>
        <w:jc w:val="right"/>
        <w:rPr>
          <w:rFonts w:ascii="Times New Roman" w:eastAsia="Times New Roman" w:hAnsi="Times New Roman"/>
          <w:color w:val="000000"/>
          <w:sz w:val="24"/>
          <w:szCs w:val="24"/>
          <w:lang w:eastAsia="ru-RU"/>
        </w:rPr>
        <w:sectPr w:rsidR="00166591" w:rsidSect="009A5512">
          <w:pgSz w:w="11906" w:h="16838"/>
          <w:pgMar w:top="1134" w:right="851" w:bottom="1134" w:left="1701" w:header="709" w:footer="709" w:gutter="0"/>
          <w:cols w:space="708"/>
          <w:docGrid w:linePitch="360"/>
        </w:sectPr>
      </w:pPr>
    </w:p>
    <w:p w14:paraId="58B9FCA2" w14:textId="77777777" w:rsidR="00CC15A6" w:rsidRDefault="00CC15A6" w:rsidP="00583EC6">
      <w:pPr>
        <w:shd w:val="clear" w:color="auto" w:fill="FFFFFF"/>
        <w:spacing w:before="240" w:after="0" w:line="360" w:lineRule="auto"/>
        <w:ind w:firstLine="709"/>
        <w:jc w:val="right"/>
        <w:rPr>
          <w:rFonts w:ascii="Times New Roman" w:eastAsia="Times New Roman" w:hAnsi="Times New Roman"/>
          <w:color w:val="000000"/>
          <w:sz w:val="24"/>
          <w:szCs w:val="24"/>
          <w:lang w:eastAsia="ru-RU"/>
        </w:rPr>
      </w:pPr>
    </w:p>
    <w:p w14:paraId="721DA904" w14:textId="77777777" w:rsidR="00583EC6" w:rsidRDefault="00583EC6" w:rsidP="00583EC6">
      <w:pPr>
        <w:shd w:val="clear" w:color="auto" w:fill="FFFFFF"/>
        <w:spacing w:before="240" w:after="0" w:line="360" w:lineRule="auto"/>
        <w:ind w:firstLine="709"/>
        <w:jc w:val="righ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Таблица </w:t>
      </w:r>
      <w:r w:rsidR="006D3C45">
        <w:rPr>
          <w:rFonts w:ascii="Times New Roman" w:eastAsia="Times New Roman" w:hAnsi="Times New Roman"/>
          <w:color w:val="000000"/>
          <w:sz w:val="24"/>
          <w:szCs w:val="24"/>
          <w:lang w:eastAsia="ru-RU"/>
        </w:rPr>
        <w:t>4</w:t>
      </w:r>
      <w:r>
        <w:rPr>
          <w:rFonts w:ascii="Times New Roman" w:eastAsia="Times New Roman" w:hAnsi="Times New Roman"/>
          <w:color w:val="000000"/>
          <w:sz w:val="24"/>
          <w:szCs w:val="24"/>
          <w:lang w:eastAsia="ru-RU"/>
        </w:rPr>
        <w:t>.</w:t>
      </w:r>
    </w:p>
    <w:p w14:paraId="76E9FA4E" w14:textId="77777777" w:rsidR="002034BE" w:rsidRDefault="00583EC6" w:rsidP="00583EC6">
      <w:pPr>
        <w:pStyle w:val="a7"/>
        <w:ind w:left="0"/>
        <w:jc w:val="center"/>
        <w:rPr>
          <w:rFonts w:ascii="Times New Roman" w:hAnsi="Times New Roman"/>
          <w:b/>
          <w:sz w:val="24"/>
          <w:szCs w:val="24"/>
        </w:rPr>
      </w:pPr>
      <w:r>
        <w:rPr>
          <w:rFonts w:ascii="Times New Roman" w:hAnsi="Times New Roman"/>
          <w:b/>
          <w:sz w:val="24"/>
          <w:szCs w:val="24"/>
        </w:rPr>
        <w:t>Соответствие информации о деятельности образовательной организации, размещённой на информационных стендах в помещении образовательной организации, её содержанию и порядку (форме), установленным нормативными правовыми актами.</w:t>
      </w:r>
    </w:p>
    <w:p w14:paraId="09348C48" w14:textId="77777777" w:rsidR="00583EC6" w:rsidRDefault="00583EC6" w:rsidP="00166591">
      <w:pPr>
        <w:pStyle w:val="a7"/>
        <w:ind w:left="-993" w:right="-1134"/>
        <w:jc w:val="center"/>
        <w:rPr>
          <w:b/>
          <w:color w:val="FF0000"/>
        </w:rPr>
      </w:pPr>
    </w:p>
    <w:tbl>
      <w:tblPr>
        <w:tblW w:w="0" w:type="auto"/>
        <w:tblInd w:w="113" w:type="dxa"/>
        <w:tblLook w:val="04A0" w:firstRow="1" w:lastRow="0" w:firstColumn="1" w:lastColumn="0" w:noHBand="0" w:noVBand="1"/>
      </w:tblPr>
      <w:tblGrid>
        <w:gridCol w:w="4575"/>
        <w:gridCol w:w="459"/>
        <w:gridCol w:w="459"/>
        <w:gridCol w:w="459"/>
        <w:gridCol w:w="459"/>
        <w:gridCol w:w="459"/>
        <w:gridCol w:w="459"/>
        <w:gridCol w:w="459"/>
        <w:gridCol w:w="459"/>
        <w:gridCol w:w="459"/>
        <w:gridCol w:w="459"/>
        <w:gridCol w:w="459"/>
        <w:gridCol w:w="459"/>
        <w:gridCol w:w="459"/>
        <w:gridCol w:w="459"/>
        <w:gridCol w:w="459"/>
        <w:gridCol w:w="459"/>
        <w:gridCol w:w="459"/>
        <w:gridCol w:w="459"/>
        <w:gridCol w:w="459"/>
        <w:gridCol w:w="459"/>
        <w:gridCol w:w="459"/>
        <w:gridCol w:w="459"/>
      </w:tblGrid>
      <w:tr w:rsidR="00CC15A6" w:rsidRPr="00CC15A6" w14:paraId="6DF91C5E" w14:textId="77777777" w:rsidTr="00CC15A6">
        <w:trPr>
          <w:trHeight w:val="3018"/>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FF6691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xml:space="preserve">Наименование </w:t>
            </w:r>
            <w:r>
              <w:rPr>
                <w:rFonts w:ascii="Times New Roman" w:eastAsia="Times New Roman" w:hAnsi="Times New Roman"/>
                <w:color w:val="000000"/>
                <w:sz w:val="20"/>
                <w:szCs w:val="20"/>
                <w:lang w:eastAsia="ru-RU"/>
              </w:rPr>
              <w:t>организации</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6B2992E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МБДОУ "ИВУШКА"</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34F4BC8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МБДОУ "РОСИНКА"</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2BF2159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МБДОУ "РОСТОК"</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0133D7D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МБДОУ "СВЕТЛЯЧОК"</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3CEC289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МБДОУ "СОЛНЫШКО"</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4ADE591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МБДОУ "ТЕРЕМОК"</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4F0C8EB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МБДОУ "УЛЫБКА"</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2FCACCC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МБОУ БРАТСКИЙ УВК</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121EDC2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МБОУ ВИШНЕВСКИЙ УВК</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44F00F7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МБОУ ВОИНСКИЙ УВК</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488F3A6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МБОУ ДОД ДЮСШ</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39BF5A67"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МБОУ ЗЕЛЕНОНИВСКИЙ УВК</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7CFBFFF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МБОУ ИЛЬИНСКИЙ УВК</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6A97FC8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МБОУ ИШУНСКИЙ УВК</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63BE9CE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МБОУ КРАСНОАРМЕЙСКИЙ УВК</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2295508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МБОУ МАГАЗИНСКИЙ УВК</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553F67B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МБОУ НОВОПАВЛОВСКИЙ УВК</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7C7AD06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МБОУ ОРЛОВСКИЙ УВК</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0E9A52C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МБОУ ПОЧЕТНЕНСКИЙ УВК</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5166F8F5"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МБОУ РИСОВСКИЙ УВК</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7669A63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МБОУ ТАВРИЧЕСКИЙ УВК</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4E1A9CA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МБУДО"ЭВРИКА"</w:t>
            </w:r>
          </w:p>
        </w:tc>
      </w:tr>
      <w:tr w:rsidR="00CC15A6" w:rsidRPr="00CC15A6" w14:paraId="7526EF2C" w14:textId="77777777" w:rsidTr="00CC15A6">
        <w:trPr>
          <w:trHeight w:val="76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8C23099" w14:textId="77777777" w:rsidR="00CC15A6" w:rsidRPr="00CC15A6" w:rsidRDefault="00CC15A6" w:rsidP="00CC15A6">
            <w:pPr>
              <w:spacing w:after="0" w:line="240" w:lineRule="auto"/>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Информация о месте нахождения образовательной организации и ее филиалов (при наличии)</w:t>
            </w:r>
          </w:p>
        </w:tc>
        <w:tc>
          <w:tcPr>
            <w:tcW w:w="0" w:type="auto"/>
            <w:tcBorders>
              <w:top w:val="nil"/>
              <w:left w:val="nil"/>
              <w:bottom w:val="single" w:sz="4" w:space="0" w:color="auto"/>
              <w:right w:val="single" w:sz="4" w:space="0" w:color="auto"/>
            </w:tcBorders>
            <w:shd w:val="clear" w:color="auto" w:fill="auto"/>
            <w:vAlign w:val="center"/>
            <w:hideMark/>
          </w:tcPr>
          <w:p w14:paraId="1CCF072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D52CF3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CE36B15"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B8FEE2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BAF383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C0D443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3FFCE5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79B0AC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1F9A98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1EA224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E30A25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AD0496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39BF86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195BCB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876B4B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D00B03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E743977"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BCD793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4AF73B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9F80E2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C44993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EB65D5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r>
      <w:tr w:rsidR="00CC15A6" w:rsidRPr="00CC15A6" w14:paraId="2F82B447" w14:textId="77777777" w:rsidTr="00CC15A6">
        <w:trPr>
          <w:trHeight w:val="25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1B269C3" w14:textId="77777777" w:rsidR="00CC15A6" w:rsidRPr="00CC15A6" w:rsidRDefault="00CC15A6" w:rsidP="00CC15A6">
            <w:pPr>
              <w:spacing w:after="0" w:line="240" w:lineRule="auto"/>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Информация о режиме, графике работы</w:t>
            </w:r>
          </w:p>
        </w:tc>
        <w:tc>
          <w:tcPr>
            <w:tcW w:w="0" w:type="auto"/>
            <w:tcBorders>
              <w:top w:val="nil"/>
              <w:left w:val="nil"/>
              <w:bottom w:val="single" w:sz="4" w:space="0" w:color="auto"/>
              <w:right w:val="single" w:sz="4" w:space="0" w:color="auto"/>
            </w:tcBorders>
            <w:shd w:val="clear" w:color="auto" w:fill="auto"/>
            <w:vAlign w:val="center"/>
            <w:hideMark/>
          </w:tcPr>
          <w:p w14:paraId="6490449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DA349B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C4FBF8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A748EC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495C96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15D145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AE335B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9905F9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2B0AB0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E9D1C3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C4FE4C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009C505"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1D8395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F1CA75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94D255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F9EB8B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7207E0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490761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50F212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076C1A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6EF4B1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52109D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r>
      <w:tr w:rsidR="00CC15A6" w:rsidRPr="00CC15A6" w14:paraId="3CD073A9" w14:textId="77777777" w:rsidTr="00CC15A6">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44ACC5A" w14:textId="77777777" w:rsidR="00CC15A6" w:rsidRPr="00CC15A6" w:rsidRDefault="00CC15A6" w:rsidP="00CC15A6">
            <w:pPr>
              <w:spacing w:after="0" w:line="240" w:lineRule="auto"/>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Информация о контактных телефонах и об адресах электронной почты</w:t>
            </w:r>
          </w:p>
        </w:tc>
        <w:tc>
          <w:tcPr>
            <w:tcW w:w="0" w:type="auto"/>
            <w:tcBorders>
              <w:top w:val="nil"/>
              <w:left w:val="nil"/>
              <w:bottom w:val="single" w:sz="4" w:space="0" w:color="auto"/>
              <w:right w:val="single" w:sz="4" w:space="0" w:color="auto"/>
            </w:tcBorders>
            <w:shd w:val="clear" w:color="auto" w:fill="auto"/>
            <w:vAlign w:val="center"/>
            <w:hideMark/>
          </w:tcPr>
          <w:p w14:paraId="048E7A4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8F4D61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3C73A2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D0FC52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10B968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49B853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D51D78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7C66CB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245D9C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CBFDE8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7C91FA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9D073D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CF8794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350D2B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EB15695"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453554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BFAE1F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2BB15B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E3D2A2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B87131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7F4ACB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0934525"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r>
      <w:tr w:rsidR="00CC15A6" w:rsidRPr="00CC15A6" w14:paraId="771629F3" w14:textId="77777777" w:rsidTr="00CC15A6">
        <w:trPr>
          <w:trHeight w:val="153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3F1DE5B" w14:textId="77777777" w:rsidR="00CC15A6" w:rsidRPr="00CC15A6" w:rsidRDefault="00CC15A6" w:rsidP="00CC15A6">
            <w:pPr>
              <w:spacing w:after="0" w:line="240" w:lineRule="auto"/>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Информация о структуре и об органах управления образовательной организации (в том числе: наименование структурных подразделений (органов управления); фамилии, имена, отчества и должности руководителей структурных подразделений; места нахождения структурны</w:t>
            </w:r>
          </w:p>
        </w:tc>
        <w:tc>
          <w:tcPr>
            <w:tcW w:w="0" w:type="auto"/>
            <w:tcBorders>
              <w:top w:val="nil"/>
              <w:left w:val="nil"/>
              <w:bottom w:val="single" w:sz="4" w:space="0" w:color="auto"/>
              <w:right w:val="single" w:sz="4" w:space="0" w:color="auto"/>
            </w:tcBorders>
            <w:shd w:val="clear" w:color="auto" w:fill="auto"/>
            <w:vAlign w:val="center"/>
            <w:hideMark/>
          </w:tcPr>
          <w:p w14:paraId="10EC193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C90D3E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B1E659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82B2FF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BDACFF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46854E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18CE6D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57FF12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852A64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5C2D477"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E5DBE6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D5D97A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A90E58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3C1199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1FEC71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6296B8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E0F7C5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3216B4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41D1E4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C1FF02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04BBD0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49FF21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r>
      <w:tr w:rsidR="00CC15A6" w:rsidRPr="00CC15A6" w14:paraId="798124DD" w14:textId="77777777" w:rsidTr="00CC15A6">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8543CD3" w14:textId="77777777" w:rsidR="00CC15A6" w:rsidRPr="00CC15A6" w:rsidRDefault="00CC15A6" w:rsidP="00CC15A6">
            <w:pPr>
              <w:spacing w:after="0" w:line="240" w:lineRule="auto"/>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Лицензии на осуществление образовательной деятельности (с приложениями)</w:t>
            </w:r>
          </w:p>
        </w:tc>
        <w:tc>
          <w:tcPr>
            <w:tcW w:w="0" w:type="auto"/>
            <w:tcBorders>
              <w:top w:val="nil"/>
              <w:left w:val="nil"/>
              <w:bottom w:val="single" w:sz="4" w:space="0" w:color="auto"/>
              <w:right w:val="single" w:sz="4" w:space="0" w:color="auto"/>
            </w:tcBorders>
            <w:shd w:val="clear" w:color="auto" w:fill="auto"/>
            <w:vAlign w:val="center"/>
            <w:hideMark/>
          </w:tcPr>
          <w:p w14:paraId="42AE33B5"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002846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B9EB24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22AD4A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02C78E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5275A9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1CBF5F5"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8A76D5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A1AFC2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84716B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A3F421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7D69357"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DDF528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B6E3B1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EDED69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5DA95B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DAECF9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65FD27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518FE3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ADD2A3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1A88C1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A12422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r>
      <w:tr w:rsidR="00CC15A6" w:rsidRPr="00CC15A6" w14:paraId="078B466E" w14:textId="77777777" w:rsidTr="00CC15A6">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A7029CB" w14:textId="77777777" w:rsidR="00CC15A6" w:rsidRPr="00CC15A6" w:rsidRDefault="00CC15A6" w:rsidP="00CC15A6">
            <w:pPr>
              <w:spacing w:after="0" w:line="240" w:lineRule="auto"/>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Свидетельства о государственной аккредитации (с приложениями)</w:t>
            </w:r>
          </w:p>
        </w:tc>
        <w:tc>
          <w:tcPr>
            <w:tcW w:w="0" w:type="auto"/>
            <w:tcBorders>
              <w:top w:val="nil"/>
              <w:left w:val="nil"/>
              <w:bottom w:val="single" w:sz="4" w:space="0" w:color="auto"/>
              <w:right w:val="single" w:sz="4" w:space="0" w:color="auto"/>
            </w:tcBorders>
            <w:shd w:val="clear" w:color="000000" w:fill="BEBEBE"/>
            <w:vAlign w:val="center"/>
            <w:hideMark/>
          </w:tcPr>
          <w:p w14:paraId="6C00462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61905E9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7A88F28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72CE4AE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6F1BD8E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1A5C17A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5A04AC3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004EF96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0C25B8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B3D261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000000" w:fill="BEBEBE"/>
            <w:vAlign w:val="center"/>
            <w:hideMark/>
          </w:tcPr>
          <w:p w14:paraId="23EB8B3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1E477EE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7DBAB2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140AA3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8CFC82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63EE39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5AD6E7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9735DD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9E2D03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D5A13F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3BD9445"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000000" w:fill="BEBEBE"/>
            <w:vAlign w:val="center"/>
            <w:hideMark/>
          </w:tcPr>
          <w:p w14:paraId="2AEE003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r>
      <w:tr w:rsidR="00CC15A6" w:rsidRPr="00CC15A6" w14:paraId="64547BDC" w14:textId="77777777" w:rsidTr="00CC15A6">
        <w:trPr>
          <w:trHeight w:val="178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5199486" w14:textId="77777777" w:rsidR="00CC15A6" w:rsidRPr="00CC15A6" w:rsidRDefault="00CC15A6" w:rsidP="00CC15A6">
            <w:pPr>
              <w:spacing w:after="0" w:line="240" w:lineRule="auto"/>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lastRenderedPageBreak/>
              <w:t>Локальные нормативные акты по основным вопросам организации и осуществления образовательной деятельности, в том числе регламентирующие правила приема обучающихся, режим занятий обучающихся, формы, периодичность и порядок текущего контроля успеваемости и п</w:t>
            </w:r>
          </w:p>
        </w:tc>
        <w:tc>
          <w:tcPr>
            <w:tcW w:w="0" w:type="auto"/>
            <w:tcBorders>
              <w:top w:val="nil"/>
              <w:left w:val="nil"/>
              <w:bottom w:val="single" w:sz="4" w:space="0" w:color="auto"/>
              <w:right w:val="single" w:sz="4" w:space="0" w:color="auto"/>
            </w:tcBorders>
            <w:shd w:val="clear" w:color="auto" w:fill="auto"/>
            <w:vAlign w:val="center"/>
            <w:hideMark/>
          </w:tcPr>
          <w:p w14:paraId="416392C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401A0D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D8386A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9D1CA3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047DBD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FC915C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05645B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8BE75E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DBEA7C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637CE0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5E857E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D8240C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8FC84F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A869E4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972BE65"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1FEEFC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C424D6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6A088F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7B4359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777C57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8DFD64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E2D20E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r>
      <w:tr w:rsidR="00CC15A6" w:rsidRPr="00CC15A6" w14:paraId="4671315B" w14:textId="77777777" w:rsidTr="00CC15A6">
        <w:trPr>
          <w:trHeight w:val="153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820925F" w14:textId="77777777" w:rsidR="00CC15A6" w:rsidRPr="00CC15A6" w:rsidRDefault="00CC15A6" w:rsidP="00CC15A6">
            <w:pPr>
              <w:spacing w:after="0" w:line="240" w:lineRule="auto"/>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Документ о порядке оказания платных образовательных услуг (при наличии), в том числе образец договора об оказании платных образовательных услуг, документ об утверждении стоимости обучения по каждой образовательной программе</w:t>
            </w:r>
          </w:p>
        </w:tc>
        <w:tc>
          <w:tcPr>
            <w:tcW w:w="0" w:type="auto"/>
            <w:tcBorders>
              <w:top w:val="nil"/>
              <w:left w:val="nil"/>
              <w:bottom w:val="single" w:sz="4" w:space="0" w:color="auto"/>
              <w:right w:val="single" w:sz="4" w:space="0" w:color="auto"/>
            </w:tcBorders>
            <w:shd w:val="clear" w:color="auto" w:fill="auto"/>
            <w:vAlign w:val="center"/>
            <w:hideMark/>
          </w:tcPr>
          <w:p w14:paraId="349C0C1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189D14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F2EB70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E31969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F6BC8B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4FF2F5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CC77B1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BCAD9F5"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0185E5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1E86E1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CD39E67"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D70A48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565522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B0D33C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488271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64FA5F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89FF3F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B600E4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F105357"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05A2E7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EB62AE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D97DFC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r>
      <w:tr w:rsidR="00CC15A6" w:rsidRPr="00CC15A6" w14:paraId="3525E9E1" w14:textId="77777777" w:rsidTr="00CC15A6">
        <w:trPr>
          <w:trHeight w:val="76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F7F5C54" w14:textId="77777777" w:rsidR="00CC15A6" w:rsidRPr="00CC15A6" w:rsidRDefault="00CC15A6" w:rsidP="00CC15A6">
            <w:pPr>
              <w:spacing w:after="0" w:line="240" w:lineRule="auto"/>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Информация о сроке действия государственной аккредитации образовательных программ (при наличии государственной аккредитации)</w:t>
            </w:r>
          </w:p>
        </w:tc>
        <w:tc>
          <w:tcPr>
            <w:tcW w:w="0" w:type="auto"/>
            <w:tcBorders>
              <w:top w:val="nil"/>
              <w:left w:val="nil"/>
              <w:bottom w:val="single" w:sz="4" w:space="0" w:color="auto"/>
              <w:right w:val="single" w:sz="4" w:space="0" w:color="auto"/>
            </w:tcBorders>
            <w:shd w:val="clear" w:color="000000" w:fill="BEBEBE"/>
            <w:vAlign w:val="center"/>
            <w:hideMark/>
          </w:tcPr>
          <w:p w14:paraId="5405EE6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0298219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214C6EF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0C4A224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1310A8E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012D3E0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3FB05EC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6C314E9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AA0C8A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53F7C2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000000" w:fill="BEBEBE"/>
            <w:vAlign w:val="center"/>
            <w:hideMark/>
          </w:tcPr>
          <w:p w14:paraId="2F8B9055"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182CD96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B9C498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5BDEAC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1E5B91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4FAF33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A52280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CD574B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3EBA63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253564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221CFA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000000" w:fill="BEBEBE"/>
            <w:vAlign w:val="center"/>
            <w:hideMark/>
          </w:tcPr>
          <w:p w14:paraId="062784F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r>
      <w:tr w:rsidR="00CC15A6" w:rsidRPr="00CC15A6" w14:paraId="5D45CF40" w14:textId="77777777" w:rsidTr="00CC15A6">
        <w:trPr>
          <w:trHeight w:val="76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A8A1BE8" w14:textId="77777777" w:rsidR="00CC15A6" w:rsidRPr="00CC15A6" w:rsidRDefault="00CC15A6" w:rsidP="00CC15A6">
            <w:pPr>
              <w:spacing w:after="0" w:line="240" w:lineRule="auto"/>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Информация об учебных планах реализуемых образовательных программ с приложением их копий</w:t>
            </w:r>
          </w:p>
        </w:tc>
        <w:tc>
          <w:tcPr>
            <w:tcW w:w="0" w:type="auto"/>
            <w:tcBorders>
              <w:top w:val="nil"/>
              <w:left w:val="nil"/>
              <w:bottom w:val="single" w:sz="4" w:space="0" w:color="auto"/>
              <w:right w:val="single" w:sz="4" w:space="0" w:color="auto"/>
            </w:tcBorders>
            <w:shd w:val="clear" w:color="auto" w:fill="auto"/>
            <w:vAlign w:val="center"/>
            <w:hideMark/>
          </w:tcPr>
          <w:p w14:paraId="6F5D4B7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9256A0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B60646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BF7CA0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C0E8B3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4FFB5E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0F2B24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9AEAA6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CCB41D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CAA1BE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4FCCF8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1B2FFE7"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B103D25"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906BAF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23E64D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EAED21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3BF65B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0AF279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A8F294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12F0C5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4F8478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3DC160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r>
      <w:tr w:rsidR="00CC15A6" w:rsidRPr="00CC15A6" w14:paraId="3DCD8669" w14:textId="77777777" w:rsidTr="00CC15A6">
        <w:trPr>
          <w:trHeight w:val="10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A2CB9D1" w14:textId="77777777" w:rsidR="00CC15A6" w:rsidRPr="00CC15A6" w:rsidRDefault="00CC15A6" w:rsidP="00CC15A6">
            <w:pPr>
              <w:spacing w:after="0" w:line="240" w:lineRule="auto"/>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Образовательные организации, реализующие общеобразовательные программы, дополнительно указывают наименование образовательной программы</w:t>
            </w:r>
          </w:p>
        </w:tc>
        <w:tc>
          <w:tcPr>
            <w:tcW w:w="0" w:type="auto"/>
            <w:tcBorders>
              <w:top w:val="nil"/>
              <w:left w:val="nil"/>
              <w:bottom w:val="single" w:sz="4" w:space="0" w:color="auto"/>
              <w:right w:val="single" w:sz="4" w:space="0" w:color="auto"/>
            </w:tcBorders>
            <w:shd w:val="clear" w:color="000000" w:fill="BEBEBE"/>
            <w:vAlign w:val="center"/>
            <w:hideMark/>
          </w:tcPr>
          <w:p w14:paraId="00E17287"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63F3523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08A642D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6D5F8AF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0562596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290BB4A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411D6EE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2133D19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BFD0AA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58EF00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000000" w:fill="BEBEBE"/>
            <w:vAlign w:val="center"/>
            <w:hideMark/>
          </w:tcPr>
          <w:p w14:paraId="279C09D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2831BB1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6E3609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BFD1E4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880589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ED2C8C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76C8DA5"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A82E49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A88FD35"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466872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C5B1BF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000000" w:fill="BEBEBE"/>
            <w:vAlign w:val="center"/>
            <w:hideMark/>
          </w:tcPr>
          <w:p w14:paraId="3E4D7D5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r>
      <w:tr w:rsidR="00CC15A6" w:rsidRPr="00CC15A6" w14:paraId="33CFD4AF" w14:textId="77777777" w:rsidTr="00CC15A6">
        <w:trPr>
          <w:trHeight w:val="178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0AA38E6" w14:textId="77777777" w:rsidR="00CC15A6" w:rsidRPr="00CC15A6" w:rsidRDefault="00CC15A6" w:rsidP="00CC15A6">
            <w:pPr>
              <w:spacing w:after="0" w:line="240" w:lineRule="auto"/>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Информация о результатах приема по каждой профессии, специальности среднего профессионального образования (при наличии вступительных испытаний), каждому направлению подготовки или специальности высшего образования с различными условиями приема (на места,</w:t>
            </w:r>
          </w:p>
        </w:tc>
        <w:tc>
          <w:tcPr>
            <w:tcW w:w="0" w:type="auto"/>
            <w:tcBorders>
              <w:top w:val="nil"/>
              <w:left w:val="nil"/>
              <w:bottom w:val="single" w:sz="4" w:space="0" w:color="auto"/>
              <w:right w:val="single" w:sz="4" w:space="0" w:color="auto"/>
            </w:tcBorders>
            <w:shd w:val="clear" w:color="000000" w:fill="BEBEBE"/>
            <w:vAlign w:val="center"/>
            <w:hideMark/>
          </w:tcPr>
          <w:p w14:paraId="6D557F5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0403C1E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1F331197"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053690B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1959B10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20E9A53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000000" w:fill="BEBEBE"/>
            <w:vAlign w:val="center"/>
            <w:hideMark/>
          </w:tcPr>
          <w:p w14:paraId="3E7363D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6BC98EB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E75B085"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401994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000000" w:fill="BEBEBE"/>
            <w:vAlign w:val="center"/>
            <w:hideMark/>
          </w:tcPr>
          <w:p w14:paraId="7C625D7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64A9417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C41C0A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188D6F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9AC2EE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D8F437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C1BB18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D77442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37EE63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6526F1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37DD95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000000" w:fill="BEBEBE"/>
            <w:vAlign w:val="center"/>
            <w:hideMark/>
          </w:tcPr>
          <w:p w14:paraId="7E08D49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 </w:t>
            </w:r>
          </w:p>
        </w:tc>
      </w:tr>
      <w:tr w:rsidR="00CC15A6" w:rsidRPr="00CC15A6" w14:paraId="08A425EA" w14:textId="77777777" w:rsidTr="00CC15A6">
        <w:trPr>
          <w:trHeight w:val="178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71F09ED" w14:textId="77777777" w:rsidR="00CC15A6" w:rsidRPr="00CC15A6" w:rsidRDefault="00CC15A6" w:rsidP="00CC15A6">
            <w:pPr>
              <w:spacing w:after="0" w:line="240" w:lineRule="auto"/>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Информация о руководителе образовательной организации, его заместителях, в том числе: фамилия, имя, отчество (при наличии) руководителя, его заместителей; должность руководителя, его заместителей; контактные телефоны; адреса электронной почты, в том числе</w:t>
            </w:r>
          </w:p>
        </w:tc>
        <w:tc>
          <w:tcPr>
            <w:tcW w:w="0" w:type="auto"/>
            <w:tcBorders>
              <w:top w:val="nil"/>
              <w:left w:val="nil"/>
              <w:bottom w:val="single" w:sz="4" w:space="0" w:color="auto"/>
              <w:right w:val="single" w:sz="4" w:space="0" w:color="auto"/>
            </w:tcBorders>
            <w:shd w:val="clear" w:color="auto" w:fill="auto"/>
            <w:vAlign w:val="center"/>
            <w:hideMark/>
          </w:tcPr>
          <w:p w14:paraId="0CCCA67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21ABCC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6C91C2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C4AA3D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67B6F0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86035A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DF7A2F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0346A8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5E678E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5B83B6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7CC05A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901E80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9303BB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A71065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D0D56D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3C8DC55"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BB9702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40FBE96"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B0F727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AA6D6E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D8F6B6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218488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r>
      <w:tr w:rsidR="00CC15A6" w:rsidRPr="00CC15A6" w14:paraId="18ADA44D" w14:textId="77777777" w:rsidTr="00CC15A6">
        <w:trPr>
          <w:trHeight w:val="76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C4F2993" w14:textId="77777777" w:rsidR="00CC15A6" w:rsidRPr="00CC15A6" w:rsidRDefault="00CC15A6" w:rsidP="00CC15A6">
            <w:pPr>
              <w:spacing w:after="0" w:line="240" w:lineRule="auto"/>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lastRenderedPageBreak/>
              <w:t>Информация об условиях питания обучающихся, в том числе инвалидов и лиц с ограниченными возможностями здоровья (при наличии)</w:t>
            </w:r>
          </w:p>
        </w:tc>
        <w:tc>
          <w:tcPr>
            <w:tcW w:w="0" w:type="auto"/>
            <w:tcBorders>
              <w:top w:val="nil"/>
              <w:left w:val="nil"/>
              <w:bottom w:val="single" w:sz="4" w:space="0" w:color="auto"/>
              <w:right w:val="single" w:sz="4" w:space="0" w:color="auto"/>
            </w:tcBorders>
            <w:shd w:val="clear" w:color="auto" w:fill="auto"/>
            <w:vAlign w:val="center"/>
            <w:hideMark/>
          </w:tcPr>
          <w:p w14:paraId="23FA9C4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04A529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E5056C9"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B1E194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CBBFAA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28CA8C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9346DC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B654DA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85FF28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3E7109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2751107"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01B2A03"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D27814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6F97E9A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1EC33A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D85F16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68B83B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148E84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503119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1C6404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D9D5BE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8DAB06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r>
      <w:tr w:rsidR="00CC15A6" w:rsidRPr="00CC15A6" w14:paraId="7BFFE702" w14:textId="77777777" w:rsidTr="00CC15A6">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884EBBF" w14:textId="77777777" w:rsidR="00CC15A6" w:rsidRPr="00CC15A6" w:rsidRDefault="00CC15A6" w:rsidP="00CC15A6">
            <w:pPr>
              <w:spacing w:after="0" w:line="240" w:lineRule="auto"/>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Информация о наличии и порядке оказания платных образовательных услуг (при наличии)</w:t>
            </w:r>
          </w:p>
        </w:tc>
        <w:tc>
          <w:tcPr>
            <w:tcW w:w="0" w:type="auto"/>
            <w:tcBorders>
              <w:top w:val="nil"/>
              <w:left w:val="nil"/>
              <w:bottom w:val="single" w:sz="4" w:space="0" w:color="auto"/>
              <w:right w:val="single" w:sz="4" w:space="0" w:color="auto"/>
            </w:tcBorders>
            <w:shd w:val="clear" w:color="auto" w:fill="auto"/>
            <w:vAlign w:val="center"/>
            <w:hideMark/>
          </w:tcPr>
          <w:p w14:paraId="7E54ED0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B1716C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FD2220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B6FDD1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D820CA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12B62B0"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875F0D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FA598D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EE61C92"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7CE2CF0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42E008A"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3D7674E"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49A2E584"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94BCC0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BDFD30F"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14B0B31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59D3BF51"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2B5F5C38"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461A95D"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31AB002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83251FC"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c>
          <w:tcPr>
            <w:tcW w:w="0" w:type="auto"/>
            <w:tcBorders>
              <w:top w:val="nil"/>
              <w:left w:val="nil"/>
              <w:bottom w:val="single" w:sz="4" w:space="0" w:color="auto"/>
              <w:right w:val="single" w:sz="4" w:space="0" w:color="auto"/>
            </w:tcBorders>
            <w:shd w:val="clear" w:color="auto" w:fill="auto"/>
            <w:vAlign w:val="center"/>
            <w:hideMark/>
          </w:tcPr>
          <w:p w14:paraId="0D7FD44B" w14:textId="77777777" w:rsidR="00CC15A6" w:rsidRPr="00CC15A6" w:rsidRDefault="00CC15A6" w:rsidP="00CC15A6">
            <w:pPr>
              <w:spacing w:after="0" w:line="240" w:lineRule="auto"/>
              <w:jc w:val="center"/>
              <w:rPr>
                <w:rFonts w:ascii="Times New Roman" w:eastAsia="Times New Roman" w:hAnsi="Times New Roman"/>
                <w:color w:val="000000"/>
                <w:sz w:val="20"/>
                <w:szCs w:val="20"/>
                <w:lang w:eastAsia="ru-RU"/>
              </w:rPr>
            </w:pPr>
            <w:r w:rsidRPr="00CC15A6">
              <w:rPr>
                <w:rFonts w:ascii="Times New Roman" w:eastAsia="Times New Roman" w:hAnsi="Times New Roman"/>
                <w:color w:val="000000"/>
                <w:sz w:val="20"/>
                <w:szCs w:val="20"/>
                <w:lang w:eastAsia="ru-RU"/>
              </w:rPr>
              <w:t>+</w:t>
            </w:r>
          </w:p>
        </w:tc>
      </w:tr>
    </w:tbl>
    <w:p w14:paraId="234E268C" w14:textId="77777777" w:rsidR="00CC15A6" w:rsidRPr="00166591" w:rsidRDefault="00CC15A6" w:rsidP="00166591">
      <w:pPr>
        <w:pStyle w:val="a7"/>
        <w:ind w:left="-993" w:right="-1134"/>
        <w:jc w:val="center"/>
        <w:rPr>
          <w:b/>
          <w:color w:val="FF0000"/>
        </w:rPr>
      </w:pPr>
    </w:p>
    <w:p w14:paraId="08299537" w14:textId="77777777" w:rsidR="002034BE" w:rsidRDefault="002034BE" w:rsidP="002034BE">
      <w:pPr>
        <w:pStyle w:val="a7"/>
        <w:ind w:left="0"/>
        <w:rPr>
          <w:b/>
        </w:rPr>
      </w:pPr>
    </w:p>
    <w:p w14:paraId="3E4E15FA" w14:textId="77777777" w:rsidR="00FD70AD" w:rsidRDefault="00FD70AD" w:rsidP="002034BE">
      <w:pPr>
        <w:pStyle w:val="a7"/>
        <w:ind w:left="0"/>
        <w:rPr>
          <w:b/>
        </w:rPr>
      </w:pPr>
    </w:p>
    <w:p w14:paraId="54ADFE19"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31F9DC99"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5990B96A"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2025FD90"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6C7D3FEC"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1C0A2CEF"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4D6A8B64"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0B724882"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3A545A26"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5113431D"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6B028B2C"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5BA1F671"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6F7836C6"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71DA2F15"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5A4D1ADC"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5B0C48DB"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0153D8B9"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08ADD88C"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pPr>
    </w:p>
    <w:p w14:paraId="10593434" w14:textId="77777777" w:rsidR="00CC15A6" w:rsidRDefault="00CC15A6" w:rsidP="00583EC6">
      <w:pPr>
        <w:pStyle w:val="ConsPlusNormal"/>
        <w:spacing w:line="360" w:lineRule="auto"/>
        <w:ind w:firstLine="709"/>
        <w:jc w:val="both"/>
        <w:rPr>
          <w:rFonts w:ascii="Times New Roman" w:hAnsi="Times New Roman" w:cs="Times New Roman"/>
          <w:color w:val="000000"/>
          <w:sz w:val="24"/>
          <w:szCs w:val="24"/>
        </w:rPr>
        <w:sectPr w:rsidR="00CC15A6" w:rsidSect="00756D01">
          <w:pgSz w:w="16838" w:h="11906" w:orient="landscape"/>
          <w:pgMar w:top="709" w:right="1134" w:bottom="1418" w:left="1134" w:header="709" w:footer="709" w:gutter="0"/>
          <w:cols w:space="708"/>
          <w:docGrid w:linePitch="360"/>
        </w:sectPr>
      </w:pPr>
    </w:p>
    <w:p w14:paraId="4934567D" w14:textId="77777777" w:rsidR="00CC15A6" w:rsidRDefault="00583EC6" w:rsidP="00CC15A6">
      <w:pPr>
        <w:pStyle w:val="ConsPlusNormal"/>
        <w:spacing w:line="360" w:lineRule="auto"/>
        <w:ind w:firstLine="709"/>
        <w:jc w:val="both"/>
        <w:rPr>
          <w:rFonts w:ascii="Times New Roman" w:hAnsi="Times New Roman" w:cs="Times New Roman"/>
          <w:color w:val="000000"/>
          <w:sz w:val="24"/>
          <w:szCs w:val="24"/>
        </w:rPr>
      </w:pPr>
      <w:r w:rsidRPr="00034508">
        <w:rPr>
          <w:rFonts w:ascii="Times New Roman" w:hAnsi="Times New Roman" w:cs="Times New Roman"/>
          <w:color w:val="000000"/>
          <w:sz w:val="24"/>
          <w:szCs w:val="24"/>
        </w:rPr>
        <w:lastRenderedPageBreak/>
        <w:t xml:space="preserve">Результаты, проведенного оператором мониторинга информационных стендов, расположенных в помещениях </w:t>
      </w:r>
      <w:r>
        <w:rPr>
          <w:rFonts w:ascii="Times New Roman" w:hAnsi="Times New Roman" w:cs="Times New Roman"/>
          <w:color w:val="000000"/>
          <w:sz w:val="24"/>
          <w:szCs w:val="24"/>
        </w:rPr>
        <w:t>образовательных организаций</w:t>
      </w:r>
      <w:r w:rsidRPr="00034508">
        <w:rPr>
          <w:rFonts w:ascii="Times New Roman" w:hAnsi="Times New Roman" w:cs="Times New Roman"/>
          <w:color w:val="000000"/>
          <w:sz w:val="24"/>
          <w:szCs w:val="24"/>
        </w:rPr>
        <w:t xml:space="preserve">, по индикатору </w:t>
      </w:r>
      <w:r w:rsidRPr="00034508">
        <w:rPr>
          <w:rFonts w:ascii="Times New Roman" w:hAnsi="Times New Roman"/>
          <w:color w:val="000000"/>
          <w:sz w:val="24"/>
          <w:szCs w:val="24"/>
        </w:rPr>
        <w:t xml:space="preserve">«Соответствие информации о деятельности образовательной организации, размещённой на информационных стендах в помещении образовательной организации, её содержанию и порядку (форме), установленным нормативными правовыми актами» </w:t>
      </w:r>
      <w:r w:rsidRPr="00034508">
        <w:rPr>
          <w:rFonts w:ascii="Times New Roman" w:hAnsi="Times New Roman" w:cs="Times New Roman"/>
          <w:color w:val="000000"/>
          <w:sz w:val="24"/>
          <w:szCs w:val="24"/>
        </w:rPr>
        <w:t xml:space="preserve">представлены в таблице </w:t>
      </w:r>
      <w:r w:rsidR="006D3C45">
        <w:rPr>
          <w:rFonts w:ascii="Times New Roman" w:hAnsi="Times New Roman" w:cs="Times New Roman"/>
          <w:color w:val="000000"/>
          <w:sz w:val="24"/>
          <w:szCs w:val="24"/>
        </w:rPr>
        <w:t>5</w:t>
      </w:r>
      <w:r w:rsidRPr="00034508">
        <w:rPr>
          <w:rFonts w:ascii="Times New Roman" w:hAnsi="Times New Roman" w:cs="Times New Roman"/>
          <w:color w:val="000000"/>
          <w:sz w:val="24"/>
          <w:szCs w:val="24"/>
        </w:rPr>
        <w:t>.</w:t>
      </w:r>
    </w:p>
    <w:p w14:paraId="77E6E651" w14:textId="77777777" w:rsidR="00CC15A6" w:rsidRDefault="00CC15A6" w:rsidP="00CC15A6">
      <w:pPr>
        <w:pStyle w:val="ConsPlusNormal"/>
        <w:spacing w:line="360" w:lineRule="auto"/>
        <w:ind w:firstLine="709"/>
        <w:jc w:val="both"/>
        <w:rPr>
          <w:rFonts w:ascii="Times New Roman" w:hAnsi="Times New Roman" w:cs="Times New Roman"/>
          <w:color w:val="000000"/>
          <w:sz w:val="24"/>
          <w:szCs w:val="24"/>
        </w:rPr>
      </w:pPr>
    </w:p>
    <w:p w14:paraId="701E9EF8" w14:textId="3C61ADF8" w:rsidR="00166591" w:rsidRDefault="00166591" w:rsidP="00CC15A6">
      <w:pPr>
        <w:pStyle w:val="ConsPlusNormal"/>
        <w:spacing w:line="360" w:lineRule="auto"/>
        <w:ind w:firstLine="709"/>
        <w:jc w:val="right"/>
        <w:rPr>
          <w:rFonts w:ascii="Times New Roman" w:hAnsi="Times New Roman" w:cs="Times New Roman"/>
          <w:color w:val="000000"/>
          <w:sz w:val="24"/>
          <w:szCs w:val="24"/>
        </w:rPr>
      </w:pPr>
      <w:r>
        <w:rPr>
          <w:rFonts w:ascii="Times New Roman" w:hAnsi="Times New Roman" w:cs="Times New Roman"/>
          <w:color w:val="000000"/>
          <w:sz w:val="24"/>
          <w:szCs w:val="24"/>
        </w:rPr>
        <w:t>Таблица 5.</w:t>
      </w:r>
    </w:p>
    <w:p w14:paraId="0A5BE328" w14:textId="77777777" w:rsidR="00264B69" w:rsidRDefault="00264B69" w:rsidP="00CC15A6">
      <w:pPr>
        <w:pStyle w:val="ConsPlusNormal"/>
        <w:spacing w:line="360" w:lineRule="auto"/>
        <w:ind w:firstLine="709"/>
        <w:jc w:val="right"/>
        <w:rPr>
          <w:rFonts w:ascii="Times New Roman" w:hAnsi="Times New Roman" w:cs="Times New Roman"/>
          <w:color w:val="000000"/>
          <w:sz w:val="24"/>
          <w:szCs w:val="24"/>
        </w:rPr>
      </w:pPr>
    </w:p>
    <w:p w14:paraId="61C57F83" w14:textId="77777777" w:rsidR="00166591" w:rsidRDefault="00166591" w:rsidP="00566926">
      <w:pPr>
        <w:pStyle w:val="ConsPlusNormal"/>
        <w:ind w:firstLine="709"/>
        <w:jc w:val="center"/>
        <w:rPr>
          <w:rFonts w:ascii="Times New Roman" w:hAnsi="Times New Roman"/>
          <w:b/>
          <w:sz w:val="24"/>
          <w:szCs w:val="24"/>
        </w:rPr>
      </w:pPr>
      <w:r w:rsidRPr="00404B94">
        <w:rPr>
          <w:rFonts w:ascii="Times New Roman" w:hAnsi="Times New Roman"/>
          <w:b/>
          <w:sz w:val="24"/>
          <w:szCs w:val="24"/>
        </w:rPr>
        <w:t>Соответствие информации о деятельности образовательной организации, размещённой на информационных стендах в помещении образовательной организации, её содержанию и порядку (форме), установленным нормативными правовыми актами</w:t>
      </w:r>
      <w:r>
        <w:rPr>
          <w:rFonts w:ascii="Times New Roman" w:hAnsi="Times New Roman"/>
          <w:b/>
          <w:sz w:val="24"/>
          <w:szCs w:val="24"/>
        </w:rPr>
        <w:t>.</w:t>
      </w:r>
    </w:p>
    <w:p w14:paraId="70B9A253" w14:textId="77777777" w:rsidR="00CC15A6" w:rsidRDefault="00CC15A6" w:rsidP="00566926">
      <w:pPr>
        <w:pStyle w:val="ConsPlusNormal"/>
        <w:ind w:firstLine="709"/>
        <w:jc w:val="center"/>
        <w:rPr>
          <w:rFonts w:ascii="Times New Roman" w:hAnsi="Times New Roman" w:cs="Times New Roman"/>
          <w:color w:val="000000"/>
          <w:sz w:val="24"/>
          <w:szCs w:val="24"/>
        </w:rPr>
      </w:pPr>
    </w:p>
    <w:tbl>
      <w:tblPr>
        <w:tblW w:w="90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704"/>
        <w:gridCol w:w="3827"/>
      </w:tblGrid>
      <w:tr w:rsidR="00166591" w:rsidRPr="00A70F50" w14:paraId="60957B78" w14:textId="77777777" w:rsidTr="00CC15A6">
        <w:trPr>
          <w:trHeight w:val="2050"/>
          <w:jc w:val="center"/>
        </w:trPr>
        <w:tc>
          <w:tcPr>
            <w:tcW w:w="567" w:type="dxa"/>
            <w:shd w:val="clear" w:color="auto" w:fill="auto"/>
            <w:vAlign w:val="center"/>
          </w:tcPr>
          <w:p w14:paraId="1C952CE9" w14:textId="77777777" w:rsidR="00166591" w:rsidRPr="00A70F50" w:rsidRDefault="00166591" w:rsidP="00566926">
            <w:pPr>
              <w:spacing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п/п</w:t>
            </w:r>
          </w:p>
        </w:tc>
        <w:tc>
          <w:tcPr>
            <w:tcW w:w="4704" w:type="dxa"/>
            <w:shd w:val="clear" w:color="auto" w:fill="auto"/>
            <w:vAlign w:val="center"/>
          </w:tcPr>
          <w:p w14:paraId="21E8A9B5" w14:textId="77777777" w:rsidR="00166591" w:rsidRPr="00A70F50" w:rsidRDefault="00166591" w:rsidP="00566926">
            <w:pPr>
              <w:tabs>
                <w:tab w:val="left" w:pos="5029"/>
              </w:tabs>
              <w:spacing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Наименование организации</w:t>
            </w:r>
          </w:p>
        </w:tc>
        <w:tc>
          <w:tcPr>
            <w:tcW w:w="3827" w:type="dxa"/>
            <w:shd w:val="clear" w:color="auto" w:fill="auto"/>
            <w:vAlign w:val="center"/>
          </w:tcPr>
          <w:p w14:paraId="75C34E08" w14:textId="77777777" w:rsidR="00166591" w:rsidRPr="00A70F50" w:rsidRDefault="00166591" w:rsidP="00566926">
            <w:pPr>
              <w:spacing w:after="0" w:line="240" w:lineRule="auto"/>
              <w:jc w:val="center"/>
              <w:rPr>
                <w:rFonts w:ascii="Times New Roman" w:hAnsi="Times New Roman"/>
                <w:b/>
                <w:bCs/>
                <w:sz w:val="20"/>
                <w:szCs w:val="20"/>
                <w:lang w:eastAsia="ru-RU"/>
              </w:rPr>
            </w:pPr>
            <w:r w:rsidRPr="00A70F50">
              <w:rPr>
                <w:rFonts w:ascii="Times New Roman" w:hAnsi="Times New Roman"/>
                <w:b/>
                <w:bCs/>
                <w:sz w:val="20"/>
                <w:szCs w:val="20"/>
              </w:rPr>
              <w:t xml:space="preserve">Индикатор </w:t>
            </w:r>
            <w:r w:rsidRPr="00A70F50">
              <w:rPr>
                <w:rFonts w:ascii="Times New Roman" w:eastAsia="Times New Roman" w:hAnsi="Times New Roman"/>
                <w:b/>
                <w:bCs/>
                <w:sz w:val="20"/>
                <w:szCs w:val="20"/>
                <w:lang w:eastAsia="ru-RU"/>
              </w:rPr>
              <w:t>«</w:t>
            </w:r>
            <w:r w:rsidRPr="00A70F50">
              <w:rPr>
                <w:rFonts w:ascii="Times New Roman" w:hAnsi="Times New Roman"/>
                <w:b/>
                <w:bCs/>
                <w:sz w:val="20"/>
                <w:szCs w:val="20"/>
              </w:rPr>
              <w:t>Соответствие информации о деятельности образовательной организации, размещённой на информационных стендах в помещении образовательной организации, её содержанию и порядку (форме), установленным нормативными правовыми актами</w:t>
            </w:r>
            <w:r w:rsidRPr="00A70F50">
              <w:rPr>
                <w:rFonts w:ascii="Times New Roman" w:eastAsia="Times New Roman" w:hAnsi="Times New Roman"/>
                <w:b/>
                <w:bCs/>
                <w:sz w:val="20"/>
                <w:szCs w:val="20"/>
                <w:lang w:eastAsia="ru-RU"/>
              </w:rPr>
              <w:t>».</w:t>
            </w:r>
          </w:p>
        </w:tc>
      </w:tr>
      <w:tr w:rsidR="00166591" w:rsidRPr="00A70F50" w14:paraId="4306B59B"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61AEA074" w14:textId="77777777" w:rsidR="00166591"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1.</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034E77A2" w14:textId="77777777" w:rsidR="00166591"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МБДОУ "РОСИНКА"</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74502E22" w14:textId="77777777" w:rsidR="00166591"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57566B47"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7371D166"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2.</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707B2AF1"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МБДОУ "РОСТОК"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402B472D"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799E74BC"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295E6C25"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3.</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266789C1"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МБДОУ "СВЕТЛЯЧОК"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6D1C816F"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438351DF"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4EF14269"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4.</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188DA890"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МБДОУ "СОЛНЫШКО"</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0D885DCE"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67250A84"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1FE8AE08"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5.</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3C693077"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МБДОУ "ТЕРЕМОК"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2A750A9E"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29C99736"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13114FDC"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6.</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1A315F99"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МБДОУ "УЛЫБКА"</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732D3EA8"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5EEE72E1"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35BAC6EA"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7.</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596DBFBF"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МБОУ БРАТСКИЙ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6261D9D4"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2C5311B2"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7CBA0BE9"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8.</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0867D240"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МБОУ ВИШНЕВСКИЙ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11F9843F"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632DBDC8"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09DAA4F8"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9.</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23F786A0"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МБОУ ВОИНСКИЙ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69F47B5E"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2DE4AAFB"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6CD68C6D"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10.</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7DD62B94"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МБОУ ДОД ДЮСШ МО КРАСНОПЕРЕКОПСКИЙ РАЙОН РЕСПУБЛИКИ КРЫМ</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1C52C1E2"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589BFFD0"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38803BA5"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11.</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2A7D0854"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МБОУ ЗЕЛЕНОНИВСКИЙ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19B53AC3"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4A353914"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73B1B882"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12.</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04004D4A"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МБОУ ИЛЬИНСКИЙ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1AA1BF51"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2F9103F9"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76DB8602"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13.</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5EB10172"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МБОУ ИШУНСКИЙ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47916308"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217CBCBE"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695227AB"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lastRenderedPageBreak/>
              <w:t>14.</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0FC8BE84"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МБОУ КРАСНОАРМЕЙСКИЙ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234176F1"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6AE4F8F0"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4961798C"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15.</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3B80D65D"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МБОУ МАГАЗИНСКИЙ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58AC73D8"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3C434E97"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6D2EF65D"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16.</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3DAE2C45"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МБОУ НОВОПАВЛОВСКИЙ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5DE52EDA"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5F99732B"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7D2AD82F"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17.</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6FB48167"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МБОУ ОРЛОВСКИЙ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7AD52FD8"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1CB373C8"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1CE422A6"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18.</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7711EE9A"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МБОУ ПОЧЕТНЕНСКИЙ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05FB81E9"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1732D9D9"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2B6D729C"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19.</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20D291EE"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МБОУ РИСОВСКИЙ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49352756"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260462BC"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14DC17E0"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20.</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5A8CAF23"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МБОУ ТАВРИЧЕСКИЙ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6227A57C"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1E3AE40C"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114C943A"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21.</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41DF24F3"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МБУДО"ЭВРИКА"</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28995ABE"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7867B680"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544B5C9A" w14:textId="77777777" w:rsidR="00767705" w:rsidRPr="00CC15A6" w:rsidRDefault="00767705" w:rsidP="00566926">
            <w:pPr>
              <w:spacing w:line="240" w:lineRule="auto"/>
              <w:jc w:val="center"/>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22.</w:t>
            </w: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6A2C5B48" w14:textId="77777777" w:rsidR="00767705" w:rsidRPr="00CC15A6" w:rsidRDefault="00767705" w:rsidP="00566926">
            <w:pPr>
              <w:tabs>
                <w:tab w:val="left" w:pos="5029"/>
              </w:tabs>
              <w:spacing w:line="240" w:lineRule="auto"/>
              <w:rPr>
                <w:rFonts w:ascii="Times New Roman" w:eastAsia="Times New Roman" w:hAnsi="Times New Roman"/>
                <w:bCs/>
                <w:sz w:val="20"/>
                <w:szCs w:val="20"/>
                <w:lang w:eastAsia="ru-RU"/>
              </w:rPr>
            </w:pPr>
            <w:r w:rsidRPr="00CC15A6">
              <w:rPr>
                <w:rFonts w:ascii="Times New Roman" w:eastAsia="Times New Roman" w:hAnsi="Times New Roman"/>
                <w:bCs/>
                <w:sz w:val="20"/>
                <w:szCs w:val="20"/>
                <w:lang w:eastAsia="ru-RU"/>
              </w:rPr>
              <w:t>МБДОУ "ИВУШКА"</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42B6C31B" w14:textId="77777777" w:rsidR="00767705" w:rsidRPr="00CC15A6" w:rsidRDefault="00767705" w:rsidP="00566926">
            <w:pPr>
              <w:tabs>
                <w:tab w:val="left" w:pos="1263"/>
              </w:tabs>
              <w:spacing w:after="0" w:line="240" w:lineRule="auto"/>
              <w:jc w:val="center"/>
              <w:rPr>
                <w:rFonts w:ascii="Times New Roman" w:hAnsi="Times New Roman"/>
                <w:bCs/>
                <w:sz w:val="20"/>
                <w:szCs w:val="20"/>
              </w:rPr>
            </w:pPr>
            <w:r w:rsidRPr="00CC15A6">
              <w:rPr>
                <w:rFonts w:ascii="Times New Roman" w:hAnsi="Times New Roman"/>
                <w:bCs/>
                <w:sz w:val="20"/>
                <w:szCs w:val="20"/>
              </w:rPr>
              <w:t>100</w:t>
            </w:r>
          </w:p>
        </w:tc>
      </w:tr>
      <w:tr w:rsidR="00767705" w:rsidRPr="00A70F50" w14:paraId="02271FF8" w14:textId="77777777" w:rsidTr="00CC15A6">
        <w:trPr>
          <w:trHeight w:val="517"/>
          <w:jc w:val="center"/>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3DD14895" w14:textId="77777777" w:rsidR="00767705" w:rsidRDefault="00767705" w:rsidP="00566926">
            <w:pPr>
              <w:spacing w:line="240" w:lineRule="auto"/>
              <w:jc w:val="center"/>
              <w:rPr>
                <w:rFonts w:ascii="Times New Roman" w:eastAsia="Times New Roman" w:hAnsi="Times New Roman"/>
                <w:b/>
                <w:bCs/>
                <w:sz w:val="20"/>
                <w:szCs w:val="20"/>
                <w:lang w:eastAsia="ru-RU"/>
              </w:rPr>
            </w:pPr>
          </w:p>
        </w:tc>
        <w:tc>
          <w:tcPr>
            <w:tcW w:w="4704" w:type="dxa"/>
            <w:tcBorders>
              <w:top w:val="single" w:sz="4" w:space="0" w:color="auto"/>
              <w:left w:val="single" w:sz="4" w:space="0" w:color="auto"/>
              <w:bottom w:val="single" w:sz="4" w:space="0" w:color="auto"/>
              <w:right w:val="single" w:sz="4" w:space="0" w:color="auto"/>
            </w:tcBorders>
            <w:shd w:val="clear" w:color="auto" w:fill="FFFFFF"/>
            <w:vAlign w:val="center"/>
          </w:tcPr>
          <w:p w14:paraId="20DA4E2D" w14:textId="77777777" w:rsidR="00767705" w:rsidRDefault="00767705" w:rsidP="00566926">
            <w:pPr>
              <w:tabs>
                <w:tab w:val="left" w:pos="5029"/>
              </w:tabs>
              <w:spacing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71F5EA36" w14:textId="77777777" w:rsidR="00767705" w:rsidRDefault="00767705" w:rsidP="00566926">
            <w:pPr>
              <w:tabs>
                <w:tab w:val="left" w:pos="1263"/>
              </w:tabs>
              <w:spacing w:after="0" w:line="240" w:lineRule="auto"/>
              <w:jc w:val="center"/>
              <w:rPr>
                <w:rFonts w:ascii="Times New Roman" w:hAnsi="Times New Roman"/>
                <w:b/>
                <w:bCs/>
                <w:sz w:val="20"/>
                <w:szCs w:val="20"/>
              </w:rPr>
            </w:pPr>
            <w:r>
              <w:rPr>
                <w:rFonts w:ascii="Times New Roman" w:hAnsi="Times New Roman"/>
                <w:b/>
                <w:bCs/>
                <w:sz w:val="20"/>
                <w:szCs w:val="20"/>
              </w:rPr>
              <w:t>100</w:t>
            </w:r>
          </w:p>
        </w:tc>
      </w:tr>
    </w:tbl>
    <w:p w14:paraId="3202146F" w14:textId="77777777" w:rsidR="00166591" w:rsidRDefault="00166591" w:rsidP="00566926">
      <w:pPr>
        <w:pStyle w:val="a7"/>
        <w:spacing w:line="240" w:lineRule="auto"/>
        <w:ind w:left="0"/>
        <w:rPr>
          <w:b/>
        </w:rPr>
      </w:pPr>
    </w:p>
    <w:p w14:paraId="14D6A7AB" w14:textId="77777777" w:rsidR="00166591" w:rsidRDefault="00166591" w:rsidP="00166591">
      <w:pPr>
        <w:pStyle w:val="a7"/>
        <w:ind w:left="0"/>
        <w:rPr>
          <w:b/>
        </w:rPr>
      </w:pPr>
    </w:p>
    <w:p w14:paraId="09EAFE3A" w14:textId="77777777" w:rsidR="00583EC6" w:rsidRPr="00404B94" w:rsidRDefault="00583EC6" w:rsidP="00583EC6">
      <w:pPr>
        <w:spacing w:before="240" w:after="0" w:line="360" w:lineRule="auto"/>
        <w:ind w:firstLine="709"/>
        <w:jc w:val="both"/>
        <w:rPr>
          <w:rFonts w:ascii="Times New Roman" w:hAnsi="Times New Roman"/>
          <w:sz w:val="24"/>
          <w:szCs w:val="24"/>
        </w:rPr>
      </w:pPr>
      <w:r w:rsidRPr="00404B94">
        <w:rPr>
          <w:rFonts w:ascii="Times New Roman" w:hAnsi="Times New Roman"/>
          <w:bCs/>
          <w:sz w:val="24"/>
          <w:szCs w:val="24"/>
        </w:rPr>
        <w:t xml:space="preserve">При оценке индикатора </w:t>
      </w:r>
      <w:r w:rsidRPr="00404B94">
        <w:rPr>
          <w:rFonts w:ascii="Times New Roman" w:eastAsia="Times New Roman" w:hAnsi="Times New Roman"/>
          <w:sz w:val="24"/>
          <w:szCs w:val="24"/>
          <w:lang w:eastAsia="ru-RU"/>
        </w:rPr>
        <w:t>«</w:t>
      </w:r>
      <w:r w:rsidRPr="00404B94">
        <w:rPr>
          <w:rFonts w:ascii="Times New Roman" w:hAnsi="Times New Roman"/>
          <w:sz w:val="24"/>
          <w:szCs w:val="24"/>
        </w:rPr>
        <w:t>Соответствие информации о деятельности образовательной организации, размещённой на информационных стендах в помещении образовательной организации, её содержанию и порядку (форме), установленным нормативными правовыми актами</w:t>
      </w:r>
      <w:r w:rsidRPr="00404B94">
        <w:rPr>
          <w:rFonts w:ascii="Times New Roman" w:eastAsia="Times New Roman" w:hAnsi="Times New Roman"/>
          <w:sz w:val="24"/>
          <w:szCs w:val="24"/>
          <w:lang w:eastAsia="ru-RU"/>
        </w:rPr>
        <w:t xml:space="preserve">» </w:t>
      </w:r>
      <w:r w:rsidRPr="00404B94">
        <w:rPr>
          <w:rFonts w:ascii="Times New Roman" w:hAnsi="Times New Roman"/>
          <w:sz w:val="24"/>
          <w:szCs w:val="24"/>
        </w:rPr>
        <w:t xml:space="preserve">среднее значение оператора составило </w:t>
      </w:r>
      <w:r w:rsidR="00767705">
        <w:rPr>
          <w:rFonts w:ascii="Times New Roman" w:hAnsi="Times New Roman"/>
          <w:b/>
          <w:sz w:val="24"/>
          <w:szCs w:val="24"/>
        </w:rPr>
        <w:t>100</w:t>
      </w:r>
      <w:r w:rsidRPr="00404B94">
        <w:rPr>
          <w:rFonts w:ascii="Times New Roman" w:hAnsi="Times New Roman"/>
          <w:sz w:val="24"/>
          <w:szCs w:val="24"/>
        </w:rPr>
        <w:t xml:space="preserve"> баллов.</w:t>
      </w:r>
    </w:p>
    <w:p w14:paraId="0C36CC74" w14:textId="77777777" w:rsidR="00264B69" w:rsidRDefault="00264B69" w:rsidP="00566926">
      <w:pPr>
        <w:pStyle w:val="ConsPlusNormal"/>
        <w:spacing w:line="360" w:lineRule="auto"/>
        <w:ind w:firstLine="709"/>
        <w:jc w:val="both"/>
        <w:rPr>
          <w:rFonts w:ascii="Times New Roman" w:hAnsi="Times New Roman" w:cs="Times New Roman"/>
          <w:sz w:val="24"/>
          <w:szCs w:val="24"/>
        </w:rPr>
      </w:pPr>
    </w:p>
    <w:p w14:paraId="1727A5E7" w14:textId="022623C4" w:rsidR="009A5512" w:rsidRDefault="006D3C45" w:rsidP="00566926">
      <w:pPr>
        <w:pStyle w:val="ConsPlusNormal"/>
        <w:spacing w:line="360" w:lineRule="auto"/>
        <w:ind w:firstLine="709"/>
        <w:jc w:val="both"/>
        <w:rPr>
          <w:rFonts w:ascii="Times New Roman" w:hAnsi="Times New Roman" w:cs="Times New Roman"/>
          <w:sz w:val="24"/>
          <w:szCs w:val="24"/>
        </w:rPr>
      </w:pPr>
      <w:r w:rsidRPr="00404B94">
        <w:rPr>
          <w:rFonts w:ascii="Times New Roman" w:hAnsi="Times New Roman" w:cs="Times New Roman"/>
          <w:sz w:val="24"/>
          <w:szCs w:val="24"/>
        </w:rPr>
        <w:t>На диаграмме (</w:t>
      </w:r>
      <w:r w:rsidR="009A5512">
        <w:rPr>
          <w:rFonts w:ascii="Times New Roman" w:hAnsi="Times New Roman" w:cs="Times New Roman"/>
          <w:sz w:val="24"/>
          <w:szCs w:val="24"/>
        </w:rPr>
        <w:t>Рисунок</w:t>
      </w:r>
      <w:r w:rsidRPr="00404B94">
        <w:rPr>
          <w:rFonts w:ascii="Times New Roman" w:hAnsi="Times New Roman" w:cs="Times New Roman"/>
          <w:sz w:val="24"/>
          <w:szCs w:val="24"/>
        </w:rPr>
        <w:t xml:space="preserve"> </w:t>
      </w:r>
      <w:r>
        <w:rPr>
          <w:rFonts w:ascii="Times New Roman" w:hAnsi="Times New Roman" w:cs="Times New Roman"/>
          <w:sz w:val="24"/>
          <w:szCs w:val="24"/>
        </w:rPr>
        <w:t>4</w:t>
      </w:r>
      <w:r w:rsidR="009A5512">
        <w:rPr>
          <w:rFonts w:ascii="Times New Roman" w:hAnsi="Times New Roman" w:cs="Times New Roman"/>
          <w:sz w:val="24"/>
          <w:szCs w:val="24"/>
        </w:rPr>
        <w:t>.</w:t>
      </w:r>
      <w:r w:rsidRPr="00404B94">
        <w:rPr>
          <w:rFonts w:ascii="Times New Roman" w:hAnsi="Times New Roman" w:cs="Times New Roman"/>
          <w:sz w:val="24"/>
          <w:szCs w:val="24"/>
        </w:rPr>
        <w:t>) показано, как распределил</w:t>
      </w:r>
      <w:r>
        <w:rPr>
          <w:rFonts w:ascii="Times New Roman" w:hAnsi="Times New Roman" w:cs="Times New Roman"/>
          <w:sz w:val="24"/>
          <w:szCs w:val="24"/>
        </w:rPr>
        <w:t>о</w:t>
      </w:r>
      <w:r w:rsidRPr="00404B94">
        <w:rPr>
          <w:rFonts w:ascii="Times New Roman" w:hAnsi="Times New Roman" w:cs="Times New Roman"/>
          <w:sz w:val="24"/>
          <w:szCs w:val="24"/>
        </w:rPr>
        <w:t>сь мнени</w:t>
      </w:r>
      <w:r>
        <w:rPr>
          <w:rFonts w:ascii="Times New Roman" w:hAnsi="Times New Roman" w:cs="Times New Roman"/>
          <w:sz w:val="24"/>
          <w:szCs w:val="24"/>
        </w:rPr>
        <w:t>е</w:t>
      </w:r>
      <w:r w:rsidRPr="00404B94">
        <w:rPr>
          <w:rFonts w:ascii="Times New Roman" w:hAnsi="Times New Roman" w:cs="Times New Roman"/>
          <w:sz w:val="24"/>
          <w:szCs w:val="24"/>
        </w:rPr>
        <w:t xml:space="preserve"> оператора о полноте и актуальности информации о деятельности образовательной организации, размещенной на информационных стендах в помещениях образовательных организаций в графическом отображении.</w:t>
      </w:r>
      <w:r w:rsidR="00566926">
        <w:rPr>
          <w:rFonts w:ascii="Times New Roman" w:hAnsi="Times New Roman" w:cs="Times New Roman"/>
          <w:sz w:val="24"/>
          <w:szCs w:val="24"/>
        </w:rPr>
        <w:t xml:space="preserve"> </w:t>
      </w:r>
    </w:p>
    <w:p w14:paraId="6714568C" w14:textId="77777777" w:rsidR="009A5512" w:rsidRDefault="009A5512" w:rsidP="006D3C45">
      <w:pPr>
        <w:pStyle w:val="ConsPlusNormal"/>
        <w:spacing w:line="360" w:lineRule="auto"/>
        <w:jc w:val="right"/>
        <w:rPr>
          <w:rFonts w:ascii="Times New Roman" w:hAnsi="Times New Roman" w:cs="Times New Roman"/>
          <w:sz w:val="24"/>
          <w:szCs w:val="24"/>
        </w:rPr>
      </w:pPr>
    </w:p>
    <w:p w14:paraId="12492B94" w14:textId="77777777" w:rsidR="009A5512" w:rsidRDefault="009A5512" w:rsidP="006D3C45">
      <w:pPr>
        <w:pStyle w:val="ConsPlusNormal"/>
        <w:spacing w:line="360" w:lineRule="auto"/>
        <w:jc w:val="right"/>
        <w:rPr>
          <w:rFonts w:ascii="Times New Roman" w:hAnsi="Times New Roman" w:cs="Times New Roman"/>
          <w:sz w:val="24"/>
          <w:szCs w:val="24"/>
        </w:rPr>
        <w:sectPr w:rsidR="009A5512" w:rsidSect="00CC15A6">
          <w:pgSz w:w="11906" w:h="16838"/>
          <w:pgMar w:top="1134" w:right="1418" w:bottom="1134" w:left="1701" w:header="709" w:footer="709" w:gutter="0"/>
          <w:cols w:space="708"/>
          <w:docGrid w:linePitch="360"/>
        </w:sectPr>
      </w:pPr>
    </w:p>
    <w:p w14:paraId="1C1983C4" w14:textId="77777777" w:rsidR="00CC15A6" w:rsidRDefault="00CC15A6" w:rsidP="006D3C45">
      <w:pPr>
        <w:pStyle w:val="ConsPlusNormal"/>
        <w:spacing w:line="360" w:lineRule="auto"/>
        <w:jc w:val="right"/>
        <w:rPr>
          <w:rFonts w:ascii="Times New Roman" w:hAnsi="Times New Roman" w:cs="Times New Roman"/>
          <w:sz w:val="24"/>
          <w:szCs w:val="24"/>
        </w:rPr>
      </w:pPr>
    </w:p>
    <w:p w14:paraId="19E0B61F" w14:textId="77777777" w:rsidR="00CC15A6" w:rsidRDefault="00CC15A6" w:rsidP="006D3C45">
      <w:pPr>
        <w:pStyle w:val="ConsPlusNormal"/>
        <w:spacing w:line="360" w:lineRule="auto"/>
        <w:jc w:val="right"/>
        <w:rPr>
          <w:rFonts w:ascii="Times New Roman" w:hAnsi="Times New Roman" w:cs="Times New Roman"/>
          <w:sz w:val="24"/>
          <w:szCs w:val="24"/>
        </w:rPr>
      </w:pPr>
    </w:p>
    <w:p w14:paraId="5CB7746A" w14:textId="77777777" w:rsidR="006D3C45" w:rsidRPr="00BD35DF" w:rsidRDefault="006D3C45" w:rsidP="006D3C45">
      <w:pPr>
        <w:pStyle w:val="ConsPlusNormal"/>
        <w:spacing w:line="360" w:lineRule="auto"/>
        <w:jc w:val="right"/>
        <w:rPr>
          <w:rFonts w:ascii="Times New Roman" w:hAnsi="Times New Roman" w:cs="Times New Roman"/>
          <w:sz w:val="24"/>
          <w:szCs w:val="24"/>
        </w:rPr>
      </w:pPr>
      <w:r w:rsidRPr="00BD35DF">
        <w:rPr>
          <w:rFonts w:ascii="Times New Roman" w:hAnsi="Times New Roman" w:cs="Times New Roman"/>
          <w:sz w:val="24"/>
          <w:szCs w:val="24"/>
        </w:rPr>
        <w:t>Рис</w:t>
      </w:r>
      <w:r w:rsidR="009A5512">
        <w:rPr>
          <w:rFonts w:ascii="Times New Roman" w:hAnsi="Times New Roman" w:cs="Times New Roman"/>
          <w:sz w:val="24"/>
          <w:szCs w:val="24"/>
        </w:rPr>
        <w:t>унок</w:t>
      </w:r>
      <w:r w:rsidRPr="00BD35DF">
        <w:rPr>
          <w:rFonts w:ascii="Times New Roman" w:hAnsi="Times New Roman" w:cs="Times New Roman"/>
          <w:sz w:val="24"/>
          <w:szCs w:val="24"/>
        </w:rPr>
        <w:t xml:space="preserve"> </w:t>
      </w:r>
      <w:r>
        <w:rPr>
          <w:rFonts w:ascii="Times New Roman" w:hAnsi="Times New Roman" w:cs="Times New Roman"/>
          <w:sz w:val="24"/>
          <w:szCs w:val="24"/>
        </w:rPr>
        <w:t>4</w:t>
      </w:r>
      <w:r w:rsidR="009A5512">
        <w:rPr>
          <w:rFonts w:ascii="Times New Roman" w:hAnsi="Times New Roman" w:cs="Times New Roman"/>
          <w:sz w:val="24"/>
          <w:szCs w:val="24"/>
        </w:rPr>
        <w:t>.</w:t>
      </w:r>
    </w:p>
    <w:p w14:paraId="04F9E658" w14:textId="77777777" w:rsidR="006D3C45" w:rsidRDefault="006D3C45" w:rsidP="00E71F2F">
      <w:pPr>
        <w:pStyle w:val="ConsPlusNormal"/>
        <w:jc w:val="center"/>
        <w:rPr>
          <w:rFonts w:ascii="Times New Roman" w:hAnsi="Times New Roman"/>
          <w:b/>
          <w:sz w:val="24"/>
          <w:szCs w:val="24"/>
        </w:rPr>
      </w:pPr>
      <w:bookmarkStart w:id="77" w:name="OLE_LINK10"/>
      <w:bookmarkStart w:id="78" w:name="OLE_LINK9"/>
      <w:r w:rsidRPr="00BD35DF">
        <w:rPr>
          <w:rFonts w:ascii="Times New Roman" w:hAnsi="Times New Roman" w:cs="Times New Roman"/>
          <w:b/>
          <w:sz w:val="24"/>
          <w:szCs w:val="24"/>
        </w:rPr>
        <w:t>Полнота и актуальность информации о деятельности образовательных организаций, размещенной на</w:t>
      </w:r>
      <w:r w:rsidRPr="00BD35DF">
        <w:rPr>
          <w:rFonts w:ascii="Times New Roman" w:hAnsi="Times New Roman"/>
          <w:b/>
          <w:sz w:val="24"/>
          <w:szCs w:val="24"/>
        </w:rPr>
        <w:t xml:space="preserve"> информационных стендах в помещении </w:t>
      </w:r>
      <w:r>
        <w:rPr>
          <w:rFonts w:ascii="Times New Roman" w:hAnsi="Times New Roman"/>
          <w:b/>
          <w:sz w:val="24"/>
          <w:szCs w:val="24"/>
        </w:rPr>
        <w:t xml:space="preserve">образовательной </w:t>
      </w:r>
      <w:r w:rsidRPr="00BD35DF">
        <w:rPr>
          <w:rFonts w:ascii="Times New Roman" w:hAnsi="Times New Roman"/>
          <w:b/>
          <w:sz w:val="24"/>
          <w:szCs w:val="24"/>
        </w:rPr>
        <w:t>организации</w:t>
      </w:r>
      <w:bookmarkEnd w:id="77"/>
      <w:bookmarkEnd w:id="78"/>
      <w:r>
        <w:rPr>
          <w:rFonts w:ascii="Times New Roman" w:hAnsi="Times New Roman"/>
          <w:b/>
          <w:sz w:val="24"/>
          <w:szCs w:val="24"/>
        </w:rPr>
        <w:t>.</w:t>
      </w:r>
    </w:p>
    <w:p w14:paraId="02067DA9" w14:textId="77777777" w:rsidR="00CC15A6" w:rsidRDefault="004839B4" w:rsidP="00E71F2F">
      <w:pPr>
        <w:pStyle w:val="ConsPlusNormal"/>
        <w:jc w:val="center"/>
        <w:rPr>
          <w:rFonts w:ascii="Times New Roman" w:hAnsi="Times New Roman"/>
          <w:b/>
          <w:sz w:val="24"/>
          <w:szCs w:val="24"/>
        </w:rPr>
      </w:pPr>
      <w:r>
        <w:rPr>
          <w:noProof/>
        </w:rPr>
        <w:pict w14:anchorId="6BD58EAB">
          <v:shape id="_x0000_s1096" type="#_x0000_t75" style="position:absolute;left:0;text-align:left;margin-left:63.05pt;margin-top:7.05pt;width:603.65pt;height:391.3pt;z-index:-20;mso-position-horizontal-relative:text;mso-position-vertical-relative:text" wrapcoords="-35 0 -35 21547 21600 21547 21600 0 -35 0">
            <v:imagedata r:id="rId62" o:title="image000"/>
            <w10:wrap type="tight"/>
          </v:shape>
        </w:pict>
      </w:r>
    </w:p>
    <w:p w14:paraId="4E0F7F01" w14:textId="77777777" w:rsidR="00FD70AD" w:rsidRDefault="00FD70AD" w:rsidP="002034BE">
      <w:pPr>
        <w:pStyle w:val="a7"/>
        <w:ind w:left="0"/>
        <w:rPr>
          <w:b/>
        </w:rPr>
      </w:pPr>
    </w:p>
    <w:p w14:paraId="43883590" w14:textId="77777777" w:rsidR="009A5512" w:rsidRDefault="009A5512" w:rsidP="002034BE">
      <w:pPr>
        <w:pStyle w:val="a7"/>
        <w:ind w:left="0"/>
        <w:rPr>
          <w:b/>
        </w:rPr>
        <w:sectPr w:rsidR="009A5512" w:rsidSect="00CC15A6">
          <w:pgSz w:w="16838" w:h="11906" w:orient="landscape"/>
          <w:pgMar w:top="709" w:right="1134" w:bottom="1418" w:left="1134" w:header="709" w:footer="709" w:gutter="0"/>
          <w:cols w:space="708"/>
          <w:docGrid w:linePitch="360"/>
        </w:sectPr>
      </w:pPr>
    </w:p>
    <w:p w14:paraId="5B7BAAE1" w14:textId="77777777" w:rsidR="002034BE" w:rsidRPr="006D3C45" w:rsidRDefault="006D3C45" w:rsidP="00E6067B">
      <w:pPr>
        <w:pStyle w:val="a7"/>
        <w:numPr>
          <w:ilvl w:val="3"/>
          <w:numId w:val="1"/>
        </w:numPr>
        <w:ind w:left="0" w:firstLine="0"/>
        <w:jc w:val="center"/>
        <w:outlineLvl w:val="3"/>
        <w:rPr>
          <w:rFonts w:ascii="Arial" w:hAnsi="Arial" w:cs="Arial"/>
          <w:b/>
          <w:bCs/>
          <w:sz w:val="20"/>
          <w:szCs w:val="20"/>
        </w:rPr>
      </w:pPr>
      <w:bookmarkStart w:id="79" w:name="_Toc37226285"/>
      <w:bookmarkStart w:id="80" w:name="_Toc37226341"/>
      <w:bookmarkStart w:id="81" w:name="_Toc37226397"/>
      <w:r w:rsidRPr="004813FD">
        <w:rPr>
          <w:b/>
        </w:rPr>
        <w:lastRenderedPageBreak/>
        <w:t xml:space="preserve">КРИТЕРИЙ </w:t>
      </w:r>
      <w:r w:rsidRPr="004813FD">
        <w:rPr>
          <w:b/>
          <w:lang w:val="en-US"/>
        </w:rPr>
        <w:t>I</w:t>
      </w:r>
      <w:r w:rsidRPr="004813FD">
        <w:rPr>
          <w:b/>
        </w:rPr>
        <w:t xml:space="preserve"> ПОКАЗАТЕЛЬ 1. ИНДИКАТОР «СООТВЕТСТВИЕ ИНФОРМАЦИИ О ДЕЯТЕЛЬНОСТИ ОБРАЗОВАТЕЛЬНОЙ ОРГАНИЗАЦИИ, РАЗМЕЩЕННОЙ НА ОФИЦИАЛЬНОМ САЙТЕ ОРГАНИЗАЦИИ, ЕЕ СОДЕРЖАНИЮ И ПОРЯДКУ (ФОРМЕ), УСТАНОВЛЕННЫМ НОРМАТИВНЫМИ ПРАВОВЫМИ АКТАМИ»</w:t>
      </w:r>
      <w:r>
        <w:rPr>
          <w:b/>
        </w:rPr>
        <w:t>.</w:t>
      </w:r>
      <w:bookmarkEnd w:id="79"/>
      <w:bookmarkEnd w:id="80"/>
      <w:bookmarkEnd w:id="81"/>
    </w:p>
    <w:p w14:paraId="32576436" w14:textId="77777777" w:rsidR="006D3C45" w:rsidRDefault="006D3C45" w:rsidP="006D3C45">
      <w:pPr>
        <w:jc w:val="center"/>
        <w:rPr>
          <w:rFonts w:ascii="Arial" w:hAnsi="Arial" w:cs="Arial"/>
          <w:b/>
          <w:bCs/>
          <w:sz w:val="20"/>
          <w:szCs w:val="20"/>
        </w:rPr>
      </w:pPr>
    </w:p>
    <w:p w14:paraId="5DAC49BA" w14:textId="77777777" w:rsidR="006D3C45" w:rsidRPr="00034508" w:rsidRDefault="006D3C45" w:rsidP="006D3C45">
      <w:pPr>
        <w:shd w:val="clear" w:color="auto" w:fill="FFFFFF"/>
        <w:spacing w:after="0" w:line="360" w:lineRule="auto"/>
        <w:ind w:firstLine="709"/>
        <w:jc w:val="both"/>
        <w:rPr>
          <w:rFonts w:ascii="Times New Roman" w:eastAsia="Times New Roman" w:hAnsi="Times New Roman"/>
          <w:color w:val="000000"/>
          <w:sz w:val="24"/>
          <w:szCs w:val="24"/>
          <w:lang w:eastAsia="ru-RU"/>
        </w:rPr>
      </w:pPr>
      <w:r w:rsidRPr="00034508">
        <w:rPr>
          <w:rFonts w:ascii="Times New Roman" w:eastAsia="Times New Roman" w:hAnsi="Times New Roman"/>
          <w:color w:val="000000"/>
          <w:sz w:val="24"/>
          <w:szCs w:val="24"/>
          <w:lang w:eastAsia="ru-RU"/>
        </w:rPr>
        <w:t xml:space="preserve">Концепция создания единой государственной информационной системы в сфере образования, утвержденная приказом Министерства образования и науки РФ, Федеральной службой по надзору в </w:t>
      </w:r>
      <w:proofErr w:type="spellStart"/>
      <w:r w:rsidRPr="00034508">
        <w:rPr>
          <w:rFonts w:ascii="Times New Roman" w:eastAsia="Times New Roman" w:hAnsi="Times New Roman"/>
          <w:color w:val="000000"/>
          <w:sz w:val="24"/>
          <w:szCs w:val="24"/>
          <w:lang w:eastAsia="ru-RU"/>
        </w:rPr>
        <w:t>с</w:t>
      </w:r>
      <w:r w:rsidR="00A94078">
        <w:rPr>
          <w:rFonts w:ascii="Times New Roman" w:eastAsia="Times New Roman" w:hAnsi="Times New Roman"/>
          <w:color w:val="000000"/>
          <w:sz w:val="24"/>
          <w:szCs w:val="24"/>
          <w:lang w:eastAsia="ru-RU"/>
        </w:rPr>
        <w:t>Таблица</w:t>
      </w:r>
      <w:proofErr w:type="spellEnd"/>
      <w:r w:rsidR="00A94078">
        <w:rPr>
          <w:rFonts w:ascii="Times New Roman" w:eastAsia="Times New Roman" w:hAnsi="Times New Roman"/>
          <w:color w:val="000000"/>
          <w:sz w:val="24"/>
          <w:szCs w:val="24"/>
          <w:lang w:eastAsia="ru-RU"/>
        </w:rPr>
        <w:t xml:space="preserve"> </w:t>
      </w:r>
      <w:proofErr w:type="spellStart"/>
      <w:r w:rsidRPr="00034508">
        <w:rPr>
          <w:rFonts w:ascii="Times New Roman" w:eastAsia="Times New Roman" w:hAnsi="Times New Roman"/>
          <w:color w:val="000000"/>
          <w:sz w:val="24"/>
          <w:szCs w:val="24"/>
          <w:lang w:eastAsia="ru-RU"/>
        </w:rPr>
        <w:t>фере</w:t>
      </w:r>
      <w:proofErr w:type="spellEnd"/>
      <w:r w:rsidRPr="00034508">
        <w:rPr>
          <w:rFonts w:ascii="Times New Roman" w:eastAsia="Times New Roman" w:hAnsi="Times New Roman"/>
          <w:color w:val="000000"/>
          <w:sz w:val="24"/>
          <w:szCs w:val="24"/>
          <w:lang w:eastAsia="ru-RU"/>
        </w:rPr>
        <w:t xml:space="preserve"> образования и науки от 29.05.2014 г. № 785 «</w:t>
      </w:r>
      <w:r w:rsidRPr="00034508">
        <w:rPr>
          <w:rFonts w:ascii="Times New Roman" w:hAnsi="Times New Roman"/>
          <w:bCs/>
          <w:color w:val="000000"/>
          <w:sz w:val="24"/>
          <w:szCs w:val="24"/>
        </w:rPr>
        <w:t>Об утверждении требований к структуре официального сайта образовательной организации в информационно-телекоммуникационной сети "Интернет" и формату представления на нем информации» п</w:t>
      </w:r>
      <w:r w:rsidRPr="00034508">
        <w:rPr>
          <w:rFonts w:ascii="Times New Roman" w:eastAsia="Times New Roman" w:hAnsi="Times New Roman"/>
          <w:color w:val="000000"/>
          <w:sz w:val="24"/>
          <w:szCs w:val="24"/>
          <w:lang w:eastAsia="ru-RU"/>
        </w:rPr>
        <w:t>редполагает повышение роли интернет-представительств образовательных организаций  в развитии эффективности взаимодействия между организациями и потребителями образовательных услуг.</w:t>
      </w:r>
    </w:p>
    <w:p w14:paraId="359543CE" w14:textId="77777777" w:rsidR="006D3C45" w:rsidRPr="00034508" w:rsidRDefault="006D3C45" w:rsidP="006D3C45">
      <w:pPr>
        <w:shd w:val="clear" w:color="auto" w:fill="FFFFFF"/>
        <w:spacing w:after="0" w:line="360" w:lineRule="auto"/>
        <w:ind w:firstLine="709"/>
        <w:jc w:val="both"/>
        <w:rPr>
          <w:rFonts w:ascii="Times New Roman" w:hAnsi="Times New Roman"/>
          <w:color w:val="000000"/>
          <w:sz w:val="24"/>
          <w:szCs w:val="24"/>
        </w:rPr>
      </w:pPr>
      <w:r w:rsidRPr="00034508">
        <w:rPr>
          <w:rFonts w:ascii="Times New Roman" w:hAnsi="Times New Roman"/>
          <w:color w:val="000000"/>
          <w:sz w:val="24"/>
          <w:szCs w:val="24"/>
        </w:rPr>
        <w:t xml:space="preserve">Ст. 97 Федерального закона от 29 декабря 2012 года № 273 «Об образовании в Российской Федерации» и Постановление Правительства РФ от 10 июля 2013 г. № 582 «Об утверждении Правил размещения на официальном сайте образовательной организации в информационно-телекоммуникационной сети «Интернет» и обновления информации об образовательной организации» обязует образовательные организации обеспечивать информационную открытость. Они должны обеспечить открытые и общедоступные информационные ресурсы, содержащие информацию о деятельности организации. </w:t>
      </w:r>
      <w:r w:rsidRPr="00034508">
        <w:rPr>
          <w:rFonts w:ascii="Times New Roman" w:eastAsia="Times New Roman" w:hAnsi="Times New Roman"/>
          <w:color w:val="000000"/>
          <w:sz w:val="24"/>
          <w:szCs w:val="24"/>
          <w:lang w:eastAsia="ru-RU"/>
        </w:rPr>
        <w:t>Интернет-сайты образовательных организаций должны служить площадкой для вовлечения потребителей в процесс наблюдения за процессами, происходящими в образовании, позволять наладить взаимодействие с потребителями услуг, ориентироваться на их запросы и пожелания, убедить их в высокой репутации организаций и качестве предоставляемых услуг.</w:t>
      </w:r>
    </w:p>
    <w:p w14:paraId="3A570A81" w14:textId="77777777" w:rsidR="006D3C45" w:rsidRPr="00034508" w:rsidRDefault="006D3C45" w:rsidP="006D3C45">
      <w:pPr>
        <w:spacing w:after="0" w:line="360" w:lineRule="auto"/>
        <w:ind w:firstLine="709"/>
        <w:jc w:val="both"/>
        <w:rPr>
          <w:rFonts w:ascii="Times New Roman" w:hAnsi="Times New Roman"/>
          <w:color w:val="000000"/>
          <w:sz w:val="24"/>
          <w:szCs w:val="24"/>
        </w:rPr>
      </w:pPr>
      <w:r w:rsidRPr="00034508">
        <w:rPr>
          <w:rFonts w:ascii="Times New Roman" w:hAnsi="Times New Roman"/>
          <w:color w:val="000000"/>
          <w:sz w:val="24"/>
          <w:szCs w:val="24"/>
        </w:rPr>
        <w:t>Индикатор «Соответствие информации о деятельности образовательной организации, размещенной на официальном сайте организации, ее содержанию и порядку (форме), установленным нормативными</w:t>
      </w:r>
      <w:r w:rsidRPr="00034508">
        <w:rPr>
          <w:rFonts w:ascii="Times New Roman" w:hAnsi="Times New Roman"/>
          <w:b/>
          <w:color w:val="000000"/>
          <w:sz w:val="24"/>
          <w:szCs w:val="24"/>
        </w:rPr>
        <w:t xml:space="preserve"> </w:t>
      </w:r>
      <w:r w:rsidRPr="00034508">
        <w:rPr>
          <w:rFonts w:ascii="Times New Roman" w:hAnsi="Times New Roman"/>
          <w:color w:val="000000"/>
          <w:sz w:val="24"/>
          <w:szCs w:val="24"/>
        </w:rPr>
        <w:t>правовыми актами» представлен 67 позициями оценивания.</w:t>
      </w:r>
    </w:p>
    <w:p w14:paraId="383ADA72" w14:textId="77777777" w:rsidR="006D3C45" w:rsidRDefault="006D3C45" w:rsidP="006D3C45">
      <w:pPr>
        <w:spacing w:before="120" w:after="0" w:line="360" w:lineRule="auto"/>
        <w:ind w:firstLine="284"/>
        <w:jc w:val="both"/>
        <w:rPr>
          <w:rFonts w:ascii="Times New Roman" w:hAnsi="Times New Roman"/>
          <w:sz w:val="24"/>
          <w:szCs w:val="24"/>
        </w:rPr>
      </w:pPr>
      <w:r w:rsidRPr="00C74C2C">
        <w:rPr>
          <w:rFonts w:ascii="Times New Roman" w:hAnsi="Times New Roman"/>
          <w:sz w:val="24"/>
          <w:szCs w:val="24"/>
        </w:rPr>
        <w:t xml:space="preserve">Метод </w:t>
      </w:r>
      <w:r>
        <w:rPr>
          <w:rFonts w:ascii="Times New Roman" w:hAnsi="Times New Roman"/>
          <w:sz w:val="24"/>
          <w:szCs w:val="24"/>
        </w:rPr>
        <w:t>оценки</w:t>
      </w:r>
      <w:r w:rsidRPr="00C74C2C">
        <w:rPr>
          <w:rFonts w:ascii="Times New Roman" w:hAnsi="Times New Roman"/>
          <w:sz w:val="24"/>
          <w:szCs w:val="24"/>
        </w:rPr>
        <w:t xml:space="preserve"> – анализ Интернет-сайта.</w:t>
      </w:r>
    </w:p>
    <w:p w14:paraId="44DB0A40" w14:textId="77777777" w:rsidR="006D3C45" w:rsidRPr="00034508" w:rsidRDefault="006D3C45" w:rsidP="006D3C45">
      <w:pPr>
        <w:pStyle w:val="ad"/>
        <w:shd w:val="clear" w:color="auto" w:fill="FFFFFF"/>
        <w:spacing w:before="240" w:line="360" w:lineRule="auto"/>
        <w:ind w:firstLine="284"/>
        <w:jc w:val="both"/>
        <w:rPr>
          <w:color w:val="000000"/>
        </w:rPr>
      </w:pPr>
      <w:r w:rsidRPr="00034508">
        <w:rPr>
          <w:color w:val="000000"/>
        </w:rPr>
        <w:t>В ходе мониторинга официальных сайтов образовательных организаций</w:t>
      </w:r>
      <w:r>
        <w:rPr>
          <w:color w:val="000000"/>
        </w:rPr>
        <w:t xml:space="preserve"> </w:t>
      </w:r>
      <w:r w:rsidR="00C73F42">
        <w:t>Республики Крым</w:t>
      </w:r>
      <w:r w:rsidRPr="00034508">
        <w:rPr>
          <w:color w:val="000000"/>
        </w:rPr>
        <w:t>, проведенного организацией-оператором (ООО «</w:t>
      </w:r>
      <w:proofErr w:type="spellStart"/>
      <w:r w:rsidRPr="00034508">
        <w:rPr>
          <w:color w:val="000000"/>
        </w:rPr>
        <w:t>Валькнут</w:t>
      </w:r>
      <w:proofErr w:type="spellEnd"/>
      <w:r w:rsidRPr="00034508">
        <w:rPr>
          <w:color w:val="000000"/>
        </w:rPr>
        <w:t>»)</w:t>
      </w:r>
      <w:r>
        <w:rPr>
          <w:color w:val="000000"/>
        </w:rPr>
        <w:t>,</w:t>
      </w:r>
      <w:r w:rsidRPr="00034508">
        <w:rPr>
          <w:color w:val="000000"/>
        </w:rPr>
        <w:t xml:space="preserve"> </w:t>
      </w:r>
      <w:r w:rsidRPr="00034508">
        <w:rPr>
          <w:color w:val="000000"/>
        </w:rPr>
        <w:lastRenderedPageBreak/>
        <w:t xml:space="preserve">выявлено, что </w:t>
      </w:r>
      <w:r w:rsidR="00767705">
        <w:rPr>
          <w:color w:val="000000"/>
        </w:rPr>
        <w:t>22</w:t>
      </w:r>
      <w:r>
        <w:rPr>
          <w:color w:val="000000"/>
        </w:rPr>
        <w:t xml:space="preserve"> </w:t>
      </w:r>
      <w:r w:rsidRPr="003B4D69">
        <w:rPr>
          <w:shd w:val="clear" w:color="auto" w:fill="FFFFFF"/>
        </w:rPr>
        <w:t xml:space="preserve">образовательных </w:t>
      </w:r>
      <w:r w:rsidRPr="003B4D69">
        <w:t>организаций, принявших участие в НОК УООД, имеют официальные сайты (интернет-представительства) в сети Интернет.</w:t>
      </w:r>
      <w:r w:rsidRPr="00034508">
        <w:rPr>
          <w:color w:val="000000"/>
        </w:rPr>
        <w:t xml:space="preserve"> </w:t>
      </w:r>
    </w:p>
    <w:p w14:paraId="222513FE" w14:textId="77777777" w:rsidR="006D3C45" w:rsidRPr="00034508" w:rsidRDefault="006D3C45" w:rsidP="00264B69">
      <w:pPr>
        <w:pStyle w:val="ConsPlusNormal"/>
        <w:tabs>
          <w:tab w:val="left" w:pos="142"/>
        </w:tabs>
        <w:spacing w:before="240" w:line="360" w:lineRule="auto"/>
        <w:ind w:firstLine="709"/>
        <w:jc w:val="both"/>
        <w:rPr>
          <w:rFonts w:ascii="Times New Roman" w:hAnsi="Times New Roman" w:cs="Times New Roman"/>
          <w:color w:val="000000"/>
          <w:sz w:val="24"/>
          <w:szCs w:val="24"/>
        </w:rPr>
      </w:pPr>
      <w:r w:rsidRPr="00034508">
        <w:rPr>
          <w:rFonts w:ascii="Times New Roman" w:hAnsi="Times New Roman" w:cs="Times New Roman"/>
          <w:color w:val="000000"/>
          <w:sz w:val="24"/>
          <w:szCs w:val="24"/>
        </w:rPr>
        <w:t xml:space="preserve">Оценка сайтов проводилась по результатам анализа информативности сайта каждой </w:t>
      </w:r>
      <w:r>
        <w:rPr>
          <w:rFonts w:ascii="Times New Roman" w:hAnsi="Times New Roman" w:cs="Times New Roman"/>
          <w:color w:val="000000"/>
          <w:sz w:val="24"/>
          <w:szCs w:val="24"/>
        </w:rPr>
        <w:t>образовательной организации</w:t>
      </w:r>
      <w:r w:rsidRPr="00034508">
        <w:rPr>
          <w:rFonts w:ascii="Times New Roman" w:hAnsi="Times New Roman" w:cs="Times New Roman"/>
          <w:color w:val="000000"/>
          <w:sz w:val="24"/>
          <w:szCs w:val="24"/>
        </w:rPr>
        <w:t xml:space="preserve"> (наличие на сайте наиболее важных для пользователей информационных разделов, документов и материалов, установленных нормативными</w:t>
      </w:r>
      <w:r w:rsidRPr="00034508">
        <w:rPr>
          <w:rFonts w:ascii="Times New Roman" w:hAnsi="Times New Roman" w:cs="Times New Roman"/>
          <w:b/>
          <w:color w:val="000000"/>
          <w:sz w:val="24"/>
          <w:szCs w:val="24"/>
        </w:rPr>
        <w:t xml:space="preserve"> </w:t>
      </w:r>
      <w:r w:rsidRPr="00034508">
        <w:rPr>
          <w:rFonts w:ascii="Times New Roman" w:hAnsi="Times New Roman" w:cs="Times New Roman"/>
          <w:color w:val="000000"/>
          <w:sz w:val="24"/>
          <w:szCs w:val="24"/>
        </w:rPr>
        <w:t xml:space="preserve">правовыми актами). </w:t>
      </w:r>
    </w:p>
    <w:p w14:paraId="037CA97B" w14:textId="77777777" w:rsidR="006D3C45" w:rsidRPr="00034508" w:rsidRDefault="006D3C45" w:rsidP="006D3C45">
      <w:pPr>
        <w:pStyle w:val="ConsPlusNormal"/>
        <w:tabs>
          <w:tab w:val="left" w:pos="142"/>
        </w:tabs>
        <w:spacing w:line="360" w:lineRule="auto"/>
        <w:ind w:firstLine="709"/>
        <w:jc w:val="both"/>
        <w:rPr>
          <w:rFonts w:ascii="Times New Roman" w:hAnsi="Times New Roman" w:cs="Times New Roman"/>
          <w:color w:val="000000"/>
          <w:sz w:val="24"/>
          <w:szCs w:val="24"/>
        </w:rPr>
      </w:pPr>
      <w:r w:rsidRPr="00034508">
        <w:rPr>
          <w:rFonts w:ascii="Times New Roman" w:hAnsi="Times New Roman" w:cs="Times New Roman"/>
          <w:color w:val="000000"/>
          <w:sz w:val="24"/>
          <w:szCs w:val="24"/>
        </w:rPr>
        <w:t xml:space="preserve">Исследование Интернет-сайта осуществлялось независимым оператором методом сплошного просмотра содержания страниц </w:t>
      </w:r>
      <w:proofErr w:type="spellStart"/>
      <w:r w:rsidRPr="00034508">
        <w:rPr>
          <w:rFonts w:ascii="Times New Roman" w:hAnsi="Times New Roman" w:cs="Times New Roman"/>
          <w:color w:val="000000"/>
          <w:sz w:val="24"/>
          <w:szCs w:val="24"/>
        </w:rPr>
        <w:t>web</w:t>
      </w:r>
      <w:proofErr w:type="spellEnd"/>
      <w:r w:rsidRPr="00034508">
        <w:rPr>
          <w:rFonts w:ascii="Times New Roman" w:hAnsi="Times New Roman" w:cs="Times New Roman"/>
          <w:color w:val="000000"/>
          <w:sz w:val="24"/>
          <w:szCs w:val="24"/>
        </w:rPr>
        <w:t>-ресурса с выявлением и фиксацией признаков наличия соответствующей обязательной информации.</w:t>
      </w:r>
    </w:p>
    <w:p w14:paraId="607E7B9E" w14:textId="4DD3C7EE" w:rsidR="006D3C45" w:rsidRPr="00B41319" w:rsidRDefault="006D3C45" w:rsidP="006D3C45">
      <w:pPr>
        <w:spacing w:before="120" w:after="0" w:line="360" w:lineRule="auto"/>
        <w:ind w:firstLine="709"/>
        <w:jc w:val="both"/>
        <w:rPr>
          <w:rFonts w:ascii="Times New Roman" w:hAnsi="Times New Roman"/>
          <w:sz w:val="24"/>
          <w:szCs w:val="24"/>
        </w:rPr>
      </w:pPr>
      <w:r w:rsidRPr="00B41319">
        <w:rPr>
          <w:rFonts w:ascii="Times New Roman" w:hAnsi="Times New Roman"/>
          <w:sz w:val="24"/>
          <w:szCs w:val="24"/>
        </w:rPr>
        <w:t>Поиск информационных объектов на официальн</w:t>
      </w:r>
      <w:r>
        <w:rPr>
          <w:rFonts w:ascii="Times New Roman" w:hAnsi="Times New Roman"/>
          <w:sz w:val="24"/>
          <w:szCs w:val="24"/>
        </w:rPr>
        <w:t>ых</w:t>
      </w:r>
      <w:r w:rsidRPr="00B41319">
        <w:rPr>
          <w:rFonts w:ascii="Times New Roman" w:hAnsi="Times New Roman"/>
          <w:sz w:val="24"/>
          <w:szCs w:val="24"/>
        </w:rPr>
        <w:t xml:space="preserve"> сайт</w:t>
      </w:r>
      <w:r>
        <w:rPr>
          <w:rFonts w:ascii="Times New Roman" w:hAnsi="Times New Roman"/>
          <w:sz w:val="24"/>
          <w:szCs w:val="24"/>
        </w:rPr>
        <w:t xml:space="preserve">ах образовательных организаций </w:t>
      </w:r>
      <w:r w:rsidR="008B71E1">
        <w:rPr>
          <w:rFonts w:ascii="Times New Roman" w:hAnsi="Times New Roman"/>
          <w:sz w:val="24"/>
          <w:szCs w:val="24"/>
        </w:rPr>
        <w:t xml:space="preserve">Красноперекопского района </w:t>
      </w:r>
      <w:r w:rsidR="00C73F42">
        <w:rPr>
          <w:rFonts w:ascii="Times New Roman" w:eastAsia="Times New Roman" w:hAnsi="Times New Roman"/>
          <w:sz w:val="24"/>
          <w:szCs w:val="24"/>
          <w:lang w:eastAsia="ru-RU"/>
        </w:rPr>
        <w:t>Республики Крым</w:t>
      </w:r>
      <w:r w:rsidRPr="00B41319">
        <w:rPr>
          <w:rFonts w:ascii="Times New Roman" w:hAnsi="Times New Roman"/>
          <w:sz w:val="24"/>
          <w:szCs w:val="24"/>
        </w:rPr>
        <w:t xml:space="preserve"> осуществлялся с использованием внутренней навигационной системы сайта в виде меню, карты сайта, ссылок и баннеров.</w:t>
      </w:r>
    </w:p>
    <w:p w14:paraId="6F59557B" w14:textId="77777777" w:rsidR="006D3C45" w:rsidRPr="00B41319" w:rsidRDefault="006D3C45" w:rsidP="006D3C45">
      <w:pPr>
        <w:spacing w:before="120" w:after="0" w:line="360" w:lineRule="auto"/>
        <w:ind w:firstLine="709"/>
        <w:jc w:val="both"/>
        <w:rPr>
          <w:rFonts w:ascii="Times New Roman" w:hAnsi="Times New Roman"/>
          <w:sz w:val="24"/>
          <w:szCs w:val="24"/>
        </w:rPr>
      </w:pPr>
      <w:r w:rsidRPr="00B41319">
        <w:rPr>
          <w:rFonts w:ascii="Times New Roman" w:hAnsi="Times New Roman"/>
          <w:sz w:val="24"/>
          <w:szCs w:val="24"/>
        </w:rPr>
        <w:t>Осуществлялась оценка степени поисковой доступности простого информационного объекта с учётом следующего правила: путём последовательного поиска устанавливалось одно из следующих значений оценки   для информационного объекта:</w:t>
      </w:r>
    </w:p>
    <w:p w14:paraId="51313DE7" w14:textId="77777777" w:rsidR="006D3C45" w:rsidRDefault="006D3C45" w:rsidP="006D3C45">
      <w:pPr>
        <w:spacing w:before="240" w:after="0" w:line="360" w:lineRule="auto"/>
        <w:ind w:firstLine="709"/>
        <w:jc w:val="both"/>
        <w:rPr>
          <w:rFonts w:ascii="Times New Roman" w:hAnsi="Times New Roman"/>
          <w:sz w:val="24"/>
          <w:szCs w:val="24"/>
        </w:rPr>
      </w:pPr>
      <w:r>
        <w:rPr>
          <w:rFonts w:ascii="Times New Roman" w:hAnsi="Times New Roman"/>
          <w:sz w:val="24"/>
          <w:szCs w:val="24"/>
        </w:rPr>
        <w:t>«</w:t>
      </w:r>
      <w:r w:rsidRPr="00B41319">
        <w:rPr>
          <w:rFonts w:ascii="Times New Roman" w:hAnsi="Times New Roman"/>
          <w:sz w:val="24"/>
          <w:szCs w:val="24"/>
        </w:rPr>
        <w:t>1» - информационный объект найден на официальном сайте путём</w:t>
      </w:r>
      <w:r>
        <w:rPr>
          <w:rFonts w:ascii="Times New Roman" w:hAnsi="Times New Roman"/>
          <w:sz w:val="24"/>
          <w:szCs w:val="24"/>
        </w:rPr>
        <w:t xml:space="preserve"> </w:t>
      </w:r>
      <w:r w:rsidRPr="00B41319">
        <w:rPr>
          <w:rFonts w:ascii="Times New Roman" w:hAnsi="Times New Roman"/>
          <w:sz w:val="24"/>
          <w:szCs w:val="24"/>
        </w:rPr>
        <w:t>последовательного перехода по гиперссылкам, начиная с главной страницы сайта</w:t>
      </w:r>
      <w:r>
        <w:rPr>
          <w:rFonts w:ascii="Times New Roman" w:hAnsi="Times New Roman"/>
          <w:sz w:val="24"/>
          <w:szCs w:val="24"/>
        </w:rPr>
        <w:t xml:space="preserve"> или</w:t>
      </w:r>
      <w:r w:rsidRPr="00B41319">
        <w:rPr>
          <w:rFonts w:ascii="Times New Roman" w:hAnsi="Times New Roman"/>
          <w:sz w:val="24"/>
          <w:szCs w:val="24"/>
        </w:rPr>
        <w:t xml:space="preserve"> при помощи поисковой системы в сети «Интернет»;</w:t>
      </w:r>
    </w:p>
    <w:p w14:paraId="6920A83F" w14:textId="77777777" w:rsidR="006D3C45" w:rsidRDefault="006D3C45" w:rsidP="006D3C45">
      <w:pPr>
        <w:spacing w:before="240" w:after="0" w:line="360" w:lineRule="auto"/>
        <w:ind w:firstLine="709"/>
        <w:jc w:val="both"/>
        <w:rPr>
          <w:rFonts w:ascii="Times New Roman" w:hAnsi="Times New Roman"/>
          <w:sz w:val="24"/>
          <w:szCs w:val="24"/>
        </w:rPr>
      </w:pPr>
      <w:r w:rsidRPr="00B41319">
        <w:rPr>
          <w:rFonts w:ascii="Times New Roman" w:hAnsi="Times New Roman"/>
          <w:sz w:val="24"/>
          <w:szCs w:val="24"/>
        </w:rPr>
        <w:t>«0» - информационный объект не найден</w:t>
      </w:r>
      <w:r>
        <w:rPr>
          <w:rFonts w:ascii="Times New Roman" w:hAnsi="Times New Roman"/>
          <w:sz w:val="24"/>
          <w:szCs w:val="24"/>
        </w:rPr>
        <w:t>.</w:t>
      </w:r>
    </w:p>
    <w:p w14:paraId="24E37738" w14:textId="77777777" w:rsidR="006D3C45" w:rsidRPr="00EF63A0" w:rsidRDefault="006D3C45" w:rsidP="006D3C45">
      <w:pPr>
        <w:spacing w:before="240" w:after="0" w:line="360" w:lineRule="auto"/>
        <w:ind w:firstLine="709"/>
        <w:jc w:val="both"/>
        <w:rPr>
          <w:rFonts w:ascii="Times New Roman" w:eastAsia="Times New Roman" w:hAnsi="Times New Roman"/>
          <w:sz w:val="24"/>
          <w:szCs w:val="24"/>
          <w:lang w:eastAsia="ru-RU"/>
        </w:rPr>
      </w:pPr>
      <w:r w:rsidRPr="00EF63A0">
        <w:rPr>
          <w:rFonts w:ascii="Times New Roman" w:hAnsi="Times New Roman"/>
          <w:sz w:val="24"/>
          <w:szCs w:val="24"/>
        </w:rPr>
        <w:t>В</w:t>
      </w:r>
      <w:r w:rsidRPr="00EF63A0">
        <w:rPr>
          <w:rFonts w:ascii="Times New Roman" w:eastAsia="Times New Roman" w:hAnsi="Times New Roman"/>
          <w:sz w:val="24"/>
          <w:szCs w:val="24"/>
          <w:lang w:eastAsia="ru-RU"/>
        </w:rPr>
        <w:t xml:space="preserve"> целом максимально возможный балл за информационную открытость (доступность) деятельности организации составляет 100 баллов. </w:t>
      </w:r>
    </w:p>
    <w:p w14:paraId="45615C43" w14:textId="77777777" w:rsidR="006D3C45" w:rsidRPr="003B4D69" w:rsidRDefault="006D3C45" w:rsidP="006D3C45">
      <w:pPr>
        <w:pStyle w:val="ad"/>
        <w:shd w:val="clear" w:color="auto" w:fill="FFFFFF"/>
        <w:spacing w:before="240" w:line="360" w:lineRule="auto"/>
        <w:ind w:firstLine="709"/>
        <w:jc w:val="both"/>
      </w:pPr>
      <w:r w:rsidRPr="003B4D69">
        <w:t xml:space="preserve">Во время обследования не было зафиксировано технических сбоев и нарушений в работе Интернет-представительств.  </w:t>
      </w:r>
    </w:p>
    <w:p w14:paraId="431D43AA" w14:textId="77777777" w:rsidR="006D3C45" w:rsidRDefault="00A24AA1" w:rsidP="00A24AA1">
      <w:pPr>
        <w:pStyle w:val="ad"/>
        <w:shd w:val="clear" w:color="auto" w:fill="FFFFFF"/>
        <w:spacing w:before="240" w:line="360" w:lineRule="auto"/>
        <w:ind w:firstLine="709"/>
        <w:jc w:val="both"/>
        <w:rPr>
          <w:color w:val="000000"/>
        </w:rPr>
      </w:pPr>
      <w:r>
        <w:rPr>
          <w:color w:val="000000"/>
        </w:rPr>
        <w:t xml:space="preserve">Согласно п.2.1 ст.13 </w:t>
      </w:r>
      <w:r w:rsidRPr="001346FB">
        <w:rPr>
          <w:color w:val="000000"/>
        </w:rPr>
        <w:t>Федеральн</w:t>
      </w:r>
      <w:r>
        <w:rPr>
          <w:color w:val="000000"/>
        </w:rPr>
        <w:t>ого</w:t>
      </w:r>
      <w:r w:rsidRPr="001346FB">
        <w:rPr>
          <w:color w:val="000000"/>
        </w:rPr>
        <w:t xml:space="preserve"> закон</w:t>
      </w:r>
      <w:r>
        <w:rPr>
          <w:color w:val="000000"/>
        </w:rPr>
        <w:t>а</w:t>
      </w:r>
      <w:r w:rsidRPr="001346FB">
        <w:rPr>
          <w:color w:val="000000"/>
        </w:rPr>
        <w:t xml:space="preserve"> от 27.07.2006 </w:t>
      </w:r>
      <w:r>
        <w:rPr>
          <w:color w:val="000000"/>
        </w:rPr>
        <w:t>№</w:t>
      </w:r>
      <w:r w:rsidRPr="001346FB">
        <w:rPr>
          <w:color w:val="000000"/>
        </w:rPr>
        <w:t>149-ФЗ (ред. от 01.05.2019) "Об информации, информационных технологиях и о защите информации"</w:t>
      </w:r>
      <w:r>
        <w:rPr>
          <w:color w:val="000000"/>
        </w:rPr>
        <w:t xml:space="preserve"> «</w:t>
      </w:r>
      <w:r w:rsidRPr="001346FB">
        <w:rPr>
          <w:color w:val="000000"/>
        </w:rPr>
        <w:t xml:space="preserve">Технические средства информационных систем, используемых государственными органами, органами местного самоуправления, </w:t>
      </w:r>
      <w:r w:rsidRPr="001346FB">
        <w:rPr>
          <w:color w:val="000000"/>
        </w:rPr>
        <w:lastRenderedPageBreak/>
        <w:t xml:space="preserve">государственными и </w:t>
      </w:r>
      <w:r w:rsidR="00C73F42">
        <w:rPr>
          <w:color w:val="000000"/>
        </w:rPr>
        <w:t>району</w:t>
      </w:r>
      <w:r w:rsidRPr="001346FB">
        <w:rPr>
          <w:color w:val="000000"/>
        </w:rPr>
        <w:t xml:space="preserve"> унитарными предприятиями или государственными и </w:t>
      </w:r>
      <w:r w:rsidR="00C73F42">
        <w:rPr>
          <w:color w:val="000000"/>
        </w:rPr>
        <w:t>району</w:t>
      </w:r>
      <w:r w:rsidRPr="001346FB">
        <w:rPr>
          <w:color w:val="000000"/>
        </w:rPr>
        <w:t xml:space="preserve"> учреждениями, должны размещаться на территории Российской Федерации</w:t>
      </w:r>
      <w:r>
        <w:rPr>
          <w:color w:val="000000"/>
        </w:rPr>
        <w:t xml:space="preserve">». </w:t>
      </w:r>
      <w:r w:rsidRPr="001346FB">
        <w:rPr>
          <w:color w:val="000000"/>
        </w:rPr>
        <w:t xml:space="preserve"> </w:t>
      </w:r>
      <w:r w:rsidR="006D3C45" w:rsidRPr="001346FB">
        <w:rPr>
          <w:color w:val="000000"/>
        </w:rPr>
        <w:t xml:space="preserve"> </w:t>
      </w:r>
    </w:p>
    <w:p w14:paraId="54B9BBFB" w14:textId="77777777" w:rsidR="006D3C45" w:rsidRDefault="006D3C45" w:rsidP="006D3C45">
      <w:pPr>
        <w:spacing w:line="360" w:lineRule="auto"/>
        <w:ind w:firstLine="709"/>
        <w:jc w:val="both"/>
        <w:rPr>
          <w:rFonts w:ascii="Times New Roman" w:hAnsi="Times New Roman"/>
          <w:color w:val="000000"/>
          <w:sz w:val="24"/>
          <w:szCs w:val="24"/>
        </w:rPr>
      </w:pPr>
      <w:r w:rsidRPr="006D3C45">
        <w:rPr>
          <w:rFonts w:ascii="Times New Roman" w:hAnsi="Times New Roman"/>
          <w:color w:val="000000"/>
          <w:sz w:val="24"/>
          <w:szCs w:val="24"/>
        </w:rPr>
        <w:t xml:space="preserve">Так как </w:t>
      </w:r>
      <w:r w:rsidRPr="006D3C45">
        <w:rPr>
          <w:rFonts w:ascii="Times New Roman" w:hAnsi="Times New Roman"/>
          <w:color w:val="000000"/>
          <w:sz w:val="24"/>
          <w:szCs w:val="24"/>
          <w:lang w:val="en-US"/>
        </w:rPr>
        <w:t>web</w:t>
      </w:r>
      <w:r w:rsidRPr="006D3C45">
        <w:rPr>
          <w:rFonts w:ascii="Times New Roman" w:hAnsi="Times New Roman"/>
          <w:color w:val="000000"/>
          <w:sz w:val="24"/>
          <w:szCs w:val="24"/>
        </w:rPr>
        <w:t>-сайт образовательной организации является информационной системой, то к нему применимо действие настоящего закона. Таким образом, технические площадки, на которых размещаются сайты образовательных организаций РФ должны размещаться на территории Российской Федерации.</w:t>
      </w:r>
    </w:p>
    <w:p w14:paraId="746D633F" w14:textId="061F65F8" w:rsidR="006D3C45" w:rsidRPr="003626A2" w:rsidRDefault="006D3C45" w:rsidP="006D3C45">
      <w:pPr>
        <w:spacing w:before="100" w:beforeAutospacing="1" w:after="100" w:afterAutospacing="1" w:line="360" w:lineRule="auto"/>
        <w:ind w:firstLine="709"/>
        <w:jc w:val="both"/>
        <w:rPr>
          <w:rFonts w:ascii="Times New Roman" w:eastAsia="Times New Roman" w:hAnsi="Times New Roman"/>
          <w:sz w:val="24"/>
          <w:szCs w:val="24"/>
          <w:lang w:eastAsia="ru-RU"/>
        </w:rPr>
      </w:pPr>
      <w:r w:rsidRPr="003626A2">
        <w:rPr>
          <w:rFonts w:ascii="Times New Roman" w:eastAsia="Times New Roman" w:hAnsi="Times New Roman"/>
          <w:sz w:val="24"/>
          <w:szCs w:val="24"/>
          <w:lang w:eastAsia="ru-RU"/>
        </w:rPr>
        <w:t xml:space="preserve">Официальные сайты </w:t>
      </w:r>
      <w:r w:rsidR="00767705">
        <w:rPr>
          <w:rFonts w:ascii="Times New Roman" w:eastAsia="Times New Roman" w:hAnsi="Times New Roman"/>
          <w:b/>
          <w:color w:val="000000"/>
          <w:sz w:val="24"/>
          <w:szCs w:val="24"/>
          <w:lang w:eastAsia="ru-RU"/>
        </w:rPr>
        <w:t>22</w:t>
      </w:r>
      <w:r w:rsidRPr="003626A2">
        <w:rPr>
          <w:rFonts w:ascii="Times New Roman" w:eastAsia="Times New Roman" w:hAnsi="Times New Roman"/>
          <w:sz w:val="24"/>
          <w:szCs w:val="24"/>
          <w:lang w:eastAsia="ru-RU"/>
        </w:rPr>
        <w:t xml:space="preserve"> образовательных организаци</w:t>
      </w:r>
      <w:r w:rsidR="00264B69">
        <w:rPr>
          <w:rFonts w:ascii="Times New Roman" w:eastAsia="Times New Roman" w:hAnsi="Times New Roman"/>
          <w:sz w:val="24"/>
          <w:szCs w:val="24"/>
          <w:lang w:eastAsia="ru-RU"/>
        </w:rPr>
        <w:t>й</w:t>
      </w:r>
      <w:r w:rsidRPr="003626A2">
        <w:rPr>
          <w:rFonts w:ascii="Times New Roman" w:eastAsia="Times New Roman" w:hAnsi="Times New Roman"/>
          <w:sz w:val="24"/>
          <w:szCs w:val="24"/>
          <w:lang w:eastAsia="ru-RU"/>
        </w:rPr>
        <w:t xml:space="preserve"> </w:t>
      </w:r>
      <w:r w:rsidR="00264B69">
        <w:rPr>
          <w:rFonts w:ascii="Times New Roman" w:eastAsia="Times New Roman" w:hAnsi="Times New Roman"/>
          <w:sz w:val="24"/>
          <w:szCs w:val="24"/>
          <w:lang w:eastAsia="ru-RU"/>
        </w:rPr>
        <w:t xml:space="preserve">Красноперекопского района </w:t>
      </w:r>
      <w:r w:rsidR="00C73F42">
        <w:rPr>
          <w:rFonts w:ascii="Times New Roman" w:eastAsia="Times New Roman" w:hAnsi="Times New Roman"/>
          <w:sz w:val="24"/>
          <w:szCs w:val="24"/>
          <w:lang w:eastAsia="ru-RU"/>
        </w:rPr>
        <w:t>Республики Крым</w:t>
      </w:r>
      <w:r w:rsidRPr="003626A2">
        <w:rPr>
          <w:rFonts w:ascii="Times New Roman" w:eastAsia="Times New Roman" w:hAnsi="Times New Roman"/>
          <w:sz w:val="24"/>
          <w:szCs w:val="24"/>
          <w:lang w:eastAsia="ru-RU"/>
        </w:rPr>
        <w:t>, принявших участие в НОК УООД, расположены на технических площадках на территории Российской Федерации.</w:t>
      </w:r>
    </w:p>
    <w:p w14:paraId="23856AA3" w14:textId="77777777" w:rsidR="006D3C45" w:rsidRPr="008D2D04" w:rsidRDefault="006D3C45" w:rsidP="006D3C45">
      <w:pPr>
        <w:spacing w:line="360" w:lineRule="auto"/>
        <w:ind w:firstLine="709"/>
        <w:jc w:val="both"/>
        <w:rPr>
          <w:rFonts w:ascii="Times New Roman" w:eastAsia="Times New Roman" w:hAnsi="Times New Roman"/>
          <w:sz w:val="24"/>
          <w:szCs w:val="24"/>
          <w:lang w:eastAsia="ru-RU"/>
        </w:rPr>
      </w:pPr>
      <w:r w:rsidRPr="008D2D04">
        <w:rPr>
          <w:rFonts w:ascii="Times New Roman" w:eastAsia="Times New Roman" w:hAnsi="Times New Roman"/>
          <w:sz w:val="24"/>
          <w:szCs w:val="24"/>
          <w:lang w:eastAsia="ru-RU"/>
        </w:rPr>
        <w:t xml:space="preserve">Для создания сайтов образовательных организаций </w:t>
      </w:r>
      <w:r w:rsidR="00CC15A6">
        <w:rPr>
          <w:rFonts w:ascii="Times New Roman" w:eastAsia="Times New Roman" w:hAnsi="Times New Roman"/>
          <w:sz w:val="24"/>
          <w:szCs w:val="24"/>
          <w:lang w:eastAsia="ru-RU"/>
        </w:rPr>
        <w:t xml:space="preserve">Красноперекопского района </w:t>
      </w:r>
      <w:r w:rsidR="00C73F42">
        <w:rPr>
          <w:rFonts w:ascii="Times New Roman" w:eastAsia="Times New Roman" w:hAnsi="Times New Roman"/>
          <w:sz w:val="24"/>
          <w:szCs w:val="24"/>
          <w:lang w:eastAsia="ru-RU"/>
        </w:rPr>
        <w:t>Республики Крым</w:t>
      </w:r>
      <w:r w:rsidRPr="008D2D04">
        <w:rPr>
          <w:rFonts w:ascii="Times New Roman" w:eastAsia="Times New Roman" w:hAnsi="Times New Roman"/>
          <w:sz w:val="24"/>
          <w:szCs w:val="24"/>
          <w:lang w:eastAsia="ru-RU"/>
        </w:rPr>
        <w:t xml:space="preserve">, принимавших участие в НОК УООД, были использованы следующие </w:t>
      </w:r>
      <w:proofErr w:type="spellStart"/>
      <w:r w:rsidRPr="008D2D04">
        <w:rPr>
          <w:rFonts w:ascii="Times New Roman" w:eastAsia="Times New Roman" w:hAnsi="Times New Roman"/>
          <w:sz w:val="24"/>
          <w:szCs w:val="24"/>
          <w:lang w:val="en-US" w:eastAsia="ru-RU"/>
        </w:rPr>
        <w:t>cms</w:t>
      </w:r>
      <w:proofErr w:type="spellEnd"/>
      <w:r w:rsidRPr="008D2D04">
        <w:rPr>
          <w:rFonts w:ascii="Times New Roman" w:eastAsia="Times New Roman" w:hAnsi="Times New Roman"/>
          <w:sz w:val="24"/>
          <w:szCs w:val="24"/>
          <w:lang w:eastAsia="ru-RU"/>
        </w:rPr>
        <w:t>-системы</w:t>
      </w:r>
      <w:r>
        <w:rPr>
          <w:rFonts w:ascii="Times New Roman" w:eastAsia="Times New Roman" w:hAnsi="Times New Roman"/>
          <w:sz w:val="24"/>
          <w:szCs w:val="24"/>
          <w:lang w:eastAsia="ru-RU"/>
        </w:rPr>
        <w:t xml:space="preserve"> (</w:t>
      </w:r>
      <w:r w:rsidRPr="00F1512F">
        <w:rPr>
          <w:rFonts w:ascii="Times New Roman" w:eastAsia="Times New Roman" w:hAnsi="Times New Roman"/>
          <w:sz w:val="24"/>
          <w:szCs w:val="24"/>
          <w:lang w:eastAsia="ru-RU"/>
        </w:rPr>
        <w:t>система управления контентом сайта</w:t>
      </w:r>
      <w:r>
        <w:rPr>
          <w:rFonts w:ascii="Times New Roman" w:eastAsia="Times New Roman" w:hAnsi="Times New Roman"/>
          <w:sz w:val="24"/>
          <w:szCs w:val="24"/>
          <w:lang w:eastAsia="ru-RU"/>
        </w:rPr>
        <w:t>)</w:t>
      </w:r>
      <w:r w:rsidRPr="008D2D04">
        <w:rPr>
          <w:rFonts w:ascii="Times New Roman" w:eastAsia="Times New Roman" w:hAnsi="Times New Roman"/>
          <w:sz w:val="24"/>
          <w:szCs w:val="24"/>
          <w:lang w:eastAsia="ru-RU"/>
        </w:rPr>
        <w:t>:</w:t>
      </w:r>
    </w:p>
    <w:p w14:paraId="5058C7B4" w14:textId="7D3D56FD" w:rsidR="000B7354" w:rsidRPr="00CC1CDA" w:rsidRDefault="00967002" w:rsidP="002C4109">
      <w:pPr>
        <w:spacing w:line="360" w:lineRule="auto"/>
        <w:jc w:val="both"/>
        <w:rPr>
          <w:rFonts w:ascii="Times New Roman" w:hAnsi="Times New Roman"/>
          <w:sz w:val="24"/>
          <w:szCs w:val="24"/>
          <w:shd w:val="clear" w:color="auto" w:fill="FFFFFF"/>
        </w:rPr>
      </w:pPr>
      <w:bookmarkStart w:id="82" w:name="ПереченьCMS_и_Организаций"/>
      <w:bookmarkStart w:id="83" w:name="ПереченьCMS_и_Организаций_1"/>
      <w:r>
        <w:rPr>
          <w:rFonts w:ascii="Times New Roman" w:eastAsia="Times New Roman" w:hAnsi="Times New Roman"/>
          <w:color w:val="000000"/>
          <w:sz w:val="24"/>
          <w:szCs w:val="24"/>
          <w:lang w:eastAsia="ru-RU"/>
        </w:rPr>
        <w:t xml:space="preserve">   </w:t>
      </w:r>
      <w:bookmarkEnd w:id="82"/>
      <w:r w:rsidR="00767705">
        <w:rPr>
          <w:rFonts w:ascii="Times New Roman" w:eastAsia="Times New Roman" w:hAnsi="Times New Roman"/>
          <w:color w:val="000000"/>
          <w:sz w:val="24"/>
          <w:szCs w:val="24"/>
          <w:lang w:eastAsia="ru-RU"/>
        </w:rPr>
        <w:t xml:space="preserve">   •</w:t>
      </w:r>
      <w:r w:rsidR="00767705">
        <w:rPr>
          <w:rFonts w:ascii="Times New Roman" w:eastAsia="Times New Roman" w:hAnsi="Times New Roman"/>
          <w:color w:val="000000"/>
          <w:sz w:val="24"/>
          <w:szCs w:val="24"/>
          <w:lang w:eastAsia="ru-RU"/>
        </w:rPr>
        <w:tab/>
      </w:r>
      <w:r w:rsidR="000A6EFA">
        <w:rPr>
          <w:rFonts w:ascii="Times New Roman" w:eastAsia="Times New Roman" w:hAnsi="Times New Roman"/>
          <w:color w:val="000000"/>
          <w:sz w:val="24"/>
          <w:szCs w:val="24"/>
          <w:lang w:val="en-US" w:eastAsia="ru-RU"/>
        </w:rPr>
        <w:t>CMS</w:t>
      </w:r>
      <w:r w:rsidR="000A6EFA" w:rsidRPr="000A6EFA">
        <w:rPr>
          <w:rFonts w:ascii="Times New Roman" w:eastAsia="Times New Roman" w:hAnsi="Times New Roman"/>
          <w:color w:val="000000"/>
          <w:sz w:val="24"/>
          <w:szCs w:val="24"/>
          <w:lang w:eastAsia="ru-RU"/>
        </w:rPr>
        <w:t>-</w:t>
      </w:r>
      <w:r w:rsidR="000A6EFA">
        <w:rPr>
          <w:rFonts w:ascii="Times New Roman" w:eastAsia="Times New Roman" w:hAnsi="Times New Roman"/>
          <w:color w:val="000000"/>
          <w:sz w:val="24"/>
          <w:szCs w:val="24"/>
          <w:lang w:eastAsia="ru-RU"/>
        </w:rPr>
        <w:t>система ООО «Синергия-Инфо»</w:t>
      </w:r>
      <w:r w:rsidR="00767705">
        <w:rPr>
          <w:rFonts w:ascii="Times New Roman" w:eastAsia="Times New Roman" w:hAnsi="Times New Roman"/>
          <w:color w:val="000000"/>
          <w:sz w:val="24"/>
          <w:szCs w:val="24"/>
          <w:lang w:eastAsia="ru-RU"/>
        </w:rPr>
        <w:t xml:space="preserve"> - 11 (МБДОУ «ИВУШКА», МБДОУ «СВЕТЛЯЧОК», МБДОУ «СОЛНЫШКО», МБОУ БРАТСКИЙ УВК, МБОУ ВИШНЕВСКИЙ УВК, МБОУ ВОИНСКИЙ УВК, МБОУ ИЛЬИНСКИЙ УВК, МБОУ ИШУНСКИЙ УВК, МБОУ МАГАЗИНСКИЙ УВК, МБОУ ПОЧЕТНЕНСКИЙ УВК, МБОУ ТАВРИЧЕСКИЙ УВК); </w:t>
      </w:r>
      <w:r w:rsidR="00767705">
        <w:rPr>
          <w:rFonts w:ascii="Times New Roman" w:eastAsia="Times New Roman" w:hAnsi="Times New Roman"/>
          <w:color w:val="000000"/>
          <w:sz w:val="24"/>
          <w:szCs w:val="24"/>
          <w:lang w:eastAsia="ru-RU"/>
        </w:rPr>
        <w:cr/>
        <w:t xml:space="preserve">   •</w:t>
      </w:r>
      <w:r w:rsidR="00767705">
        <w:rPr>
          <w:rFonts w:ascii="Times New Roman" w:eastAsia="Times New Roman" w:hAnsi="Times New Roman"/>
          <w:color w:val="000000"/>
          <w:sz w:val="24"/>
          <w:szCs w:val="24"/>
          <w:lang w:eastAsia="ru-RU"/>
        </w:rPr>
        <w:tab/>
      </w:r>
      <w:proofErr w:type="spellStart"/>
      <w:r w:rsidR="00767705">
        <w:rPr>
          <w:rFonts w:ascii="Times New Roman" w:eastAsia="Times New Roman" w:hAnsi="Times New Roman"/>
          <w:color w:val="000000"/>
          <w:sz w:val="24"/>
          <w:szCs w:val="24"/>
          <w:lang w:eastAsia="ru-RU"/>
        </w:rPr>
        <w:t>VamShop</w:t>
      </w:r>
      <w:proofErr w:type="spellEnd"/>
      <w:r w:rsidR="00767705">
        <w:rPr>
          <w:rFonts w:ascii="Times New Roman" w:eastAsia="Times New Roman" w:hAnsi="Times New Roman"/>
          <w:color w:val="000000"/>
          <w:sz w:val="24"/>
          <w:szCs w:val="24"/>
          <w:lang w:eastAsia="ru-RU"/>
        </w:rPr>
        <w:t xml:space="preserve"> - </w:t>
      </w:r>
      <w:r w:rsidR="00CC15A6">
        <w:rPr>
          <w:rFonts w:ascii="Times New Roman" w:eastAsia="Times New Roman" w:hAnsi="Times New Roman"/>
          <w:color w:val="000000"/>
          <w:sz w:val="24"/>
          <w:szCs w:val="24"/>
          <w:lang w:eastAsia="ru-RU"/>
        </w:rPr>
        <w:t>11 (</w:t>
      </w:r>
      <w:r w:rsidR="00767705">
        <w:rPr>
          <w:rFonts w:ascii="Times New Roman" w:eastAsia="Times New Roman" w:hAnsi="Times New Roman"/>
          <w:color w:val="000000"/>
          <w:sz w:val="24"/>
          <w:szCs w:val="24"/>
          <w:lang w:eastAsia="ru-RU"/>
        </w:rPr>
        <w:t xml:space="preserve">МБДОУ «РОСИНКА», МБДОУ «РОСТОК», МБДОУ «ТЕРЕМОК», МБДОУ «УЛЫБКА», МБОУ ДОД ДЮСШ МО КРАСНОПЕРЕКОПСКИЙ РАЙОН РЕСПУБЛИКИ КРЫМ, МБОУ ЗЕЛЕНОНИВСКИЙ УВК, МБОУ КРАСНОАРМЕЙСКИЙ УВК, МБОУ НОВОПАВЛОВСКИЙ УВК, МБОУ ОРЛОВСКИЙ УВК, МБОУ РИСОВСКИЙ УВК, </w:t>
      </w:r>
      <w:r w:rsidR="00CC15A6">
        <w:rPr>
          <w:rFonts w:ascii="Times New Roman" w:eastAsia="Times New Roman" w:hAnsi="Times New Roman"/>
          <w:color w:val="000000"/>
          <w:sz w:val="24"/>
          <w:szCs w:val="24"/>
          <w:lang w:eastAsia="ru-RU"/>
        </w:rPr>
        <w:t>МБУДО» ЭВРИКА</w:t>
      </w:r>
      <w:r w:rsidR="00767705">
        <w:rPr>
          <w:rFonts w:ascii="Times New Roman" w:eastAsia="Times New Roman" w:hAnsi="Times New Roman"/>
          <w:color w:val="000000"/>
          <w:sz w:val="24"/>
          <w:szCs w:val="24"/>
          <w:lang w:eastAsia="ru-RU"/>
        </w:rPr>
        <w:t xml:space="preserve">»). </w:t>
      </w:r>
      <w:r w:rsidR="00767705">
        <w:rPr>
          <w:rFonts w:ascii="Times New Roman" w:eastAsia="Times New Roman" w:hAnsi="Times New Roman"/>
          <w:color w:val="000000"/>
          <w:sz w:val="24"/>
          <w:szCs w:val="24"/>
          <w:lang w:eastAsia="ru-RU"/>
        </w:rPr>
        <w:cr/>
      </w:r>
      <w:bookmarkEnd w:id="83"/>
    </w:p>
    <w:p w14:paraId="78F23215" w14:textId="77777777" w:rsidR="007C59B5" w:rsidRDefault="007C59B5" w:rsidP="007C59B5">
      <w:pPr>
        <w:spacing w:line="360" w:lineRule="auto"/>
        <w:ind w:firstLine="709"/>
        <w:jc w:val="both"/>
        <w:rPr>
          <w:rFonts w:ascii="Times New Roman" w:hAnsi="Times New Roman"/>
          <w:sz w:val="24"/>
          <w:szCs w:val="24"/>
        </w:rPr>
      </w:pPr>
      <w:r w:rsidRPr="0068773A">
        <w:rPr>
          <w:rFonts w:ascii="Times New Roman" w:hAnsi="Times New Roman"/>
          <w:sz w:val="24"/>
          <w:szCs w:val="24"/>
        </w:rPr>
        <w:t xml:space="preserve">Постановление Правительства РФ от 16 ноября 2015 г. № 1236 “Об установлении запрета на допуск программного обеспечения, происходящего из иностранных государств, для целей осуществления закупок для обеспечения государственных и </w:t>
      </w:r>
      <w:r w:rsidR="00E71F2F" w:rsidRPr="0068773A">
        <w:rPr>
          <w:rFonts w:ascii="Times New Roman" w:hAnsi="Times New Roman"/>
          <w:sz w:val="24"/>
          <w:szCs w:val="24"/>
        </w:rPr>
        <w:t xml:space="preserve">муниципальных </w:t>
      </w:r>
      <w:r w:rsidRPr="0068773A">
        <w:rPr>
          <w:rFonts w:ascii="Times New Roman" w:hAnsi="Times New Roman"/>
          <w:sz w:val="24"/>
          <w:szCs w:val="24"/>
        </w:rPr>
        <w:t>нужд” определяет порядок использования программного обеспечения. Так как система управления сайтом (</w:t>
      </w:r>
      <w:proofErr w:type="spellStart"/>
      <w:r w:rsidRPr="0068773A">
        <w:rPr>
          <w:rFonts w:ascii="Times New Roman" w:hAnsi="Times New Roman"/>
          <w:sz w:val="24"/>
          <w:szCs w:val="24"/>
          <w:lang w:val="en-US"/>
        </w:rPr>
        <w:t>cms</w:t>
      </w:r>
      <w:proofErr w:type="spellEnd"/>
      <w:r w:rsidRPr="0068773A">
        <w:rPr>
          <w:rFonts w:ascii="Times New Roman" w:hAnsi="Times New Roman"/>
          <w:sz w:val="24"/>
          <w:szCs w:val="24"/>
        </w:rPr>
        <w:t xml:space="preserve">-система) является программным обеспечением, то и действие данного постановления распространяется на сайты </w:t>
      </w:r>
      <w:r>
        <w:rPr>
          <w:rFonts w:ascii="Times New Roman" w:hAnsi="Times New Roman"/>
          <w:sz w:val="24"/>
          <w:szCs w:val="24"/>
        </w:rPr>
        <w:t xml:space="preserve">образовательных </w:t>
      </w:r>
      <w:r w:rsidRPr="00552338">
        <w:rPr>
          <w:rFonts w:ascii="Times New Roman" w:hAnsi="Times New Roman"/>
          <w:sz w:val="24"/>
          <w:szCs w:val="24"/>
        </w:rPr>
        <w:t>организаций.</w:t>
      </w:r>
    </w:p>
    <w:p w14:paraId="7E784CD5" w14:textId="6149FF2A" w:rsidR="007C59B5" w:rsidRPr="00C823E2" w:rsidRDefault="007C59B5" w:rsidP="007C59B5">
      <w:pPr>
        <w:tabs>
          <w:tab w:val="left" w:pos="0"/>
          <w:tab w:val="left" w:pos="567"/>
        </w:tabs>
        <w:kinsoku w:val="0"/>
        <w:overflowPunct w:val="0"/>
        <w:spacing w:before="240" w:after="0" w:line="360" w:lineRule="auto"/>
        <w:ind w:firstLine="709"/>
        <w:jc w:val="both"/>
        <w:textAlignment w:val="baseline"/>
        <w:rPr>
          <w:rFonts w:ascii="Times New Roman" w:hAnsi="Times New Roman"/>
          <w:color w:val="000000"/>
          <w:sz w:val="24"/>
          <w:szCs w:val="24"/>
          <w:shd w:val="clear" w:color="auto" w:fill="FFFFFF"/>
        </w:rPr>
      </w:pPr>
      <w:r w:rsidRPr="00C823E2">
        <w:rPr>
          <w:rFonts w:ascii="Times New Roman" w:hAnsi="Times New Roman"/>
          <w:color w:val="000000"/>
          <w:sz w:val="24"/>
          <w:szCs w:val="24"/>
          <w:shd w:val="clear" w:color="auto" w:fill="FFFFFF"/>
        </w:rPr>
        <w:lastRenderedPageBreak/>
        <w:t xml:space="preserve">Однако </w:t>
      </w:r>
      <w:proofErr w:type="spellStart"/>
      <w:r w:rsidRPr="00C823E2">
        <w:rPr>
          <w:rFonts w:ascii="Times New Roman" w:hAnsi="Times New Roman"/>
          <w:color w:val="000000"/>
          <w:sz w:val="24"/>
          <w:szCs w:val="24"/>
          <w:shd w:val="clear" w:color="auto" w:fill="FFFFFF"/>
          <w:lang w:val="en-US"/>
        </w:rPr>
        <w:t>cms</w:t>
      </w:r>
      <w:proofErr w:type="spellEnd"/>
      <w:r w:rsidRPr="00C823E2">
        <w:rPr>
          <w:rFonts w:ascii="Times New Roman" w:hAnsi="Times New Roman"/>
          <w:color w:val="000000"/>
          <w:sz w:val="24"/>
          <w:szCs w:val="24"/>
          <w:shd w:val="clear" w:color="auto" w:fill="FFFFFF"/>
        </w:rPr>
        <w:t>-систем</w:t>
      </w:r>
      <w:r w:rsidR="000A6EFA">
        <w:rPr>
          <w:rFonts w:ascii="Times New Roman" w:hAnsi="Times New Roman"/>
          <w:color w:val="000000"/>
          <w:sz w:val="24"/>
          <w:szCs w:val="24"/>
          <w:shd w:val="clear" w:color="auto" w:fill="FFFFFF"/>
        </w:rPr>
        <w:t>а</w:t>
      </w:r>
      <w:r w:rsidRPr="00C823E2">
        <w:rPr>
          <w:rFonts w:ascii="Times New Roman" w:hAnsi="Times New Roman"/>
          <w:color w:val="000000"/>
          <w:sz w:val="24"/>
          <w:szCs w:val="24"/>
          <w:shd w:val="clear" w:color="auto" w:fill="FFFFFF"/>
        </w:rPr>
        <w:t xml:space="preserve"> </w:t>
      </w:r>
      <w:proofErr w:type="spellStart"/>
      <w:r w:rsidR="00767705">
        <w:rPr>
          <w:rFonts w:ascii="Times New Roman" w:hAnsi="Times New Roman"/>
          <w:b/>
          <w:color w:val="000000"/>
          <w:sz w:val="24"/>
          <w:szCs w:val="24"/>
          <w:shd w:val="clear" w:color="auto" w:fill="FFFFFF"/>
        </w:rPr>
        <w:t>VamShop</w:t>
      </w:r>
      <w:proofErr w:type="spellEnd"/>
      <w:r w:rsidRPr="00C823E2">
        <w:rPr>
          <w:rFonts w:ascii="Times New Roman" w:hAnsi="Times New Roman"/>
          <w:color w:val="000000"/>
          <w:sz w:val="24"/>
          <w:szCs w:val="24"/>
          <w:shd w:val="clear" w:color="auto" w:fill="FFFFFF"/>
        </w:rPr>
        <w:t xml:space="preserve"> не внесен</w:t>
      </w:r>
      <w:r w:rsidR="000A6EFA">
        <w:rPr>
          <w:rFonts w:ascii="Times New Roman" w:hAnsi="Times New Roman"/>
          <w:color w:val="000000"/>
          <w:sz w:val="24"/>
          <w:szCs w:val="24"/>
          <w:shd w:val="clear" w:color="auto" w:fill="FFFFFF"/>
        </w:rPr>
        <w:t>а</w:t>
      </w:r>
      <w:r w:rsidRPr="00C823E2">
        <w:rPr>
          <w:rFonts w:ascii="Times New Roman" w:hAnsi="Times New Roman"/>
          <w:color w:val="000000"/>
          <w:sz w:val="24"/>
          <w:szCs w:val="24"/>
          <w:shd w:val="clear" w:color="auto" w:fill="FFFFFF"/>
        </w:rPr>
        <w:t xml:space="preserve"> в Единый реестр российских программ для электронных вычислительных машин и баз данных.</w:t>
      </w:r>
    </w:p>
    <w:p w14:paraId="6828754C" w14:textId="77777777" w:rsidR="007C59B5" w:rsidRDefault="007C59B5" w:rsidP="007C59B5">
      <w:pPr>
        <w:spacing w:before="240" w:after="0" w:line="360" w:lineRule="auto"/>
        <w:ind w:firstLine="709"/>
        <w:jc w:val="both"/>
        <w:rPr>
          <w:rFonts w:ascii="Times New Roman" w:hAnsi="Times New Roman"/>
          <w:sz w:val="24"/>
          <w:szCs w:val="24"/>
        </w:rPr>
      </w:pPr>
      <w:r w:rsidRPr="0068773A">
        <w:rPr>
          <w:rFonts w:ascii="Times New Roman" w:hAnsi="Times New Roman"/>
          <w:sz w:val="24"/>
          <w:szCs w:val="24"/>
        </w:rPr>
        <w:t>Оператор считает, что программное обеспечение</w:t>
      </w:r>
      <w:r>
        <w:rPr>
          <w:rFonts w:ascii="Times New Roman" w:hAnsi="Times New Roman"/>
          <w:sz w:val="24"/>
          <w:szCs w:val="24"/>
        </w:rPr>
        <w:t xml:space="preserve"> официальных сайтов</w:t>
      </w:r>
      <w:r w:rsidRPr="0068773A">
        <w:rPr>
          <w:rFonts w:ascii="Times New Roman" w:hAnsi="Times New Roman"/>
          <w:sz w:val="24"/>
          <w:szCs w:val="24"/>
        </w:rPr>
        <w:t xml:space="preserve"> </w:t>
      </w:r>
      <w:r w:rsidR="00767705">
        <w:rPr>
          <w:rFonts w:ascii="Times New Roman" w:eastAsia="Times New Roman" w:hAnsi="Times New Roman"/>
          <w:b/>
          <w:color w:val="000000"/>
          <w:sz w:val="24"/>
          <w:szCs w:val="24"/>
          <w:lang w:eastAsia="ru-RU"/>
        </w:rPr>
        <w:t>11</w:t>
      </w:r>
      <w:r w:rsidR="000B7354">
        <w:rPr>
          <w:rFonts w:ascii="Times New Roman" w:eastAsia="Times New Roman" w:hAnsi="Times New Roman"/>
          <w:color w:val="FF0000"/>
          <w:sz w:val="24"/>
          <w:szCs w:val="24"/>
          <w:lang w:eastAsia="ru-RU"/>
        </w:rPr>
        <w:t xml:space="preserve"> </w:t>
      </w:r>
      <w:r>
        <w:rPr>
          <w:rFonts w:ascii="Times New Roman" w:eastAsia="Times New Roman" w:hAnsi="Times New Roman"/>
          <w:sz w:val="24"/>
          <w:szCs w:val="24"/>
          <w:lang w:eastAsia="ru-RU"/>
        </w:rPr>
        <w:t>образовательных организаций</w:t>
      </w:r>
      <w:r w:rsidRPr="0068773A">
        <w:rPr>
          <w:rFonts w:ascii="Times New Roman" w:hAnsi="Times New Roman"/>
          <w:sz w:val="24"/>
          <w:szCs w:val="24"/>
        </w:rPr>
        <w:t xml:space="preserve">, </w:t>
      </w:r>
      <w:proofErr w:type="spellStart"/>
      <w:r w:rsidRPr="0068773A">
        <w:rPr>
          <w:rFonts w:ascii="Times New Roman" w:hAnsi="Times New Roman"/>
          <w:sz w:val="24"/>
          <w:szCs w:val="24"/>
          <w:lang w:val="en-US"/>
        </w:rPr>
        <w:t>cms</w:t>
      </w:r>
      <w:proofErr w:type="spellEnd"/>
      <w:r w:rsidRPr="0068773A">
        <w:rPr>
          <w:rFonts w:ascii="Times New Roman" w:hAnsi="Times New Roman"/>
          <w:sz w:val="24"/>
          <w:szCs w:val="24"/>
        </w:rPr>
        <w:t>-системы, которых не определены, так же является иностранным программным обеспечением.</w:t>
      </w:r>
    </w:p>
    <w:p w14:paraId="7328D06E" w14:textId="77777777" w:rsidR="007C59B5" w:rsidRPr="00CF14F1" w:rsidRDefault="007C59B5" w:rsidP="007C59B5">
      <w:pPr>
        <w:tabs>
          <w:tab w:val="left" w:pos="0"/>
          <w:tab w:val="left" w:pos="567"/>
        </w:tabs>
        <w:kinsoku w:val="0"/>
        <w:overflowPunct w:val="0"/>
        <w:spacing w:after="0" w:line="360" w:lineRule="auto"/>
        <w:ind w:firstLine="709"/>
        <w:jc w:val="both"/>
        <w:textAlignment w:val="baseline"/>
        <w:rPr>
          <w:rFonts w:ascii="Times New Roman" w:hAnsi="Times New Roman"/>
          <w:bCs/>
          <w:sz w:val="24"/>
          <w:szCs w:val="24"/>
        </w:rPr>
      </w:pPr>
      <w:r w:rsidRPr="00CF14F1">
        <w:rPr>
          <w:rFonts w:ascii="Times New Roman" w:hAnsi="Times New Roman"/>
          <w:sz w:val="24"/>
          <w:szCs w:val="24"/>
          <w:shd w:val="clear" w:color="auto" w:fill="FFFFFF"/>
        </w:rPr>
        <w:t>Согласно Федеральному закону Российской Федерации от 9 февраля 2009 года № 8-ФЗ (ред. от 28.12.2013, с изм. от 01.12.2014) "Об обеспечении доступа к информации о деятельности государственных органов и органов местного самоуправления" и Федеральному закону Российской Федерации от 31 декабря 2014 года № 531-ФЗ "О внесении изменений в статьи 13 и 14 Федерального закона "Об информации ,информационных технологиях и о защите информации" и Кодекс</w:t>
      </w:r>
      <w:r>
        <w:rPr>
          <w:rFonts w:ascii="Times New Roman" w:hAnsi="Times New Roman"/>
          <w:sz w:val="24"/>
          <w:szCs w:val="24"/>
          <w:shd w:val="clear" w:color="auto" w:fill="FFFFFF"/>
        </w:rPr>
        <w:t>у</w:t>
      </w:r>
      <w:r w:rsidRPr="00CF14F1">
        <w:rPr>
          <w:rFonts w:ascii="Times New Roman" w:hAnsi="Times New Roman"/>
          <w:sz w:val="24"/>
          <w:szCs w:val="24"/>
          <w:shd w:val="clear" w:color="auto" w:fill="FFFFFF"/>
        </w:rPr>
        <w:t xml:space="preserve"> Российской Федерации об административных правонарушениях"</w:t>
      </w:r>
      <w:r w:rsidRPr="00CF14F1">
        <w:rPr>
          <w:rFonts w:ascii="Times New Roman" w:hAnsi="Times New Roman"/>
          <w:bCs/>
          <w:sz w:val="24"/>
          <w:szCs w:val="24"/>
        </w:rPr>
        <w:t xml:space="preserve"> доменное имя сайта должно принадлежать организации на правах аренды.</w:t>
      </w:r>
    </w:p>
    <w:p w14:paraId="7FD0F468" w14:textId="77777777" w:rsidR="007C59B5" w:rsidRPr="000B7354" w:rsidRDefault="007C59B5" w:rsidP="007C59B5">
      <w:pPr>
        <w:pStyle w:val="ad"/>
        <w:spacing w:before="240" w:line="360" w:lineRule="auto"/>
        <w:ind w:firstLine="709"/>
        <w:jc w:val="both"/>
        <w:rPr>
          <w:bCs/>
        </w:rPr>
      </w:pPr>
      <w:r w:rsidRPr="00CF14F1">
        <w:t xml:space="preserve">При анализе доменных имен </w:t>
      </w:r>
      <w:r w:rsidR="00C73F42">
        <w:rPr>
          <w:b/>
          <w:color w:val="000000"/>
        </w:rPr>
        <w:t>22</w:t>
      </w:r>
      <w:r w:rsidR="000B7354">
        <w:t xml:space="preserve"> </w:t>
      </w:r>
      <w:r w:rsidRPr="00CF14F1">
        <w:t>образовательных организаций выявлено</w:t>
      </w:r>
      <w:r w:rsidRPr="00CF14F1">
        <w:rPr>
          <w:bCs/>
        </w:rPr>
        <w:t>:</w:t>
      </w:r>
    </w:p>
    <w:p w14:paraId="5F1CBC53" w14:textId="66BE8158" w:rsidR="000B7354" w:rsidRPr="000B7354" w:rsidRDefault="00967002" w:rsidP="00467374">
      <w:pPr>
        <w:pStyle w:val="ad"/>
        <w:spacing w:before="240" w:line="360" w:lineRule="auto"/>
        <w:jc w:val="both"/>
        <w:rPr>
          <w:bCs/>
          <w:color w:val="000000"/>
        </w:rPr>
      </w:pPr>
      <w:bookmarkStart w:id="84" w:name="ВладеютДоменными_строка_1"/>
      <w:r>
        <w:rPr>
          <w:bCs/>
        </w:rPr>
        <w:t xml:space="preserve">   </w:t>
      </w:r>
      <w:bookmarkStart w:id="85" w:name="ВладельцамиДомена_строка_1"/>
      <w:bookmarkEnd w:id="84"/>
      <w:r w:rsidR="00767705" w:rsidRPr="008B71E1">
        <w:rPr>
          <w:b/>
          <w:u w:val="single"/>
        </w:rPr>
        <w:t xml:space="preserve">Владельцами 22 доменных имен являются: </w:t>
      </w:r>
      <w:r w:rsidR="00767705" w:rsidRPr="008B71E1">
        <w:rPr>
          <w:b/>
          <w:u w:val="single"/>
        </w:rPr>
        <w:cr/>
      </w:r>
      <w:r w:rsidR="00767705">
        <w:rPr>
          <w:bCs/>
        </w:rPr>
        <w:t xml:space="preserve">   •</w:t>
      </w:r>
      <w:r w:rsidR="00767705">
        <w:rPr>
          <w:bCs/>
        </w:rPr>
        <w:tab/>
        <w:t xml:space="preserve"> 11 (МБДОУ «РОСИНКА</w:t>
      </w:r>
      <w:r w:rsidR="00CC15A6">
        <w:rPr>
          <w:bCs/>
        </w:rPr>
        <w:t>», МБДОУ</w:t>
      </w:r>
      <w:r w:rsidR="00767705">
        <w:rPr>
          <w:bCs/>
        </w:rPr>
        <w:t xml:space="preserve"> «РОСТОК</w:t>
      </w:r>
      <w:r w:rsidR="00CC15A6">
        <w:rPr>
          <w:bCs/>
        </w:rPr>
        <w:t>», МБДОУ</w:t>
      </w:r>
      <w:r w:rsidR="00767705">
        <w:rPr>
          <w:bCs/>
        </w:rPr>
        <w:t xml:space="preserve"> «ТЕРЕМОК</w:t>
      </w:r>
      <w:r w:rsidR="00CC15A6">
        <w:rPr>
          <w:bCs/>
        </w:rPr>
        <w:t>», МБДОУ</w:t>
      </w:r>
      <w:r w:rsidR="00767705">
        <w:rPr>
          <w:bCs/>
        </w:rPr>
        <w:t xml:space="preserve"> «УЛЫБКА</w:t>
      </w:r>
      <w:r w:rsidR="00CC15A6">
        <w:rPr>
          <w:bCs/>
        </w:rPr>
        <w:t>», МБОУ</w:t>
      </w:r>
      <w:r w:rsidR="00767705">
        <w:rPr>
          <w:bCs/>
        </w:rPr>
        <w:t xml:space="preserve"> ДОД ДЮСШ МО КРАСНОПЕРЕКОПСКИЙ РАЙОН РЕСПУБЛИКИ </w:t>
      </w:r>
      <w:r w:rsidR="00CC15A6">
        <w:rPr>
          <w:bCs/>
        </w:rPr>
        <w:t>КРЫМ, МБОУ</w:t>
      </w:r>
      <w:r w:rsidR="00767705">
        <w:rPr>
          <w:bCs/>
        </w:rPr>
        <w:t xml:space="preserve"> ЗЕЛЕНОНИВСКИЙ </w:t>
      </w:r>
      <w:r w:rsidR="00CC15A6">
        <w:rPr>
          <w:bCs/>
        </w:rPr>
        <w:t>УВК, МБОУ</w:t>
      </w:r>
      <w:r w:rsidR="00767705">
        <w:rPr>
          <w:bCs/>
        </w:rPr>
        <w:t xml:space="preserve"> КРАСНОАРМЕЙСКИЙ </w:t>
      </w:r>
      <w:r w:rsidR="00CC15A6">
        <w:rPr>
          <w:bCs/>
        </w:rPr>
        <w:t>УВК, МБОУ</w:t>
      </w:r>
      <w:r w:rsidR="00767705">
        <w:rPr>
          <w:bCs/>
        </w:rPr>
        <w:t xml:space="preserve"> НОВОПАВЛОВСКИЙ </w:t>
      </w:r>
      <w:r w:rsidR="00CC15A6">
        <w:rPr>
          <w:bCs/>
        </w:rPr>
        <w:t>УВК, МБОУ</w:t>
      </w:r>
      <w:r w:rsidR="00767705">
        <w:rPr>
          <w:bCs/>
        </w:rPr>
        <w:t xml:space="preserve"> ОРЛОВСКИЙ </w:t>
      </w:r>
      <w:r w:rsidR="00CC15A6">
        <w:rPr>
          <w:bCs/>
        </w:rPr>
        <w:t>УВК, МБОУ</w:t>
      </w:r>
      <w:r w:rsidR="00767705">
        <w:rPr>
          <w:bCs/>
        </w:rPr>
        <w:t xml:space="preserve"> РИСОВСКИЙ </w:t>
      </w:r>
      <w:r w:rsidR="00CC15A6">
        <w:rPr>
          <w:bCs/>
        </w:rPr>
        <w:t>УВК, МБУДО» ЭВРИКА</w:t>
      </w:r>
      <w:r w:rsidR="00767705">
        <w:rPr>
          <w:bCs/>
        </w:rPr>
        <w:t>»)</w:t>
      </w:r>
      <w:r w:rsidR="000A6EFA">
        <w:rPr>
          <w:bCs/>
        </w:rPr>
        <w:t xml:space="preserve"> образовательным организациям доменные имена принадлежат на правах аренды</w:t>
      </w:r>
      <w:r w:rsidR="00767705">
        <w:rPr>
          <w:bCs/>
        </w:rPr>
        <w:t xml:space="preserve">; </w:t>
      </w:r>
      <w:r w:rsidR="00767705">
        <w:rPr>
          <w:bCs/>
        </w:rPr>
        <w:cr/>
        <w:t xml:space="preserve">   •</w:t>
      </w:r>
      <w:r w:rsidR="00767705">
        <w:rPr>
          <w:bCs/>
        </w:rPr>
        <w:tab/>
        <w:t xml:space="preserve"> LTD «SYNERGIYA-INFO» - 11 (МБДОУ «ИВУШКА</w:t>
      </w:r>
      <w:r w:rsidR="00CC15A6">
        <w:rPr>
          <w:bCs/>
        </w:rPr>
        <w:t>», МБДОУ</w:t>
      </w:r>
      <w:r w:rsidR="00767705">
        <w:rPr>
          <w:bCs/>
        </w:rPr>
        <w:t xml:space="preserve"> «СВЕТЛЯЧОК</w:t>
      </w:r>
      <w:r w:rsidR="00CC15A6">
        <w:rPr>
          <w:bCs/>
        </w:rPr>
        <w:t>», МБДОУ</w:t>
      </w:r>
      <w:r w:rsidR="00767705">
        <w:rPr>
          <w:bCs/>
        </w:rPr>
        <w:t xml:space="preserve"> «СОЛНЫШКО</w:t>
      </w:r>
      <w:r w:rsidR="00CC15A6">
        <w:rPr>
          <w:bCs/>
        </w:rPr>
        <w:t>», МБОУ</w:t>
      </w:r>
      <w:r w:rsidR="00767705">
        <w:rPr>
          <w:bCs/>
        </w:rPr>
        <w:t xml:space="preserve"> БРАТСКИЙ </w:t>
      </w:r>
      <w:r w:rsidR="00CC15A6">
        <w:rPr>
          <w:bCs/>
        </w:rPr>
        <w:t>УВК, МБОУ</w:t>
      </w:r>
      <w:r w:rsidR="00767705">
        <w:rPr>
          <w:bCs/>
        </w:rPr>
        <w:t xml:space="preserve"> ВИШНЕВСКИЙ </w:t>
      </w:r>
      <w:r w:rsidR="00CC15A6">
        <w:rPr>
          <w:bCs/>
        </w:rPr>
        <w:t>УВК, МБОУ</w:t>
      </w:r>
      <w:r w:rsidR="00767705">
        <w:rPr>
          <w:bCs/>
        </w:rPr>
        <w:t xml:space="preserve"> ВОИНСКИЙ </w:t>
      </w:r>
      <w:r w:rsidR="00CC15A6">
        <w:rPr>
          <w:bCs/>
        </w:rPr>
        <w:t>УВК, МБОУ</w:t>
      </w:r>
      <w:r w:rsidR="00767705">
        <w:rPr>
          <w:bCs/>
        </w:rPr>
        <w:t xml:space="preserve"> ИЛЬИНСКИЙ </w:t>
      </w:r>
      <w:r w:rsidR="00CC15A6">
        <w:rPr>
          <w:bCs/>
        </w:rPr>
        <w:t>УВК, МБОУ</w:t>
      </w:r>
      <w:r w:rsidR="00767705">
        <w:rPr>
          <w:bCs/>
        </w:rPr>
        <w:t xml:space="preserve"> ИШУНСКИЙ </w:t>
      </w:r>
      <w:r w:rsidR="00CC15A6">
        <w:rPr>
          <w:bCs/>
        </w:rPr>
        <w:t>УВК, МБОУ</w:t>
      </w:r>
      <w:r w:rsidR="00767705">
        <w:rPr>
          <w:bCs/>
        </w:rPr>
        <w:t xml:space="preserve"> МАГАЗИНСКИЙ </w:t>
      </w:r>
      <w:r w:rsidR="00CC15A6">
        <w:rPr>
          <w:bCs/>
        </w:rPr>
        <w:t>УВК, МБОУ</w:t>
      </w:r>
      <w:r w:rsidR="00767705">
        <w:rPr>
          <w:bCs/>
        </w:rPr>
        <w:t xml:space="preserve"> ПОЧЕТНЕНСКИЙ </w:t>
      </w:r>
      <w:r w:rsidR="00CC15A6">
        <w:rPr>
          <w:bCs/>
        </w:rPr>
        <w:t>УВК, МБОУ</w:t>
      </w:r>
      <w:r w:rsidR="00767705">
        <w:rPr>
          <w:bCs/>
        </w:rPr>
        <w:t xml:space="preserve"> ТАВРИЧЕСКИЙ УВК).</w:t>
      </w:r>
      <w:bookmarkEnd w:id="85"/>
      <w:r w:rsidR="000B7354" w:rsidRPr="00CC1CDA">
        <w:rPr>
          <w:bCs/>
          <w:color w:val="000000"/>
        </w:rPr>
        <w:t xml:space="preserve"> </w:t>
      </w:r>
    </w:p>
    <w:p w14:paraId="6C71ABCB" w14:textId="77777777" w:rsidR="007C59B5" w:rsidRDefault="007C59B5" w:rsidP="007C59B5">
      <w:pPr>
        <w:pStyle w:val="ad"/>
        <w:spacing w:before="240" w:line="360" w:lineRule="auto"/>
        <w:ind w:firstLine="709"/>
        <w:jc w:val="both"/>
        <w:rPr>
          <w:bCs/>
        </w:rPr>
      </w:pPr>
      <w:r w:rsidRPr="00A7433E">
        <w:rPr>
          <w:bCs/>
        </w:rPr>
        <w:t xml:space="preserve">При анализе информации, размещенной на сайтах образовательных организаций, оператором также обращалось внимание на возможность посетителю сайта без особых усилий находить нужную информацию. </w:t>
      </w:r>
    </w:p>
    <w:p w14:paraId="5FD87D4F" w14:textId="77777777" w:rsidR="006D3C45" w:rsidRPr="007C59B5" w:rsidRDefault="000B7354" w:rsidP="006D3C45">
      <w:pPr>
        <w:spacing w:line="360" w:lineRule="auto"/>
        <w:ind w:firstLine="709"/>
        <w:jc w:val="both"/>
        <w:rPr>
          <w:rFonts w:ascii="Times New Roman" w:hAnsi="Times New Roman"/>
          <w:sz w:val="24"/>
          <w:szCs w:val="24"/>
        </w:rPr>
      </w:pPr>
      <w:r>
        <w:rPr>
          <w:rFonts w:ascii="Times New Roman" w:hAnsi="Times New Roman"/>
          <w:bCs/>
          <w:sz w:val="24"/>
          <w:szCs w:val="24"/>
        </w:rPr>
        <w:t xml:space="preserve">Сайты </w:t>
      </w:r>
      <w:r w:rsidR="00767705">
        <w:rPr>
          <w:rFonts w:ascii="Times New Roman" w:hAnsi="Times New Roman"/>
          <w:bCs/>
          <w:sz w:val="24"/>
          <w:szCs w:val="24"/>
        </w:rPr>
        <w:t>22</w:t>
      </w:r>
      <w:r>
        <w:rPr>
          <w:rFonts w:ascii="Times New Roman" w:hAnsi="Times New Roman"/>
          <w:bCs/>
          <w:sz w:val="24"/>
          <w:szCs w:val="24"/>
        </w:rPr>
        <w:t xml:space="preserve"> </w:t>
      </w:r>
      <w:r w:rsidR="007C59B5" w:rsidRPr="007C59B5">
        <w:rPr>
          <w:rFonts w:ascii="Times New Roman" w:hAnsi="Times New Roman"/>
          <w:bCs/>
          <w:sz w:val="24"/>
          <w:szCs w:val="24"/>
        </w:rPr>
        <w:t xml:space="preserve">образовательных организаций </w:t>
      </w:r>
      <w:r w:rsidRPr="00CC1CDA">
        <w:rPr>
          <w:rFonts w:ascii="Times New Roman" w:hAnsi="Times New Roman"/>
          <w:bCs/>
          <w:sz w:val="24"/>
          <w:szCs w:val="24"/>
        </w:rPr>
        <w:t>(</w:t>
      </w:r>
      <w:r w:rsidR="00767705">
        <w:rPr>
          <w:rFonts w:ascii="Times New Roman" w:hAnsi="Times New Roman"/>
          <w:bCs/>
          <w:sz w:val="24"/>
          <w:szCs w:val="24"/>
        </w:rPr>
        <w:t xml:space="preserve">МБУДО»ЭВРИКА», МБОУ ТАВРИЧЕСКИЙ УВК, МБОУ РИСОВСКИЙ УВК, МБОУ ПОЧЕТНЕНСКИЙ УВК, МБОУ ОРЛОВСКИЙ УВК, МБОУ НОВОПАВЛОВСКИЙ УВК, МБОУ </w:t>
      </w:r>
      <w:r w:rsidR="00767705">
        <w:rPr>
          <w:rFonts w:ascii="Times New Roman" w:hAnsi="Times New Roman"/>
          <w:bCs/>
          <w:sz w:val="24"/>
          <w:szCs w:val="24"/>
        </w:rPr>
        <w:lastRenderedPageBreak/>
        <w:t>МАГАЗИНСКИЙ УВК, МБОУ КРАСНОАРМЕЙСКИЙ УВК, МБОУ ИШУНСКИЙ УВК, МБОУ ИЛЬИНСКИЙ УВК, МБОУ ЗЕЛЕНОНИВСКИЙ УВК, МБОУ ДОД ДЮСШ МО КРАСНОПЕРЕКОПСКИЙ РАЙОН РЕСПУБЛИКИ КРЫМ, МБОУ ВОИНСКИЙ УВК, МБОУ ВИШНЕВСКИЙ УВК, МБОУ БРАТСКИЙ УВК, МБДОУ «УЛЫБКА», МБДОУ «ТЕРЕМОК», МБДОУ «СОЛНЫШКО», МБДОУ «СВЕТЛЯЧОК», МБДОУ «РОСТОК», МБДОУ «РОСИНКА», МБДОУ «ИВУШКА»</w:t>
      </w:r>
      <w:r w:rsidRPr="00CC1CDA">
        <w:rPr>
          <w:rFonts w:ascii="Times New Roman" w:hAnsi="Times New Roman"/>
          <w:bCs/>
          <w:sz w:val="24"/>
          <w:szCs w:val="24"/>
        </w:rPr>
        <w:t>)</w:t>
      </w:r>
      <w:r w:rsidR="007C59B5" w:rsidRPr="007C59B5">
        <w:rPr>
          <w:rFonts w:ascii="Times New Roman" w:hAnsi="Times New Roman"/>
          <w:bCs/>
          <w:color w:val="FF0000"/>
          <w:sz w:val="24"/>
          <w:szCs w:val="24"/>
        </w:rPr>
        <w:t xml:space="preserve"> </w:t>
      </w:r>
      <w:r w:rsidR="007C59B5" w:rsidRPr="007C59B5">
        <w:rPr>
          <w:rFonts w:ascii="Times New Roman" w:hAnsi="Times New Roman"/>
          <w:bCs/>
          <w:sz w:val="24"/>
          <w:szCs w:val="24"/>
        </w:rPr>
        <w:t>легко доступны и отличаются простотой навигации.</w:t>
      </w:r>
    </w:p>
    <w:p w14:paraId="0F4C3591" w14:textId="77777777" w:rsidR="007C59B5" w:rsidRDefault="007C59B5" w:rsidP="007C59B5">
      <w:pPr>
        <w:pStyle w:val="ad"/>
        <w:spacing w:before="240" w:line="360" w:lineRule="auto"/>
        <w:ind w:firstLine="709"/>
        <w:jc w:val="both"/>
        <w:rPr>
          <w:bCs/>
        </w:rPr>
      </w:pPr>
      <w:r w:rsidRPr="003A526E">
        <w:rPr>
          <w:bCs/>
        </w:rPr>
        <w:t>Однако структура сайтов и способы размещения информации на сайтах некоторых организаций затрудняют поиск необходимой информации, а в некоторых случаях делают её практически невозможной:</w:t>
      </w:r>
    </w:p>
    <w:p w14:paraId="79AFA46F" w14:textId="77777777" w:rsidR="00467374" w:rsidRDefault="00967002" w:rsidP="00467374">
      <w:pPr>
        <w:pStyle w:val="a7"/>
        <w:spacing w:line="360" w:lineRule="auto"/>
        <w:ind w:left="142"/>
        <w:jc w:val="both"/>
        <w:rPr>
          <w:rFonts w:ascii="Times New Roman" w:hAnsi="Times New Roman"/>
          <w:color w:val="000000"/>
          <w:sz w:val="24"/>
          <w:szCs w:val="24"/>
        </w:rPr>
      </w:pPr>
      <w:bookmarkStart w:id="86" w:name="отсутствует_строка_поиска_1"/>
      <w:r>
        <w:rPr>
          <w:rFonts w:ascii="Times New Roman" w:hAnsi="Times New Roman"/>
          <w:color w:val="000000"/>
          <w:sz w:val="24"/>
          <w:szCs w:val="24"/>
        </w:rPr>
        <w:t xml:space="preserve">   </w:t>
      </w:r>
      <w:bookmarkStart w:id="87" w:name="ИдентификацияДокумента_1"/>
      <w:bookmarkEnd w:id="86"/>
    </w:p>
    <w:p w14:paraId="62442F55" w14:textId="77777777" w:rsidR="007C59B5" w:rsidRPr="000B7354" w:rsidRDefault="00967002" w:rsidP="00467374">
      <w:pPr>
        <w:pStyle w:val="a7"/>
        <w:spacing w:line="360" w:lineRule="auto"/>
        <w:ind w:left="142"/>
        <w:jc w:val="both"/>
        <w:rPr>
          <w:rFonts w:ascii="Times New Roman" w:hAnsi="Times New Roman"/>
          <w:color w:val="000000"/>
          <w:sz w:val="24"/>
          <w:szCs w:val="24"/>
        </w:rPr>
      </w:pPr>
      <w:r>
        <w:rPr>
          <w:rFonts w:ascii="Times New Roman" w:hAnsi="Times New Roman"/>
          <w:color w:val="000000"/>
          <w:sz w:val="24"/>
          <w:szCs w:val="24"/>
        </w:rPr>
        <w:t xml:space="preserve">   </w:t>
      </w:r>
      <w:r w:rsidR="00767705">
        <w:rPr>
          <w:rFonts w:ascii="Times New Roman" w:hAnsi="Times New Roman"/>
          <w:color w:val="000000"/>
          <w:sz w:val="24"/>
          <w:szCs w:val="24"/>
        </w:rPr>
        <w:t xml:space="preserve">   •</w:t>
      </w:r>
      <w:r w:rsidR="00767705">
        <w:rPr>
          <w:rFonts w:ascii="Times New Roman" w:hAnsi="Times New Roman"/>
          <w:color w:val="000000"/>
          <w:sz w:val="24"/>
          <w:szCs w:val="24"/>
        </w:rPr>
        <w:tab/>
        <w:t xml:space="preserve">на сайтах 2 образовательных организаций (МБДОУ «СВЕТЛЯЧОК», МБДОУ «РОСИНКА») размещены документы, </w:t>
      </w:r>
      <w:r w:rsidR="00952036">
        <w:rPr>
          <w:rFonts w:ascii="Times New Roman" w:hAnsi="Times New Roman"/>
          <w:color w:val="000000"/>
          <w:sz w:val="24"/>
          <w:szCs w:val="24"/>
        </w:rPr>
        <w:t>имеющие названия, не позволяющее идентифицировать его</w:t>
      </w:r>
      <w:r w:rsidR="00767705">
        <w:rPr>
          <w:rFonts w:ascii="Times New Roman" w:hAnsi="Times New Roman"/>
          <w:color w:val="000000"/>
          <w:sz w:val="24"/>
          <w:szCs w:val="24"/>
        </w:rPr>
        <w:t xml:space="preserve"> содержание.</w:t>
      </w:r>
      <w:r w:rsidR="00767705">
        <w:rPr>
          <w:rFonts w:ascii="Times New Roman" w:hAnsi="Times New Roman"/>
          <w:color w:val="000000"/>
          <w:sz w:val="24"/>
          <w:szCs w:val="24"/>
        </w:rPr>
        <w:cr/>
      </w:r>
      <w:bookmarkEnd w:id="87"/>
    </w:p>
    <w:p w14:paraId="6CD8B734" w14:textId="77777777" w:rsidR="007C59B5" w:rsidRPr="00756D01" w:rsidRDefault="007C59B5" w:rsidP="00C81CFA">
      <w:pPr>
        <w:pStyle w:val="ad"/>
        <w:spacing w:before="240" w:line="360" w:lineRule="auto"/>
        <w:ind w:firstLine="709"/>
        <w:jc w:val="both"/>
        <w:rPr>
          <w:bCs/>
        </w:rPr>
      </w:pPr>
      <w:r w:rsidRPr="00756D01">
        <w:rPr>
          <w:bCs/>
        </w:rPr>
        <w:t xml:space="preserve">В соответствии с требованиями к структуре официального сайта образовательной организации в информационно-телекоммуникационной сети «Интернет» и формату предоставления на нем информации на официальных сайтах </w:t>
      </w:r>
      <w:r w:rsidR="00767705">
        <w:rPr>
          <w:b/>
          <w:bCs/>
          <w:color w:val="000000"/>
        </w:rPr>
        <w:t>22</w:t>
      </w:r>
      <w:r w:rsidRPr="00756D01">
        <w:rPr>
          <w:bCs/>
        </w:rPr>
        <w:t xml:space="preserve"> образовательн</w:t>
      </w:r>
      <w:r w:rsidR="00673BA8" w:rsidRPr="00756D01">
        <w:rPr>
          <w:bCs/>
        </w:rPr>
        <w:t>ых</w:t>
      </w:r>
      <w:r w:rsidRPr="00756D01">
        <w:rPr>
          <w:bCs/>
        </w:rPr>
        <w:t xml:space="preserve"> </w:t>
      </w:r>
      <w:r w:rsidR="00673BA8" w:rsidRPr="00756D01">
        <w:rPr>
          <w:bCs/>
        </w:rPr>
        <w:t>организаций</w:t>
      </w:r>
      <w:r w:rsidRPr="00756D01">
        <w:rPr>
          <w:color w:val="FF0000"/>
        </w:rPr>
        <w:t xml:space="preserve"> </w:t>
      </w:r>
      <w:r w:rsidRPr="00756D01">
        <w:rPr>
          <w:bCs/>
        </w:rPr>
        <w:t>создан специальный раздел «Сведения об образовательной организации».</w:t>
      </w:r>
    </w:p>
    <w:p w14:paraId="50F9323C" w14:textId="77777777" w:rsidR="00756D01" w:rsidRPr="00E71F2F" w:rsidRDefault="007C59B5" w:rsidP="00756D01">
      <w:pPr>
        <w:spacing w:line="360" w:lineRule="auto"/>
        <w:ind w:firstLine="709"/>
        <w:jc w:val="both"/>
        <w:rPr>
          <w:rFonts w:ascii="Times New Roman" w:hAnsi="Times New Roman"/>
          <w:color w:val="000000"/>
          <w:sz w:val="24"/>
          <w:szCs w:val="24"/>
        </w:rPr>
      </w:pPr>
      <w:r w:rsidRPr="00756D01">
        <w:rPr>
          <w:rFonts w:ascii="Times New Roman" w:hAnsi="Times New Roman"/>
          <w:bCs/>
          <w:sz w:val="24"/>
          <w:szCs w:val="24"/>
        </w:rPr>
        <w:t xml:space="preserve">Информация данного раздела на сайтах </w:t>
      </w:r>
      <w:r w:rsidR="00767705">
        <w:rPr>
          <w:rFonts w:ascii="Times New Roman" w:hAnsi="Times New Roman"/>
          <w:b/>
          <w:bCs/>
          <w:color w:val="000000"/>
          <w:sz w:val="24"/>
          <w:szCs w:val="24"/>
        </w:rPr>
        <w:t>22</w:t>
      </w:r>
      <w:r w:rsidRPr="00756D01">
        <w:rPr>
          <w:rFonts w:ascii="Times New Roman" w:hAnsi="Times New Roman"/>
          <w:bCs/>
          <w:sz w:val="24"/>
          <w:szCs w:val="24"/>
        </w:rPr>
        <w:t xml:space="preserve"> образовательной организации представлена в виде набора страниц, имеется общий механизм навигации по всем страницам. Доступ к специальному разделу осуществляется </w:t>
      </w:r>
      <w:r w:rsidRPr="00E71F2F">
        <w:rPr>
          <w:rFonts w:ascii="Times New Roman" w:hAnsi="Times New Roman"/>
          <w:bCs/>
          <w:sz w:val="24"/>
          <w:szCs w:val="24"/>
        </w:rPr>
        <w:t>с главной страницы сайта.</w:t>
      </w:r>
      <w:r w:rsidR="00A04934" w:rsidRPr="00E71F2F">
        <w:rPr>
          <w:rFonts w:ascii="Times New Roman" w:hAnsi="Times New Roman"/>
          <w:bCs/>
          <w:sz w:val="24"/>
          <w:szCs w:val="24"/>
        </w:rPr>
        <w:t xml:space="preserve"> </w:t>
      </w:r>
    </w:p>
    <w:p w14:paraId="0F567070" w14:textId="77777777" w:rsidR="006D3C45" w:rsidRPr="00653143" w:rsidRDefault="00A04934" w:rsidP="00756D01">
      <w:pPr>
        <w:spacing w:line="360" w:lineRule="auto"/>
        <w:ind w:firstLine="709"/>
        <w:jc w:val="both"/>
        <w:rPr>
          <w:rFonts w:ascii="Times New Roman" w:hAnsi="Times New Roman"/>
          <w:color w:val="000000"/>
          <w:sz w:val="24"/>
          <w:szCs w:val="24"/>
        </w:rPr>
      </w:pPr>
      <w:r w:rsidRPr="00653143">
        <w:rPr>
          <w:rFonts w:ascii="Times New Roman" w:hAnsi="Times New Roman"/>
          <w:bCs/>
          <w:color w:val="000000"/>
          <w:sz w:val="24"/>
          <w:szCs w:val="24"/>
        </w:rPr>
        <w:t>Специальный раздел «Сведения об образовательной организации» не соответствует действующему законода</w:t>
      </w:r>
      <w:r w:rsidR="00A24AA1" w:rsidRPr="00653143">
        <w:rPr>
          <w:rFonts w:ascii="Times New Roman" w:hAnsi="Times New Roman"/>
          <w:bCs/>
          <w:color w:val="000000"/>
          <w:sz w:val="24"/>
          <w:szCs w:val="24"/>
        </w:rPr>
        <w:t>тельству на официальн</w:t>
      </w:r>
      <w:r w:rsidR="00952036">
        <w:rPr>
          <w:rFonts w:ascii="Times New Roman" w:hAnsi="Times New Roman"/>
          <w:bCs/>
          <w:color w:val="000000"/>
          <w:sz w:val="24"/>
          <w:szCs w:val="24"/>
        </w:rPr>
        <w:t>ом</w:t>
      </w:r>
      <w:r w:rsidR="00A24AA1" w:rsidRPr="00653143">
        <w:rPr>
          <w:rFonts w:ascii="Times New Roman" w:hAnsi="Times New Roman"/>
          <w:bCs/>
          <w:color w:val="000000"/>
          <w:sz w:val="24"/>
          <w:szCs w:val="24"/>
        </w:rPr>
        <w:t xml:space="preserve"> сайт</w:t>
      </w:r>
      <w:r w:rsidR="00952036">
        <w:rPr>
          <w:rFonts w:ascii="Times New Roman" w:hAnsi="Times New Roman"/>
          <w:bCs/>
          <w:color w:val="000000"/>
          <w:sz w:val="24"/>
          <w:szCs w:val="24"/>
        </w:rPr>
        <w:t>е</w:t>
      </w:r>
      <w:r w:rsidRPr="00653143">
        <w:rPr>
          <w:rFonts w:ascii="Times New Roman" w:hAnsi="Times New Roman"/>
          <w:bCs/>
          <w:color w:val="000000"/>
          <w:sz w:val="24"/>
          <w:szCs w:val="24"/>
        </w:rPr>
        <w:t xml:space="preserve"> </w:t>
      </w:r>
      <w:r w:rsidR="00767705">
        <w:rPr>
          <w:rFonts w:ascii="Times New Roman" w:hAnsi="Times New Roman"/>
          <w:b/>
          <w:bCs/>
          <w:color w:val="000000"/>
          <w:sz w:val="24"/>
          <w:szCs w:val="24"/>
        </w:rPr>
        <w:t>1</w:t>
      </w:r>
      <w:r w:rsidR="00A24AA1" w:rsidRPr="00653143">
        <w:rPr>
          <w:rFonts w:ascii="Times New Roman" w:hAnsi="Times New Roman"/>
          <w:bCs/>
          <w:color w:val="000000"/>
          <w:sz w:val="24"/>
          <w:szCs w:val="24"/>
        </w:rPr>
        <w:t xml:space="preserve"> </w:t>
      </w:r>
      <w:r w:rsidRPr="00653143">
        <w:rPr>
          <w:rFonts w:ascii="Times New Roman" w:hAnsi="Times New Roman"/>
          <w:bCs/>
          <w:color w:val="000000"/>
          <w:sz w:val="24"/>
          <w:szCs w:val="24"/>
        </w:rPr>
        <w:t>образовательн</w:t>
      </w:r>
      <w:r w:rsidR="00952036">
        <w:rPr>
          <w:rFonts w:ascii="Times New Roman" w:hAnsi="Times New Roman"/>
          <w:bCs/>
          <w:color w:val="000000"/>
          <w:sz w:val="24"/>
          <w:szCs w:val="24"/>
        </w:rPr>
        <w:t>ой</w:t>
      </w:r>
      <w:r w:rsidRPr="00653143">
        <w:rPr>
          <w:rFonts w:ascii="Times New Roman" w:hAnsi="Times New Roman"/>
          <w:bCs/>
          <w:color w:val="000000"/>
          <w:sz w:val="24"/>
          <w:szCs w:val="24"/>
        </w:rPr>
        <w:t xml:space="preserve"> организаци</w:t>
      </w:r>
      <w:r w:rsidR="00952036">
        <w:rPr>
          <w:rFonts w:ascii="Times New Roman" w:hAnsi="Times New Roman"/>
          <w:bCs/>
          <w:color w:val="000000"/>
          <w:sz w:val="24"/>
          <w:szCs w:val="24"/>
        </w:rPr>
        <w:t>и</w:t>
      </w:r>
      <w:r w:rsidRPr="00653143">
        <w:rPr>
          <w:rFonts w:ascii="Times New Roman" w:hAnsi="Times New Roman"/>
          <w:bCs/>
          <w:color w:val="000000"/>
          <w:sz w:val="24"/>
          <w:szCs w:val="24"/>
        </w:rPr>
        <w:t xml:space="preserve"> </w:t>
      </w:r>
      <w:r w:rsidR="00952036">
        <w:rPr>
          <w:rFonts w:ascii="Times New Roman" w:hAnsi="Times New Roman"/>
          <w:bCs/>
          <w:color w:val="000000"/>
          <w:sz w:val="24"/>
          <w:szCs w:val="24"/>
        </w:rPr>
        <w:t>(</w:t>
      </w:r>
      <w:r w:rsidR="00767705">
        <w:rPr>
          <w:rFonts w:ascii="Times New Roman" w:hAnsi="Times New Roman"/>
          <w:bCs/>
          <w:color w:val="000000"/>
          <w:sz w:val="24"/>
          <w:szCs w:val="24"/>
        </w:rPr>
        <w:t>МБОУ ВОИНСКИЙ УВК</w:t>
      </w:r>
      <w:r w:rsidR="00952036">
        <w:rPr>
          <w:rFonts w:ascii="Times New Roman" w:hAnsi="Times New Roman"/>
          <w:bCs/>
          <w:color w:val="000000"/>
          <w:sz w:val="24"/>
          <w:szCs w:val="24"/>
        </w:rPr>
        <w:t>)</w:t>
      </w:r>
      <w:r w:rsidRPr="00653143">
        <w:rPr>
          <w:rFonts w:ascii="Times New Roman" w:hAnsi="Times New Roman"/>
          <w:bCs/>
          <w:color w:val="000000"/>
          <w:sz w:val="24"/>
          <w:szCs w:val="24"/>
        </w:rPr>
        <w:t xml:space="preserve">. </w:t>
      </w:r>
    </w:p>
    <w:p w14:paraId="02242820" w14:textId="77777777" w:rsidR="006D3C45" w:rsidRPr="00952036" w:rsidRDefault="00804530" w:rsidP="00756D01">
      <w:pPr>
        <w:spacing w:after="0" w:line="360" w:lineRule="auto"/>
        <w:ind w:firstLine="709"/>
        <w:jc w:val="both"/>
        <w:rPr>
          <w:rFonts w:ascii="Times New Roman" w:hAnsi="Times New Roman"/>
          <w:b/>
          <w:color w:val="000000"/>
          <w:sz w:val="24"/>
          <w:szCs w:val="24"/>
          <w:u w:val="single"/>
        </w:rPr>
      </w:pPr>
      <w:r w:rsidRPr="00952036">
        <w:rPr>
          <w:rFonts w:ascii="Times New Roman" w:hAnsi="Times New Roman"/>
          <w:b/>
          <w:color w:val="000000"/>
          <w:sz w:val="24"/>
          <w:szCs w:val="24"/>
          <w:u w:val="single"/>
        </w:rPr>
        <w:t>А именно:</w:t>
      </w:r>
    </w:p>
    <w:p w14:paraId="3EC45E0E" w14:textId="77777777" w:rsidR="00A24AA1" w:rsidRDefault="00A24AA1" w:rsidP="00A24AA1">
      <w:pPr>
        <w:pStyle w:val="a7"/>
        <w:spacing w:line="360" w:lineRule="auto"/>
        <w:ind w:left="0" w:firstLine="284"/>
        <w:jc w:val="both"/>
        <w:rPr>
          <w:rFonts w:ascii="Times New Roman" w:hAnsi="Times New Roman"/>
          <w:color w:val="000000"/>
          <w:sz w:val="24"/>
          <w:szCs w:val="24"/>
        </w:rPr>
      </w:pPr>
    </w:p>
    <w:p w14:paraId="0E5910E9" w14:textId="77777777" w:rsidR="00A24AA1" w:rsidRPr="00A24AA1" w:rsidRDefault="00767705" w:rsidP="00A24AA1">
      <w:pPr>
        <w:pStyle w:val="a7"/>
        <w:spacing w:line="360" w:lineRule="auto"/>
        <w:ind w:left="0" w:firstLine="284"/>
        <w:jc w:val="both"/>
        <w:rPr>
          <w:rFonts w:ascii="Times New Roman" w:hAnsi="Times New Roman"/>
          <w:color w:val="000000"/>
          <w:sz w:val="24"/>
          <w:szCs w:val="24"/>
        </w:rPr>
      </w:pPr>
      <w:r>
        <w:rPr>
          <w:rFonts w:ascii="Times New Roman" w:hAnsi="Times New Roman"/>
          <w:color w:val="000000"/>
          <w:sz w:val="24"/>
          <w:szCs w:val="24"/>
        </w:rPr>
        <w:t>•</w:t>
      </w:r>
      <w:r>
        <w:rPr>
          <w:rFonts w:ascii="Times New Roman" w:hAnsi="Times New Roman"/>
          <w:color w:val="000000"/>
          <w:sz w:val="24"/>
          <w:szCs w:val="24"/>
        </w:rPr>
        <w:tab/>
        <w:t>Специальный раздел «Сведения об образовательной организации» содержит подразделы, не предусмотренные действующим законодательством на официальн</w:t>
      </w:r>
      <w:r w:rsidR="00952036">
        <w:rPr>
          <w:rFonts w:ascii="Times New Roman" w:hAnsi="Times New Roman"/>
          <w:color w:val="000000"/>
          <w:sz w:val="24"/>
          <w:szCs w:val="24"/>
        </w:rPr>
        <w:t xml:space="preserve">ом </w:t>
      </w:r>
      <w:r>
        <w:rPr>
          <w:rFonts w:ascii="Times New Roman" w:hAnsi="Times New Roman"/>
          <w:color w:val="000000"/>
          <w:sz w:val="24"/>
          <w:szCs w:val="24"/>
        </w:rPr>
        <w:t>сайт</w:t>
      </w:r>
      <w:r w:rsidR="00952036">
        <w:rPr>
          <w:rFonts w:ascii="Times New Roman" w:hAnsi="Times New Roman"/>
          <w:color w:val="000000"/>
          <w:sz w:val="24"/>
          <w:szCs w:val="24"/>
        </w:rPr>
        <w:t>е</w:t>
      </w:r>
      <w:r>
        <w:rPr>
          <w:rFonts w:ascii="Times New Roman" w:hAnsi="Times New Roman"/>
          <w:color w:val="000000"/>
          <w:sz w:val="24"/>
          <w:szCs w:val="24"/>
        </w:rPr>
        <w:t xml:space="preserve"> 1 образовательной организации (МБОУ ВОИНСКИЙ УВК).</w:t>
      </w:r>
    </w:p>
    <w:p w14:paraId="09EA7B9C" w14:textId="77777777" w:rsidR="00972741" w:rsidRPr="00972741" w:rsidRDefault="00972741" w:rsidP="00972741">
      <w:pPr>
        <w:spacing w:before="240" w:after="0" w:line="360" w:lineRule="auto"/>
        <w:ind w:firstLine="709"/>
        <w:jc w:val="both"/>
        <w:rPr>
          <w:rFonts w:ascii="Times New Roman" w:hAnsi="Times New Roman"/>
          <w:color w:val="000000"/>
          <w:sz w:val="24"/>
          <w:szCs w:val="24"/>
        </w:rPr>
      </w:pPr>
      <w:r w:rsidRPr="00972741">
        <w:rPr>
          <w:rFonts w:ascii="Times New Roman" w:hAnsi="Times New Roman"/>
          <w:color w:val="000000"/>
          <w:sz w:val="24"/>
          <w:szCs w:val="24"/>
        </w:rPr>
        <w:lastRenderedPageBreak/>
        <w:t xml:space="preserve">Перечень документов, проверяемых специалистами организации-оператора представлен в таблице </w:t>
      </w:r>
      <w:r>
        <w:rPr>
          <w:rFonts w:ascii="Times New Roman" w:hAnsi="Times New Roman"/>
          <w:color w:val="000000"/>
          <w:sz w:val="24"/>
          <w:szCs w:val="24"/>
        </w:rPr>
        <w:t>6</w:t>
      </w:r>
      <w:r w:rsidRPr="00972741">
        <w:rPr>
          <w:rFonts w:ascii="Times New Roman" w:hAnsi="Times New Roman"/>
          <w:color w:val="000000"/>
          <w:sz w:val="24"/>
          <w:szCs w:val="24"/>
        </w:rPr>
        <w:t>.</w:t>
      </w:r>
    </w:p>
    <w:p w14:paraId="0394D5A9" w14:textId="77777777" w:rsidR="006D3C45" w:rsidRDefault="006D3C45" w:rsidP="006D3C45">
      <w:pPr>
        <w:spacing w:line="360" w:lineRule="auto"/>
        <w:ind w:firstLine="709"/>
        <w:jc w:val="both"/>
        <w:rPr>
          <w:rFonts w:ascii="Times New Roman" w:hAnsi="Times New Roman"/>
          <w:color w:val="000000"/>
          <w:sz w:val="24"/>
          <w:szCs w:val="24"/>
        </w:rPr>
      </w:pPr>
    </w:p>
    <w:p w14:paraId="7FD55A88" w14:textId="77777777" w:rsidR="00972741" w:rsidRDefault="00972741" w:rsidP="00972741">
      <w:pPr>
        <w:spacing w:line="360" w:lineRule="auto"/>
        <w:ind w:firstLine="709"/>
        <w:jc w:val="right"/>
        <w:rPr>
          <w:rFonts w:ascii="Times New Roman" w:hAnsi="Times New Roman"/>
          <w:color w:val="000000"/>
          <w:sz w:val="24"/>
          <w:szCs w:val="24"/>
        </w:rPr>
      </w:pPr>
      <w:r>
        <w:rPr>
          <w:rFonts w:ascii="Times New Roman" w:hAnsi="Times New Roman"/>
          <w:color w:val="000000"/>
          <w:sz w:val="24"/>
          <w:szCs w:val="24"/>
        </w:rPr>
        <w:t>Таблица 6.</w:t>
      </w:r>
    </w:p>
    <w:tbl>
      <w:tblPr>
        <w:tblW w:w="9289" w:type="dxa"/>
        <w:tblInd w:w="62" w:type="dxa"/>
        <w:tblLayout w:type="fixed"/>
        <w:tblCellMar>
          <w:top w:w="102" w:type="dxa"/>
          <w:left w:w="62" w:type="dxa"/>
          <w:bottom w:w="102" w:type="dxa"/>
          <w:right w:w="62" w:type="dxa"/>
        </w:tblCellMar>
        <w:tblLook w:val="0000" w:firstRow="0" w:lastRow="0" w:firstColumn="0" w:lastColumn="0" w:noHBand="0" w:noVBand="0"/>
      </w:tblPr>
      <w:tblGrid>
        <w:gridCol w:w="500"/>
        <w:gridCol w:w="3828"/>
        <w:gridCol w:w="1134"/>
        <w:gridCol w:w="1275"/>
        <w:gridCol w:w="1276"/>
        <w:gridCol w:w="1276"/>
      </w:tblGrid>
      <w:tr w:rsidR="00804530" w:rsidRPr="00A70F50" w14:paraId="11E3153A" w14:textId="77777777" w:rsidTr="00CF3ABD">
        <w:trPr>
          <w:trHeight w:val="689"/>
        </w:trPr>
        <w:tc>
          <w:tcPr>
            <w:tcW w:w="500" w:type="dxa"/>
            <w:vMerge w:val="restart"/>
            <w:tcBorders>
              <w:top w:val="single" w:sz="4" w:space="0" w:color="auto"/>
              <w:left w:val="single" w:sz="4" w:space="0" w:color="auto"/>
              <w:bottom w:val="single" w:sz="4" w:space="0" w:color="auto"/>
              <w:right w:val="single" w:sz="4" w:space="0" w:color="auto"/>
            </w:tcBorders>
          </w:tcPr>
          <w:p w14:paraId="36FEFEB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N</w:t>
            </w:r>
          </w:p>
        </w:tc>
        <w:tc>
          <w:tcPr>
            <w:tcW w:w="3828" w:type="dxa"/>
            <w:vMerge w:val="restart"/>
            <w:tcBorders>
              <w:top w:val="single" w:sz="4" w:space="0" w:color="auto"/>
              <w:left w:val="single" w:sz="4" w:space="0" w:color="auto"/>
              <w:bottom w:val="single" w:sz="4" w:space="0" w:color="auto"/>
              <w:right w:val="single" w:sz="4" w:space="0" w:color="auto"/>
            </w:tcBorders>
          </w:tcPr>
          <w:p w14:paraId="6F7E1D6C" w14:textId="77777777" w:rsidR="00804530" w:rsidRPr="00CF3ABD" w:rsidRDefault="00804530" w:rsidP="00972741">
            <w:pPr>
              <w:pStyle w:val="ConsPlusNormal"/>
              <w:jc w:val="center"/>
              <w:rPr>
                <w:rFonts w:ascii="Times New Roman" w:hAnsi="Times New Roman" w:cs="Times New Roman"/>
              </w:rPr>
            </w:pPr>
            <w:bookmarkStart w:id="88" w:name="Par197"/>
            <w:bookmarkEnd w:id="88"/>
            <w:r w:rsidRPr="00CF3ABD">
              <w:rPr>
                <w:rFonts w:ascii="Times New Roman" w:hAnsi="Times New Roman" w:cs="Times New Roman"/>
              </w:rPr>
              <w:t>Наименование информации об образовательной организации в соответствии с Постановление Правительства Российской Федерации от 10 июля 2013 г. N 582</w:t>
            </w:r>
          </w:p>
        </w:tc>
        <w:tc>
          <w:tcPr>
            <w:tcW w:w="4961" w:type="dxa"/>
            <w:gridSpan w:val="4"/>
            <w:tcBorders>
              <w:top w:val="single" w:sz="4" w:space="0" w:color="auto"/>
              <w:left w:val="single" w:sz="4" w:space="0" w:color="auto"/>
              <w:bottom w:val="single" w:sz="4" w:space="0" w:color="auto"/>
              <w:right w:val="single" w:sz="4" w:space="0" w:color="auto"/>
            </w:tcBorders>
          </w:tcPr>
          <w:p w14:paraId="543BB6DD"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Необходимость размещения информации</w:t>
            </w:r>
          </w:p>
        </w:tc>
      </w:tr>
      <w:tr w:rsidR="00804530" w:rsidRPr="00A70F50" w14:paraId="10A8C308" w14:textId="77777777" w:rsidTr="00CF3ABD">
        <w:trPr>
          <w:trHeight w:val="125"/>
        </w:trPr>
        <w:tc>
          <w:tcPr>
            <w:tcW w:w="500" w:type="dxa"/>
            <w:vMerge/>
            <w:tcBorders>
              <w:top w:val="single" w:sz="4" w:space="0" w:color="auto"/>
              <w:left w:val="single" w:sz="4" w:space="0" w:color="auto"/>
              <w:bottom w:val="single" w:sz="4" w:space="0" w:color="auto"/>
              <w:right w:val="single" w:sz="4" w:space="0" w:color="auto"/>
            </w:tcBorders>
          </w:tcPr>
          <w:p w14:paraId="4FB21CD9" w14:textId="77777777" w:rsidR="00804530" w:rsidRPr="00CF3ABD" w:rsidRDefault="00804530" w:rsidP="00972741">
            <w:pPr>
              <w:pStyle w:val="ConsPlusNormal"/>
              <w:ind w:firstLine="540"/>
              <w:jc w:val="both"/>
              <w:rPr>
                <w:rFonts w:ascii="Times New Roman" w:hAnsi="Times New Roman" w:cs="Times New Roman"/>
              </w:rPr>
            </w:pPr>
          </w:p>
        </w:tc>
        <w:tc>
          <w:tcPr>
            <w:tcW w:w="3828" w:type="dxa"/>
            <w:vMerge/>
            <w:tcBorders>
              <w:top w:val="single" w:sz="4" w:space="0" w:color="auto"/>
              <w:left w:val="single" w:sz="4" w:space="0" w:color="auto"/>
              <w:bottom w:val="single" w:sz="4" w:space="0" w:color="auto"/>
              <w:right w:val="single" w:sz="4" w:space="0" w:color="auto"/>
            </w:tcBorders>
          </w:tcPr>
          <w:p w14:paraId="7F09954F" w14:textId="77777777" w:rsidR="00804530" w:rsidRPr="00CF3ABD" w:rsidRDefault="00804530" w:rsidP="00972741">
            <w:pPr>
              <w:pStyle w:val="ConsPlusNormal"/>
              <w:ind w:firstLine="540"/>
              <w:jc w:val="both"/>
              <w:rPr>
                <w:rFonts w:ascii="Times New Roman" w:hAnsi="Times New Roman" w:cs="Times New Roman"/>
              </w:rPr>
            </w:pPr>
          </w:p>
        </w:tc>
        <w:tc>
          <w:tcPr>
            <w:tcW w:w="1134" w:type="dxa"/>
            <w:tcBorders>
              <w:top w:val="single" w:sz="4" w:space="0" w:color="auto"/>
              <w:left w:val="single" w:sz="4" w:space="0" w:color="auto"/>
              <w:bottom w:val="single" w:sz="4" w:space="0" w:color="auto"/>
              <w:right w:val="single" w:sz="4" w:space="0" w:color="auto"/>
            </w:tcBorders>
          </w:tcPr>
          <w:p w14:paraId="2DB1E7C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ДО</w:t>
            </w:r>
          </w:p>
        </w:tc>
        <w:tc>
          <w:tcPr>
            <w:tcW w:w="1275" w:type="dxa"/>
            <w:tcBorders>
              <w:top w:val="single" w:sz="4" w:space="0" w:color="auto"/>
              <w:left w:val="single" w:sz="4" w:space="0" w:color="auto"/>
              <w:bottom w:val="single" w:sz="4" w:space="0" w:color="auto"/>
              <w:right w:val="single" w:sz="4" w:space="0" w:color="auto"/>
            </w:tcBorders>
          </w:tcPr>
          <w:p w14:paraId="1D162666"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ОО</w:t>
            </w:r>
          </w:p>
        </w:tc>
        <w:tc>
          <w:tcPr>
            <w:tcW w:w="1276" w:type="dxa"/>
            <w:tcBorders>
              <w:top w:val="single" w:sz="4" w:space="0" w:color="auto"/>
              <w:left w:val="single" w:sz="4" w:space="0" w:color="auto"/>
              <w:bottom w:val="single" w:sz="4" w:space="0" w:color="auto"/>
              <w:right w:val="single" w:sz="4" w:space="0" w:color="auto"/>
            </w:tcBorders>
          </w:tcPr>
          <w:p w14:paraId="75CBCDC0"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СПО</w:t>
            </w:r>
          </w:p>
        </w:tc>
        <w:tc>
          <w:tcPr>
            <w:tcW w:w="1276" w:type="dxa"/>
            <w:tcBorders>
              <w:top w:val="single" w:sz="4" w:space="0" w:color="auto"/>
              <w:left w:val="single" w:sz="4" w:space="0" w:color="auto"/>
              <w:bottom w:val="single" w:sz="4" w:space="0" w:color="auto"/>
              <w:right w:val="single" w:sz="4" w:space="0" w:color="auto"/>
            </w:tcBorders>
          </w:tcPr>
          <w:p w14:paraId="26A12F8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ДОД</w:t>
            </w:r>
          </w:p>
        </w:tc>
      </w:tr>
      <w:tr w:rsidR="00804530" w:rsidRPr="00A70F50" w14:paraId="2A7BF67D" w14:textId="77777777" w:rsidTr="00CF3ABD">
        <w:trPr>
          <w:trHeight w:val="209"/>
        </w:trPr>
        <w:tc>
          <w:tcPr>
            <w:tcW w:w="9289" w:type="dxa"/>
            <w:gridSpan w:val="6"/>
            <w:tcBorders>
              <w:top w:val="single" w:sz="4" w:space="0" w:color="auto"/>
              <w:left w:val="single" w:sz="4" w:space="0" w:color="auto"/>
              <w:bottom w:val="single" w:sz="4" w:space="0" w:color="auto"/>
              <w:right w:val="single" w:sz="4" w:space="0" w:color="auto"/>
            </w:tcBorders>
          </w:tcPr>
          <w:p w14:paraId="354EC8D9" w14:textId="77777777" w:rsidR="00804530" w:rsidRPr="00CF3ABD" w:rsidRDefault="00804530" w:rsidP="00770257">
            <w:pPr>
              <w:pStyle w:val="ConsPlusNormal"/>
              <w:rPr>
                <w:rFonts w:ascii="Times New Roman" w:hAnsi="Times New Roman" w:cs="Times New Roman"/>
              </w:rPr>
            </w:pPr>
            <w:r w:rsidRPr="00CF3ABD">
              <w:rPr>
                <w:rFonts w:ascii="Times New Roman" w:hAnsi="Times New Roman" w:cs="Times New Roman"/>
              </w:rPr>
              <w:t>I. Основные сведения</w:t>
            </w:r>
          </w:p>
        </w:tc>
      </w:tr>
      <w:tr w:rsidR="00804530" w:rsidRPr="00A70F50" w14:paraId="2F92BD7F" w14:textId="77777777" w:rsidTr="00CF3ABD">
        <w:trPr>
          <w:trHeight w:val="401"/>
        </w:trPr>
        <w:tc>
          <w:tcPr>
            <w:tcW w:w="500" w:type="dxa"/>
            <w:tcBorders>
              <w:top w:val="single" w:sz="4" w:space="0" w:color="auto"/>
              <w:left w:val="single" w:sz="4" w:space="0" w:color="auto"/>
              <w:bottom w:val="single" w:sz="4" w:space="0" w:color="auto"/>
              <w:right w:val="single" w:sz="4" w:space="0" w:color="auto"/>
            </w:tcBorders>
          </w:tcPr>
          <w:p w14:paraId="70ABE217"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1.</w:t>
            </w:r>
          </w:p>
        </w:tc>
        <w:tc>
          <w:tcPr>
            <w:tcW w:w="3828" w:type="dxa"/>
            <w:tcBorders>
              <w:top w:val="single" w:sz="4" w:space="0" w:color="auto"/>
              <w:left w:val="single" w:sz="4" w:space="0" w:color="auto"/>
              <w:bottom w:val="single" w:sz="4" w:space="0" w:color="auto"/>
              <w:right w:val="single" w:sz="4" w:space="0" w:color="auto"/>
            </w:tcBorders>
          </w:tcPr>
          <w:p w14:paraId="0D0D6D8A"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дате создания образовательной организации</w:t>
            </w:r>
          </w:p>
        </w:tc>
        <w:tc>
          <w:tcPr>
            <w:tcW w:w="1134" w:type="dxa"/>
            <w:tcBorders>
              <w:top w:val="single" w:sz="4" w:space="0" w:color="auto"/>
              <w:left w:val="single" w:sz="4" w:space="0" w:color="auto"/>
              <w:bottom w:val="single" w:sz="4" w:space="0" w:color="auto"/>
              <w:right w:val="single" w:sz="4" w:space="0" w:color="auto"/>
            </w:tcBorders>
          </w:tcPr>
          <w:p w14:paraId="5730113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6A121D49"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53FA6856"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48819DE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1F335937" w14:textId="77777777" w:rsidTr="00CF3ABD">
        <w:trPr>
          <w:trHeight w:val="610"/>
        </w:trPr>
        <w:tc>
          <w:tcPr>
            <w:tcW w:w="500" w:type="dxa"/>
            <w:tcBorders>
              <w:top w:val="single" w:sz="4" w:space="0" w:color="auto"/>
              <w:left w:val="single" w:sz="4" w:space="0" w:color="auto"/>
              <w:bottom w:val="single" w:sz="4" w:space="0" w:color="auto"/>
              <w:right w:val="single" w:sz="4" w:space="0" w:color="auto"/>
            </w:tcBorders>
          </w:tcPr>
          <w:p w14:paraId="2B7C752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2.</w:t>
            </w:r>
          </w:p>
        </w:tc>
        <w:tc>
          <w:tcPr>
            <w:tcW w:w="3828" w:type="dxa"/>
            <w:tcBorders>
              <w:top w:val="single" w:sz="4" w:space="0" w:color="auto"/>
              <w:left w:val="single" w:sz="4" w:space="0" w:color="auto"/>
              <w:bottom w:val="single" w:sz="4" w:space="0" w:color="auto"/>
              <w:right w:val="single" w:sz="4" w:space="0" w:color="auto"/>
            </w:tcBorders>
          </w:tcPr>
          <w:p w14:paraId="60A7F020"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об учредителе, учредителях образовательной организации</w:t>
            </w:r>
          </w:p>
        </w:tc>
        <w:tc>
          <w:tcPr>
            <w:tcW w:w="1134" w:type="dxa"/>
            <w:tcBorders>
              <w:top w:val="single" w:sz="4" w:space="0" w:color="auto"/>
              <w:left w:val="single" w:sz="4" w:space="0" w:color="auto"/>
              <w:bottom w:val="single" w:sz="4" w:space="0" w:color="auto"/>
              <w:right w:val="single" w:sz="4" w:space="0" w:color="auto"/>
            </w:tcBorders>
          </w:tcPr>
          <w:p w14:paraId="25B3DEF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007E177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00578A6D"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396628AD"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2144D012" w14:textId="77777777" w:rsidTr="00CF3ABD">
        <w:trPr>
          <w:trHeight w:val="602"/>
        </w:trPr>
        <w:tc>
          <w:tcPr>
            <w:tcW w:w="500" w:type="dxa"/>
            <w:tcBorders>
              <w:top w:val="single" w:sz="4" w:space="0" w:color="auto"/>
              <w:left w:val="single" w:sz="4" w:space="0" w:color="auto"/>
              <w:bottom w:val="single" w:sz="4" w:space="0" w:color="auto"/>
              <w:right w:val="single" w:sz="4" w:space="0" w:color="auto"/>
            </w:tcBorders>
          </w:tcPr>
          <w:p w14:paraId="0FF25153"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3.</w:t>
            </w:r>
          </w:p>
        </w:tc>
        <w:tc>
          <w:tcPr>
            <w:tcW w:w="3828" w:type="dxa"/>
            <w:tcBorders>
              <w:top w:val="single" w:sz="4" w:space="0" w:color="auto"/>
              <w:left w:val="single" w:sz="4" w:space="0" w:color="auto"/>
              <w:bottom w:val="single" w:sz="4" w:space="0" w:color="auto"/>
              <w:right w:val="single" w:sz="4" w:space="0" w:color="auto"/>
            </w:tcBorders>
          </w:tcPr>
          <w:p w14:paraId="5E26956C"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месте нахождения образовательной организации и ее филиалов (при наличии)</w:t>
            </w:r>
          </w:p>
        </w:tc>
        <w:tc>
          <w:tcPr>
            <w:tcW w:w="1134" w:type="dxa"/>
            <w:tcBorders>
              <w:top w:val="single" w:sz="4" w:space="0" w:color="auto"/>
              <w:left w:val="single" w:sz="4" w:space="0" w:color="auto"/>
              <w:bottom w:val="single" w:sz="4" w:space="0" w:color="auto"/>
              <w:right w:val="single" w:sz="4" w:space="0" w:color="auto"/>
            </w:tcBorders>
          </w:tcPr>
          <w:p w14:paraId="093F39E3"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599C7149"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61B2E3B8"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26D700C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70EEE70A" w14:textId="77777777" w:rsidTr="00CF3ABD">
        <w:trPr>
          <w:trHeight w:val="200"/>
        </w:trPr>
        <w:tc>
          <w:tcPr>
            <w:tcW w:w="500" w:type="dxa"/>
            <w:tcBorders>
              <w:top w:val="single" w:sz="4" w:space="0" w:color="auto"/>
              <w:left w:val="single" w:sz="4" w:space="0" w:color="auto"/>
              <w:bottom w:val="single" w:sz="4" w:space="0" w:color="auto"/>
              <w:right w:val="single" w:sz="4" w:space="0" w:color="auto"/>
            </w:tcBorders>
          </w:tcPr>
          <w:p w14:paraId="67EF01D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4.</w:t>
            </w:r>
          </w:p>
        </w:tc>
        <w:tc>
          <w:tcPr>
            <w:tcW w:w="3828" w:type="dxa"/>
            <w:tcBorders>
              <w:top w:val="single" w:sz="4" w:space="0" w:color="auto"/>
              <w:left w:val="single" w:sz="4" w:space="0" w:color="auto"/>
              <w:bottom w:val="single" w:sz="4" w:space="0" w:color="auto"/>
              <w:right w:val="single" w:sz="4" w:space="0" w:color="auto"/>
            </w:tcBorders>
          </w:tcPr>
          <w:p w14:paraId="5726F4B1"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режиме, графике работы</w:t>
            </w:r>
          </w:p>
        </w:tc>
        <w:tc>
          <w:tcPr>
            <w:tcW w:w="1134" w:type="dxa"/>
            <w:tcBorders>
              <w:top w:val="single" w:sz="4" w:space="0" w:color="auto"/>
              <w:left w:val="single" w:sz="4" w:space="0" w:color="auto"/>
              <w:bottom w:val="single" w:sz="4" w:space="0" w:color="auto"/>
              <w:right w:val="single" w:sz="4" w:space="0" w:color="auto"/>
            </w:tcBorders>
          </w:tcPr>
          <w:p w14:paraId="0C8604BE"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0C70A9B8"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592BB043"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7C15F1E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4AEE068F" w14:textId="77777777" w:rsidTr="00CF3ABD">
        <w:trPr>
          <w:trHeight w:val="596"/>
        </w:trPr>
        <w:tc>
          <w:tcPr>
            <w:tcW w:w="500" w:type="dxa"/>
            <w:tcBorders>
              <w:top w:val="single" w:sz="4" w:space="0" w:color="auto"/>
              <w:left w:val="single" w:sz="4" w:space="0" w:color="auto"/>
              <w:bottom w:val="single" w:sz="4" w:space="0" w:color="auto"/>
              <w:right w:val="single" w:sz="4" w:space="0" w:color="auto"/>
            </w:tcBorders>
          </w:tcPr>
          <w:p w14:paraId="182251A9"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5.</w:t>
            </w:r>
          </w:p>
        </w:tc>
        <w:tc>
          <w:tcPr>
            <w:tcW w:w="3828" w:type="dxa"/>
            <w:tcBorders>
              <w:top w:val="single" w:sz="4" w:space="0" w:color="auto"/>
              <w:left w:val="single" w:sz="4" w:space="0" w:color="auto"/>
              <w:bottom w:val="single" w:sz="4" w:space="0" w:color="auto"/>
              <w:right w:val="single" w:sz="4" w:space="0" w:color="auto"/>
            </w:tcBorders>
          </w:tcPr>
          <w:p w14:paraId="77A390F0"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контактных телефонах и об адресах электронной почты</w:t>
            </w:r>
          </w:p>
        </w:tc>
        <w:tc>
          <w:tcPr>
            <w:tcW w:w="1134" w:type="dxa"/>
            <w:tcBorders>
              <w:top w:val="single" w:sz="4" w:space="0" w:color="auto"/>
              <w:left w:val="single" w:sz="4" w:space="0" w:color="auto"/>
              <w:bottom w:val="single" w:sz="4" w:space="0" w:color="auto"/>
              <w:right w:val="single" w:sz="4" w:space="0" w:color="auto"/>
            </w:tcBorders>
          </w:tcPr>
          <w:p w14:paraId="58FC5181"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62CFA7B0"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5361055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4C17DFB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16291BAE" w14:textId="77777777" w:rsidTr="00CF3ABD">
        <w:trPr>
          <w:trHeight w:val="209"/>
        </w:trPr>
        <w:tc>
          <w:tcPr>
            <w:tcW w:w="9289" w:type="dxa"/>
            <w:gridSpan w:val="6"/>
            <w:tcBorders>
              <w:top w:val="single" w:sz="4" w:space="0" w:color="auto"/>
              <w:left w:val="single" w:sz="4" w:space="0" w:color="auto"/>
              <w:bottom w:val="single" w:sz="4" w:space="0" w:color="auto"/>
              <w:right w:val="single" w:sz="4" w:space="0" w:color="auto"/>
            </w:tcBorders>
          </w:tcPr>
          <w:p w14:paraId="287E73B1" w14:textId="77777777" w:rsidR="00804530" w:rsidRPr="00CF3ABD" w:rsidRDefault="00804530" w:rsidP="00770257">
            <w:pPr>
              <w:pStyle w:val="ConsPlusNormal"/>
              <w:rPr>
                <w:rFonts w:ascii="Times New Roman" w:hAnsi="Times New Roman" w:cs="Times New Roman"/>
              </w:rPr>
            </w:pPr>
            <w:r w:rsidRPr="00CF3ABD">
              <w:rPr>
                <w:rFonts w:ascii="Times New Roman" w:hAnsi="Times New Roman" w:cs="Times New Roman"/>
              </w:rPr>
              <w:t>II. Структура и органы управления образовательной организацией</w:t>
            </w:r>
          </w:p>
        </w:tc>
      </w:tr>
      <w:tr w:rsidR="00804530" w:rsidRPr="00A70F50" w14:paraId="5806261F" w14:textId="77777777" w:rsidTr="00CF3ABD">
        <w:trPr>
          <w:trHeight w:val="2809"/>
        </w:trPr>
        <w:tc>
          <w:tcPr>
            <w:tcW w:w="500" w:type="dxa"/>
            <w:tcBorders>
              <w:top w:val="single" w:sz="4" w:space="0" w:color="auto"/>
              <w:left w:val="single" w:sz="4" w:space="0" w:color="auto"/>
              <w:bottom w:val="single" w:sz="4" w:space="0" w:color="auto"/>
              <w:right w:val="single" w:sz="4" w:space="0" w:color="auto"/>
            </w:tcBorders>
          </w:tcPr>
          <w:p w14:paraId="42179589"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6.</w:t>
            </w:r>
          </w:p>
        </w:tc>
        <w:tc>
          <w:tcPr>
            <w:tcW w:w="3828" w:type="dxa"/>
            <w:tcBorders>
              <w:top w:val="single" w:sz="4" w:space="0" w:color="auto"/>
              <w:left w:val="single" w:sz="4" w:space="0" w:color="auto"/>
              <w:bottom w:val="single" w:sz="4" w:space="0" w:color="auto"/>
              <w:right w:val="single" w:sz="4" w:space="0" w:color="auto"/>
            </w:tcBorders>
          </w:tcPr>
          <w:p w14:paraId="1DD092DF"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структуре и об органах управления образовательной организации (в том числе: наименование структурных подразделений (органов управления); фамилии, имена, отчества и должности руководителей структурных подразделений; места нахождения структурных подразделений; адреса официальных сайтов в сети "Интернет" структурных подразделений (при наличии); адреса электронной почты структурных подразделений (при наличии)</w:t>
            </w:r>
          </w:p>
        </w:tc>
        <w:tc>
          <w:tcPr>
            <w:tcW w:w="1134" w:type="dxa"/>
            <w:tcBorders>
              <w:top w:val="single" w:sz="4" w:space="0" w:color="auto"/>
              <w:left w:val="single" w:sz="4" w:space="0" w:color="auto"/>
              <w:bottom w:val="single" w:sz="4" w:space="0" w:color="auto"/>
              <w:right w:val="single" w:sz="4" w:space="0" w:color="auto"/>
            </w:tcBorders>
          </w:tcPr>
          <w:p w14:paraId="659F3047"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270C07A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138DA4A6"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3BF24321"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428304C8" w14:textId="77777777" w:rsidTr="00CF3ABD">
        <w:trPr>
          <w:trHeight w:val="996"/>
        </w:trPr>
        <w:tc>
          <w:tcPr>
            <w:tcW w:w="500" w:type="dxa"/>
            <w:tcBorders>
              <w:top w:val="single" w:sz="4" w:space="0" w:color="auto"/>
              <w:left w:val="single" w:sz="4" w:space="0" w:color="auto"/>
              <w:bottom w:val="single" w:sz="4" w:space="0" w:color="auto"/>
              <w:right w:val="single" w:sz="4" w:space="0" w:color="auto"/>
            </w:tcBorders>
          </w:tcPr>
          <w:p w14:paraId="7EF16AFE"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7.</w:t>
            </w:r>
          </w:p>
        </w:tc>
        <w:tc>
          <w:tcPr>
            <w:tcW w:w="3828" w:type="dxa"/>
            <w:tcBorders>
              <w:top w:val="single" w:sz="4" w:space="0" w:color="auto"/>
              <w:left w:val="single" w:sz="4" w:space="0" w:color="auto"/>
              <w:bottom w:val="single" w:sz="4" w:space="0" w:color="auto"/>
              <w:right w:val="single" w:sz="4" w:space="0" w:color="auto"/>
            </w:tcBorders>
          </w:tcPr>
          <w:p w14:paraId="0EA29C85"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Сведения о положениях о структурных подразделениях (об органах управления) с приложением копий указанных положений (при их наличии))</w:t>
            </w:r>
          </w:p>
        </w:tc>
        <w:tc>
          <w:tcPr>
            <w:tcW w:w="1134" w:type="dxa"/>
            <w:tcBorders>
              <w:top w:val="single" w:sz="4" w:space="0" w:color="auto"/>
              <w:left w:val="single" w:sz="4" w:space="0" w:color="auto"/>
              <w:bottom w:val="single" w:sz="4" w:space="0" w:color="auto"/>
              <w:right w:val="single" w:sz="4" w:space="0" w:color="auto"/>
            </w:tcBorders>
          </w:tcPr>
          <w:p w14:paraId="0F5B52BE"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3D81EDE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3C8FCD0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73BA05F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44C5FB22" w14:textId="77777777" w:rsidTr="00CF3ABD">
        <w:trPr>
          <w:trHeight w:val="200"/>
        </w:trPr>
        <w:tc>
          <w:tcPr>
            <w:tcW w:w="9289" w:type="dxa"/>
            <w:gridSpan w:val="6"/>
            <w:tcBorders>
              <w:top w:val="single" w:sz="4" w:space="0" w:color="auto"/>
              <w:left w:val="single" w:sz="4" w:space="0" w:color="auto"/>
              <w:bottom w:val="single" w:sz="4" w:space="0" w:color="auto"/>
              <w:right w:val="single" w:sz="4" w:space="0" w:color="auto"/>
            </w:tcBorders>
          </w:tcPr>
          <w:p w14:paraId="375B4DD7" w14:textId="77777777" w:rsidR="00804530" w:rsidRPr="00CF3ABD" w:rsidRDefault="00804530" w:rsidP="00770257">
            <w:pPr>
              <w:pStyle w:val="ConsPlusNormal"/>
              <w:rPr>
                <w:rFonts w:ascii="Times New Roman" w:hAnsi="Times New Roman" w:cs="Times New Roman"/>
              </w:rPr>
            </w:pPr>
            <w:r w:rsidRPr="00CF3ABD">
              <w:rPr>
                <w:rFonts w:ascii="Times New Roman" w:hAnsi="Times New Roman" w:cs="Times New Roman"/>
              </w:rPr>
              <w:t>III. Документы (в виде копий)</w:t>
            </w:r>
          </w:p>
        </w:tc>
      </w:tr>
      <w:tr w:rsidR="00804530" w:rsidRPr="00A70F50" w14:paraId="05E5E939" w14:textId="77777777" w:rsidTr="00CF3ABD">
        <w:trPr>
          <w:trHeight w:val="401"/>
        </w:trPr>
        <w:tc>
          <w:tcPr>
            <w:tcW w:w="500" w:type="dxa"/>
            <w:tcBorders>
              <w:top w:val="single" w:sz="4" w:space="0" w:color="auto"/>
              <w:left w:val="single" w:sz="4" w:space="0" w:color="auto"/>
              <w:bottom w:val="single" w:sz="4" w:space="0" w:color="auto"/>
              <w:right w:val="single" w:sz="4" w:space="0" w:color="auto"/>
            </w:tcBorders>
          </w:tcPr>
          <w:p w14:paraId="7A4032D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8.</w:t>
            </w:r>
          </w:p>
        </w:tc>
        <w:tc>
          <w:tcPr>
            <w:tcW w:w="3828" w:type="dxa"/>
            <w:tcBorders>
              <w:top w:val="single" w:sz="4" w:space="0" w:color="auto"/>
              <w:left w:val="single" w:sz="4" w:space="0" w:color="auto"/>
              <w:bottom w:val="single" w:sz="4" w:space="0" w:color="auto"/>
              <w:right w:val="single" w:sz="4" w:space="0" w:color="auto"/>
            </w:tcBorders>
          </w:tcPr>
          <w:p w14:paraId="0BEC87F5"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Устав образовательной организации</w:t>
            </w:r>
          </w:p>
        </w:tc>
        <w:tc>
          <w:tcPr>
            <w:tcW w:w="1134" w:type="dxa"/>
            <w:tcBorders>
              <w:top w:val="single" w:sz="4" w:space="0" w:color="auto"/>
              <w:left w:val="single" w:sz="4" w:space="0" w:color="auto"/>
              <w:bottom w:val="single" w:sz="4" w:space="0" w:color="auto"/>
              <w:right w:val="single" w:sz="4" w:space="0" w:color="auto"/>
            </w:tcBorders>
          </w:tcPr>
          <w:p w14:paraId="0C2867B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051ED928"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0B7D7D9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6846F9B1"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2CFF8C7E" w14:textId="77777777" w:rsidTr="00CF3ABD">
        <w:trPr>
          <w:trHeight w:val="561"/>
        </w:trPr>
        <w:tc>
          <w:tcPr>
            <w:tcW w:w="500" w:type="dxa"/>
            <w:tcBorders>
              <w:top w:val="single" w:sz="4" w:space="0" w:color="auto"/>
              <w:left w:val="single" w:sz="4" w:space="0" w:color="auto"/>
              <w:bottom w:val="single" w:sz="4" w:space="0" w:color="auto"/>
              <w:right w:val="single" w:sz="4" w:space="0" w:color="auto"/>
            </w:tcBorders>
          </w:tcPr>
          <w:p w14:paraId="6030F517"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9.</w:t>
            </w:r>
          </w:p>
        </w:tc>
        <w:tc>
          <w:tcPr>
            <w:tcW w:w="3828" w:type="dxa"/>
            <w:tcBorders>
              <w:top w:val="single" w:sz="4" w:space="0" w:color="auto"/>
              <w:left w:val="single" w:sz="4" w:space="0" w:color="auto"/>
              <w:bottom w:val="single" w:sz="4" w:space="0" w:color="auto"/>
              <w:right w:val="single" w:sz="4" w:space="0" w:color="auto"/>
            </w:tcBorders>
          </w:tcPr>
          <w:p w14:paraId="513754D6"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Лицензии на осуществление образовательной деятельности (с приложениями)</w:t>
            </w:r>
          </w:p>
        </w:tc>
        <w:tc>
          <w:tcPr>
            <w:tcW w:w="1134" w:type="dxa"/>
            <w:tcBorders>
              <w:top w:val="single" w:sz="4" w:space="0" w:color="auto"/>
              <w:left w:val="single" w:sz="4" w:space="0" w:color="auto"/>
              <w:bottom w:val="single" w:sz="4" w:space="0" w:color="auto"/>
              <w:right w:val="single" w:sz="4" w:space="0" w:color="auto"/>
            </w:tcBorders>
          </w:tcPr>
          <w:p w14:paraId="52BE7BA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709A43F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692EC24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41DF424E"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3BFBE290" w14:textId="77777777" w:rsidTr="00CF3ABD">
        <w:trPr>
          <w:trHeight w:val="642"/>
        </w:trPr>
        <w:tc>
          <w:tcPr>
            <w:tcW w:w="500" w:type="dxa"/>
            <w:tcBorders>
              <w:top w:val="single" w:sz="4" w:space="0" w:color="auto"/>
              <w:left w:val="single" w:sz="4" w:space="0" w:color="auto"/>
              <w:bottom w:val="single" w:sz="4" w:space="0" w:color="auto"/>
              <w:right w:val="single" w:sz="4" w:space="0" w:color="auto"/>
            </w:tcBorders>
          </w:tcPr>
          <w:p w14:paraId="62BD95A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lastRenderedPageBreak/>
              <w:t>10.</w:t>
            </w:r>
          </w:p>
        </w:tc>
        <w:tc>
          <w:tcPr>
            <w:tcW w:w="3828" w:type="dxa"/>
            <w:tcBorders>
              <w:top w:val="single" w:sz="4" w:space="0" w:color="auto"/>
              <w:left w:val="single" w:sz="4" w:space="0" w:color="auto"/>
              <w:bottom w:val="single" w:sz="4" w:space="0" w:color="auto"/>
              <w:right w:val="single" w:sz="4" w:space="0" w:color="auto"/>
            </w:tcBorders>
          </w:tcPr>
          <w:p w14:paraId="1E237712"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Свидетельства о государственной аккредитации (с приложениями)</w:t>
            </w:r>
          </w:p>
        </w:tc>
        <w:tc>
          <w:tcPr>
            <w:tcW w:w="1134" w:type="dxa"/>
            <w:tcBorders>
              <w:top w:val="single" w:sz="4" w:space="0" w:color="auto"/>
              <w:left w:val="single" w:sz="4" w:space="0" w:color="auto"/>
              <w:bottom w:val="single" w:sz="4" w:space="0" w:color="auto"/>
              <w:right w:val="single" w:sz="4" w:space="0" w:color="auto"/>
            </w:tcBorders>
          </w:tcPr>
          <w:p w14:paraId="519BBEF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c>
          <w:tcPr>
            <w:tcW w:w="1275" w:type="dxa"/>
            <w:tcBorders>
              <w:top w:val="single" w:sz="4" w:space="0" w:color="auto"/>
              <w:left w:val="single" w:sz="4" w:space="0" w:color="auto"/>
              <w:bottom w:val="single" w:sz="4" w:space="0" w:color="auto"/>
              <w:right w:val="single" w:sz="4" w:space="0" w:color="auto"/>
            </w:tcBorders>
          </w:tcPr>
          <w:p w14:paraId="5EFAB46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52E76147"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118BD1C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r>
      <w:tr w:rsidR="00804530" w:rsidRPr="00A70F50" w14:paraId="46906FFC" w14:textId="77777777" w:rsidTr="00CF3ABD">
        <w:trPr>
          <w:trHeight w:val="610"/>
        </w:trPr>
        <w:tc>
          <w:tcPr>
            <w:tcW w:w="500" w:type="dxa"/>
            <w:tcBorders>
              <w:top w:val="single" w:sz="4" w:space="0" w:color="auto"/>
              <w:left w:val="single" w:sz="4" w:space="0" w:color="auto"/>
              <w:bottom w:val="single" w:sz="4" w:space="0" w:color="auto"/>
              <w:right w:val="single" w:sz="4" w:space="0" w:color="auto"/>
            </w:tcBorders>
          </w:tcPr>
          <w:p w14:paraId="492F8049"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11.</w:t>
            </w:r>
          </w:p>
        </w:tc>
        <w:tc>
          <w:tcPr>
            <w:tcW w:w="3828" w:type="dxa"/>
            <w:tcBorders>
              <w:top w:val="single" w:sz="4" w:space="0" w:color="auto"/>
              <w:left w:val="single" w:sz="4" w:space="0" w:color="auto"/>
              <w:bottom w:val="single" w:sz="4" w:space="0" w:color="auto"/>
              <w:right w:val="single" w:sz="4" w:space="0" w:color="auto"/>
            </w:tcBorders>
          </w:tcPr>
          <w:p w14:paraId="3E593F6B"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План финансово-хозяйственной деятельности образовательной организации, утвержденного в установленном законодательством Российской Федерации порядке, или бюджетные сметы образовательной организации</w:t>
            </w:r>
          </w:p>
        </w:tc>
        <w:tc>
          <w:tcPr>
            <w:tcW w:w="1134" w:type="dxa"/>
            <w:tcBorders>
              <w:top w:val="single" w:sz="4" w:space="0" w:color="auto"/>
              <w:left w:val="single" w:sz="4" w:space="0" w:color="auto"/>
              <w:bottom w:val="single" w:sz="4" w:space="0" w:color="auto"/>
              <w:right w:val="single" w:sz="4" w:space="0" w:color="auto"/>
            </w:tcBorders>
          </w:tcPr>
          <w:p w14:paraId="00E2CFF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18517713"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0851D1C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45EA3F6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55DAB702"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2E24F2D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12.</w:t>
            </w:r>
          </w:p>
        </w:tc>
        <w:tc>
          <w:tcPr>
            <w:tcW w:w="3828" w:type="dxa"/>
            <w:tcBorders>
              <w:top w:val="single" w:sz="4" w:space="0" w:color="auto"/>
              <w:left w:val="single" w:sz="4" w:space="0" w:color="auto"/>
              <w:bottom w:val="single" w:sz="4" w:space="0" w:color="auto"/>
              <w:right w:val="single" w:sz="4" w:space="0" w:color="auto"/>
            </w:tcBorders>
          </w:tcPr>
          <w:p w14:paraId="5A85B35E"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Локальные нормативные акты по основным вопросам организации и осуществления образовательной деятельности, в том числе регламентирующие правила приема обучающихся, режим занятий обучающихся, формы, периодичность и порядок текущего контроля успеваемости и промежуточной аттестации обучающихся, порядок и основания перевода, отчисления и восстановления обучающихся, порядок оформления возникновения, приостановления и прекращения отношений между образовательной организацией и обучающимися и (или) родителями (законными представителями) несовершеннолетних обучающихся.</w:t>
            </w:r>
          </w:p>
        </w:tc>
        <w:tc>
          <w:tcPr>
            <w:tcW w:w="1134" w:type="dxa"/>
            <w:tcBorders>
              <w:top w:val="single" w:sz="4" w:space="0" w:color="auto"/>
              <w:left w:val="single" w:sz="4" w:space="0" w:color="auto"/>
              <w:bottom w:val="single" w:sz="4" w:space="0" w:color="auto"/>
              <w:right w:val="single" w:sz="4" w:space="0" w:color="auto"/>
            </w:tcBorders>
          </w:tcPr>
          <w:p w14:paraId="563F07F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4B229C3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09D027B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118FD493"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72682BB7"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42ABBCFD"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13.</w:t>
            </w:r>
          </w:p>
        </w:tc>
        <w:tc>
          <w:tcPr>
            <w:tcW w:w="3828" w:type="dxa"/>
            <w:tcBorders>
              <w:top w:val="single" w:sz="4" w:space="0" w:color="auto"/>
              <w:left w:val="single" w:sz="4" w:space="0" w:color="auto"/>
              <w:bottom w:val="single" w:sz="4" w:space="0" w:color="auto"/>
              <w:right w:val="single" w:sz="4" w:space="0" w:color="auto"/>
            </w:tcBorders>
          </w:tcPr>
          <w:p w14:paraId="517E1A03"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Отчет о результатах самообследования</w:t>
            </w:r>
          </w:p>
        </w:tc>
        <w:tc>
          <w:tcPr>
            <w:tcW w:w="1134" w:type="dxa"/>
            <w:tcBorders>
              <w:top w:val="single" w:sz="4" w:space="0" w:color="auto"/>
              <w:left w:val="single" w:sz="4" w:space="0" w:color="auto"/>
              <w:bottom w:val="single" w:sz="4" w:space="0" w:color="auto"/>
              <w:right w:val="single" w:sz="4" w:space="0" w:color="auto"/>
            </w:tcBorders>
          </w:tcPr>
          <w:p w14:paraId="6DB8D8B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675E55A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29087648"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44AE6BBE"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2C5A13D7"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21620790"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14.</w:t>
            </w:r>
          </w:p>
        </w:tc>
        <w:tc>
          <w:tcPr>
            <w:tcW w:w="3828" w:type="dxa"/>
            <w:tcBorders>
              <w:top w:val="single" w:sz="4" w:space="0" w:color="auto"/>
              <w:left w:val="single" w:sz="4" w:space="0" w:color="auto"/>
              <w:bottom w:val="single" w:sz="4" w:space="0" w:color="auto"/>
              <w:right w:val="single" w:sz="4" w:space="0" w:color="auto"/>
            </w:tcBorders>
          </w:tcPr>
          <w:p w14:paraId="48C8F15C"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Документ о порядке оказания платных образовательных услуг (при наличии), в том числе образец договора об оказании платных образовательных услуг, документ об утверждении стоимости обучения по каждой образовательной программе*</w:t>
            </w:r>
          </w:p>
        </w:tc>
        <w:tc>
          <w:tcPr>
            <w:tcW w:w="1134" w:type="dxa"/>
            <w:tcBorders>
              <w:top w:val="single" w:sz="4" w:space="0" w:color="auto"/>
              <w:left w:val="single" w:sz="4" w:space="0" w:color="auto"/>
              <w:bottom w:val="single" w:sz="4" w:space="0" w:color="auto"/>
              <w:right w:val="single" w:sz="4" w:space="0" w:color="auto"/>
            </w:tcBorders>
          </w:tcPr>
          <w:p w14:paraId="5FE02C4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360FF2DE"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1CE4FC47"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17AEEA2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02298039" w14:textId="77777777" w:rsidTr="00CF3ABD">
        <w:trPr>
          <w:trHeight w:val="4415"/>
        </w:trPr>
        <w:tc>
          <w:tcPr>
            <w:tcW w:w="500" w:type="dxa"/>
            <w:tcBorders>
              <w:top w:val="single" w:sz="4" w:space="0" w:color="auto"/>
              <w:left w:val="single" w:sz="4" w:space="0" w:color="auto"/>
              <w:bottom w:val="single" w:sz="4" w:space="0" w:color="auto"/>
              <w:right w:val="single" w:sz="4" w:space="0" w:color="auto"/>
            </w:tcBorders>
          </w:tcPr>
          <w:p w14:paraId="16B7FCFE"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15.</w:t>
            </w:r>
          </w:p>
        </w:tc>
        <w:tc>
          <w:tcPr>
            <w:tcW w:w="3828" w:type="dxa"/>
            <w:tcBorders>
              <w:top w:val="single" w:sz="4" w:space="0" w:color="auto"/>
              <w:left w:val="single" w:sz="4" w:space="0" w:color="auto"/>
              <w:bottom w:val="single" w:sz="4" w:space="0" w:color="auto"/>
              <w:right w:val="single" w:sz="4" w:space="0" w:color="auto"/>
            </w:tcBorders>
          </w:tcPr>
          <w:p w14:paraId="2B71669B"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Документ об установлении размера платы, взимаемой с родителей (законных представителей) за присмотр и уход детьми, осваивающими образовательные программы дошкольного образования в организациях, осуществляющих образовательную деятельность, за содержание детей в образовательной организации, реализующей образовательные программы начального общего, основного общего или среднего общего образования, если в такой образовательной организации созданы условия для проживания обучающихся в интернате, либо за осуществление присмотра и ухода за детьми в группах продленного дня в образовательной организации, реализующей образовательные программы начального общего, основного общего или среднего общего образования (при наличии)</w:t>
            </w:r>
          </w:p>
        </w:tc>
        <w:tc>
          <w:tcPr>
            <w:tcW w:w="1134" w:type="dxa"/>
            <w:tcBorders>
              <w:top w:val="single" w:sz="4" w:space="0" w:color="auto"/>
              <w:left w:val="single" w:sz="4" w:space="0" w:color="auto"/>
              <w:bottom w:val="single" w:sz="4" w:space="0" w:color="auto"/>
              <w:right w:val="single" w:sz="4" w:space="0" w:color="auto"/>
            </w:tcBorders>
          </w:tcPr>
          <w:p w14:paraId="387A02F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3BD11347"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5EDD5831"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c>
          <w:tcPr>
            <w:tcW w:w="1276" w:type="dxa"/>
            <w:tcBorders>
              <w:top w:val="single" w:sz="4" w:space="0" w:color="auto"/>
              <w:left w:val="single" w:sz="4" w:space="0" w:color="auto"/>
              <w:bottom w:val="single" w:sz="4" w:space="0" w:color="auto"/>
              <w:right w:val="single" w:sz="4" w:space="0" w:color="auto"/>
            </w:tcBorders>
          </w:tcPr>
          <w:p w14:paraId="6C8D41FD"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r>
      <w:tr w:rsidR="00804530" w:rsidRPr="00A70F50" w14:paraId="3466FEB4"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0D28C12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lastRenderedPageBreak/>
              <w:t>16.</w:t>
            </w:r>
          </w:p>
        </w:tc>
        <w:tc>
          <w:tcPr>
            <w:tcW w:w="3828" w:type="dxa"/>
            <w:tcBorders>
              <w:top w:val="single" w:sz="4" w:space="0" w:color="auto"/>
              <w:left w:val="single" w:sz="4" w:space="0" w:color="auto"/>
              <w:bottom w:val="single" w:sz="4" w:space="0" w:color="auto"/>
              <w:right w:val="single" w:sz="4" w:space="0" w:color="auto"/>
            </w:tcBorders>
          </w:tcPr>
          <w:p w14:paraId="6F87DD93"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Предписания органов, осуществляющих государственный контроль (надзор) в сфере образования, отчеты об исполнении таких предписаний (при наличии)</w:t>
            </w:r>
          </w:p>
        </w:tc>
        <w:tc>
          <w:tcPr>
            <w:tcW w:w="1134" w:type="dxa"/>
            <w:tcBorders>
              <w:top w:val="single" w:sz="4" w:space="0" w:color="auto"/>
              <w:left w:val="single" w:sz="4" w:space="0" w:color="auto"/>
              <w:bottom w:val="single" w:sz="4" w:space="0" w:color="auto"/>
              <w:right w:val="single" w:sz="4" w:space="0" w:color="auto"/>
            </w:tcBorders>
          </w:tcPr>
          <w:p w14:paraId="4A4C356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68A94F10"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424AFDD1"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51F80F1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1322F405" w14:textId="77777777" w:rsidTr="00CF3ABD">
        <w:trPr>
          <w:trHeight w:val="125"/>
        </w:trPr>
        <w:tc>
          <w:tcPr>
            <w:tcW w:w="9289" w:type="dxa"/>
            <w:gridSpan w:val="6"/>
            <w:tcBorders>
              <w:top w:val="single" w:sz="4" w:space="0" w:color="auto"/>
              <w:left w:val="single" w:sz="4" w:space="0" w:color="auto"/>
              <w:bottom w:val="single" w:sz="4" w:space="0" w:color="auto"/>
              <w:right w:val="single" w:sz="4" w:space="0" w:color="auto"/>
            </w:tcBorders>
          </w:tcPr>
          <w:p w14:paraId="6E461F12" w14:textId="77777777" w:rsidR="00804530" w:rsidRPr="00CF3ABD" w:rsidRDefault="00804530" w:rsidP="00770257">
            <w:pPr>
              <w:pStyle w:val="ConsPlusNormal"/>
              <w:rPr>
                <w:rFonts w:ascii="Times New Roman" w:hAnsi="Times New Roman" w:cs="Times New Roman"/>
              </w:rPr>
            </w:pPr>
            <w:r w:rsidRPr="00CF3ABD">
              <w:rPr>
                <w:rFonts w:ascii="Times New Roman" w:hAnsi="Times New Roman" w:cs="Times New Roman"/>
              </w:rPr>
              <w:t>IV. Образование</w:t>
            </w:r>
          </w:p>
        </w:tc>
      </w:tr>
      <w:tr w:rsidR="00804530" w:rsidRPr="00A70F50" w14:paraId="443B6EC3"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3EF82EA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17.</w:t>
            </w:r>
          </w:p>
        </w:tc>
        <w:tc>
          <w:tcPr>
            <w:tcW w:w="3828" w:type="dxa"/>
            <w:tcBorders>
              <w:top w:val="single" w:sz="4" w:space="0" w:color="auto"/>
              <w:left w:val="single" w:sz="4" w:space="0" w:color="auto"/>
              <w:bottom w:val="single" w:sz="4" w:space="0" w:color="auto"/>
              <w:right w:val="single" w:sz="4" w:space="0" w:color="auto"/>
            </w:tcBorders>
          </w:tcPr>
          <w:p w14:paraId="52234191"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реализуемых уровнях образования</w:t>
            </w:r>
          </w:p>
        </w:tc>
        <w:tc>
          <w:tcPr>
            <w:tcW w:w="1134" w:type="dxa"/>
            <w:tcBorders>
              <w:top w:val="single" w:sz="4" w:space="0" w:color="auto"/>
              <w:left w:val="single" w:sz="4" w:space="0" w:color="auto"/>
              <w:bottom w:val="single" w:sz="4" w:space="0" w:color="auto"/>
              <w:right w:val="single" w:sz="4" w:space="0" w:color="auto"/>
            </w:tcBorders>
          </w:tcPr>
          <w:p w14:paraId="2D9743A6"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1F0B075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0524FB0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76C0243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2639A65D"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3714FBA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18.</w:t>
            </w:r>
          </w:p>
        </w:tc>
        <w:tc>
          <w:tcPr>
            <w:tcW w:w="3828" w:type="dxa"/>
            <w:tcBorders>
              <w:top w:val="single" w:sz="4" w:space="0" w:color="auto"/>
              <w:left w:val="single" w:sz="4" w:space="0" w:color="auto"/>
              <w:bottom w:val="single" w:sz="4" w:space="0" w:color="auto"/>
              <w:right w:val="single" w:sz="4" w:space="0" w:color="auto"/>
            </w:tcBorders>
          </w:tcPr>
          <w:p w14:paraId="3B06A363"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формах обучения</w:t>
            </w:r>
          </w:p>
        </w:tc>
        <w:tc>
          <w:tcPr>
            <w:tcW w:w="1134" w:type="dxa"/>
            <w:tcBorders>
              <w:top w:val="single" w:sz="4" w:space="0" w:color="auto"/>
              <w:left w:val="single" w:sz="4" w:space="0" w:color="auto"/>
              <w:bottom w:val="single" w:sz="4" w:space="0" w:color="auto"/>
              <w:right w:val="single" w:sz="4" w:space="0" w:color="auto"/>
            </w:tcBorders>
          </w:tcPr>
          <w:p w14:paraId="08B6DA8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69E9D3B7"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4A6C048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2CF74C5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77E9812A"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0CB00D10"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19.</w:t>
            </w:r>
          </w:p>
        </w:tc>
        <w:tc>
          <w:tcPr>
            <w:tcW w:w="3828" w:type="dxa"/>
            <w:tcBorders>
              <w:top w:val="single" w:sz="4" w:space="0" w:color="auto"/>
              <w:left w:val="single" w:sz="4" w:space="0" w:color="auto"/>
              <w:bottom w:val="single" w:sz="4" w:space="0" w:color="auto"/>
              <w:right w:val="single" w:sz="4" w:space="0" w:color="auto"/>
            </w:tcBorders>
          </w:tcPr>
          <w:p w14:paraId="58F1D908"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нормативных сроках обучения</w:t>
            </w:r>
          </w:p>
        </w:tc>
        <w:tc>
          <w:tcPr>
            <w:tcW w:w="1134" w:type="dxa"/>
            <w:tcBorders>
              <w:top w:val="single" w:sz="4" w:space="0" w:color="auto"/>
              <w:left w:val="single" w:sz="4" w:space="0" w:color="auto"/>
              <w:bottom w:val="single" w:sz="4" w:space="0" w:color="auto"/>
              <w:right w:val="single" w:sz="4" w:space="0" w:color="auto"/>
            </w:tcBorders>
          </w:tcPr>
          <w:p w14:paraId="511FE6E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4FEA852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7302594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3C287A5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7C5188C4"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540D1F3E"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20.</w:t>
            </w:r>
          </w:p>
        </w:tc>
        <w:tc>
          <w:tcPr>
            <w:tcW w:w="3828" w:type="dxa"/>
            <w:tcBorders>
              <w:top w:val="single" w:sz="4" w:space="0" w:color="auto"/>
              <w:left w:val="single" w:sz="4" w:space="0" w:color="auto"/>
              <w:bottom w:val="single" w:sz="4" w:space="0" w:color="auto"/>
              <w:right w:val="single" w:sz="4" w:space="0" w:color="auto"/>
            </w:tcBorders>
          </w:tcPr>
          <w:p w14:paraId="16747873"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сроке действия государственной аккредитации образовательных программ (при наличии государственной аккредитации)</w:t>
            </w:r>
          </w:p>
        </w:tc>
        <w:tc>
          <w:tcPr>
            <w:tcW w:w="1134" w:type="dxa"/>
            <w:tcBorders>
              <w:top w:val="single" w:sz="4" w:space="0" w:color="auto"/>
              <w:left w:val="single" w:sz="4" w:space="0" w:color="auto"/>
              <w:bottom w:val="single" w:sz="4" w:space="0" w:color="auto"/>
              <w:right w:val="single" w:sz="4" w:space="0" w:color="auto"/>
            </w:tcBorders>
          </w:tcPr>
          <w:p w14:paraId="0D3D8EF9"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c>
          <w:tcPr>
            <w:tcW w:w="1275" w:type="dxa"/>
            <w:tcBorders>
              <w:top w:val="single" w:sz="4" w:space="0" w:color="auto"/>
              <w:left w:val="single" w:sz="4" w:space="0" w:color="auto"/>
              <w:bottom w:val="single" w:sz="4" w:space="0" w:color="auto"/>
              <w:right w:val="single" w:sz="4" w:space="0" w:color="auto"/>
            </w:tcBorders>
          </w:tcPr>
          <w:p w14:paraId="0DA2ACF8"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34D256A6"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0452ECC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r>
      <w:tr w:rsidR="00804530" w:rsidRPr="00A70F50" w14:paraId="38B2DD55"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5EF8D38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21.</w:t>
            </w:r>
          </w:p>
        </w:tc>
        <w:tc>
          <w:tcPr>
            <w:tcW w:w="3828" w:type="dxa"/>
            <w:tcBorders>
              <w:top w:val="single" w:sz="4" w:space="0" w:color="auto"/>
              <w:left w:val="single" w:sz="4" w:space="0" w:color="auto"/>
              <w:bottom w:val="single" w:sz="4" w:space="0" w:color="auto"/>
              <w:right w:val="single" w:sz="4" w:space="0" w:color="auto"/>
            </w:tcBorders>
          </w:tcPr>
          <w:p w14:paraId="0AD85D95"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об описании образовательных программ с приложением их копий</w:t>
            </w:r>
          </w:p>
        </w:tc>
        <w:tc>
          <w:tcPr>
            <w:tcW w:w="1134" w:type="dxa"/>
            <w:tcBorders>
              <w:top w:val="single" w:sz="4" w:space="0" w:color="auto"/>
              <w:left w:val="single" w:sz="4" w:space="0" w:color="auto"/>
              <w:bottom w:val="single" w:sz="4" w:space="0" w:color="auto"/>
              <w:right w:val="single" w:sz="4" w:space="0" w:color="auto"/>
            </w:tcBorders>
          </w:tcPr>
          <w:p w14:paraId="298AC7B1"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4C1B8B5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57BE8C9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44241E80"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43C43E00"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40E1CEA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22.</w:t>
            </w:r>
          </w:p>
        </w:tc>
        <w:tc>
          <w:tcPr>
            <w:tcW w:w="3828" w:type="dxa"/>
            <w:tcBorders>
              <w:top w:val="single" w:sz="4" w:space="0" w:color="auto"/>
              <w:left w:val="single" w:sz="4" w:space="0" w:color="auto"/>
              <w:bottom w:val="single" w:sz="4" w:space="0" w:color="auto"/>
              <w:right w:val="single" w:sz="4" w:space="0" w:color="auto"/>
            </w:tcBorders>
          </w:tcPr>
          <w:p w14:paraId="31C10501"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об учебных планах реализуемых образовательных программ с приложением их копий</w:t>
            </w:r>
          </w:p>
        </w:tc>
        <w:tc>
          <w:tcPr>
            <w:tcW w:w="1134" w:type="dxa"/>
            <w:tcBorders>
              <w:top w:val="single" w:sz="4" w:space="0" w:color="auto"/>
              <w:left w:val="single" w:sz="4" w:space="0" w:color="auto"/>
              <w:bottom w:val="single" w:sz="4" w:space="0" w:color="auto"/>
              <w:right w:val="single" w:sz="4" w:space="0" w:color="auto"/>
            </w:tcBorders>
          </w:tcPr>
          <w:p w14:paraId="54E9BD4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260EEBF7"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257F2BC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1ABF9BA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32A8AD79"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5A8B4D08"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23.</w:t>
            </w:r>
          </w:p>
        </w:tc>
        <w:tc>
          <w:tcPr>
            <w:tcW w:w="3828" w:type="dxa"/>
            <w:tcBorders>
              <w:top w:val="single" w:sz="4" w:space="0" w:color="auto"/>
              <w:left w:val="single" w:sz="4" w:space="0" w:color="auto"/>
              <w:bottom w:val="single" w:sz="4" w:space="0" w:color="auto"/>
              <w:right w:val="single" w:sz="4" w:space="0" w:color="auto"/>
            </w:tcBorders>
          </w:tcPr>
          <w:p w14:paraId="2D170D3D"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Аннотации к рабочим программам дисциплин (по каждой дисциплине в составе образовательной программы) с приложением их копий (при наличии)</w:t>
            </w:r>
          </w:p>
        </w:tc>
        <w:tc>
          <w:tcPr>
            <w:tcW w:w="1134" w:type="dxa"/>
            <w:tcBorders>
              <w:top w:val="single" w:sz="4" w:space="0" w:color="auto"/>
              <w:left w:val="single" w:sz="4" w:space="0" w:color="auto"/>
              <w:bottom w:val="single" w:sz="4" w:space="0" w:color="auto"/>
              <w:right w:val="single" w:sz="4" w:space="0" w:color="auto"/>
            </w:tcBorders>
          </w:tcPr>
          <w:p w14:paraId="6863B520"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54286FE7"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2E59E49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49A3F988"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70B8256F"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0C13D759"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24.</w:t>
            </w:r>
          </w:p>
        </w:tc>
        <w:tc>
          <w:tcPr>
            <w:tcW w:w="3828" w:type="dxa"/>
            <w:tcBorders>
              <w:top w:val="single" w:sz="4" w:space="0" w:color="auto"/>
              <w:left w:val="single" w:sz="4" w:space="0" w:color="auto"/>
              <w:bottom w:val="single" w:sz="4" w:space="0" w:color="auto"/>
              <w:right w:val="single" w:sz="4" w:space="0" w:color="auto"/>
            </w:tcBorders>
          </w:tcPr>
          <w:p w14:paraId="70392362"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календарных учебных графиках с приложением их копий</w:t>
            </w:r>
          </w:p>
        </w:tc>
        <w:tc>
          <w:tcPr>
            <w:tcW w:w="1134" w:type="dxa"/>
            <w:tcBorders>
              <w:top w:val="single" w:sz="4" w:space="0" w:color="auto"/>
              <w:left w:val="single" w:sz="4" w:space="0" w:color="auto"/>
              <w:bottom w:val="single" w:sz="4" w:space="0" w:color="auto"/>
              <w:right w:val="single" w:sz="4" w:space="0" w:color="auto"/>
            </w:tcBorders>
          </w:tcPr>
          <w:p w14:paraId="5B0F4D5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75166A8D"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780297A8"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168112B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43A97097"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6381188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25.</w:t>
            </w:r>
          </w:p>
        </w:tc>
        <w:tc>
          <w:tcPr>
            <w:tcW w:w="3828" w:type="dxa"/>
            <w:tcBorders>
              <w:top w:val="single" w:sz="4" w:space="0" w:color="auto"/>
              <w:left w:val="single" w:sz="4" w:space="0" w:color="auto"/>
              <w:bottom w:val="single" w:sz="4" w:space="0" w:color="auto"/>
              <w:right w:val="single" w:sz="4" w:space="0" w:color="auto"/>
            </w:tcBorders>
          </w:tcPr>
          <w:p w14:paraId="6A978B33"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методических и иных документах, разработанных образовательной организацией для обеспечения образовательного процесса</w:t>
            </w:r>
          </w:p>
        </w:tc>
        <w:tc>
          <w:tcPr>
            <w:tcW w:w="1134" w:type="dxa"/>
            <w:tcBorders>
              <w:top w:val="single" w:sz="4" w:space="0" w:color="auto"/>
              <w:left w:val="single" w:sz="4" w:space="0" w:color="auto"/>
              <w:bottom w:val="single" w:sz="4" w:space="0" w:color="auto"/>
              <w:right w:val="single" w:sz="4" w:space="0" w:color="auto"/>
            </w:tcBorders>
          </w:tcPr>
          <w:p w14:paraId="52C40349"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44BEE69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6AA18F0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52F95E7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09826401"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565132A3"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26.</w:t>
            </w:r>
          </w:p>
        </w:tc>
        <w:tc>
          <w:tcPr>
            <w:tcW w:w="3828" w:type="dxa"/>
            <w:tcBorders>
              <w:top w:val="single" w:sz="4" w:space="0" w:color="auto"/>
              <w:left w:val="single" w:sz="4" w:space="0" w:color="auto"/>
              <w:bottom w:val="single" w:sz="4" w:space="0" w:color="auto"/>
              <w:right w:val="single" w:sz="4" w:space="0" w:color="auto"/>
            </w:tcBorders>
          </w:tcPr>
          <w:p w14:paraId="041072A2"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реализуемых образовательных программах, в том числе о реализуемых адаптированных образовательных программах, с указанием учебных предметов, курсов, дисциплин (модулей), практики, предусмотренных соответствующей образовательной программой</w:t>
            </w:r>
          </w:p>
        </w:tc>
        <w:tc>
          <w:tcPr>
            <w:tcW w:w="1134" w:type="dxa"/>
            <w:tcBorders>
              <w:top w:val="single" w:sz="4" w:space="0" w:color="auto"/>
              <w:left w:val="single" w:sz="4" w:space="0" w:color="auto"/>
              <w:bottom w:val="single" w:sz="4" w:space="0" w:color="auto"/>
              <w:right w:val="single" w:sz="4" w:space="0" w:color="auto"/>
            </w:tcBorders>
          </w:tcPr>
          <w:p w14:paraId="060A550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556D569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5E9EF521"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132EE7E1"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380082D8" w14:textId="77777777" w:rsidTr="00CF3ABD">
        <w:trPr>
          <w:trHeight w:val="410"/>
        </w:trPr>
        <w:tc>
          <w:tcPr>
            <w:tcW w:w="500" w:type="dxa"/>
            <w:tcBorders>
              <w:top w:val="single" w:sz="4" w:space="0" w:color="auto"/>
              <w:left w:val="single" w:sz="4" w:space="0" w:color="auto"/>
              <w:bottom w:val="single" w:sz="4" w:space="0" w:color="auto"/>
              <w:right w:val="single" w:sz="4" w:space="0" w:color="auto"/>
            </w:tcBorders>
          </w:tcPr>
          <w:p w14:paraId="6A4335D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27.</w:t>
            </w:r>
          </w:p>
        </w:tc>
        <w:tc>
          <w:tcPr>
            <w:tcW w:w="3828" w:type="dxa"/>
            <w:tcBorders>
              <w:top w:val="single" w:sz="4" w:space="0" w:color="auto"/>
              <w:left w:val="single" w:sz="4" w:space="0" w:color="auto"/>
              <w:bottom w:val="single" w:sz="4" w:space="0" w:color="auto"/>
              <w:right w:val="single" w:sz="4" w:space="0" w:color="auto"/>
            </w:tcBorders>
          </w:tcPr>
          <w:p w14:paraId="2F75F4F1"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об использовании при реализации указанных образовательных программ электронного обучения и дистанционных образовательных технологий (при наличии)</w:t>
            </w:r>
          </w:p>
        </w:tc>
        <w:tc>
          <w:tcPr>
            <w:tcW w:w="1134" w:type="dxa"/>
            <w:tcBorders>
              <w:top w:val="single" w:sz="4" w:space="0" w:color="auto"/>
              <w:left w:val="single" w:sz="4" w:space="0" w:color="auto"/>
              <w:bottom w:val="single" w:sz="4" w:space="0" w:color="auto"/>
              <w:right w:val="single" w:sz="4" w:space="0" w:color="auto"/>
            </w:tcBorders>
          </w:tcPr>
          <w:p w14:paraId="5B4287F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c>
          <w:tcPr>
            <w:tcW w:w="1275" w:type="dxa"/>
            <w:tcBorders>
              <w:top w:val="single" w:sz="4" w:space="0" w:color="auto"/>
              <w:left w:val="single" w:sz="4" w:space="0" w:color="auto"/>
              <w:bottom w:val="single" w:sz="4" w:space="0" w:color="auto"/>
              <w:right w:val="single" w:sz="4" w:space="0" w:color="auto"/>
            </w:tcBorders>
          </w:tcPr>
          <w:p w14:paraId="22679E7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7C3840B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1517400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r>
      <w:tr w:rsidR="00804530" w:rsidRPr="00A70F50" w14:paraId="325B1C8E"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06A86FB0"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28.</w:t>
            </w:r>
          </w:p>
        </w:tc>
        <w:tc>
          <w:tcPr>
            <w:tcW w:w="3828" w:type="dxa"/>
            <w:tcBorders>
              <w:top w:val="single" w:sz="4" w:space="0" w:color="auto"/>
              <w:left w:val="single" w:sz="4" w:space="0" w:color="auto"/>
              <w:bottom w:val="single" w:sz="4" w:space="0" w:color="auto"/>
              <w:right w:val="single" w:sz="4" w:space="0" w:color="auto"/>
            </w:tcBorders>
          </w:tcPr>
          <w:p w14:paraId="06D176E7"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 xml:space="preserve">Информация о численности обучающихся по реализуемым образовательным программам за счет бюджетных ассигнований федерального бюджета, бюджетов субъектов Российской </w:t>
            </w:r>
            <w:r w:rsidRPr="00CF3ABD">
              <w:rPr>
                <w:rFonts w:ascii="Times New Roman" w:hAnsi="Times New Roman" w:cs="Times New Roman"/>
              </w:rPr>
              <w:lastRenderedPageBreak/>
              <w:t>Федерации, местных бюджетов и по договорам об образовании за счет средств физических и (или) юридических лиц, о языках, на которых осуществляется образование (обучение)</w:t>
            </w:r>
          </w:p>
        </w:tc>
        <w:tc>
          <w:tcPr>
            <w:tcW w:w="1134" w:type="dxa"/>
            <w:tcBorders>
              <w:top w:val="single" w:sz="4" w:space="0" w:color="auto"/>
              <w:left w:val="single" w:sz="4" w:space="0" w:color="auto"/>
              <w:bottom w:val="single" w:sz="4" w:space="0" w:color="auto"/>
              <w:right w:val="single" w:sz="4" w:space="0" w:color="auto"/>
            </w:tcBorders>
          </w:tcPr>
          <w:p w14:paraId="2CCB25B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lastRenderedPageBreak/>
              <w:t>+</w:t>
            </w:r>
          </w:p>
        </w:tc>
        <w:tc>
          <w:tcPr>
            <w:tcW w:w="1275" w:type="dxa"/>
            <w:tcBorders>
              <w:top w:val="single" w:sz="4" w:space="0" w:color="auto"/>
              <w:left w:val="single" w:sz="4" w:space="0" w:color="auto"/>
              <w:bottom w:val="single" w:sz="4" w:space="0" w:color="auto"/>
              <w:right w:val="single" w:sz="4" w:space="0" w:color="auto"/>
            </w:tcBorders>
          </w:tcPr>
          <w:p w14:paraId="0873380D"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4739F847"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15F6A66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40FD81E4"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6C634A93"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29.</w:t>
            </w:r>
          </w:p>
        </w:tc>
        <w:tc>
          <w:tcPr>
            <w:tcW w:w="3828" w:type="dxa"/>
            <w:tcBorders>
              <w:top w:val="single" w:sz="4" w:space="0" w:color="auto"/>
              <w:left w:val="single" w:sz="4" w:space="0" w:color="auto"/>
              <w:bottom w:val="single" w:sz="4" w:space="0" w:color="auto"/>
              <w:right w:val="single" w:sz="4" w:space="0" w:color="auto"/>
            </w:tcBorders>
          </w:tcPr>
          <w:p w14:paraId="3830E52F"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Образовательные организации, реализующие общеобразовательные программы, дополнительно указывают наименование образовательной программы</w:t>
            </w:r>
          </w:p>
        </w:tc>
        <w:tc>
          <w:tcPr>
            <w:tcW w:w="1134" w:type="dxa"/>
            <w:tcBorders>
              <w:top w:val="single" w:sz="4" w:space="0" w:color="auto"/>
              <w:left w:val="single" w:sz="4" w:space="0" w:color="auto"/>
              <w:bottom w:val="single" w:sz="4" w:space="0" w:color="auto"/>
              <w:right w:val="single" w:sz="4" w:space="0" w:color="auto"/>
            </w:tcBorders>
          </w:tcPr>
          <w:p w14:paraId="46D5189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c>
          <w:tcPr>
            <w:tcW w:w="1275" w:type="dxa"/>
            <w:tcBorders>
              <w:top w:val="single" w:sz="4" w:space="0" w:color="auto"/>
              <w:left w:val="single" w:sz="4" w:space="0" w:color="auto"/>
              <w:bottom w:val="single" w:sz="4" w:space="0" w:color="auto"/>
              <w:right w:val="single" w:sz="4" w:space="0" w:color="auto"/>
            </w:tcBorders>
          </w:tcPr>
          <w:p w14:paraId="781DFF0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31CD67A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300EC08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r>
      <w:tr w:rsidR="00804530" w:rsidRPr="00A70F50" w14:paraId="6539A1DC" w14:textId="77777777" w:rsidTr="00CF3ABD">
        <w:trPr>
          <w:trHeight w:val="125"/>
        </w:trPr>
        <w:tc>
          <w:tcPr>
            <w:tcW w:w="9289" w:type="dxa"/>
            <w:gridSpan w:val="6"/>
            <w:tcBorders>
              <w:top w:val="single" w:sz="4" w:space="0" w:color="auto"/>
              <w:left w:val="single" w:sz="4" w:space="0" w:color="auto"/>
              <w:bottom w:val="single" w:sz="4" w:space="0" w:color="auto"/>
              <w:right w:val="single" w:sz="4" w:space="0" w:color="auto"/>
            </w:tcBorders>
          </w:tcPr>
          <w:p w14:paraId="586CE929" w14:textId="77777777" w:rsidR="00804530" w:rsidRPr="00CF3ABD" w:rsidRDefault="00804530" w:rsidP="00770257">
            <w:pPr>
              <w:pStyle w:val="ConsPlusNormal"/>
              <w:rPr>
                <w:rFonts w:ascii="Times New Roman" w:hAnsi="Times New Roman" w:cs="Times New Roman"/>
              </w:rPr>
            </w:pPr>
            <w:r w:rsidRPr="00CF3ABD">
              <w:rPr>
                <w:rFonts w:ascii="Times New Roman" w:hAnsi="Times New Roman" w:cs="Times New Roman"/>
              </w:rPr>
              <w:t>Образовательные организации, реализующие профессиональные образовательные программы, дополнительно для каждой образовательной программы указывают</w:t>
            </w:r>
          </w:p>
        </w:tc>
      </w:tr>
      <w:tr w:rsidR="00804530" w:rsidRPr="00A70F50" w14:paraId="19F60CF5"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6F035833"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30.</w:t>
            </w:r>
          </w:p>
        </w:tc>
        <w:tc>
          <w:tcPr>
            <w:tcW w:w="3828" w:type="dxa"/>
            <w:tcBorders>
              <w:top w:val="single" w:sz="4" w:space="0" w:color="auto"/>
              <w:left w:val="single" w:sz="4" w:space="0" w:color="auto"/>
              <w:bottom w:val="single" w:sz="4" w:space="0" w:color="auto"/>
              <w:right w:val="single" w:sz="4" w:space="0" w:color="auto"/>
            </w:tcBorders>
          </w:tcPr>
          <w:p w14:paraId="6E5B9037" w14:textId="77777777" w:rsidR="00804530" w:rsidRPr="00CF3ABD" w:rsidRDefault="00804530" w:rsidP="00972741">
            <w:pPr>
              <w:pStyle w:val="ConsPlusNormal"/>
              <w:rPr>
                <w:rFonts w:ascii="Times New Roman" w:hAnsi="Times New Roman" w:cs="Times New Roman"/>
              </w:rPr>
            </w:pPr>
            <w:r w:rsidRPr="00CF3ABD">
              <w:rPr>
                <w:rFonts w:ascii="Times New Roman" w:hAnsi="Times New Roman" w:cs="Times New Roman"/>
              </w:rPr>
              <w:t>Уровень образования</w:t>
            </w:r>
          </w:p>
        </w:tc>
        <w:tc>
          <w:tcPr>
            <w:tcW w:w="1134" w:type="dxa"/>
            <w:tcBorders>
              <w:top w:val="single" w:sz="4" w:space="0" w:color="auto"/>
              <w:left w:val="single" w:sz="4" w:space="0" w:color="auto"/>
              <w:bottom w:val="single" w:sz="4" w:space="0" w:color="auto"/>
              <w:right w:val="single" w:sz="4" w:space="0" w:color="auto"/>
            </w:tcBorders>
          </w:tcPr>
          <w:p w14:paraId="49B8793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c>
          <w:tcPr>
            <w:tcW w:w="1275" w:type="dxa"/>
            <w:tcBorders>
              <w:top w:val="single" w:sz="4" w:space="0" w:color="auto"/>
              <w:left w:val="single" w:sz="4" w:space="0" w:color="auto"/>
              <w:bottom w:val="single" w:sz="4" w:space="0" w:color="auto"/>
              <w:right w:val="single" w:sz="4" w:space="0" w:color="auto"/>
            </w:tcBorders>
          </w:tcPr>
          <w:p w14:paraId="450E9708"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c>
          <w:tcPr>
            <w:tcW w:w="1276" w:type="dxa"/>
            <w:tcBorders>
              <w:top w:val="single" w:sz="4" w:space="0" w:color="auto"/>
              <w:left w:val="single" w:sz="4" w:space="0" w:color="auto"/>
              <w:bottom w:val="single" w:sz="4" w:space="0" w:color="auto"/>
              <w:right w:val="single" w:sz="4" w:space="0" w:color="auto"/>
            </w:tcBorders>
          </w:tcPr>
          <w:p w14:paraId="5BC4F143"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2D686BA3"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r>
      <w:tr w:rsidR="00804530" w:rsidRPr="00A70F50" w14:paraId="7C5C5550"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0F5BC416"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31.</w:t>
            </w:r>
          </w:p>
        </w:tc>
        <w:tc>
          <w:tcPr>
            <w:tcW w:w="3828" w:type="dxa"/>
            <w:tcBorders>
              <w:top w:val="single" w:sz="4" w:space="0" w:color="auto"/>
              <w:left w:val="single" w:sz="4" w:space="0" w:color="auto"/>
              <w:bottom w:val="single" w:sz="4" w:space="0" w:color="auto"/>
              <w:right w:val="single" w:sz="4" w:space="0" w:color="auto"/>
            </w:tcBorders>
          </w:tcPr>
          <w:p w14:paraId="4E7E327E"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Код и наименование профессии, специальности, направления подготовки</w:t>
            </w:r>
          </w:p>
        </w:tc>
        <w:tc>
          <w:tcPr>
            <w:tcW w:w="1134" w:type="dxa"/>
            <w:tcBorders>
              <w:top w:val="single" w:sz="4" w:space="0" w:color="auto"/>
              <w:left w:val="single" w:sz="4" w:space="0" w:color="auto"/>
              <w:bottom w:val="single" w:sz="4" w:space="0" w:color="auto"/>
              <w:right w:val="single" w:sz="4" w:space="0" w:color="auto"/>
            </w:tcBorders>
          </w:tcPr>
          <w:p w14:paraId="5A63F5F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c>
          <w:tcPr>
            <w:tcW w:w="1275" w:type="dxa"/>
            <w:tcBorders>
              <w:top w:val="single" w:sz="4" w:space="0" w:color="auto"/>
              <w:left w:val="single" w:sz="4" w:space="0" w:color="auto"/>
              <w:bottom w:val="single" w:sz="4" w:space="0" w:color="auto"/>
              <w:right w:val="single" w:sz="4" w:space="0" w:color="auto"/>
            </w:tcBorders>
          </w:tcPr>
          <w:p w14:paraId="47DF2D8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c>
          <w:tcPr>
            <w:tcW w:w="1276" w:type="dxa"/>
            <w:tcBorders>
              <w:top w:val="single" w:sz="4" w:space="0" w:color="auto"/>
              <w:left w:val="single" w:sz="4" w:space="0" w:color="auto"/>
              <w:bottom w:val="single" w:sz="4" w:space="0" w:color="auto"/>
              <w:right w:val="single" w:sz="4" w:space="0" w:color="auto"/>
            </w:tcBorders>
          </w:tcPr>
          <w:p w14:paraId="57E1EA4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10E6ABD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r>
      <w:tr w:rsidR="00804530" w:rsidRPr="00A70F50" w14:paraId="68A1445B"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7D41CCF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32.</w:t>
            </w:r>
          </w:p>
        </w:tc>
        <w:tc>
          <w:tcPr>
            <w:tcW w:w="3828" w:type="dxa"/>
            <w:tcBorders>
              <w:top w:val="single" w:sz="4" w:space="0" w:color="auto"/>
              <w:left w:val="single" w:sz="4" w:space="0" w:color="auto"/>
              <w:bottom w:val="single" w:sz="4" w:space="0" w:color="auto"/>
              <w:right w:val="single" w:sz="4" w:space="0" w:color="auto"/>
            </w:tcBorders>
          </w:tcPr>
          <w:p w14:paraId="6060A63F"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направлениях и результатах научной (научно-исследовательской) деятельности и научно-исследовательской базе для ее осуществления (для образовательных организаций высшего образования и организаций дополнительного профессионального образования)</w:t>
            </w:r>
          </w:p>
        </w:tc>
        <w:tc>
          <w:tcPr>
            <w:tcW w:w="1134" w:type="dxa"/>
            <w:tcBorders>
              <w:top w:val="single" w:sz="4" w:space="0" w:color="auto"/>
              <w:left w:val="single" w:sz="4" w:space="0" w:color="auto"/>
              <w:bottom w:val="single" w:sz="4" w:space="0" w:color="auto"/>
              <w:right w:val="single" w:sz="4" w:space="0" w:color="auto"/>
            </w:tcBorders>
          </w:tcPr>
          <w:p w14:paraId="76D6B798"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c>
          <w:tcPr>
            <w:tcW w:w="1275" w:type="dxa"/>
            <w:tcBorders>
              <w:top w:val="single" w:sz="4" w:space="0" w:color="auto"/>
              <w:left w:val="single" w:sz="4" w:space="0" w:color="auto"/>
              <w:bottom w:val="single" w:sz="4" w:space="0" w:color="auto"/>
              <w:right w:val="single" w:sz="4" w:space="0" w:color="auto"/>
            </w:tcBorders>
          </w:tcPr>
          <w:p w14:paraId="264E33F6"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c>
          <w:tcPr>
            <w:tcW w:w="1276" w:type="dxa"/>
            <w:tcBorders>
              <w:top w:val="single" w:sz="4" w:space="0" w:color="auto"/>
              <w:left w:val="single" w:sz="4" w:space="0" w:color="auto"/>
              <w:bottom w:val="single" w:sz="4" w:space="0" w:color="auto"/>
              <w:right w:val="single" w:sz="4" w:space="0" w:color="auto"/>
            </w:tcBorders>
          </w:tcPr>
          <w:p w14:paraId="212C340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37D45A8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r>
      <w:tr w:rsidR="00804530" w:rsidRPr="00A70F50" w14:paraId="39EA8BF9" w14:textId="77777777" w:rsidTr="00CF3ABD">
        <w:trPr>
          <w:trHeight w:val="4013"/>
        </w:trPr>
        <w:tc>
          <w:tcPr>
            <w:tcW w:w="500" w:type="dxa"/>
            <w:tcBorders>
              <w:top w:val="single" w:sz="4" w:space="0" w:color="auto"/>
              <w:left w:val="single" w:sz="4" w:space="0" w:color="auto"/>
              <w:bottom w:val="single" w:sz="4" w:space="0" w:color="auto"/>
              <w:right w:val="single" w:sz="4" w:space="0" w:color="auto"/>
            </w:tcBorders>
          </w:tcPr>
          <w:p w14:paraId="0DC83F10"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33.</w:t>
            </w:r>
          </w:p>
        </w:tc>
        <w:tc>
          <w:tcPr>
            <w:tcW w:w="3828" w:type="dxa"/>
            <w:tcBorders>
              <w:top w:val="single" w:sz="4" w:space="0" w:color="auto"/>
              <w:left w:val="single" w:sz="4" w:space="0" w:color="auto"/>
              <w:bottom w:val="single" w:sz="4" w:space="0" w:color="auto"/>
              <w:right w:val="single" w:sz="4" w:space="0" w:color="auto"/>
            </w:tcBorders>
          </w:tcPr>
          <w:p w14:paraId="562800C8"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результатах приема по каждой профессии, специальности среднего профессионального образования (при наличии вступительных испытаний), каждому направлению подготовки или специальности высшего образования с различными условиями приема (на места, финансируемые за счет бюджетных ассигнований федерального бюджета, бюджетов субъектов Российской Федерации, местных бюджетов и по договорам об образовании за счет средств физических и (или) юридических лиц) с указанием средней суммы набранных баллов по всем вступительным испытаниям, а также о результатах перевода, восстановления и отчисления</w:t>
            </w:r>
          </w:p>
        </w:tc>
        <w:tc>
          <w:tcPr>
            <w:tcW w:w="1134" w:type="dxa"/>
            <w:tcBorders>
              <w:top w:val="single" w:sz="4" w:space="0" w:color="auto"/>
              <w:left w:val="single" w:sz="4" w:space="0" w:color="auto"/>
              <w:bottom w:val="single" w:sz="4" w:space="0" w:color="auto"/>
              <w:right w:val="single" w:sz="4" w:space="0" w:color="auto"/>
            </w:tcBorders>
          </w:tcPr>
          <w:p w14:paraId="57B2ECC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c>
          <w:tcPr>
            <w:tcW w:w="1275" w:type="dxa"/>
            <w:tcBorders>
              <w:top w:val="single" w:sz="4" w:space="0" w:color="auto"/>
              <w:left w:val="single" w:sz="4" w:space="0" w:color="auto"/>
              <w:bottom w:val="single" w:sz="4" w:space="0" w:color="auto"/>
              <w:right w:val="single" w:sz="4" w:space="0" w:color="auto"/>
            </w:tcBorders>
          </w:tcPr>
          <w:p w14:paraId="0633166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c>
          <w:tcPr>
            <w:tcW w:w="1276" w:type="dxa"/>
            <w:tcBorders>
              <w:top w:val="single" w:sz="4" w:space="0" w:color="auto"/>
              <w:left w:val="single" w:sz="4" w:space="0" w:color="auto"/>
              <w:bottom w:val="single" w:sz="4" w:space="0" w:color="auto"/>
              <w:right w:val="single" w:sz="4" w:space="0" w:color="auto"/>
            </w:tcBorders>
          </w:tcPr>
          <w:p w14:paraId="70EFC53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396D8741"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r>
      <w:tr w:rsidR="00804530" w:rsidRPr="00A70F50" w14:paraId="4705A6C1" w14:textId="77777777" w:rsidTr="00CF3ABD">
        <w:trPr>
          <w:trHeight w:val="200"/>
        </w:trPr>
        <w:tc>
          <w:tcPr>
            <w:tcW w:w="9289" w:type="dxa"/>
            <w:gridSpan w:val="6"/>
            <w:tcBorders>
              <w:top w:val="single" w:sz="4" w:space="0" w:color="auto"/>
              <w:left w:val="single" w:sz="4" w:space="0" w:color="auto"/>
              <w:bottom w:val="single" w:sz="4" w:space="0" w:color="auto"/>
              <w:right w:val="single" w:sz="4" w:space="0" w:color="auto"/>
            </w:tcBorders>
          </w:tcPr>
          <w:p w14:paraId="7608B49B" w14:textId="77777777" w:rsidR="00804530" w:rsidRPr="00CF3ABD" w:rsidRDefault="00804530" w:rsidP="00770257">
            <w:pPr>
              <w:pStyle w:val="ConsPlusNormal"/>
              <w:jc w:val="both"/>
              <w:rPr>
                <w:rFonts w:ascii="Times New Roman" w:hAnsi="Times New Roman" w:cs="Times New Roman"/>
              </w:rPr>
            </w:pPr>
            <w:r w:rsidRPr="00CF3ABD">
              <w:rPr>
                <w:rFonts w:ascii="Times New Roman" w:hAnsi="Times New Roman" w:cs="Times New Roman"/>
              </w:rPr>
              <w:t>V. Образовательные стандарты</w:t>
            </w:r>
          </w:p>
        </w:tc>
      </w:tr>
      <w:tr w:rsidR="00804530" w:rsidRPr="00A70F50" w14:paraId="64EDF90C" w14:textId="77777777" w:rsidTr="00CF3ABD">
        <w:trPr>
          <w:trHeight w:val="2216"/>
        </w:trPr>
        <w:tc>
          <w:tcPr>
            <w:tcW w:w="500" w:type="dxa"/>
            <w:tcBorders>
              <w:top w:val="single" w:sz="4" w:space="0" w:color="auto"/>
              <w:left w:val="single" w:sz="4" w:space="0" w:color="auto"/>
              <w:bottom w:val="single" w:sz="4" w:space="0" w:color="auto"/>
              <w:right w:val="single" w:sz="4" w:space="0" w:color="auto"/>
            </w:tcBorders>
          </w:tcPr>
          <w:p w14:paraId="3EDB0B1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34.</w:t>
            </w:r>
          </w:p>
        </w:tc>
        <w:tc>
          <w:tcPr>
            <w:tcW w:w="3828" w:type="dxa"/>
            <w:tcBorders>
              <w:top w:val="single" w:sz="4" w:space="0" w:color="auto"/>
              <w:left w:val="single" w:sz="4" w:space="0" w:color="auto"/>
              <w:bottom w:val="single" w:sz="4" w:space="0" w:color="auto"/>
              <w:right w:val="single" w:sz="4" w:space="0" w:color="auto"/>
            </w:tcBorders>
          </w:tcPr>
          <w:p w14:paraId="74461892"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 xml:space="preserve">Информация о федеральных государственных образовательных стандартах и об образовательных стандартах с приложением их копий (при наличии). Допускается вместо копий федеральных государственных образовательных стандартов и образовательных стандартов размещать гиперссылки на соответствующие документы на сайте </w:t>
            </w:r>
            <w:proofErr w:type="spellStart"/>
            <w:r w:rsidRPr="00CF3ABD">
              <w:rPr>
                <w:rFonts w:ascii="Times New Roman" w:hAnsi="Times New Roman" w:cs="Times New Roman"/>
              </w:rPr>
              <w:t>Минпросвещения</w:t>
            </w:r>
            <w:proofErr w:type="spellEnd"/>
            <w:r w:rsidRPr="00CF3ABD">
              <w:rPr>
                <w:rFonts w:ascii="Times New Roman" w:hAnsi="Times New Roman" w:cs="Times New Roman"/>
              </w:rPr>
              <w:t xml:space="preserve"> России</w:t>
            </w:r>
          </w:p>
        </w:tc>
        <w:tc>
          <w:tcPr>
            <w:tcW w:w="1134" w:type="dxa"/>
            <w:tcBorders>
              <w:top w:val="single" w:sz="4" w:space="0" w:color="auto"/>
              <w:left w:val="single" w:sz="4" w:space="0" w:color="auto"/>
              <w:bottom w:val="single" w:sz="4" w:space="0" w:color="auto"/>
              <w:right w:val="single" w:sz="4" w:space="0" w:color="auto"/>
            </w:tcBorders>
          </w:tcPr>
          <w:p w14:paraId="40298C5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14FA478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60965F3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03D030D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581087A4" w14:textId="77777777" w:rsidTr="00CF3ABD">
        <w:trPr>
          <w:trHeight w:val="200"/>
        </w:trPr>
        <w:tc>
          <w:tcPr>
            <w:tcW w:w="9289" w:type="dxa"/>
            <w:gridSpan w:val="6"/>
            <w:tcBorders>
              <w:top w:val="single" w:sz="4" w:space="0" w:color="auto"/>
              <w:left w:val="single" w:sz="4" w:space="0" w:color="auto"/>
              <w:bottom w:val="single" w:sz="4" w:space="0" w:color="auto"/>
              <w:right w:val="single" w:sz="4" w:space="0" w:color="auto"/>
            </w:tcBorders>
          </w:tcPr>
          <w:p w14:paraId="18783EDE" w14:textId="77777777" w:rsidR="00804530" w:rsidRPr="00CF3ABD" w:rsidRDefault="00804530" w:rsidP="00770257">
            <w:pPr>
              <w:pStyle w:val="ConsPlusNormal"/>
              <w:jc w:val="both"/>
              <w:rPr>
                <w:rFonts w:ascii="Times New Roman" w:hAnsi="Times New Roman" w:cs="Times New Roman"/>
              </w:rPr>
            </w:pPr>
            <w:r w:rsidRPr="00CF3ABD">
              <w:rPr>
                <w:rFonts w:ascii="Times New Roman" w:hAnsi="Times New Roman" w:cs="Times New Roman"/>
              </w:rPr>
              <w:lastRenderedPageBreak/>
              <w:t>VI. Руководство. Педагогический состав</w:t>
            </w:r>
          </w:p>
        </w:tc>
      </w:tr>
      <w:tr w:rsidR="00804530" w:rsidRPr="00A70F50" w14:paraId="16FD2F45" w14:textId="77777777" w:rsidTr="00CF3ABD">
        <w:trPr>
          <w:trHeight w:val="2216"/>
        </w:trPr>
        <w:tc>
          <w:tcPr>
            <w:tcW w:w="500" w:type="dxa"/>
            <w:tcBorders>
              <w:top w:val="single" w:sz="4" w:space="0" w:color="auto"/>
              <w:left w:val="single" w:sz="4" w:space="0" w:color="auto"/>
              <w:bottom w:val="single" w:sz="4" w:space="0" w:color="auto"/>
              <w:right w:val="single" w:sz="4" w:space="0" w:color="auto"/>
            </w:tcBorders>
          </w:tcPr>
          <w:p w14:paraId="0D3072E0"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35.</w:t>
            </w:r>
          </w:p>
        </w:tc>
        <w:tc>
          <w:tcPr>
            <w:tcW w:w="3828" w:type="dxa"/>
            <w:tcBorders>
              <w:top w:val="single" w:sz="4" w:space="0" w:color="auto"/>
              <w:left w:val="single" w:sz="4" w:space="0" w:color="auto"/>
              <w:bottom w:val="single" w:sz="4" w:space="0" w:color="auto"/>
              <w:right w:val="single" w:sz="4" w:space="0" w:color="auto"/>
            </w:tcBorders>
          </w:tcPr>
          <w:p w14:paraId="16B3BC1E"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руководителе образовательной организации, его заместителях, в том числе: фамилия, имя, отчество (при наличии) руководителя, его заместителей; должность руководителя, его заместителей; контактные телефоны; адреса электронной почты, в том числе информация о месте нахождения филиалов образовательной организации (при их наличии)</w:t>
            </w:r>
          </w:p>
        </w:tc>
        <w:tc>
          <w:tcPr>
            <w:tcW w:w="1134" w:type="dxa"/>
            <w:tcBorders>
              <w:top w:val="single" w:sz="4" w:space="0" w:color="auto"/>
              <w:left w:val="single" w:sz="4" w:space="0" w:color="auto"/>
              <w:bottom w:val="single" w:sz="4" w:space="0" w:color="auto"/>
              <w:right w:val="single" w:sz="4" w:space="0" w:color="auto"/>
            </w:tcBorders>
          </w:tcPr>
          <w:p w14:paraId="08447BF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4654FEA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45BB69B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41D4ACFD"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01EFCCE5" w14:textId="77777777" w:rsidTr="00CF3ABD">
        <w:trPr>
          <w:trHeight w:val="3010"/>
        </w:trPr>
        <w:tc>
          <w:tcPr>
            <w:tcW w:w="500" w:type="dxa"/>
            <w:tcBorders>
              <w:top w:val="single" w:sz="4" w:space="0" w:color="auto"/>
              <w:left w:val="single" w:sz="4" w:space="0" w:color="auto"/>
              <w:bottom w:val="single" w:sz="4" w:space="0" w:color="auto"/>
              <w:right w:val="single" w:sz="4" w:space="0" w:color="auto"/>
            </w:tcBorders>
          </w:tcPr>
          <w:p w14:paraId="0A0B16E1"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36.</w:t>
            </w:r>
          </w:p>
        </w:tc>
        <w:tc>
          <w:tcPr>
            <w:tcW w:w="3828" w:type="dxa"/>
            <w:tcBorders>
              <w:top w:val="single" w:sz="4" w:space="0" w:color="auto"/>
              <w:left w:val="single" w:sz="4" w:space="0" w:color="auto"/>
              <w:bottom w:val="single" w:sz="4" w:space="0" w:color="auto"/>
              <w:right w:val="single" w:sz="4" w:space="0" w:color="auto"/>
            </w:tcBorders>
          </w:tcPr>
          <w:p w14:paraId="66795AAD"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персональном составе педагогических работников с указанием уровня образования, квалификации и опыта работы, в том числе: фамилия, имя, отчество (при наличии) работника; занимаемая должность (должности); преподаваемые дисциплины; ученая степень (при наличии); ученое звание (при наличии); наименование направления подготовки и (или) специальности; данные о повышении квалификации и (или) профессиональной переподготовке (при наличии); общий стаж работы; стаж работы по специальности</w:t>
            </w:r>
          </w:p>
        </w:tc>
        <w:tc>
          <w:tcPr>
            <w:tcW w:w="1134" w:type="dxa"/>
            <w:tcBorders>
              <w:top w:val="single" w:sz="4" w:space="0" w:color="auto"/>
              <w:left w:val="single" w:sz="4" w:space="0" w:color="auto"/>
              <w:bottom w:val="single" w:sz="4" w:space="0" w:color="auto"/>
              <w:right w:val="single" w:sz="4" w:space="0" w:color="auto"/>
            </w:tcBorders>
          </w:tcPr>
          <w:p w14:paraId="58988DBE"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6F82854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7D3F7A56"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0745202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36DBC723" w14:textId="77777777" w:rsidTr="00CF3ABD">
        <w:trPr>
          <w:trHeight w:val="200"/>
        </w:trPr>
        <w:tc>
          <w:tcPr>
            <w:tcW w:w="9289" w:type="dxa"/>
            <w:gridSpan w:val="6"/>
            <w:tcBorders>
              <w:top w:val="single" w:sz="4" w:space="0" w:color="auto"/>
              <w:left w:val="single" w:sz="4" w:space="0" w:color="auto"/>
              <w:bottom w:val="single" w:sz="4" w:space="0" w:color="auto"/>
              <w:right w:val="single" w:sz="4" w:space="0" w:color="auto"/>
            </w:tcBorders>
          </w:tcPr>
          <w:p w14:paraId="6794144D" w14:textId="77777777" w:rsidR="00804530" w:rsidRPr="00CF3ABD" w:rsidRDefault="00804530" w:rsidP="00770257">
            <w:pPr>
              <w:pStyle w:val="ConsPlusNormal"/>
              <w:jc w:val="both"/>
              <w:rPr>
                <w:rFonts w:ascii="Times New Roman" w:hAnsi="Times New Roman" w:cs="Times New Roman"/>
              </w:rPr>
            </w:pPr>
            <w:r w:rsidRPr="00CF3ABD">
              <w:rPr>
                <w:rFonts w:ascii="Times New Roman" w:hAnsi="Times New Roman" w:cs="Times New Roman"/>
              </w:rPr>
              <w:t>VII. Материально-техническое обеспечении образовательной деятельности</w:t>
            </w:r>
          </w:p>
        </w:tc>
      </w:tr>
      <w:tr w:rsidR="00804530" w:rsidRPr="00A70F50" w14:paraId="043BCAB2" w14:textId="77777777" w:rsidTr="00CF3ABD">
        <w:trPr>
          <w:trHeight w:val="2216"/>
        </w:trPr>
        <w:tc>
          <w:tcPr>
            <w:tcW w:w="500" w:type="dxa"/>
            <w:tcBorders>
              <w:top w:val="single" w:sz="4" w:space="0" w:color="auto"/>
              <w:left w:val="single" w:sz="4" w:space="0" w:color="auto"/>
              <w:bottom w:val="single" w:sz="4" w:space="0" w:color="auto"/>
              <w:right w:val="single" w:sz="4" w:space="0" w:color="auto"/>
            </w:tcBorders>
          </w:tcPr>
          <w:p w14:paraId="2873492E"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37.</w:t>
            </w:r>
          </w:p>
        </w:tc>
        <w:tc>
          <w:tcPr>
            <w:tcW w:w="3828" w:type="dxa"/>
            <w:tcBorders>
              <w:top w:val="single" w:sz="4" w:space="0" w:color="auto"/>
              <w:left w:val="single" w:sz="4" w:space="0" w:color="auto"/>
              <w:bottom w:val="single" w:sz="4" w:space="0" w:color="auto"/>
              <w:right w:val="single" w:sz="4" w:space="0" w:color="auto"/>
            </w:tcBorders>
          </w:tcPr>
          <w:p w14:paraId="69CB3DC7"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материально-техническом обеспечении образовательной деятельности (в том числе: наличие оборудованных учебных кабинетов, объектов для проведения практических занятий, библиотек, объектов спорта, средств обучения и воспитания, в том числе приспособленных для использования инвалидами и лицами с ограниченными возможностями здоровья)</w:t>
            </w:r>
          </w:p>
        </w:tc>
        <w:tc>
          <w:tcPr>
            <w:tcW w:w="1134" w:type="dxa"/>
            <w:tcBorders>
              <w:top w:val="single" w:sz="4" w:space="0" w:color="auto"/>
              <w:left w:val="single" w:sz="4" w:space="0" w:color="auto"/>
              <w:bottom w:val="single" w:sz="4" w:space="0" w:color="auto"/>
              <w:right w:val="single" w:sz="4" w:space="0" w:color="auto"/>
            </w:tcBorders>
          </w:tcPr>
          <w:p w14:paraId="350DF3DB"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7350D5F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7F2E95BD"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39336879"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2FE56D12" w14:textId="77777777" w:rsidTr="00CF3ABD">
        <w:trPr>
          <w:trHeight w:val="602"/>
        </w:trPr>
        <w:tc>
          <w:tcPr>
            <w:tcW w:w="500" w:type="dxa"/>
            <w:tcBorders>
              <w:top w:val="single" w:sz="4" w:space="0" w:color="auto"/>
              <w:left w:val="single" w:sz="4" w:space="0" w:color="auto"/>
              <w:bottom w:val="single" w:sz="4" w:space="0" w:color="auto"/>
              <w:right w:val="single" w:sz="4" w:space="0" w:color="auto"/>
            </w:tcBorders>
          </w:tcPr>
          <w:p w14:paraId="04DBAEE3"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38.</w:t>
            </w:r>
          </w:p>
        </w:tc>
        <w:tc>
          <w:tcPr>
            <w:tcW w:w="3828" w:type="dxa"/>
            <w:tcBorders>
              <w:top w:val="single" w:sz="4" w:space="0" w:color="auto"/>
              <w:left w:val="single" w:sz="4" w:space="0" w:color="auto"/>
              <w:bottom w:val="single" w:sz="4" w:space="0" w:color="auto"/>
              <w:right w:val="single" w:sz="4" w:space="0" w:color="auto"/>
            </w:tcBorders>
          </w:tcPr>
          <w:p w14:paraId="7AD0F1FC"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обеспечении доступа в здания образовательной организации инвалидов и лиц с ограниченными возможностями здоровья</w:t>
            </w:r>
          </w:p>
        </w:tc>
        <w:tc>
          <w:tcPr>
            <w:tcW w:w="1134" w:type="dxa"/>
            <w:tcBorders>
              <w:top w:val="single" w:sz="4" w:space="0" w:color="auto"/>
              <w:left w:val="single" w:sz="4" w:space="0" w:color="auto"/>
              <w:bottom w:val="single" w:sz="4" w:space="0" w:color="auto"/>
              <w:right w:val="single" w:sz="4" w:space="0" w:color="auto"/>
            </w:tcBorders>
          </w:tcPr>
          <w:p w14:paraId="3CE0413D"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0233A23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11E2144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292FF56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6D4307B5"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0F96156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39.</w:t>
            </w:r>
          </w:p>
        </w:tc>
        <w:tc>
          <w:tcPr>
            <w:tcW w:w="3828" w:type="dxa"/>
            <w:tcBorders>
              <w:top w:val="single" w:sz="4" w:space="0" w:color="auto"/>
              <w:left w:val="single" w:sz="4" w:space="0" w:color="auto"/>
              <w:bottom w:val="single" w:sz="4" w:space="0" w:color="auto"/>
              <w:right w:val="single" w:sz="4" w:space="0" w:color="auto"/>
            </w:tcBorders>
          </w:tcPr>
          <w:p w14:paraId="0BC08776"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об условиях питания обучающихся, в том числе инвалидов и лиц с ограниченными возможностями здоровья (при наличии)</w:t>
            </w:r>
          </w:p>
        </w:tc>
        <w:tc>
          <w:tcPr>
            <w:tcW w:w="1134" w:type="dxa"/>
            <w:tcBorders>
              <w:top w:val="single" w:sz="4" w:space="0" w:color="auto"/>
              <w:left w:val="single" w:sz="4" w:space="0" w:color="auto"/>
              <w:bottom w:val="single" w:sz="4" w:space="0" w:color="auto"/>
              <w:right w:val="single" w:sz="4" w:space="0" w:color="auto"/>
            </w:tcBorders>
          </w:tcPr>
          <w:p w14:paraId="7419685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0DC4034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33BFA85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5AAB009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007E6D4B"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3F8B9CF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40.</w:t>
            </w:r>
          </w:p>
        </w:tc>
        <w:tc>
          <w:tcPr>
            <w:tcW w:w="3828" w:type="dxa"/>
            <w:tcBorders>
              <w:top w:val="single" w:sz="4" w:space="0" w:color="auto"/>
              <w:left w:val="single" w:sz="4" w:space="0" w:color="auto"/>
              <w:bottom w:val="single" w:sz="4" w:space="0" w:color="auto"/>
              <w:right w:val="single" w:sz="4" w:space="0" w:color="auto"/>
            </w:tcBorders>
          </w:tcPr>
          <w:p w14:paraId="6A10C2DC"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об условиях охраны здоровья обучающихся, в том числе инвалидов и лиц с ограниченными возможностями здоровья</w:t>
            </w:r>
          </w:p>
        </w:tc>
        <w:tc>
          <w:tcPr>
            <w:tcW w:w="1134" w:type="dxa"/>
            <w:tcBorders>
              <w:top w:val="single" w:sz="4" w:space="0" w:color="auto"/>
              <w:left w:val="single" w:sz="4" w:space="0" w:color="auto"/>
              <w:bottom w:val="single" w:sz="4" w:space="0" w:color="auto"/>
              <w:right w:val="single" w:sz="4" w:space="0" w:color="auto"/>
            </w:tcBorders>
          </w:tcPr>
          <w:p w14:paraId="20104EA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2CA76478"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2CC621B7"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48084651"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5181560C"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0D337DE3"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41.</w:t>
            </w:r>
          </w:p>
        </w:tc>
        <w:tc>
          <w:tcPr>
            <w:tcW w:w="3828" w:type="dxa"/>
            <w:tcBorders>
              <w:top w:val="single" w:sz="4" w:space="0" w:color="auto"/>
              <w:left w:val="single" w:sz="4" w:space="0" w:color="auto"/>
              <w:bottom w:val="single" w:sz="4" w:space="0" w:color="auto"/>
              <w:right w:val="single" w:sz="4" w:space="0" w:color="auto"/>
            </w:tcBorders>
          </w:tcPr>
          <w:p w14:paraId="0B712451"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 xml:space="preserve">Информация о доступе к информационным системам и информационно-телекоммуникационным сетям, в том числе приспособленным для использования инвалидами и лицами с </w:t>
            </w:r>
            <w:r w:rsidRPr="00CF3ABD">
              <w:rPr>
                <w:rFonts w:ascii="Times New Roman" w:hAnsi="Times New Roman" w:cs="Times New Roman"/>
              </w:rPr>
              <w:lastRenderedPageBreak/>
              <w:t>ограниченными возможностями здоровья</w:t>
            </w:r>
          </w:p>
        </w:tc>
        <w:tc>
          <w:tcPr>
            <w:tcW w:w="1134" w:type="dxa"/>
            <w:tcBorders>
              <w:top w:val="single" w:sz="4" w:space="0" w:color="auto"/>
              <w:left w:val="single" w:sz="4" w:space="0" w:color="auto"/>
              <w:bottom w:val="single" w:sz="4" w:space="0" w:color="auto"/>
              <w:right w:val="single" w:sz="4" w:space="0" w:color="auto"/>
            </w:tcBorders>
          </w:tcPr>
          <w:p w14:paraId="0E8AF4E8"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lastRenderedPageBreak/>
              <w:t>+*</w:t>
            </w:r>
          </w:p>
        </w:tc>
        <w:tc>
          <w:tcPr>
            <w:tcW w:w="1275" w:type="dxa"/>
            <w:tcBorders>
              <w:top w:val="single" w:sz="4" w:space="0" w:color="auto"/>
              <w:left w:val="single" w:sz="4" w:space="0" w:color="auto"/>
              <w:bottom w:val="single" w:sz="4" w:space="0" w:color="auto"/>
              <w:right w:val="single" w:sz="4" w:space="0" w:color="auto"/>
            </w:tcBorders>
          </w:tcPr>
          <w:p w14:paraId="03E2305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1764BFA7"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0F191D2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2245A224"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69CEF4DE"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42.</w:t>
            </w:r>
          </w:p>
        </w:tc>
        <w:tc>
          <w:tcPr>
            <w:tcW w:w="3828" w:type="dxa"/>
            <w:tcBorders>
              <w:top w:val="single" w:sz="4" w:space="0" w:color="auto"/>
              <w:left w:val="single" w:sz="4" w:space="0" w:color="auto"/>
              <w:bottom w:val="single" w:sz="4" w:space="0" w:color="auto"/>
              <w:right w:val="single" w:sz="4" w:space="0" w:color="auto"/>
            </w:tcBorders>
          </w:tcPr>
          <w:p w14:paraId="4394DD63"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об электронных образовательных ресурсах, к которым обеспечивается доступ обучающихся, в том числе приспособленные для использования инвалидами и лицами с ограниченными возможностями здоровья</w:t>
            </w:r>
          </w:p>
        </w:tc>
        <w:tc>
          <w:tcPr>
            <w:tcW w:w="1134" w:type="dxa"/>
            <w:tcBorders>
              <w:top w:val="single" w:sz="4" w:space="0" w:color="auto"/>
              <w:left w:val="single" w:sz="4" w:space="0" w:color="auto"/>
              <w:bottom w:val="single" w:sz="4" w:space="0" w:color="auto"/>
              <w:right w:val="single" w:sz="4" w:space="0" w:color="auto"/>
            </w:tcBorders>
          </w:tcPr>
          <w:p w14:paraId="40FDF8A7"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6A3908C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291228D6"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38B56738"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379B107E"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646A0DE7"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43.</w:t>
            </w:r>
          </w:p>
        </w:tc>
        <w:tc>
          <w:tcPr>
            <w:tcW w:w="3828" w:type="dxa"/>
            <w:tcBorders>
              <w:top w:val="single" w:sz="4" w:space="0" w:color="auto"/>
              <w:left w:val="single" w:sz="4" w:space="0" w:color="auto"/>
              <w:bottom w:val="single" w:sz="4" w:space="0" w:color="auto"/>
              <w:right w:val="single" w:sz="4" w:space="0" w:color="auto"/>
            </w:tcBorders>
          </w:tcPr>
          <w:p w14:paraId="53A4340E"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наличии специальных технических средств обучения коллективного и индивидуального пользования для инвалидов и лиц с ограниченными возможностями здоровья</w:t>
            </w:r>
          </w:p>
        </w:tc>
        <w:tc>
          <w:tcPr>
            <w:tcW w:w="1134" w:type="dxa"/>
            <w:tcBorders>
              <w:top w:val="single" w:sz="4" w:space="0" w:color="auto"/>
              <w:left w:val="single" w:sz="4" w:space="0" w:color="auto"/>
              <w:bottom w:val="single" w:sz="4" w:space="0" w:color="auto"/>
              <w:right w:val="single" w:sz="4" w:space="0" w:color="auto"/>
            </w:tcBorders>
          </w:tcPr>
          <w:p w14:paraId="5D6DCE7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5896426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177D8850"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45E32F51"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3B25C3F0" w14:textId="77777777" w:rsidTr="00CF3ABD">
        <w:trPr>
          <w:trHeight w:val="125"/>
        </w:trPr>
        <w:tc>
          <w:tcPr>
            <w:tcW w:w="9289" w:type="dxa"/>
            <w:gridSpan w:val="6"/>
            <w:tcBorders>
              <w:top w:val="single" w:sz="4" w:space="0" w:color="auto"/>
              <w:left w:val="single" w:sz="4" w:space="0" w:color="auto"/>
              <w:bottom w:val="single" w:sz="4" w:space="0" w:color="auto"/>
              <w:right w:val="single" w:sz="4" w:space="0" w:color="auto"/>
            </w:tcBorders>
          </w:tcPr>
          <w:p w14:paraId="52D471FC" w14:textId="77777777" w:rsidR="00804530" w:rsidRPr="00CF3ABD" w:rsidRDefault="00804530" w:rsidP="00770257">
            <w:pPr>
              <w:pStyle w:val="ConsPlusNormal"/>
              <w:jc w:val="both"/>
              <w:rPr>
                <w:rFonts w:ascii="Times New Roman" w:hAnsi="Times New Roman" w:cs="Times New Roman"/>
              </w:rPr>
            </w:pPr>
            <w:r w:rsidRPr="00CF3ABD">
              <w:rPr>
                <w:rFonts w:ascii="Times New Roman" w:hAnsi="Times New Roman" w:cs="Times New Roman"/>
              </w:rPr>
              <w:t>VIII. Стипендии и иные виды материальной поддержки</w:t>
            </w:r>
          </w:p>
        </w:tc>
      </w:tr>
      <w:tr w:rsidR="00804530" w:rsidRPr="00A70F50" w14:paraId="5BFD0B4E"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32DA9D8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44.</w:t>
            </w:r>
          </w:p>
        </w:tc>
        <w:tc>
          <w:tcPr>
            <w:tcW w:w="3828" w:type="dxa"/>
            <w:tcBorders>
              <w:top w:val="single" w:sz="4" w:space="0" w:color="auto"/>
              <w:left w:val="single" w:sz="4" w:space="0" w:color="auto"/>
              <w:bottom w:val="single" w:sz="4" w:space="0" w:color="auto"/>
              <w:right w:val="single" w:sz="4" w:space="0" w:color="auto"/>
            </w:tcBorders>
          </w:tcPr>
          <w:p w14:paraId="07DA7853"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наличии и условиях предоставления обучающимся стипендий, мер социальной поддержки (при наличии)</w:t>
            </w:r>
          </w:p>
        </w:tc>
        <w:tc>
          <w:tcPr>
            <w:tcW w:w="1134" w:type="dxa"/>
            <w:tcBorders>
              <w:top w:val="single" w:sz="4" w:space="0" w:color="auto"/>
              <w:left w:val="single" w:sz="4" w:space="0" w:color="auto"/>
              <w:bottom w:val="single" w:sz="4" w:space="0" w:color="auto"/>
              <w:right w:val="single" w:sz="4" w:space="0" w:color="auto"/>
            </w:tcBorders>
          </w:tcPr>
          <w:p w14:paraId="6346BCAD"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c>
          <w:tcPr>
            <w:tcW w:w="1275" w:type="dxa"/>
            <w:tcBorders>
              <w:top w:val="single" w:sz="4" w:space="0" w:color="auto"/>
              <w:left w:val="single" w:sz="4" w:space="0" w:color="auto"/>
              <w:bottom w:val="single" w:sz="4" w:space="0" w:color="auto"/>
              <w:right w:val="single" w:sz="4" w:space="0" w:color="auto"/>
            </w:tcBorders>
          </w:tcPr>
          <w:p w14:paraId="2BC11F5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2ADC85C1"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6904109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r>
      <w:tr w:rsidR="00804530" w:rsidRPr="00A70F50" w14:paraId="5CF6C70F"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15A78DC0"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45.</w:t>
            </w:r>
          </w:p>
        </w:tc>
        <w:tc>
          <w:tcPr>
            <w:tcW w:w="3828" w:type="dxa"/>
            <w:tcBorders>
              <w:top w:val="single" w:sz="4" w:space="0" w:color="auto"/>
              <w:left w:val="single" w:sz="4" w:space="0" w:color="auto"/>
              <w:bottom w:val="single" w:sz="4" w:space="0" w:color="auto"/>
              <w:right w:val="single" w:sz="4" w:space="0" w:color="auto"/>
            </w:tcBorders>
          </w:tcPr>
          <w:p w14:paraId="57F5AD21"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наличии общежития, интерната, в том числе приспособленных для использования инвалидами и лицами с ограниченными возможностями здоровья, количестве жилых помещений в общежитии, интернате для иногородних обучающихся, формировании платы за проживание в общежитии (при наличии)</w:t>
            </w:r>
          </w:p>
        </w:tc>
        <w:tc>
          <w:tcPr>
            <w:tcW w:w="1134" w:type="dxa"/>
            <w:tcBorders>
              <w:top w:val="single" w:sz="4" w:space="0" w:color="auto"/>
              <w:left w:val="single" w:sz="4" w:space="0" w:color="auto"/>
              <w:bottom w:val="single" w:sz="4" w:space="0" w:color="auto"/>
              <w:right w:val="single" w:sz="4" w:space="0" w:color="auto"/>
            </w:tcBorders>
          </w:tcPr>
          <w:p w14:paraId="06FFB58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1AE42DD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3EBFB8F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5C26F0F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r>
      <w:tr w:rsidR="00804530" w:rsidRPr="00A70F50" w14:paraId="6E49E5FD" w14:textId="77777777" w:rsidTr="00CF3ABD">
        <w:trPr>
          <w:trHeight w:val="125"/>
        </w:trPr>
        <w:tc>
          <w:tcPr>
            <w:tcW w:w="500" w:type="dxa"/>
            <w:tcBorders>
              <w:top w:val="single" w:sz="4" w:space="0" w:color="auto"/>
              <w:left w:val="single" w:sz="4" w:space="0" w:color="auto"/>
              <w:bottom w:val="single" w:sz="4" w:space="0" w:color="auto"/>
              <w:right w:val="single" w:sz="4" w:space="0" w:color="auto"/>
            </w:tcBorders>
          </w:tcPr>
          <w:p w14:paraId="023F8569"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46.</w:t>
            </w:r>
          </w:p>
        </w:tc>
        <w:tc>
          <w:tcPr>
            <w:tcW w:w="3828" w:type="dxa"/>
            <w:tcBorders>
              <w:top w:val="single" w:sz="4" w:space="0" w:color="auto"/>
              <w:left w:val="single" w:sz="4" w:space="0" w:color="auto"/>
              <w:bottom w:val="single" w:sz="4" w:space="0" w:color="auto"/>
              <w:right w:val="single" w:sz="4" w:space="0" w:color="auto"/>
            </w:tcBorders>
          </w:tcPr>
          <w:p w14:paraId="59EDC364"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трудоустройстве выпускников (при наличии)</w:t>
            </w:r>
          </w:p>
        </w:tc>
        <w:tc>
          <w:tcPr>
            <w:tcW w:w="1134" w:type="dxa"/>
            <w:tcBorders>
              <w:top w:val="single" w:sz="4" w:space="0" w:color="auto"/>
              <w:left w:val="single" w:sz="4" w:space="0" w:color="auto"/>
              <w:bottom w:val="single" w:sz="4" w:space="0" w:color="auto"/>
              <w:right w:val="single" w:sz="4" w:space="0" w:color="auto"/>
            </w:tcBorders>
          </w:tcPr>
          <w:p w14:paraId="116DC0A7"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c>
          <w:tcPr>
            <w:tcW w:w="1275" w:type="dxa"/>
            <w:tcBorders>
              <w:top w:val="single" w:sz="4" w:space="0" w:color="auto"/>
              <w:left w:val="single" w:sz="4" w:space="0" w:color="auto"/>
              <w:bottom w:val="single" w:sz="4" w:space="0" w:color="auto"/>
              <w:right w:val="single" w:sz="4" w:space="0" w:color="auto"/>
            </w:tcBorders>
          </w:tcPr>
          <w:p w14:paraId="3A8491A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c>
          <w:tcPr>
            <w:tcW w:w="1276" w:type="dxa"/>
            <w:tcBorders>
              <w:top w:val="single" w:sz="4" w:space="0" w:color="auto"/>
              <w:left w:val="single" w:sz="4" w:space="0" w:color="auto"/>
              <w:bottom w:val="single" w:sz="4" w:space="0" w:color="auto"/>
              <w:right w:val="single" w:sz="4" w:space="0" w:color="auto"/>
            </w:tcBorders>
          </w:tcPr>
          <w:p w14:paraId="0AD5468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32FEA698"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x</w:t>
            </w:r>
          </w:p>
        </w:tc>
      </w:tr>
      <w:tr w:rsidR="00804530" w:rsidRPr="00A70F50" w14:paraId="0B4845F6" w14:textId="77777777" w:rsidTr="00CF3ABD">
        <w:trPr>
          <w:trHeight w:val="125"/>
        </w:trPr>
        <w:tc>
          <w:tcPr>
            <w:tcW w:w="9289" w:type="dxa"/>
            <w:gridSpan w:val="6"/>
            <w:tcBorders>
              <w:top w:val="single" w:sz="4" w:space="0" w:color="auto"/>
              <w:left w:val="single" w:sz="4" w:space="0" w:color="auto"/>
              <w:bottom w:val="single" w:sz="4" w:space="0" w:color="auto"/>
              <w:right w:val="single" w:sz="4" w:space="0" w:color="auto"/>
            </w:tcBorders>
          </w:tcPr>
          <w:p w14:paraId="240913C6" w14:textId="77777777" w:rsidR="00804530" w:rsidRPr="00CF3ABD" w:rsidRDefault="00804530" w:rsidP="00770257">
            <w:pPr>
              <w:pStyle w:val="ConsPlusNormal"/>
              <w:jc w:val="both"/>
              <w:rPr>
                <w:rFonts w:ascii="Times New Roman" w:hAnsi="Times New Roman" w:cs="Times New Roman"/>
              </w:rPr>
            </w:pPr>
            <w:r w:rsidRPr="00CF3ABD">
              <w:rPr>
                <w:rFonts w:ascii="Times New Roman" w:hAnsi="Times New Roman" w:cs="Times New Roman"/>
              </w:rPr>
              <w:t>IX. Платные образовательные услуги</w:t>
            </w:r>
          </w:p>
        </w:tc>
      </w:tr>
      <w:tr w:rsidR="00804530" w:rsidRPr="00A70F50" w14:paraId="34DAD5C5" w14:textId="77777777" w:rsidTr="00CF3ABD">
        <w:trPr>
          <w:trHeight w:val="610"/>
        </w:trPr>
        <w:tc>
          <w:tcPr>
            <w:tcW w:w="500" w:type="dxa"/>
            <w:tcBorders>
              <w:top w:val="single" w:sz="4" w:space="0" w:color="auto"/>
              <w:left w:val="single" w:sz="4" w:space="0" w:color="auto"/>
              <w:bottom w:val="single" w:sz="4" w:space="0" w:color="auto"/>
              <w:right w:val="single" w:sz="4" w:space="0" w:color="auto"/>
            </w:tcBorders>
          </w:tcPr>
          <w:p w14:paraId="6EB0963A"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47.</w:t>
            </w:r>
          </w:p>
        </w:tc>
        <w:tc>
          <w:tcPr>
            <w:tcW w:w="3828" w:type="dxa"/>
            <w:tcBorders>
              <w:top w:val="single" w:sz="4" w:space="0" w:color="auto"/>
              <w:left w:val="single" w:sz="4" w:space="0" w:color="auto"/>
              <w:bottom w:val="single" w:sz="4" w:space="0" w:color="auto"/>
              <w:right w:val="single" w:sz="4" w:space="0" w:color="auto"/>
            </w:tcBorders>
          </w:tcPr>
          <w:p w14:paraId="07802131"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наличии и порядке оказания платных образовательных услуг (при наличии)</w:t>
            </w:r>
          </w:p>
        </w:tc>
        <w:tc>
          <w:tcPr>
            <w:tcW w:w="1134" w:type="dxa"/>
            <w:tcBorders>
              <w:top w:val="single" w:sz="4" w:space="0" w:color="auto"/>
              <w:left w:val="single" w:sz="4" w:space="0" w:color="auto"/>
              <w:bottom w:val="single" w:sz="4" w:space="0" w:color="auto"/>
              <w:right w:val="single" w:sz="4" w:space="0" w:color="auto"/>
            </w:tcBorders>
          </w:tcPr>
          <w:p w14:paraId="5985FA7D"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03E7754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618A5BB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13EE37AE"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3A9C6AC2" w14:textId="77777777" w:rsidTr="00CF3ABD">
        <w:trPr>
          <w:trHeight w:val="200"/>
        </w:trPr>
        <w:tc>
          <w:tcPr>
            <w:tcW w:w="9289" w:type="dxa"/>
            <w:gridSpan w:val="6"/>
            <w:tcBorders>
              <w:top w:val="single" w:sz="4" w:space="0" w:color="auto"/>
              <w:left w:val="single" w:sz="4" w:space="0" w:color="auto"/>
              <w:bottom w:val="single" w:sz="4" w:space="0" w:color="auto"/>
              <w:right w:val="single" w:sz="4" w:space="0" w:color="auto"/>
            </w:tcBorders>
          </w:tcPr>
          <w:p w14:paraId="4A47ABF3" w14:textId="77777777" w:rsidR="00804530" w:rsidRPr="00CF3ABD" w:rsidRDefault="00804530" w:rsidP="00770257">
            <w:pPr>
              <w:pStyle w:val="ConsPlusNormal"/>
              <w:jc w:val="both"/>
              <w:rPr>
                <w:rFonts w:ascii="Times New Roman" w:hAnsi="Times New Roman" w:cs="Times New Roman"/>
              </w:rPr>
            </w:pPr>
            <w:r w:rsidRPr="00CF3ABD">
              <w:rPr>
                <w:rFonts w:ascii="Times New Roman" w:hAnsi="Times New Roman" w:cs="Times New Roman"/>
              </w:rPr>
              <w:t>X. Финансово-хозяйственная деятельность</w:t>
            </w:r>
          </w:p>
        </w:tc>
      </w:tr>
      <w:tr w:rsidR="00804530" w:rsidRPr="00A70F50" w14:paraId="30997706" w14:textId="77777777" w:rsidTr="00CF3ABD">
        <w:trPr>
          <w:trHeight w:val="2015"/>
        </w:trPr>
        <w:tc>
          <w:tcPr>
            <w:tcW w:w="500" w:type="dxa"/>
            <w:tcBorders>
              <w:top w:val="single" w:sz="4" w:space="0" w:color="auto"/>
              <w:left w:val="single" w:sz="4" w:space="0" w:color="auto"/>
              <w:bottom w:val="single" w:sz="4" w:space="0" w:color="auto"/>
              <w:right w:val="single" w:sz="4" w:space="0" w:color="auto"/>
            </w:tcBorders>
          </w:tcPr>
          <w:p w14:paraId="1DB87A6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48.</w:t>
            </w:r>
          </w:p>
        </w:tc>
        <w:tc>
          <w:tcPr>
            <w:tcW w:w="3828" w:type="dxa"/>
            <w:tcBorders>
              <w:top w:val="single" w:sz="4" w:space="0" w:color="auto"/>
              <w:left w:val="single" w:sz="4" w:space="0" w:color="auto"/>
              <w:bottom w:val="single" w:sz="4" w:space="0" w:color="auto"/>
              <w:right w:val="single" w:sz="4" w:space="0" w:color="auto"/>
            </w:tcBorders>
          </w:tcPr>
          <w:p w14:paraId="493BB647"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об объеме образовательной деятельности, финансовое обеспечение которой осуществляется за счет бюджетных ассигнований федерального бюджета, бюджетов субъектов Российской Федерации, местных бюджетов, по договорам об образовании за счет средств физических и (или) юридических лиц</w:t>
            </w:r>
          </w:p>
        </w:tc>
        <w:tc>
          <w:tcPr>
            <w:tcW w:w="1134" w:type="dxa"/>
            <w:tcBorders>
              <w:top w:val="single" w:sz="4" w:space="0" w:color="auto"/>
              <w:left w:val="single" w:sz="4" w:space="0" w:color="auto"/>
              <w:bottom w:val="single" w:sz="4" w:space="0" w:color="auto"/>
              <w:right w:val="single" w:sz="4" w:space="0" w:color="auto"/>
            </w:tcBorders>
          </w:tcPr>
          <w:p w14:paraId="12CC8FDF"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4CB81BD4"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4E10683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667BA5EE"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6BA218F4" w14:textId="77777777" w:rsidTr="00CF3ABD">
        <w:trPr>
          <w:trHeight w:val="802"/>
        </w:trPr>
        <w:tc>
          <w:tcPr>
            <w:tcW w:w="500" w:type="dxa"/>
            <w:tcBorders>
              <w:top w:val="single" w:sz="4" w:space="0" w:color="auto"/>
              <w:left w:val="single" w:sz="4" w:space="0" w:color="auto"/>
              <w:bottom w:val="single" w:sz="4" w:space="0" w:color="auto"/>
              <w:right w:val="single" w:sz="4" w:space="0" w:color="auto"/>
            </w:tcBorders>
          </w:tcPr>
          <w:p w14:paraId="0A77F9AC"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49.</w:t>
            </w:r>
          </w:p>
        </w:tc>
        <w:tc>
          <w:tcPr>
            <w:tcW w:w="3828" w:type="dxa"/>
            <w:tcBorders>
              <w:top w:val="single" w:sz="4" w:space="0" w:color="auto"/>
              <w:left w:val="single" w:sz="4" w:space="0" w:color="auto"/>
              <w:bottom w:val="single" w:sz="4" w:space="0" w:color="auto"/>
              <w:right w:val="single" w:sz="4" w:space="0" w:color="auto"/>
            </w:tcBorders>
          </w:tcPr>
          <w:p w14:paraId="37B202D1"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поступлении финансовых и материальных средств и об их расходовании по итогам финансового года</w:t>
            </w:r>
          </w:p>
        </w:tc>
        <w:tc>
          <w:tcPr>
            <w:tcW w:w="1134" w:type="dxa"/>
            <w:tcBorders>
              <w:top w:val="single" w:sz="4" w:space="0" w:color="auto"/>
              <w:left w:val="single" w:sz="4" w:space="0" w:color="auto"/>
              <w:bottom w:val="single" w:sz="4" w:space="0" w:color="auto"/>
              <w:right w:val="single" w:sz="4" w:space="0" w:color="auto"/>
            </w:tcBorders>
          </w:tcPr>
          <w:p w14:paraId="4322E2C5"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2C62670D"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56181C23"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75FC5051"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804530" w:rsidRPr="00A70F50" w14:paraId="68839227" w14:textId="77777777" w:rsidTr="00CF3ABD">
        <w:trPr>
          <w:trHeight w:val="209"/>
        </w:trPr>
        <w:tc>
          <w:tcPr>
            <w:tcW w:w="9289" w:type="dxa"/>
            <w:gridSpan w:val="6"/>
            <w:tcBorders>
              <w:top w:val="single" w:sz="4" w:space="0" w:color="auto"/>
              <w:left w:val="single" w:sz="4" w:space="0" w:color="auto"/>
              <w:bottom w:val="single" w:sz="4" w:space="0" w:color="auto"/>
              <w:right w:val="single" w:sz="4" w:space="0" w:color="auto"/>
            </w:tcBorders>
          </w:tcPr>
          <w:p w14:paraId="44A42746" w14:textId="77777777" w:rsidR="00804530" w:rsidRPr="00CF3ABD" w:rsidRDefault="00804530" w:rsidP="00770257">
            <w:pPr>
              <w:pStyle w:val="ConsPlusNormal"/>
              <w:jc w:val="both"/>
              <w:rPr>
                <w:rFonts w:ascii="Times New Roman" w:hAnsi="Times New Roman" w:cs="Times New Roman"/>
              </w:rPr>
            </w:pPr>
            <w:r w:rsidRPr="00CF3ABD">
              <w:rPr>
                <w:rFonts w:ascii="Times New Roman" w:hAnsi="Times New Roman" w:cs="Times New Roman"/>
              </w:rPr>
              <w:t>XI. Вакантные места для приема (перевода)</w:t>
            </w:r>
          </w:p>
        </w:tc>
      </w:tr>
      <w:tr w:rsidR="00804530" w:rsidRPr="00A70F50" w14:paraId="48AEC5A8" w14:textId="77777777" w:rsidTr="00CF3ABD">
        <w:trPr>
          <w:trHeight w:val="2408"/>
        </w:trPr>
        <w:tc>
          <w:tcPr>
            <w:tcW w:w="500" w:type="dxa"/>
            <w:tcBorders>
              <w:top w:val="single" w:sz="4" w:space="0" w:color="auto"/>
              <w:left w:val="single" w:sz="4" w:space="0" w:color="auto"/>
              <w:bottom w:val="single" w:sz="4" w:space="0" w:color="auto"/>
              <w:right w:val="single" w:sz="4" w:space="0" w:color="auto"/>
            </w:tcBorders>
          </w:tcPr>
          <w:p w14:paraId="1A8AC753"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lastRenderedPageBreak/>
              <w:t>50.</w:t>
            </w:r>
          </w:p>
        </w:tc>
        <w:tc>
          <w:tcPr>
            <w:tcW w:w="3828" w:type="dxa"/>
            <w:tcBorders>
              <w:top w:val="single" w:sz="4" w:space="0" w:color="auto"/>
              <w:left w:val="single" w:sz="4" w:space="0" w:color="auto"/>
              <w:bottom w:val="single" w:sz="4" w:space="0" w:color="auto"/>
              <w:right w:val="single" w:sz="4" w:space="0" w:color="auto"/>
            </w:tcBorders>
          </w:tcPr>
          <w:p w14:paraId="590D76DE" w14:textId="77777777" w:rsidR="00804530" w:rsidRPr="00CF3ABD" w:rsidRDefault="00804530" w:rsidP="00972741">
            <w:pPr>
              <w:pStyle w:val="ConsPlusNormal"/>
              <w:jc w:val="both"/>
              <w:rPr>
                <w:rFonts w:ascii="Times New Roman" w:hAnsi="Times New Roman" w:cs="Times New Roman"/>
              </w:rPr>
            </w:pPr>
            <w:r w:rsidRPr="00CF3ABD">
              <w:rPr>
                <w:rFonts w:ascii="Times New Roman" w:hAnsi="Times New Roman" w:cs="Times New Roman"/>
              </w:rPr>
              <w:t>Информация о количестве вакантных мест для приема (перевода) по каждой образовательной программе, профессии, специальности, направлению подготовки (на места, финансируемые за счет бюджетных ассигнований федерального бюджета, бюджетов субъектов Российской Федерации, местных бюджетов, по договорам об образовании за счет средств физических и (или) юридических лиц)</w:t>
            </w:r>
          </w:p>
        </w:tc>
        <w:tc>
          <w:tcPr>
            <w:tcW w:w="1134" w:type="dxa"/>
            <w:tcBorders>
              <w:top w:val="single" w:sz="4" w:space="0" w:color="auto"/>
              <w:left w:val="single" w:sz="4" w:space="0" w:color="auto"/>
              <w:bottom w:val="single" w:sz="4" w:space="0" w:color="auto"/>
              <w:right w:val="single" w:sz="4" w:space="0" w:color="auto"/>
            </w:tcBorders>
          </w:tcPr>
          <w:p w14:paraId="749619EE"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5" w:type="dxa"/>
            <w:tcBorders>
              <w:top w:val="single" w:sz="4" w:space="0" w:color="auto"/>
              <w:left w:val="single" w:sz="4" w:space="0" w:color="auto"/>
              <w:bottom w:val="single" w:sz="4" w:space="0" w:color="auto"/>
              <w:right w:val="single" w:sz="4" w:space="0" w:color="auto"/>
            </w:tcBorders>
          </w:tcPr>
          <w:p w14:paraId="3D6DC642"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375BA320"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14:paraId="518DD199" w14:textId="77777777" w:rsidR="00804530" w:rsidRPr="00CF3ABD" w:rsidRDefault="00804530" w:rsidP="00972741">
            <w:pPr>
              <w:pStyle w:val="ConsPlusNormal"/>
              <w:jc w:val="center"/>
              <w:rPr>
                <w:rFonts w:ascii="Times New Roman" w:hAnsi="Times New Roman" w:cs="Times New Roman"/>
              </w:rPr>
            </w:pPr>
            <w:r w:rsidRPr="00CF3ABD">
              <w:rPr>
                <w:rFonts w:ascii="Times New Roman" w:hAnsi="Times New Roman" w:cs="Times New Roman"/>
              </w:rPr>
              <w:t>+</w:t>
            </w:r>
          </w:p>
        </w:tc>
      </w:tr>
      <w:tr w:rsidR="00CF3ABD" w:rsidRPr="00A70F50" w14:paraId="0F3555E2" w14:textId="77777777" w:rsidTr="00CF3ABD">
        <w:trPr>
          <w:trHeight w:val="200"/>
        </w:trPr>
        <w:tc>
          <w:tcPr>
            <w:tcW w:w="500" w:type="dxa"/>
            <w:tcBorders>
              <w:top w:val="single" w:sz="4" w:space="0" w:color="auto"/>
              <w:left w:val="single" w:sz="4" w:space="0" w:color="auto"/>
              <w:bottom w:val="single" w:sz="4" w:space="0" w:color="auto"/>
              <w:right w:val="single" w:sz="4" w:space="0" w:color="auto"/>
            </w:tcBorders>
          </w:tcPr>
          <w:p w14:paraId="73E18729" w14:textId="77777777" w:rsidR="00CF3ABD" w:rsidRPr="00CF3ABD" w:rsidRDefault="00CF3ABD" w:rsidP="00972741">
            <w:pPr>
              <w:pStyle w:val="ConsPlusNormal"/>
              <w:rPr>
                <w:rFonts w:ascii="Times New Roman" w:hAnsi="Times New Roman" w:cs="Times New Roman"/>
              </w:rPr>
            </w:pPr>
          </w:p>
        </w:tc>
        <w:tc>
          <w:tcPr>
            <w:tcW w:w="3828" w:type="dxa"/>
            <w:tcBorders>
              <w:top w:val="single" w:sz="4" w:space="0" w:color="auto"/>
              <w:left w:val="single" w:sz="4" w:space="0" w:color="auto"/>
              <w:bottom w:val="single" w:sz="4" w:space="0" w:color="auto"/>
              <w:right w:val="single" w:sz="4" w:space="0" w:color="auto"/>
            </w:tcBorders>
          </w:tcPr>
          <w:p w14:paraId="2E0B1486" w14:textId="77777777" w:rsidR="00CF3ABD" w:rsidRPr="00CF3ABD" w:rsidRDefault="00CF3ABD" w:rsidP="00972741">
            <w:pPr>
              <w:pStyle w:val="ConsPlusNormal"/>
              <w:rPr>
                <w:rFonts w:ascii="Times New Roman" w:hAnsi="Times New Roman" w:cs="Times New Roman"/>
              </w:rPr>
            </w:pPr>
            <w:r w:rsidRPr="00CF3ABD">
              <w:rPr>
                <w:rFonts w:ascii="Times New Roman" w:hAnsi="Times New Roman" w:cs="Times New Roman"/>
              </w:rPr>
              <w:t xml:space="preserve">ИТОГО </w:t>
            </w:r>
          </w:p>
        </w:tc>
        <w:tc>
          <w:tcPr>
            <w:tcW w:w="1134" w:type="dxa"/>
            <w:tcBorders>
              <w:top w:val="single" w:sz="4" w:space="0" w:color="auto"/>
              <w:left w:val="single" w:sz="4" w:space="0" w:color="auto"/>
              <w:bottom w:val="single" w:sz="4" w:space="0" w:color="auto"/>
              <w:right w:val="single" w:sz="4" w:space="0" w:color="auto"/>
            </w:tcBorders>
          </w:tcPr>
          <w:p w14:paraId="7A1F306B" w14:textId="77777777" w:rsidR="00CF3ABD" w:rsidRPr="00CF3ABD" w:rsidRDefault="00CF3ABD" w:rsidP="00972741">
            <w:pPr>
              <w:pStyle w:val="ConsPlusNormal"/>
              <w:jc w:val="center"/>
              <w:rPr>
                <w:rFonts w:ascii="Times New Roman" w:hAnsi="Times New Roman" w:cs="Times New Roman"/>
              </w:rPr>
            </w:pPr>
            <w:r w:rsidRPr="00CF3ABD">
              <w:rPr>
                <w:rFonts w:ascii="Times New Roman" w:hAnsi="Times New Roman" w:cs="Times New Roman"/>
              </w:rPr>
              <w:t>40*</w:t>
            </w:r>
          </w:p>
        </w:tc>
        <w:tc>
          <w:tcPr>
            <w:tcW w:w="1275" w:type="dxa"/>
            <w:tcBorders>
              <w:top w:val="single" w:sz="4" w:space="0" w:color="auto"/>
              <w:left w:val="single" w:sz="4" w:space="0" w:color="auto"/>
              <w:bottom w:val="single" w:sz="4" w:space="0" w:color="auto"/>
              <w:right w:val="single" w:sz="4" w:space="0" w:color="auto"/>
            </w:tcBorders>
          </w:tcPr>
          <w:p w14:paraId="19916D9D" w14:textId="77777777" w:rsidR="00CF3ABD" w:rsidRPr="00CF3ABD" w:rsidRDefault="00CF3ABD" w:rsidP="00972741">
            <w:pPr>
              <w:pStyle w:val="ConsPlusNormal"/>
              <w:jc w:val="center"/>
              <w:rPr>
                <w:rFonts w:ascii="Times New Roman" w:hAnsi="Times New Roman" w:cs="Times New Roman"/>
              </w:rPr>
            </w:pPr>
            <w:r w:rsidRPr="00CF3ABD">
              <w:rPr>
                <w:rFonts w:ascii="Times New Roman" w:hAnsi="Times New Roman" w:cs="Times New Roman"/>
              </w:rPr>
              <w:t>45*</w:t>
            </w:r>
          </w:p>
        </w:tc>
        <w:tc>
          <w:tcPr>
            <w:tcW w:w="1276" w:type="dxa"/>
            <w:tcBorders>
              <w:top w:val="single" w:sz="4" w:space="0" w:color="auto"/>
              <w:left w:val="single" w:sz="4" w:space="0" w:color="auto"/>
              <w:bottom w:val="single" w:sz="4" w:space="0" w:color="auto"/>
              <w:right w:val="single" w:sz="4" w:space="0" w:color="auto"/>
            </w:tcBorders>
          </w:tcPr>
          <w:p w14:paraId="7B26D382" w14:textId="77777777" w:rsidR="00CF3ABD" w:rsidRPr="00CF3ABD" w:rsidRDefault="00CF3ABD" w:rsidP="00972741">
            <w:pPr>
              <w:pStyle w:val="ConsPlusNormal"/>
              <w:jc w:val="center"/>
              <w:rPr>
                <w:rFonts w:ascii="Times New Roman" w:hAnsi="Times New Roman" w:cs="Times New Roman"/>
              </w:rPr>
            </w:pPr>
            <w:r w:rsidRPr="00CF3ABD">
              <w:rPr>
                <w:rFonts w:ascii="Times New Roman" w:hAnsi="Times New Roman" w:cs="Times New Roman"/>
              </w:rPr>
              <w:t>49*</w:t>
            </w:r>
          </w:p>
        </w:tc>
        <w:tc>
          <w:tcPr>
            <w:tcW w:w="1276" w:type="dxa"/>
            <w:tcBorders>
              <w:top w:val="single" w:sz="4" w:space="0" w:color="auto"/>
              <w:left w:val="single" w:sz="4" w:space="0" w:color="auto"/>
              <w:bottom w:val="single" w:sz="4" w:space="0" w:color="auto"/>
              <w:right w:val="single" w:sz="4" w:space="0" w:color="auto"/>
            </w:tcBorders>
          </w:tcPr>
          <w:p w14:paraId="1B8D1A44" w14:textId="77777777" w:rsidR="00CF3ABD" w:rsidRPr="00CF3ABD" w:rsidRDefault="00CF3ABD" w:rsidP="00972741">
            <w:pPr>
              <w:pStyle w:val="ConsPlusNormal"/>
              <w:jc w:val="center"/>
              <w:rPr>
                <w:rFonts w:ascii="Times New Roman" w:hAnsi="Times New Roman" w:cs="Times New Roman"/>
              </w:rPr>
            </w:pPr>
            <w:r w:rsidRPr="00CF3ABD">
              <w:rPr>
                <w:rFonts w:ascii="Times New Roman" w:hAnsi="Times New Roman" w:cs="Times New Roman"/>
              </w:rPr>
              <w:t>38*</w:t>
            </w:r>
          </w:p>
        </w:tc>
      </w:tr>
    </w:tbl>
    <w:p w14:paraId="0C2C74E7" w14:textId="77777777" w:rsidR="00972741" w:rsidRPr="000E441B" w:rsidRDefault="00972741" w:rsidP="00972741">
      <w:pPr>
        <w:pStyle w:val="ConsPlusNormal"/>
        <w:tabs>
          <w:tab w:val="left" w:pos="142"/>
        </w:tabs>
        <w:spacing w:before="240" w:line="360" w:lineRule="auto"/>
        <w:ind w:firstLine="709"/>
        <w:jc w:val="both"/>
        <w:rPr>
          <w:rFonts w:ascii="Times New Roman" w:hAnsi="Times New Roman" w:cs="Times New Roman"/>
          <w:color w:val="000000"/>
          <w:sz w:val="24"/>
          <w:szCs w:val="24"/>
        </w:rPr>
      </w:pPr>
      <w:r w:rsidRPr="000E441B">
        <w:rPr>
          <w:rFonts w:ascii="Times New Roman" w:hAnsi="Times New Roman" w:cs="Times New Roman"/>
          <w:color w:val="000000"/>
          <w:sz w:val="24"/>
          <w:szCs w:val="24"/>
        </w:rPr>
        <w:t>Максимальное количество баллов по данному показателю равно 100.</w:t>
      </w:r>
    </w:p>
    <w:p w14:paraId="208D856E" w14:textId="77777777" w:rsidR="00972741" w:rsidRDefault="00972741" w:rsidP="00972741">
      <w:pPr>
        <w:pStyle w:val="ConsPlusNormal"/>
        <w:tabs>
          <w:tab w:val="left" w:pos="142"/>
        </w:tabs>
        <w:spacing w:before="240" w:line="360" w:lineRule="auto"/>
        <w:ind w:firstLine="709"/>
        <w:jc w:val="both"/>
        <w:rPr>
          <w:rFonts w:ascii="Times New Roman" w:hAnsi="Times New Roman" w:cs="Times New Roman"/>
          <w:color w:val="000000"/>
          <w:sz w:val="24"/>
          <w:szCs w:val="24"/>
        </w:rPr>
      </w:pPr>
      <w:r w:rsidRPr="000E441B">
        <w:rPr>
          <w:rFonts w:ascii="Times New Roman" w:hAnsi="Times New Roman" w:cs="Times New Roman"/>
          <w:color w:val="000000"/>
          <w:sz w:val="24"/>
          <w:szCs w:val="24"/>
        </w:rPr>
        <w:t xml:space="preserve">Анализ данных, полученных в ходе мониторинга официальных сайтов образовательных организаций </w:t>
      </w:r>
      <w:r w:rsidR="002E73D7">
        <w:rPr>
          <w:rFonts w:ascii="Times New Roman" w:hAnsi="Times New Roman" w:cs="Times New Roman"/>
          <w:color w:val="000000"/>
          <w:sz w:val="24"/>
          <w:szCs w:val="24"/>
        </w:rPr>
        <w:t xml:space="preserve">Красноперекопского района </w:t>
      </w:r>
      <w:r w:rsidR="00C73F42">
        <w:rPr>
          <w:rFonts w:ascii="Times New Roman" w:hAnsi="Times New Roman"/>
          <w:sz w:val="24"/>
          <w:szCs w:val="24"/>
        </w:rPr>
        <w:t>Республики Крым</w:t>
      </w:r>
      <w:r w:rsidR="00166591">
        <w:rPr>
          <w:rFonts w:ascii="Times New Roman" w:hAnsi="Times New Roman"/>
          <w:sz w:val="24"/>
          <w:szCs w:val="24"/>
        </w:rPr>
        <w:t xml:space="preserve"> </w:t>
      </w:r>
      <w:r w:rsidRPr="000E441B">
        <w:rPr>
          <w:rFonts w:ascii="Times New Roman" w:hAnsi="Times New Roman" w:cs="Times New Roman"/>
          <w:color w:val="000000"/>
          <w:sz w:val="24"/>
          <w:szCs w:val="24"/>
        </w:rPr>
        <w:t xml:space="preserve">по показателю «Полноты и актуальности об образовательной организации» показал, что </w:t>
      </w:r>
      <w:r w:rsidRPr="00681AB8">
        <w:rPr>
          <w:rFonts w:ascii="Times New Roman" w:hAnsi="Times New Roman" w:cs="Times New Roman"/>
          <w:sz w:val="24"/>
          <w:szCs w:val="24"/>
        </w:rPr>
        <w:t>большая</w:t>
      </w:r>
      <w:r w:rsidRPr="008A1FCC">
        <w:rPr>
          <w:rFonts w:ascii="Times New Roman" w:hAnsi="Times New Roman" w:cs="Times New Roman"/>
          <w:color w:val="FF0000"/>
          <w:sz w:val="24"/>
          <w:szCs w:val="24"/>
        </w:rPr>
        <w:t xml:space="preserve"> </w:t>
      </w:r>
      <w:r w:rsidRPr="000E441B">
        <w:rPr>
          <w:rFonts w:ascii="Times New Roman" w:hAnsi="Times New Roman" w:cs="Times New Roman"/>
          <w:color w:val="000000"/>
          <w:sz w:val="24"/>
          <w:szCs w:val="24"/>
        </w:rPr>
        <w:t>часть документов этого показателя размещена в открытом доступе на официальных сайтах организаций.</w:t>
      </w:r>
    </w:p>
    <w:p w14:paraId="704499AF" w14:textId="77777777" w:rsidR="00E8340C" w:rsidRDefault="00972741" w:rsidP="000B7354">
      <w:pPr>
        <w:pStyle w:val="ConsPlusNormal"/>
        <w:tabs>
          <w:tab w:val="left" w:pos="142"/>
        </w:tabs>
        <w:spacing w:before="240" w:line="360" w:lineRule="auto"/>
        <w:ind w:firstLine="709"/>
        <w:jc w:val="both"/>
        <w:rPr>
          <w:rFonts w:ascii="Times New Roman" w:hAnsi="Times New Roman"/>
          <w:color w:val="000000"/>
          <w:sz w:val="24"/>
          <w:szCs w:val="24"/>
        </w:rPr>
      </w:pPr>
      <w:r w:rsidRPr="00034508">
        <w:rPr>
          <w:rFonts w:ascii="Times New Roman" w:hAnsi="Times New Roman"/>
          <w:color w:val="000000"/>
          <w:sz w:val="24"/>
          <w:szCs w:val="24"/>
        </w:rPr>
        <w:t xml:space="preserve">Наличие информации о деятельности </w:t>
      </w:r>
      <w:r>
        <w:rPr>
          <w:rFonts w:ascii="Times New Roman" w:hAnsi="Times New Roman"/>
          <w:color w:val="000000"/>
          <w:sz w:val="24"/>
          <w:szCs w:val="24"/>
        </w:rPr>
        <w:t>образовательной организации</w:t>
      </w:r>
      <w:r w:rsidRPr="00034508">
        <w:rPr>
          <w:rFonts w:ascii="Times New Roman" w:hAnsi="Times New Roman"/>
          <w:color w:val="000000"/>
          <w:sz w:val="24"/>
          <w:szCs w:val="24"/>
        </w:rPr>
        <w:t xml:space="preserve">, размещённой на </w:t>
      </w:r>
      <w:r>
        <w:rPr>
          <w:rFonts w:ascii="Times New Roman" w:hAnsi="Times New Roman"/>
          <w:color w:val="000000"/>
          <w:sz w:val="24"/>
          <w:szCs w:val="24"/>
        </w:rPr>
        <w:t>официальных сайтах</w:t>
      </w:r>
      <w:r w:rsidRPr="00034508">
        <w:rPr>
          <w:rFonts w:ascii="Times New Roman" w:hAnsi="Times New Roman"/>
          <w:color w:val="000000"/>
          <w:sz w:val="24"/>
          <w:szCs w:val="24"/>
        </w:rPr>
        <w:t xml:space="preserve"> образовательн</w:t>
      </w:r>
      <w:r>
        <w:rPr>
          <w:rFonts w:ascii="Times New Roman" w:hAnsi="Times New Roman"/>
          <w:color w:val="000000"/>
          <w:sz w:val="24"/>
          <w:szCs w:val="24"/>
        </w:rPr>
        <w:t>ых</w:t>
      </w:r>
      <w:r w:rsidRPr="00034508">
        <w:rPr>
          <w:rFonts w:ascii="Times New Roman" w:hAnsi="Times New Roman"/>
          <w:color w:val="000000"/>
          <w:sz w:val="24"/>
          <w:szCs w:val="24"/>
        </w:rPr>
        <w:t xml:space="preserve"> организаци</w:t>
      </w:r>
      <w:r>
        <w:rPr>
          <w:rFonts w:ascii="Times New Roman" w:hAnsi="Times New Roman"/>
          <w:color w:val="000000"/>
          <w:sz w:val="24"/>
          <w:szCs w:val="24"/>
        </w:rPr>
        <w:t>й</w:t>
      </w:r>
      <w:r w:rsidRPr="00034508">
        <w:rPr>
          <w:rFonts w:ascii="Times New Roman" w:hAnsi="Times New Roman"/>
          <w:color w:val="000000"/>
          <w:sz w:val="24"/>
          <w:szCs w:val="24"/>
        </w:rPr>
        <w:t xml:space="preserve"> представлены в таблице </w:t>
      </w:r>
      <w:r>
        <w:rPr>
          <w:rFonts w:ascii="Times New Roman" w:hAnsi="Times New Roman"/>
          <w:color w:val="000000"/>
          <w:sz w:val="24"/>
          <w:szCs w:val="24"/>
        </w:rPr>
        <w:t>7</w:t>
      </w:r>
      <w:r w:rsidRPr="00034508">
        <w:rPr>
          <w:rFonts w:ascii="Times New Roman" w:hAnsi="Times New Roman"/>
          <w:color w:val="000000"/>
          <w:sz w:val="24"/>
          <w:szCs w:val="24"/>
        </w:rPr>
        <w:t>.</w:t>
      </w:r>
      <w:r>
        <w:rPr>
          <w:rFonts w:ascii="Times New Roman" w:hAnsi="Times New Roman"/>
          <w:color w:val="000000"/>
          <w:sz w:val="24"/>
          <w:szCs w:val="24"/>
        </w:rPr>
        <w:t xml:space="preserve"> </w:t>
      </w:r>
    </w:p>
    <w:p w14:paraId="12C8CEC8" w14:textId="77777777" w:rsidR="002E73D7" w:rsidRDefault="002E73D7" w:rsidP="000B7354">
      <w:pPr>
        <w:pStyle w:val="ConsPlusNormal"/>
        <w:tabs>
          <w:tab w:val="left" w:pos="142"/>
        </w:tabs>
        <w:spacing w:before="240" w:line="360" w:lineRule="auto"/>
        <w:ind w:firstLine="709"/>
        <w:jc w:val="both"/>
        <w:rPr>
          <w:rFonts w:ascii="Times New Roman" w:hAnsi="Times New Roman"/>
          <w:color w:val="000000"/>
          <w:sz w:val="24"/>
          <w:szCs w:val="24"/>
        </w:rPr>
        <w:sectPr w:rsidR="002E73D7" w:rsidSect="00CC15A6">
          <w:pgSz w:w="11906" w:h="16838"/>
          <w:pgMar w:top="1134" w:right="1418" w:bottom="1134" w:left="1701" w:header="709" w:footer="709" w:gutter="0"/>
          <w:cols w:space="708"/>
          <w:docGrid w:linePitch="360"/>
        </w:sectPr>
      </w:pPr>
    </w:p>
    <w:p w14:paraId="3CB17A0A" w14:textId="77777777" w:rsidR="002E73D7" w:rsidRDefault="002E73D7" w:rsidP="00F107A4">
      <w:pPr>
        <w:spacing w:line="240" w:lineRule="auto"/>
        <w:ind w:right="283" w:firstLine="709"/>
        <w:jc w:val="right"/>
        <w:rPr>
          <w:rFonts w:ascii="Times New Roman" w:hAnsi="Times New Roman"/>
          <w:color w:val="000000"/>
          <w:sz w:val="24"/>
          <w:szCs w:val="24"/>
        </w:rPr>
      </w:pPr>
    </w:p>
    <w:p w14:paraId="7FA3B1FD" w14:textId="77777777" w:rsidR="002E73D7" w:rsidRDefault="002E73D7" w:rsidP="00F107A4">
      <w:pPr>
        <w:spacing w:line="240" w:lineRule="auto"/>
        <w:ind w:right="283" w:firstLine="709"/>
        <w:jc w:val="right"/>
        <w:rPr>
          <w:rFonts w:ascii="Times New Roman" w:hAnsi="Times New Roman"/>
          <w:color w:val="000000"/>
          <w:sz w:val="24"/>
          <w:szCs w:val="24"/>
        </w:rPr>
      </w:pPr>
    </w:p>
    <w:p w14:paraId="45F02761" w14:textId="77777777" w:rsidR="006D3C45" w:rsidRDefault="00972741" w:rsidP="00F107A4">
      <w:pPr>
        <w:spacing w:line="240" w:lineRule="auto"/>
        <w:ind w:right="283" w:firstLine="709"/>
        <w:jc w:val="right"/>
        <w:rPr>
          <w:rFonts w:ascii="Times New Roman" w:hAnsi="Times New Roman"/>
          <w:color w:val="000000"/>
          <w:sz w:val="24"/>
          <w:szCs w:val="24"/>
        </w:rPr>
      </w:pPr>
      <w:r>
        <w:rPr>
          <w:rFonts w:ascii="Times New Roman" w:hAnsi="Times New Roman"/>
          <w:color w:val="000000"/>
          <w:sz w:val="24"/>
          <w:szCs w:val="24"/>
        </w:rPr>
        <w:t>Таблица 7</w:t>
      </w:r>
      <w:r w:rsidR="00F107A4">
        <w:rPr>
          <w:rFonts w:ascii="Times New Roman" w:hAnsi="Times New Roman"/>
          <w:color w:val="000000"/>
          <w:sz w:val="24"/>
          <w:szCs w:val="24"/>
        </w:rPr>
        <w:t xml:space="preserve">.     </w:t>
      </w:r>
    </w:p>
    <w:p w14:paraId="29238071" w14:textId="77777777" w:rsidR="006D3C45" w:rsidRDefault="00972741" w:rsidP="002E73D7">
      <w:pPr>
        <w:pStyle w:val="ConsPlusNormal"/>
        <w:jc w:val="center"/>
        <w:rPr>
          <w:rFonts w:ascii="Times New Roman" w:hAnsi="Times New Roman"/>
          <w:b/>
          <w:sz w:val="24"/>
          <w:szCs w:val="24"/>
        </w:rPr>
      </w:pPr>
      <w:r w:rsidRPr="00E00EFE">
        <w:rPr>
          <w:rFonts w:ascii="Times New Roman" w:hAnsi="Times New Roman"/>
          <w:b/>
          <w:sz w:val="24"/>
          <w:szCs w:val="24"/>
        </w:rPr>
        <w:t xml:space="preserve">Наличие информации о деятельности </w:t>
      </w:r>
      <w:r>
        <w:rPr>
          <w:rFonts w:ascii="Times New Roman" w:hAnsi="Times New Roman"/>
          <w:b/>
          <w:sz w:val="24"/>
          <w:szCs w:val="24"/>
        </w:rPr>
        <w:t>образовательных организаций</w:t>
      </w:r>
      <w:r w:rsidRPr="00E00EFE">
        <w:rPr>
          <w:rFonts w:ascii="Times New Roman" w:hAnsi="Times New Roman"/>
          <w:b/>
          <w:sz w:val="24"/>
          <w:szCs w:val="24"/>
        </w:rPr>
        <w:t xml:space="preserve">, размещённой на </w:t>
      </w:r>
      <w:r>
        <w:rPr>
          <w:rFonts w:ascii="Times New Roman" w:hAnsi="Times New Roman"/>
          <w:b/>
          <w:sz w:val="24"/>
          <w:szCs w:val="24"/>
        </w:rPr>
        <w:t>официальных сайтах.</w:t>
      </w:r>
    </w:p>
    <w:p w14:paraId="52033E79" w14:textId="77777777" w:rsidR="002E73D7" w:rsidRDefault="002E73D7" w:rsidP="002E73D7">
      <w:pPr>
        <w:pStyle w:val="ConsPlusNormal"/>
        <w:jc w:val="center"/>
        <w:rPr>
          <w:rFonts w:ascii="Times New Roman" w:eastAsia="Calibri" w:hAnsi="Times New Roman" w:cs="Times New Roman"/>
          <w:b/>
          <w:color w:val="FF0000"/>
          <w:sz w:val="24"/>
          <w:szCs w:val="24"/>
          <w:lang w:eastAsia="en-US"/>
        </w:rPr>
      </w:pPr>
    </w:p>
    <w:tbl>
      <w:tblPr>
        <w:tblW w:w="5000" w:type="pct"/>
        <w:tblLook w:val="04A0" w:firstRow="1" w:lastRow="0" w:firstColumn="1" w:lastColumn="0" w:noHBand="0" w:noVBand="1"/>
      </w:tblPr>
      <w:tblGrid>
        <w:gridCol w:w="7152"/>
        <w:gridCol w:w="347"/>
        <w:gridCol w:w="347"/>
        <w:gridCol w:w="347"/>
        <w:gridCol w:w="347"/>
        <w:gridCol w:w="347"/>
        <w:gridCol w:w="347"/>
        <w:gridCol w:w="347"/>
        <w:gridCol w:w="347"/>
        <w:gridCol w:w="347"/>
        <w:gridCol w:w="347"/>
        <w:gridCol w:w="347"/>
        <w:gridCol w:w="347"/>
        <w:gridCol w:w="347"/>
        <w:gridCol w:w="347"/>
        <w:gridCol w:w="347"/>
        <w:gridCol w:w="347"/>
        <w:gridCol w:w="347"/>
        <w:gridCol w:w="347"/>
        <w:gridCol w:w="347"/>
        <w:gridCol w:w="347"/>
        <w:gridCol w:w="347"/>
        <w:gridCol w:w="347"/>
      </w:tblGrid>
      <w:tr w:rsidR="002E73D7" w:rsidRPr="002E73D7" w14:paraId="7F2A200B" w14:textId="77777777" w:rsidTr="002E73D7">
        <w:trPr>
          <w:trHeight w:val="3380"/>
        </w:trPr>
        <w:tc>
          <w:tcPr>
            <w:tcW w:w="28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180967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Наименование организации</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1D199D1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МБОУ БРАТСКИЙ УВК</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7AAC3BD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МБОУ ИЛЬИНСКИЙ УВК</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3C819C8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МБОУ ИШУНСКИЙ УВК</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535F8C1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МБОУ НОВОПАВЛОВСКИЙ УВК</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138E110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МБОУ РИСОВСКИЙ УВК</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4C309FC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МБОУ ВОИНСКИЙ УВК</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006F35E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МБОУ КРАСНОАРМЕЙСКИЙ УВК</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457445E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МБОУ ПОЧЕТНЕНСКИЙ УВК</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18AB488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МБОУ ВИШНЕВСКИЙ УВК</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7E092CA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МБОУ ТАВРИЧЕСКИЙ УВК</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4103719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МБДОУ "РОСТОК"</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3C2A779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МБДОУ "ТЕРЕМОК"</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443BAB3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МБОУ ЗЕЛЕНОНИВСКИЙ УВК</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4024F78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МБДОУ "ИВУШКА"</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65391B5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МБДОУ "СОЛНЫШКО"</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5ADA808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МБОУ МАГАЗИНСКИЙ УВК</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0B82273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МБДОУ "РОСИНКА"</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1B27573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МБОУ ОРЛОВСКИЙ УВК</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4F4920C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МБДОУ "УЛЫБКА"</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437B900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МБУДО"ЭВРИКА"</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7650D0D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МБДОУ "СВЕТЛЯЧОК"</w:t>
            </w:r>
          </w:p>
        </w:tc>
        <w:tc>
          <w:tcPr>
            <w:tcW w:w="99" w:type="pct"/>
            <w:tcBorders>
              <w:top w:val="single" w:sz="4" w:space="0" w:color="auto"/>
              <w:left w:val="nil"/>
              <w:bottom w:val="single" w:sz="4" w:space="0" w:color="auto"/>
              <w:right w:val="single" w:sz="4" w:space="0" w:color="auto"/>
            </w:tcBorders>
            <w:shd w:val="clear" w:color="auto" w:fill="auto"/>
            <w:textDirection w:val="btLr"/>
            <w:vAlign w:val="center"/>
            <w:hideMark/>
          </w:tcPr>
          <w:p w14:paraId="15692E8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МБОУ ДОД ДЮСШ</w:t>
            </w:r>
          </w:p>
        </w:tc>
      </w:tr>
      <w:tr w:rsidR="002E73D7" w:rsidRPr="002E73D7" w14:paraId="338ABCDB" w14:textId="77777777" w:rsidTr="002E73D7">
        <w:trPr>
          <w:trHeight w:val="51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0E1C38A4"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об официальном наименовании образовательной организации и её дате создания</w:t>
            </w:r>
          </w:p>
        </w:tc>
        <w:tc>
          <w:tcPr>
            <w:tcW w:w="99" w:type="pct"/>
            <w:tcBorders>
              <w:top w:val="nil"/>
              <w:left w:val="nil"/>
              <w:bottom w:val="single" w:sz="4" w:space="0" w:color="auto"/>
              <w:right w:val="single" w:sz="4" w:space="0" w:color="auto"/>
            </w:tcBorders>
            <w:shd w:val="clear" w:color="auto" w:fill="auto"/>
            <w:vAlign w:val="center"/>
            <w:hideMark/>
          </w:tcPr>
          <w:p w14:paraId="6BB59BC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125337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B3391D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46E3DB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4419AD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3DD5D3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E4E6C5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19EF92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AC94C2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77C094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C7BD13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515F33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6203C5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DB82B7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D67C43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0DEC82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DB20C2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28A5CD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1195DF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5373BE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301DEF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9D38B1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552D89A3" w14:textId="77777777" w:rsidTr="002E73D7">
        <w:trPr>
          <w:trHeight w:val="25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6C7BE171"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об учредителе (-</w:t>
            </w:r>
            <w:proofErr w:type="spellStart"/>
            <w:r w:rsidRPr="002E73D7">
              <w:rPr>
                <w:rFonts w:ascii="Times New Roman" w:eastAsia="Times New Roman" w:hAnsi="Times New Roman"/>
                <w:color w:val="000000"/>
                <w:sz w:val="20"/>
                <w:szCs w:val="20"/>
                <w:lang w:eastAsia="ru-RU"/>
              </w:rPr>
              <w:t>ях</w:t>
            </w:r>
            <w:proofErr w:type="spellEnd"/>
            <w:r w:rsidRPr="002E73D7">
              <w:rPr>
                <w:rFonts w:ascii="Times New Roman" w:eastAsia="Times New Roman" w:hAnsi="Times New Roman"/>
                <w:color w:val="000000"/>
                <w:sz w:val="20"/>
                <w:szCs w:val="20"/>
                <w:lang w:eastAsia="ru-RU"/>
              </w:rPr>
              <w:t>) образовательной организации</w:t>
            </w:r>
          </w:p>
        </w:tc>
        <w:tc>
          <w:tcPr>
            <w:tcW w:w="99" w:type="pct"/>
            <w:tcBorders>
              <w:top w:val="nil"/>
              <w:left w:val="nil"/>
              <w:bottom w:val="single" w:sz="4" w:space="0" w:color="auto"/>
              <w:right w:val="single" w:sz="4" w:space="0" w:color="auto"/>
            </w:tcBorders>
            <w:shd w:val="clear" w:color="auto" w:fill="auto"/>
            <w:vAlign w:val="center"/>
            <w:hideMark/>
          </w:tcPr>
          <w:p w14:paraId="67849B9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552E81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89DD50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A033DC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964A30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4CFFB5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9E94B3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5F728F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5EB571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0799CA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47C419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DEDD05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75D9AA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D03C43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48BB5B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EC6323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481964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A6E755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A992F4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1B77D0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7434A6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B8A56B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1A04245D" w14:textId="77777777" w:rsidTr="002E73D7">
        <w:trPr>
          <w:trHeight w:val="51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4F062647"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месте нахождения образовательной организации и ее филиалов (при наличии)</w:t>
            </w:r>
          </w:p>
        </w:tc>
        <w:tc>
          <w:tcPr>
            <w:tcW w:w="99" w:type="pct"/>
            <w:tcBorders>
              <w:top w:val="nil"/>
              <w:left w:val="nil"/>
              <w:bottom w:val="single" w:sz="4" w:space="0" w:color="auto"/>
              <w:right w:val="single" w:sz="4" w:space="0" w:color="auto"/>
            </w:tcBorders>
            <w:shd w:val="clear" w:color="auto" w:fill="auto"/>
            <w:vAlign w:val="center"/>
            <w:hideMark/>
          </w:tcPr>
          <w:p w14:paraId="39F7597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1311F9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4960ED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BC43B4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222DF3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EDA4BA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795E7A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CE4569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EDBD5A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2A00AA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0C5C89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EAC2DF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E6CBEC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CE025A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E120C9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57A56F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1675EE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5B1AD7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C57D83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10E7BB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3ADDFA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068A81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371EB3AB" w14:textId="77777777" w:rsidTr="002E73D7">
        <w:trPr>
          <w:trHeight w:val="25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2BF3C041"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режиме, графике работы</w:t>
            </w:r>
          </w:p>
        </w:tc>
        <w:tc>
          <w:tcPr>
            <w:tcW w:w="99" w:type="pct"/>
            <w:tcBorders>
              <w:top w:val="nil"/>
              <w:left w:val="nil"/>
              <w:bottom w:val="single" w:sz="4" w:space="0" w:color="auto"/>
              <w:right w:val="single" w:sz="4" w:space="0" w:color="auto"/>
            </w:tcBorders>
            <w:shd w:val="clear" w:color="auto" w:fill="auto"/>
            <w:vAlign w:val="center"/>
            <w:hideMark/>
          </w:tcPr>
          <w:p w14:paraId="4123477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17A8A5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51AC03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E4DD5A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B0B3A4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8C73C9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E6D1AD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AAA9E3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E84791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B269B1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31951A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D5E03E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AC984E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FFC315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8FCA80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FC6BF7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6AC884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3F6022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FBCBE7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6E405E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4C3D9D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88811C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3C84B19A" w14:textId="77777777" w:rsidTr="002E73D7">
        <w:trPr>
          <w:trHeight w:val="25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2FDF7FB0"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контактных телефонах и об адресах электронной почты</w:t>
            </w:r>
          </w:p>
        </w:tc>
        <w:tc>
          <w:tcPr>
            <w:tcW w:w="99" w:type="pct"/>
            <w:tcBorders>
              <w:top w:val="nil"/>
              <w:left w:val="nil"/>
              <w:bottom w:val="single" w:sz="4" w:space="0" w:color="auto"/>
              <w:right w:val="single" w:sz="4" w:space="0" w:color="auto"/>
            </w:tcBorders>
            <w:shd w:val="clear" w:color="auto" w:fill="auto"/>
            <w:vAlign w:val="center"/>
            <w:hideMark/>
          </w:tcPr>
          <w:p w14:paraId="2C32513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16363E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CFB9CF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BC1444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0648F7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CE17D6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19403A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65DCCF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78D777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92C59F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5836F0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E466E4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F0074E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F90973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90694D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C87DC5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31D855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E92601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07CE5E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28D053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70E0C8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104B44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7822C20C" w14:textId="77777777" w:rsidTr="002E73D7">
        <w:trPr>
          <w:trHeight w:val="153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499E486C"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структуре и об органах управления образовательной организации (в том числе: наименование структурных подразделений (органов управления); фамилии, имена, отчества и должности руководителей структурных подразделений; места нахождения структурных подразделений; адреса официальных сайтов в сети "Интернет" структурных подразделений (при наличии); адреса электронной почты структурных подразделений (при наличии)</w:t>
            </w:r>
          </w:p>
        </w:tc>
        <w:tc>
          <w:tcPr>
            <w:tcW w:w="99" w:type="pct"/>
            <w:tcBorders>
              <w:top w:val="nil"/>
              <w:left w:val="nil"/>
              <w:bottom w:val="single" w:sz="4" w:space="0" w:color="auto"/>
              <w:right w:val="single" w:sz="4" w:space="0" w:color="auto"/>
            </w:tcBorders>
            <w:shd w:val="clear" w:color="auto" w:fill="auto"/>
            <w:vAlign w:val="center"/>
            <w:hideMark/>
          </w:tcPr>
          <w:p w14:paraId="584D2B2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37D61C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C1D6E6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02248F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E558E0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337B1F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AB3F6E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513B40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FEEBF5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52F796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950FD3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30F2BE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8141FB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712D2A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827481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604D5B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287E55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276DB7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4CDD39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73B61F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C2ACC6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0EF51D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55B6B7F0" w14:textId="77777777" w:rsidTr="002E73D7">
        <w:trPr>
          <w:trHeight w:val="51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687B419E"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Сведения о положениях о структурных подразделениях (об органах управления) с приложением копий указанных положений (при их наличии))</w:t>
            </w:r>
          </w:p>
        </w:tc>
        <w:tc>
          <w:tcPr>
            <w:tcW w:w="99" w:type="pct"/>
            <w:tcBorders>
              <w:top w:val="nil"/>
              <w:left w:val="nil"/>
              <w:bottom w:val="single" w:sz="4" w:space="0" w:color="auto"/>
              <w:right w:val="single" w:sz="4" w:space="0" w:color="auto"/>
            </w:tcBorders>
            <w:shd w:val="clear" w:color="auto" w:fill="auto"/>
            <w:vAlign w:val="center"/>
            <w:hideMark/>
          </w:tcPr>
          <w:p w14:paraId="5B91282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ABD831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35B8C1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A19E35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E332EA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C92E49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A592A6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9BBD92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686883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224275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005A5B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3B271E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FC7CB3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ECC985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9FDD9E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A9DAD5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E0FB97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C4A384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65D20E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DC4317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AAA32C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E6B4EB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68473DDB" w14:textId="77777777" w:rsidTr="002E73D7">
        <w:trPr>
          <w:trHeight w:val="25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5DBB51A5"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Устав образовательной организации</w:t>
            </w:r>
          </w:p>
        </w:tc>
        <w:tc>
          <w:tcPr>
            <w:tcW w:w="99" w:type="pct"/>
            <w:tcBorders>
              <w:top w:val="nil"/>
              <w:left w:val="nil"/>
              <w:bottom w:val="single" w:sz="4" w:space="0" w:color="auto"/>
              <w:right w:val="single" w:sz="4" w:space="0" w:color="auto"/>
            </w:tcBorders>
            <w:shd w:val="clear" w:color="auto" w:fill="auto"/>
            <w:vAlign w:val="center"/>
            <w:hideMark/>
          </w:tcPr>
          <w:p w14:paraId="7638108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FDE6F2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35BAEF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F534A1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94E159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3A0304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3680FF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A3A701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EEA327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99FB7F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F61F87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C85D6B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58B942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6C0972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573A97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139A64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BABEBE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D8599B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965EB8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60A484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384A82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3330B5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7C7B18BD" w14:textId="77777777" w:rsidTr="002E73D7">
        <w:trPr>
          <w:trHeight w:val="25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101CE350"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Лицензии на осуществление образовательной деятельности (с приложениями)</w:t>
            </w:r>
          </w:p>
        </w:tc>
        <w:tc>
          <w:tcPr>
            <w:tcW w:w="99" w:type="pct"/>
            <w:tcBorders>
              <w:top w:val="nil"/>
              <w:left w:val="nil"/>
              <w:bottom w:val="single" w:sz="4" w:space="0" w:color="auto"/>
              <w:right w:val="single" w:sz="4" w:space="0" w:color="auto"/>
            </w:tcBorders>
            <w:shd w:val="clear" w:color="auto" w:fill="auto"/>
            <w:vAlign w:val="center"/>
            <w:hideMark/>
          </w:tcPr>
          <w:p w14:paraId="3F4924F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41CEF3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51169F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81A2A7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EDC61A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79C6ED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754CFB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BB2C19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3B939E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3EE7B4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EFB328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5CE043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B847B0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470E5E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A31B73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04FD94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24F807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F01136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7512D2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03E24D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B18D0C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20E5FB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27C38CCC" w14:textId="77777777" w:rsidTr="002E73D7">
        <w:trPr>
          <w:trHeight w:val="25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19711761"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lastRenderedPageBreak/>
              <w:t>Свидетельства о государственной аккредитации (с приложениями)</w:t>
            </w:r>
          </w:p>
        </w:tc>
        <w:tc>
          <w:tcPr>
            <w:tcW w:w="99" w:type="pct"/>
            <w:tcBorders>
              <w:top w:val="nil"/>
              <w:left w:val="nil"/>
              <w:bottom w:val="single" w:sz="4" w:space="0" w:color="auto"/>
              <w:right w:val="single" w:sz="4" w:space="0" w:color="auto"/>
            </w:tcBorders>
            <w:shd w:val="clear" w:color="auto" w:fill="auto"/>
            <w:vAlign w:val="center"/>
            <w:hideMark/>
          </w:tcPr>
          <w:p w14:paraId="229AB37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3E2A94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985D21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DDA153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26C12A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71380C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241424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C9805F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F29B7B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E7998E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59ECDE2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F13ED3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6A7F34E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2D1DACD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67C273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43F95FE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50E091C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52458B5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50FF286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7BCC55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FEA711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70026AA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r>
      <w:tr w:rsidR="002E73D7" w:rsidRPr="002E73D7" w14:paraId="22FAC9D4" w14:textId="77777777" w:rsidTr="002E73D7">
        <w:trPr>
          <w:trHeight w:val="76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13FD440E"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План финансово-хозяйственной деятельности образовательной организации, утвержденного в установленном законодательством Российской Федерации порядке, или бюджетные сметы образовательной организации</w:t>
            </w:r>
          </w:p>
        </w:tc>
        <w:tc>
          <w:tcPr>
            <w:tcW w:w="99" w:type="pct"/>
            <w:tcBorders>
              <w:top w:val="nil"/>
              <w:left w:val="nil"/>
              <w:bottom w:val="single" w:sz="4" w:space="0" w:color="auto"/>
              <w:right w:val="single" w:sz="4" w:space="0" w:color="auto"/>
            </w:tcBorders>
            <w:shd w:val="clear" w:color="auto" w:fill="auto"/>
            <w:vAlign w:val="center"/>
            <w:hideMark/>
          </w:tcPr>
          <w:p w14:paraId="76288DA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CCFEF5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01E30E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145F1C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358D7B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258C72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2DCC8B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B0CA1B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EA5D5A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B01790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28BC3F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6EA128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CD5B49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D7EB05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03FFA7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1792AB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0683C6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9E2B4D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941032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E2402C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68C85C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7F5278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0F42D872" w14:textId="77777777" w:rsidTr="002E73D7">
        <w:trPr>
          <w:trHeight w:val="204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0A1D84B0"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Локальные нормативные акты по основным вопросам организации и осуществления образовательной деятельности, в том числе регламентирующие правила приема обучающихся, режим занятий обучающихся, формы, периодичность и порядок текущего контроля успеваемости и промежуточной аттестации обучающихся, порядок и основания перевода, отчисления и восстановления обучающихся, порядок оформления возникновения, приостановления и прекращения отношений между образовательной организацией и обучающимися и (или) родителями (законными представителями) несовершеннолетних обучающихся.</w:t>
            </w:r>
          </w:p>
        </w:tc>
        <w:tc>
          <w:tcPr>
            <w:tcW w:w="99" w:type="pct"/>
            <w:tcBorders>
              <w:top w:val="nil"/>
              <w:left w:val="nil"/>
              <w:bottom w:val="single" w:sz="4" w:space="0" w:color="auto"/>
              <w:right w:val="single" w:sz="4" w:space="0" w:color="auto"/>
            </w:tcBorders>
            <w:shd w:val="clear" w:color="auto" w:fill="auto"/>
            <w:vAlign w:val="center"/>
            <w:hideMark/>
          </w:tcPr>
          <w:p w14:paraId="2978100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E0BD04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643328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AF637F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2CEC1A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0E8B88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AFBF31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EAA010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AF6B93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62D6CD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7B574D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74FEB7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009172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7C96A9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509EFC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9407A7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9A7D50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6A4D35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C4CDAB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B6E9EB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DCC2B0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C9B5CC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62021764" w14:textId="77777777" w:rsidTr="002E73D7">
        <w:trPr>
          <w:trHeight w:val="25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12764FF4"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Отчет о результатах самообследования</w:t>
            </w:r>
          </w:p>
        </w:tc>
        <w:tc>
          <w:tcPr>
            <w:tcW w:w="99" w:type="pct"/>
            <w:tcBorders>
              <w:top w:val="nil"/>
              <w:left w:val="nil"/>
              <w:bottom w:val="single" w:sz="4" w:space="0" w:color="auto"/>
              <w:right w:val="single" w:sz="4" w:space="0" w:color="auto"/>
            </w:tcBorders>
            <w:shd w:val="clear" w:color="auto" w:fill="auto"/>
            <w:vAlign w:val="center"/>
            <w:hideMark/>
          </w:tcPr>
          <w:p w14:paraId="5FE6028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5FAF7E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80598C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9C41E0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3C0004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7D77D8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0F8A1A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D5E612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8C2EF9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96D369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DD3F91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8072CF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655ACB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FCFDB5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41EAA4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776D0B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432BAE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939EEE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E8E5DA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6AC55D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C66088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161DA5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31DE7BF0" w14:textId="77777777" w:rsidTr="002E73D7">
        <w:trPr>
          <w:trHeight w:val="76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054844BA"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Документ о порядке оказания платных образовательных услуг (при наличии), в том числе образец договора об оказании платных образовательных услуг, документ об утверждении стоимости обучения по каждой образовательной программе*</w:t>
            </w:r>
          </w:p>
        </w:tc>
        <w:tc>
          <w:tcPr>
            <w:tcW w:w="99" w:type="pct"/>
            <w:tcBorders>
              <w:top w:val="nil"/>
              <w:left w:val="nil"/>
              <w:bottom w:val="single" w:sz="4" w:space="0" w:color="auto"/>
              <w:right w:val="single" w:sz="4" w:space="0" w:color="auto"/>
            </w:tcBorders>
            <w:shd w:val="clear" w:color="auto" w:fill="auto"/>
            <w:vAlign w:val="center"/>
            <w:hideMark/>
          </w:tcPr>
          <w:p w14:paraId="40814E8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BAEDC1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E3E8E5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0E8531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BC9446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351ADC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F83D36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F51EDC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51C09E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FB5444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80A263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8683F7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2581A1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8ECC37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E14469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AE3C5F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F2EBC1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EF3C2D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887446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858964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989569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4CAC46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6754FDD8" w14:textId="77777777" w:rsidTr="002E73D7">
        <w:trPr>
          <w:trHeight w:val="229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3F458712"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Документ об установлении размера платы, взимаемой с родителей (законных представителей) за присмотр и уход детьми, осваивающими образовательные программы дошкольного образования в организациях, осуществляющих образовательную деятельность, за содержание детей в образовательной организации, реализующей образовательные программы начального общего, основного общего или среднего общего образования, если в такой образовательной организации созданы условия для проживания обучающихся в интернате, либо за осуществление присмотра и ухода за детьми в группах продленного дня в образовательной организации, реализующей образовательные программы начального общего, основного общего или среднего общего образования (при наличии)</w:t>
            </w:r>
          </w:p>
        </w:tc>
        <w:tc>
          <w:tcPr>
            <w:tcW w:w="99" w:type="pct"/>
            <w:tcBorders>
              <w:top w:val="nil"/>
              <w:left w:val="nil"/>
              <w:bottom w:val="single" w:sz="4" w:space="0" w:color="auto"/>
              <w:right w:val="single" w:sz="4" w:space="0" w:color="auto"/>
            </w:tcBorders>
            <w:shd w:val="clear" w:color="auto" w:fill="auto"/>
            <w:vAlign w:val="center"/>
            <w:hideMark/>
          </w:tcPr>
          <w:p w14:paraId="695B920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8FF1F1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E58A6C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A03BA3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C0CF08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7737B1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446600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ADF90D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DC451D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F844E6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1C02F6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4E6D9B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73BC30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AB5091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E2B216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7AE63E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83AB6B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F8117C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679D9B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3BA2836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649796D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2682146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r>
      <w:tr w:rsidR="002E73D7" w:rsidRPr="002E73D7" w14:paraId="576A7D2E" w14:textId="77777777" w:rsidTr="002E73D7">
        <w:trPr>
          <w:trHeight w:val="51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429B262E"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Предписания органов, осуществляющих государственный контроль (надзор) в сфере образования, отчеты об исполнении таких предписаний (при наличии)</w:t>
            </w:r>
          </w:p>
        </w:tc>
        <w:tc>
          <w:tcPr>
            <w:tcW w:w="99" w:type="pct"/>
            <w:tcBorders>
              <w:top w:val="nil"/>
              <w:left w:val="nil"/>
              <w:bottom w:val="single" w:sz="4" w:space="0" w:color="auto"/>
              <w:right w:val="single" w:sz="4" w:space="0" w:color="auto"/>
            </w:tcBorders>
            <w:shd w:val="clear" w:color="auto" w:fill="auto"/>
            <w:vAlign w:val="center"/>
            <w:hideMark/>
          </w:tcPr>
          <w:p w14:paraId="55147CF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E0AE9C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3B7F75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397F82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818CC1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A59430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D6C31E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AC2B7F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B186B2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2D38AA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87A768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D22787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E74D33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2D69D7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E63036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786F40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F4C169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50C8B1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D407CB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DFE763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60AED9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C4A3F4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600EA110" w14:textId="77777777" w:rsidTr="002E73D7">
        <w:trPr>
          <w:trHeight w:val="25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2B512740"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реализуемых уровнях образования</w:t>
            </w:r>
          </w:p>
        </w:tc>
        <w:tc>
          <w:tcPr>
            <w:tcW w:w="99" w:type="pct"/>
            <w:tcBorders>
              <w:top w:val="nil"/>
              <w:left w:val="nil"/>
              <w:bottom w:val="single" w:sz="4" w:space="0" w:color="auto"/>
              <w:right w:val="single" w:sz="4" w:space="0" w:color="auto"/>
            </w:tcBorders>
            <w:shd w:val="clear" w:color="auto" w:fill="auto"/>
            <w:vAlign w:val="center"/>
            <w:hideMark/>
          </w:tcPr>
          <w:p w14:paraId="635B9E6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CD90C0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DAEE88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A1BF65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DC612E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2D0748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213FB0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391D8B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D32CB0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0A3A56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10C724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588C0D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A5A068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AB8CD2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EA3D4F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E2D181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301EB7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BB32E9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40F221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39B678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BE089F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019278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180D44BF" w14:textId="77777777" w:rsidTr="002E73D7">
        <w:trPr>
          <w:trHeight w:val="25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2C45CB0A"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формах обучения</w:t>
            </w:r>
          </w:p>
        </w:tc>
        <w:tc>
          <w:tcPr>
            <w:tcW w:w="99" w:type="pct"/>
            <w:tcBorders>
              <w:top w:val="nil"/>
              <w:left w:val="nil"/>
              <w:bottom w:val="single" w:sz="4" w:space="0" w:color="auto"/>
              <w:right w:val="single" w:sz="4" w:space="0" w:color="auto"/>
            </w:tcBorders>
            <w:shd w:val="clear" w:color="auto" w:fill="auto"/>
            <w:vAlign w:val="center"/>
            <w:hideMark/>
          </w:tcPr>
          <w:p w14:paraId="0C8B192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F508A7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FDCD1E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56D0FC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4038AC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6F0D33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FE27D7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EF39AA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28054B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03E500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191508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ECAE3B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88E02B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B0C468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0FBA87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17A2F2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76FA9C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1D23E5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9AE8F3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8B8CAE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44CFA4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82A410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35E9B590" w14:textId="77777777" w:rsidTr="002E73D7">
        <w:trPr>
          <w:trHeight w:val="25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50130464"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нормативных сроках обучения</w:t>
            </w:r>
          </w:p>
        </w:tc>
        <w:tc>
          <w:tcPr>
            <w:tcW w:w="99" w:type="pct"/>
            <w:tcBorders>
              <w:top w:val="nil"/>
              <w:left w:val="nil"/>
              <w:bottom w:val="single" w:sz="4" w:space="0" w:color="auto"/>
              <w:right w:val="single" w:sz="4" w:space="0" w:color="auto"/>
            </w:tcBorders>
            <w:shd w:val="clear" w:color="auto" w:fill="auto"/>
            <w:vAlign w:val="center"/>
            <w:hideMark/>
          </w:tcPr>
          <w:p w14:paraId="049C423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9A5730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B39AF3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F04110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A0DDB8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0ACE89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464F64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048C57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2CBCDE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FA6094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FBFC3A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AC116E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C99BD0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0F6304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FA5FE9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E258E2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1CB1BB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7F372D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1891B1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3E00BF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537730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B4374E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075C84DC" w14:textId="77777777" w:rsidTr="002E73D7">
        <w:trPr>
          <w:trHeight w:val="51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61E72CC1"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сроке действия государственной аккредитации образовательных программ (при наличии государственной аккредитации)</w:t>
            </w:r>
          </w:p>
        </w:tc>
        <w:tc>
          <w:tcPr>
            <w:tcW w:w="99" w:type="pct"/>
            <w:tcBorders>
              <w:top w:val="nil"/>
              <w:left w:val="nil"/>
              <w:bottom w:val="single" w:sz="4" w:space="0" w:color="auto"/>
              <w:right w:val="single" w:sz="4" w:space="0" w:color="auto"/>
            </w:tcBorders>
            <w:shd w:val="clear" w:color="auto" w:fill="auto"/>
            <w:vAlign w:val="center"/>
            <w:hideMark/>
          </w:tcPr>
          <w:p w14:paraId="7CACC0F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A7420F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42298F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E52729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C034CF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5AD9E5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09F4E7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A90DD5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287B3A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B04338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2B3AD4A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AFC22F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05D64EF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099F855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7CC066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791E20B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13D9E60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295A2A0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030C259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409F44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CED486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5FE49A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r>
      <w:tr w:rsidR="002E73D7" w:rsidRPr="002E73D7" w14:paraId="553F9EF7" w14:textId="77777777" w:rsidTr="002E73D7">
        <w:trPr>
          <w:trHeight w:val="25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03619BCC"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об описании образовательных программ с приложением их копий</w:t>
            </w:r>
          </w:p>
        </w:tc>
        <w:tc>
          <w:tcPr>
            <w:tcW w:w="99" w:type="pct"/>
            <w:tcBorders>
              <w:top w:val="nil"/>
              <w:left w:val="nil"/>
              <w:bottom w:val="single" w:sz="4" w:space="0" w:color="auto"/>
              <w:right w:val="single" w:sz="4" w:space="0" w:color="auto"/>
            </w:tcBorders>
            <w:shd w:val="clear" w:color="auto" w:fill="auto"/>
            <w:vAlign w:val="center"/>
            <w:hideMark/>
          </w:tcPr>
          <w:p w14:paraId="52A287F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04659F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5F674C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AEBEA6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78BB2D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5593BB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B54081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1C7077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B76210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DDE816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C175E8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792428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10EF49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5C9D32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AB6E6B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5BD1ED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35518C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2A3D7F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2A00FF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1925C2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6E5ABE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400295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33880DD4" w14:textId="77777777" w:rsidTr="002E73D7">
        <w:trPr>
          <w:trHeight w:val="51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04C23CD4"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об учебных планах реализуемых образовательных программ с приложением их копий</w:t>
            </w:r>
          </w:p>
        </w:tc>
        <w:tc>
          <w:tcPr>
            <w:tcW w:w="99" w:type="pct"/>
            <w:tcBorders>
              <w:top w:val="nil"/>
              <w:left w:val="nil"/>
              <w:bottom w:val="single" w:sz="4" w:space="0" w:color="auto"/>
              <w:right w:val="single" w:sz="4" w:space="0" w:color="auto"/>
            </w:tcBorders>
            <w:shd w:val="clear" w:color="auto" w:fill="auto"/>
            <w:vAlign w:val="center"/>
            <w:hideMark/>
          </w:tcPr>
          <w:p w14:paraId="2AA4555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D6B2A5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3446B3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2D17FD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A21F55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3CD876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ECF9BC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D98380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3AB0FE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48D1DC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4BB47F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FC5645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2A736A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3E7438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A15B29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D71059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3F0A80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26A1E1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C10DEC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E4029C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E8F7FD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22794E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6550811D" w14:textId="77777777" w:rsidTr="002E73D7">
        <w:trPr>
          <w:trHeight w:val="51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0587426E"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lastRenderedPageBreak/>
              <w:t>Аннотации к рабочим программам дисциплин (по каждой дисциплине в составе образовательной программы) с приложением их копий (при наличии)</w:t>
            </w:r>
          </w:p>
        </w:tc>
        <w:tc>
          <w:tcPr>
            <w:tcW w:w="99" w:type="pct"/>
            <w:tcBorders>
              <w:top w:val="nil"/>
              <w:left w:val="nil"/>
              <w:bottom w:val="single" w:sz="4" w:space="0" w:color="auto"/>
              <w:right w:val="single" w:sz="4" w:space="0" w:color="auto"/>
            </w:tcBorders>
            <w:shd w:val="clear" w:color="auto" w:fill="auto"/>
            <w:vAlign w:val="center"/>
            <w:hideMark/>
          </w:tcPr>
          <w:p w14:paraId="310C233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9AFEA1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CB470E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15B89F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FC85F8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504E07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723C75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2A412F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B78D2A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535C4E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ACFBE4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EC3033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A5ECD4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1F5685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EB0CC1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F934DB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118ABB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A803D4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4BCD18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ABECE2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4F7361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AE243D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26F3FA6A" w14:textId="77777777" w:rsidTr="002E73D7">
        <w:trPr>
          <w:trHeight w:val="25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5C762DB8"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календарных учебных графиках с приложением их копий</w:t>
            </w:r>
          </w:p>
        </w:tc>
        <w:tc>
          <w:tcPr>
            <w:tcW w:w="99" w:type="pct"/>
            <w:tcBorders>
              <w:top w:val="nil"/>
              <w:left w:val="nil"/>
              <w:bottom w:val="single" w:sz="4" w:space="0" w:color="auto"/>
              <w:right w:val="single" w:sz="4" w:space="0" w:color="auto"/>
            </w:tcBorders>
            <w:shd w:val="clear" w:color="auto" w:fill="auto"/>
            <w:vAlign w:val="center"/>
            <w:hideMark/>
          </w:tcPr>
          <w:p w14:paraId="3CC4D32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5E604F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4596A9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55B348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6FA89F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48C872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E2AA22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49AFBE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8BF531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EE388B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A0011B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FB49FC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F6175C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8EFEB6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727547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ADF548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4BACB4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D1670B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0EFD0B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B27A07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A443C8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6D365C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64A51F84" w14:textId="77777777" w:rsidTr="002E73D7">
        <w:trPr>
          <w:trHeight w:val="51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78DA8D72"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методических и иных документах, разработанных образовательной организацией для обеспечения образовательного процесса</w:t>
            </w:r>
          </w:p>
        </w:tc>
        <w:tc>
          <w:tcPr>
            <w:tcW w:w="99" w:type="pct"/>
            <w:tcBorders>
              <w:top w:val="nil"/>
              <w:left w:val="nil"/>
              <w:bottom w:val="single" w:sz="4" w:space="0" w:color="auto"/>
              <w:right w:val="single" w:sz="4" w:space="0" w:color="auto"/>
            </w:tcBorders>
            <w:shd w:val="clear" w:color="auto" w:fill="auto"/>
            <w:vAlign w:val="center"/>
            <w:hideMark/>
          </w:tcPr>
          <w:p w14:paraId="73713F8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AA00F3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97488B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6ADEF9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9CD00D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8A53C0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5FC93D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5BF600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9D4326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C9F74C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C50202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8EE6FE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E47D4F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4C1349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30A3A5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A6C5CF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A374F4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6E8C4E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AD6027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F2A874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D953B3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10C6C5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3EB3F48D" w14:textId="77777777" w:rsidTr="002E73D7">
        <w:trPr>
          <w:trHeight w:val="102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2DB709F5"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реализуемых образовательных программах, в том числе о реализуемых адаптированных образовательных программах, с указанием учебных предметов, курсов, дисциплин (модулей), практики, предусмотренных соответствующей образовательной программой</w:t>
            </w:r>
          </w:p>
        </w:tc>
        <w:tc>
          <w:tcPr>
            <w:tcW w:w="99" w:type="pct"/>
            <w:tcBorders>
              <w:top w:val="nil"/>
              <w:left w:val="nil"/>
              <w:bottom w:val="single" w:sz="4" w:space="0" w:color="auto"/>
              <w:right w:val="single" w:sz="4" w:space="0" w:color="auto"/>
            </w:tcBorders>
            <w:shd w:val="clear" w:color="auto" w:fill="auto"/>
            <w:vAlign w:val="center"/>
            <w:hideMark/>
          </w:tcPr>
          <w:p w14:paraId="6205D14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43A390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8AAB02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7340C7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2CE7A8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63F9CA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16AA0E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2AC2BD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219BF9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0D8462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407D30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B38A33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6DA5AB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1D7AB6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9D73E5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180A5F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F6AE9D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398B38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42CBEC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39FA59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EA1899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6296FD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2346C085" w14:textId="77777777" w:rsidTr="002E73D7">
        <w:trPr>
          <w:trHeight w:val="51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18B9AB94"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об использовании при реализации указанных образовательных программ электронного обучения и дистанционных образовательных технологий (при наличии)</w:t>
            </w:r>
          </w:p>
        </w:tc>
        <w:tc>
          <w:tcPr>
            <w:tcW w:w="99" w:type="pct"/>
            <w:tcBorders>
              <w:top w:val="nil"/>
              <w:left w:val="nil"/>
              <w:bottom w:val="single" w:sz="4" w:space="0" w:color="auto"/>
              <w:right w:val="single" w:sz="4" w:space="0" w:color="auto"/>
            </w:tcBorders>
            <w:shd w:val="clear" w:color="auto" w:fill="auto"/>
            <w:vAlign w:val="center"/>
            <w:hideMark/>
          </w:tcPr>
          <w:p w14:paraId="25F804E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6E0542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70A28C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BCB196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9999C3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509EA9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879F7E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A2735B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D44E2E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6C0C86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4CD5CCA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118C7F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6EBCD38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5D0CD39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501E1C0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2E25052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5D43FBF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142524A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6FFC7EF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4A001E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975E70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B2D489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r>
      <w:tr w:rsidR="002E73D7" w:rsidRPr="002E73D7" w14:paraId="6ACE40B5" w14:textId="77777777" w:rsidTr="002E73D7">
        <w:trPr>
          <w:trHeight w:val="102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6C5464DD"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численности обучающихся по реализуемым образовательным программам за счет бюджетных ассигнований федерального бюджета, бюджетов субъектов Российской Федерации, местных бюджетов и по договорам об образовании за счет средств физических и (или) юридических лиц, о языках, на которых осуществляется образование (обучение)</w:t>
            </w:r>
          </w:p>
        </w:tc>
        <w:tc>
          <w:tcPr>
            <w:tcW w:w="99" w:type="pct"/>
            <w:tcBorders>
              <w:top w:val="nil"/>
              <w:left w:val="nil"/>
              <w:bottom w:val="single" w:sz="4" w:space="0" w:color="auto"/>
              <w:right w:val="single" w:sz="4" w:space="0" w:color="auto"/>
            </w:tcBorders>
            <w:shd w:val="clear" w:color="auto" w:fill="auto"/>
            <w:vAlign w:val="center"/>
            <w:hideMark/>
          </w:tcPr>
          <w:p w14:paraId="7CAE551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70429D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5C674D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97C9A5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C39033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23C72F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413A42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08E5DD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0B3C95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C40EC1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1AD5A8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276239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941179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1323E9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F97042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F88722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0908F1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4CE83C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1A15C8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6669A8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943FD5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05A146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08F28600" w14:textId="77777777" w:rsidTr="002E73D7">
        <w:trPr>
          <w:trHeight w:val="51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059558EB"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Образовательные организации, реализующие общеобразовательные программы, дополнительно указывают наименование образовательной программы</w:t>
            </w:r>
          </w:p>
        </w:tc>
        <w:tc>
          <w:tcPr>
            <w:tcW w:w="99" w:type="pct"/>
            <w:tcBorders>
              <w:top w:val="nil"/>
              <w:left w:val="nil"/>
              <w:bottom w:val="single" w:sz="4" w:space="0" w:color="auto"/>
              <w:right w:val="single" w:sz="4" w:space="0" w:color="auto"/>
            </w:tcBorders>
            <w:shd w:val="clear" w:color="auto" w:fill="auto"/>
            <w:vAlign w:val="center"/>
            <w:hideMark/>
          </w:tcPr>
          <w:p w14:paraId="4D80D7E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2E7C36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03F7A3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E40743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9B7FD2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276EB4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72DBCA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0ABC1D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838272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D42D90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688D0E4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668A13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76FE81E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1CC9F4C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AC02DF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09B0350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47EDF36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0EA07FC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3E53C83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2F33EF2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766A352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385394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r>
      <w:tr w:rsidR="002E73D7" w:rsidRPr="002E73D7" w14:paraId="41C57E1D" w14:textId="77777777" w:rsidTr="002E73D7">
        <w:trPr>
          <w:trHeight w:val="25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5B0B6C7D"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Уровень образования</w:t>
            </w:r>
          </w:p>
        </w:tc>
        <w:tc>
          <w:tcPr>
            <w:tcW w:w="99" w:type="pct"/>
            <w:tcBorders>
              <w:top w:val="nil"/>
              <w:left w:val="nil"/>
              <w:bottom w:val="single" w:sz="4" w:space="0" w:color="auto"/>
              <w:right w:val="single" w:sz="4" w:space="0" w:color="auto"/>
            </w:tcBorders>
            <w:shd w:val="clear" w:color="000000" w:fill="BEBEBE"/>
            <w:vAlign w:val="center"/>
            <w:hideMark/>
          </w:tcPr>
          <w:p w14:paraId="604DE3F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272FF59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75ED80C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3372A48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501F365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5874C39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280F1E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77CC96D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7EC375D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2B8DB5A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767F29E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7765E8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315271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3D89E3E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DF96F2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52B3C7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36BC35C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D6870E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5AC13F8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2AF6C5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5EDB61C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2143D16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r>
      <w:tr w:rsidR="002E73D7" w:rsidRPr="002E73D7" w14:paraId="6BB4D8F1" w14:textId="77777777" w:rsidTr="002E73D7">
        <w:trPr>
          <w:trHeight w:val="25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5083F7A0"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Код и наименование профессии, специальности, направления подготовки</w:t>
            </w:r>
          </w:p>
        </w:tc>
        <w:tc>
          <w:tcPr>
            <w:tcW w:w="99" w:type="pct"/>
            <w:tcBorders>
              <w:top w:val="nil"/>
              <w:left w:val="nil"/>
              <w:bottom w:val="single" w:sz="4" w:space="0" w:color="auto"/>
              <w:right w:val="single" w:sz="4" w:space="0" w:color="auto"/>
            </w:tcBorders>
            <w:shd w:val="clear" w:color="000000" w:fill="BEBEBE"/>
            <w:vAlign w:val="center"/>
            <w:hideMark/>
          </w:tcPr>
          <w:p w14:paraId="71BF8DD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5CB14D5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8F0F38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EBB2B4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D7732B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0E1185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5670234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2706AB9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5F2BA9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BEE20A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9679E0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272659F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55565D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3831BE0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753FE3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C4C5E7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38D1F1C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935F9C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56BBF28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353F77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749629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557932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r>
      <w:tr w:rsidR="002E73D7" w:rsidRPr="002E73D7" w14:paraId="396F0418" w14:textId="77777777" w:rsidTr="002E73D7">
        <w:trPr>
          <w:trHeight w:val="102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13F381FA"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направлениях и результатах научной (научно-исследовательской) деятельности и научно-исследовательской базе для ее осуществления (для образовательных организаций высшего образования и организаций дополнительного профессионального образования)</w:t>
            </w:r>
          </w:p>
        </w:tc>
        <w:tc>
          <w:tcPr>
            <w:tcW w:w="99" w:type="pct"/>
            <w:tcBorders>
              <w:top w:val="nil"/>
              <w:left w:val="nil"/>
              <w:bottom w:val="single" w:sz="4" w:space="0" w:color="auto"/>
              <w:right w:val="single" w:sz="4" w:space="0" w:color="auto"/>
            </w:tcBorders>
            <w:shd w:val="clear" w:color="000000" w:fill="BEBEBE"/>
            <w:vAlign w:val="center"/>
            <w:hideMark/>
          </w:tcPr>
          <w:p w14:paraId="7FCE010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D094B2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894A4E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9862EC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3BBE008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32732A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1CE206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2BBF02E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59DFAB8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74C3BEF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483008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0B7DE0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28CDD27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7B0F045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A26EB1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215B34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58BE0D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23E8D5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74C0797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7010C5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E44644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0C750A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r>
      <w:tr w:rsidR="002E73D7" w:rsidRPr="002E73D7" w14:paraId="78BAC37D" w14:textId="77777777" w:rsidTr="002E73D7">
        <w:trPr>
          <w:trHeight w:val="204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72FCE13C"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результатах приема по каждой профессии, специальности среднего профессионального образования (при наличии вступительных испытаний), каждому направлению подготовки или специальности высшего образования с различными условиями приема (на места, финансируемые за счет бюджетных ассигнований федерального бюджета, бюджетов субъектов Российской Федерации, местных бюджетов и по договорам об образовании за счет средств физических и (или) юридических лиц) с указанием средней суммы набранных баллов по всем вступительным испытаниям, а также о результатах перевода, восстановления и отчисления</w:t>
            </w:r>
          </w:p>
        </w:tc>
        <w:tc>
          <w:tcPr>
            <w:tcW w:w="99" w:type="pct"/>
            <w:tcBorders>
              <w:top w:val="nil"/>
              <w:left w:val="nil"/>
              <w:bottom w:val="single" w:sz="4" w:space="0" w:color="auto"/>
              <w:right w:val="single" w:sz="4" w:space="0" w:color="auto"/>
            </w:tcBorders>
            <w:shd w:val="clear" w:color="000000" w:fill="BEBEBE"/>
            <w:vAlign w:val="center"/>
            <w:hideMark/>
          </w:tcPr>
          <w:p w14:paraId="6A59B6C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EC6C7F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7AF315D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5A9AC12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7DF02D4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207287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7A8EF6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56F4C11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69FB60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38178A0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7A180E8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7F344C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AA1CB5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C020AD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567A6B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7473799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D0BADA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410E05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67C38A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69776C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3BB57F8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3CEA047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r>
      <w:tr w:rsidR="002E73D7" w:rsidRPr="002E73D7" w14:paraId="4412C174" w14:textId="77777777" w:rsidTr="002E73D7">
        <w:trPr>
          <w:trHeight w:val="255"/>
        </w:trPr>
        <w:tc>
          <w:tcPr>
            <w:tcW w:w="2823" w:type="pct"/>
            <w:tcBorders>
              <w:top w:val="nil"/>
              <w:left w:val="single" w:sz="4" w:space="0" w:color="auto"/>
              <w:bottom w:val="single" w:sz="4" w:space="0" w:color="auto"/>
              <w:right w:val="single" w:sz="4" w:space="0" w:color="auto"/>
            </w:tcBorders>
            <w:shd w:val="clear" w:color="auto" w:fill="auto"/>
            <w:noWrap/>
            <w:vAlign w:val="center"/>
            <w:hideMark/>
          </w:tcPr>
          <w:p w14:paraId="2FEA8653"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федеральных государственных образовательных стандартах и об образовательных стандартах с приложением их копий (при наличии).</w:t>
            </w:r>
          </w:p>
        </w:tc>
        <w:tc>
          <w:tcPr>
            <w:tcW w:w="99" w:type="pct"/>
            <w:tcBorders>
              <w:top w:val="nil"/>
              <w:left w:val="nil"/>
              <w:bottom w:val="single" w:sz="4" w:space="0" w:color="auto"/>
              <w:right w:val="single" w:sz="4" w:space="0" w:color="auto"/>
            </w:tcBorders>
            <w:shd w:val="clear" w:color="auto" w:fill="auto"/>
            <w:vAlign w:val="center"/>
            <w:hideMark/>
          </w:tcPr>
          <w:p w14:paraId="532FF7F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2499CF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D16C94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E3583A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607D6F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5CD7D0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742F04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E07BE9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A284E1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747FBD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F95C90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04D6AC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5073E3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1E9EA7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5D3C89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8C2428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F7E5B4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D809BC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9E49A7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206FFD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1923D9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2528DB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291FF2EE" w14:textId="77777777" w:rsidTr="002E73D7">
        <w:trPr>
          <w:trHeight w:val="127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1E94462D"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lastRenderedPageBreak/>
              <w:t>Информация о руководителе образовательной организации, его заместителях, в том числе: фамилия, имя, отчество (при наличии) руководителя, его заместителей; должность руководителя, его заместителей; контактные телефоны; адреса электронной почты, в том числе информация о месте нахождения филиалов образовательной организации (при их наличии)</w:t>
            </w:r>
          </w:p>
        </w:tc>
        <w:tc>
          <w:tcPr>
            <w:tcW w:w="99" w:type="pct"/>
            <w:tcBorders>
              <w:top w:val="nil"/>
              <w:left w:val="nil"/>
              <w:bottom w:val="single" w:sz="4" w:space="0" w:color="auto"/>
              <w:right w:val="single" w:sz="4" w:space="0" w:color="auto"/>
            </w:tcBorders>
            <w:shd w:val="clear" w:color="auto" w:fill="auto"/>
            <w:vAlign w:val="center"/>
            <w:hideMark/>
          </w:tcPr>
          <w:p w14:paraId="3954E75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93AE66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3A56D9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C6AC6F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7610FD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1AA421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BB5432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3DE9CE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E36A41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1429D9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3A568F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BB9099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4B2171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F2B8A8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46EC62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8B4569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96A3D2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BB84B9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838E4E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9B348B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DF96E8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512B11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15A7D202" w14:textId="77777777" w:rsidTr="002E73D7">
        <w:trPr>
          <w:trHeight w:val="178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49B763CF"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персональном составе педагогических работников с указанием уровня образования, квалификации и опыта работы, в том числе: фамилия, имя, отчество (при наличии) работника; занимаемая должность (должности); преподаваемые дисциплины; ученая степень (при наличии); ученое звание (при наличии); наименование направления подготовки и (или) специальности; данные о повышении квалификации и (или) профессиональной переподготовке (при наличии); общий стаж работы; стаж работы по специальности</w:t>
            </w:r>
          </w:p>
        </w:tc>
        <w:tc>
          <w:tcPr>
            <w:tcW w:w="99" w:type="pct"/>
            <w:tcBorders>
              <w:top w:val="nil"/>
              <w:left w:val="nil"/>
              <w:bottom w:val="single" w:sz="4" w:space="0" w:color="auto"/>
              <w:right w:val="single" w:sz="4" w:space="0" w:color="auto"/>
            </w:tcBorders>
            <w:shd w:val="clear" w:color="auto" w:fill="auto"/>
            <w:vAlign w:val="center"/>
            <w:hideMark/>
          </w:tcPr>
          <w:p w14:paraId="1B7CE3C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13A17A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CA9AEB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4A08EE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E97076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303482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FF36B7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86F6F2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60815C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F38D26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1ED9CF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3AB121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4E0A5F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94C9AE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ADF483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2E1431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6D7812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483818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40DCEC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0C23F8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70BB6F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7781AC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23AFFAE8" w14:textId="77777777" w:rsidTr="002E73D7">
        <w:trPr>
          <w:trHeight w:val="127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6230536B"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материально-техническом обеспечении образовательной деятельности (в том числе: наличие оборудованных учебных кабинетов, объектов для проведения практических занятий, библиотек, объектов спорта, средств обучения и воспитания, в том числе приспособленных для использования инвалидами и лицами с ограниченными возможностями здоровья)</w:t>
            </w:r>
          </w:p>
        </w:tc>
        <w:tc>
          <w:tcPr>
            <w:tcW w:w="99" w:type="pct"/>
            <w:tcBorders>
              <w:top w:val="nil"/>
              <w:left w:val="nil"/>
              <w:bottom w:val="single" w:sz="4" w:space="0" w:color="auto"/>
              <w:right w:val="single" w:sz="4" w:space="0" w:color="auto"/>
            </w:tcBorders>
            <w:shd w:val="clear" w:color="auto" w:fill="auto"/>
            <w:vAlign w:val="center"/>
            <w:hideMark/>
          </w:tcPr>
          <w:p w14:paraId="72FD0EA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128144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99DD78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763499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70BDC8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D17443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0A0B56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05C8FA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9FEF17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4819A1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B00A7C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332B96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BFF21A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5BA9B7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2EC27D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8C1085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069FC5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D03B1A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1C28E1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FD0B91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55A0A9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A5616A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00273A0E" w14:textId="77777777" w:rsidTr="002E73D7">
        <w:trPr>
          <w:trHeight w:val="51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313961E3"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обеспечении доступа в здания образовательной организации инвалидов и лиц с ограниченными возможностями здоровья</w:t>
            </w:r>
          </w:p>
        </w:tc>
        <w:tc>
          <w:tcPr>
            <w:tcW w:w="99" w:type="pct"/>
            <w:tcBorders>
              <w:top w:val="nil"/>
              <w:left w:val="nil"/>
              <w:bottom w:val="single" w:sz="4" w:space="0" w:color="auto"/>
              <w:right w:val="single" w:sz="4" w:space="0" w:color="auto"/>
            </w:tcBorders>
            <w:shd w:val="clear" w:color="auto" w:fill="auto"/>
            <w:vAlign w:val="center"/>
            <w:hideMark/>
          </w:tcPr>
          <w:p w14:paraId="016CFF8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D92E0F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6CE1DA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C55845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7C3A9B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851D74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6BC688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502E38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AE0704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F3FA49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799FE0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9B4710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A61ACE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033081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0C9281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014429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44A83B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9AC423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07663E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8E32F7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E9FE76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77E379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51C24E74" w14:textId="77777777" w:rsidTr="002E73D7">
        <w:trPr>
          <w:trHeight w:val="51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7BEAE647"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об условиях питания обучающихся, в том числе инвалидов и лиц с ограниченными возможностями здоровья (при наличии)</w:t>
            </w:r>
          </w:p>
        </w:tc>
        <w:tc>
          <w:tcPr>
            <w:tcW w:w="99" w:type="pct"/>
            <w:tcBorders>
              <w:top w:val="nil"/>
              <w:left w:val="nil"/>
              <w:bottom w:val="single" w:sz="4" w:space="0" w:color="auto"/>
              <w:right w:val="single" w:sz="4" w:space="0" w:color="auto"/>
            </w:tcBorders>
            <w:shd w:val="clear" w:color="auto" w:fill="auto"/>
            <w:vAlign w:val="center"/>
            <w:hideMark/>
          </w:tcPr>
          <w:p w14:paraId="7D911EA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352452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633206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26F4E0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3118CB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34FC2A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5EABAC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90B92A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C04CF0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F88182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312DE9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5F1311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0F47BE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E42D44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4D706A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8262FF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C0B22F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24A6BA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C1199E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A4AD6E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423A33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639C83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09BAA268" w14:textId="77777777" w:rsidTr="002E73D7">
        <w:trPr>
          <w:trHeight w:val="51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264890A2"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об условиях охраны здоровья обучающихся, в том числе инвалидов и лиц с ограниченными возможностями здоровья</w:t>
            </w:r>
          </w:p>
        </w:tc>
        <w:tc>
          <w:tcPr>
            <w:tcW w:w="99" w:type="pct"/>
            <w:tcBorders>
              <w:top w:val="nil"/>
              <w:left w:val="nil"/>
              <w:bottom w:val="single" w:sz="4" w:space="0" w:color="auto"/>
              <w:right w:val="single" w:sz="4" w:space="0" w:color="auto"/>
            </w:tcBorders>
            <w:shd w:val="clear" w:color="auto" w:fill="auto"/>
            <w:vAlign w:val="center"/>
            <w:hideMark/>
          </w:tcPr>
          <w:p w14:paraId="48E15E2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8E707E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22789D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1E054F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628BA0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376B6F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C56737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B9812C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415AD9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EB079E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3407D4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C133D7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92A30A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298A35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4BF67C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DFCD3B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752396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8718AF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6ED48C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80DB75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1401FA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40C5F8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3ECE7CA7" w14:textId="77777777" w:rsidTr="002E73D7">
        <w:trPr>
          <w:trHeight w:val="76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57F51EC3"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доступе к информационным системам и информационно-телекоммуникационным сетям, в том числе приспособленным для использования инвалидами и лицами с ограниченными возможностями здоровья</w:t>
            </w:r>
          </w:p>
        </w:tc>
        <w:tc>
          <w:tcPr>
            <w:tcW w:w="99" w:type="pct"/>
            <w:tcBorders>
              <w:top w:val="nil"/>
              <w:left w:val="nil"/>
              <w:bottom w:val="single" w:sz="4" w:space="0" w:color="auto"/>
              <w:right w:val="single" w:sz="4" w:space="0" w:color="auto"/>
            </w:tcBorders>
            <w:shd w:val="clear" w:color="auto" w:fill="auto"/>
            <w:vAlign w:val="center"/>
            <w:hideMark/>
          </w:tcPr>
          <w:p w14:paraId="71A9F46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012244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305AFC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C360B5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05CCC9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32260A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8E1BFC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788165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ACE03A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C7048F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AACC17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087BF7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2C7FC3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D246DC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993446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1B50D1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9C4497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A42CB2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F791D4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464A21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3AAB41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6CB42C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39E62438" w14:textId="77777777" w:rsidTr="002E73D7">
        <w:trPr>
          <w:trHeight w:val="76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1290E5C4"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об электронных образовательных ресурсах, к которым обеспечивается доступ обучающихся, в том числе приспособленные для использования инвалидами и лицами с ограниченными возможностями здоровья</w:t>
            </w:r>
          </w:p>
        </w:tc>
        <w:tc>
          <w:tcPr>
            <w:tcW w:w="99" w:type="pct"/>
            <w:tcBorders>
              <w:top w:val="nil"/>
              <w:left w:val="nil"/>
              <w:bottom w:val="single" w:sz="4" w:space="0" w:color="auto"/>
              <w:right w:val="single" w:sz="4" w:space="0" w:color="auto"/>
            </w:tcBorders>
            <w:shd w:val="clear" w:color="auto" w:fill="auto"/>
            <w:vAlign w:val="center"/>
            <w:hideMark/>
          </w:tcPr>
          <w:p w14:paraId="5BCB548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276FEC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A1937E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481FB9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99EDBC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E62330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84CE6F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946688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D24DD1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A433B6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04A11F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4A10CA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16E175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781415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4B461F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71E7BB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77D36E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9AF4B4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4E8A29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BB2379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F0CB48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575F93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6C8CF8AA" w14:textId="77777777" w:rsidTr="002E73D7">
        <w:trPr>
          <w:trHeight w:val="76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4D085A80"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наличии специальных технических средств обучения коллективного и индивидуального пользования для инвалидов и лиц с ограниченными возможностями здоровья</w:t>
            </w:r>
          </w:p>
        </w:tc>
        <w:tc>
          <w:tcPr>
            <w:tcW w:w="99" w:type="pct"/>
            <w:tcBorders>
              <w:top w:val="nil"/>
              <w:left w:val="nil"/>
              <w:bottom w:val="single" w:sz="4" w:space="0" w:color="auto"/>
              <w:right w:val="single" w:sz="4" w:space="0" w:color="auto"/>
            </w:tcBorders>
            <w:shd w:val="clear" w:color="auto" w:fill="auto"/>
            <w:vAlign w:val="center"/>
            <w:hideMark/>
          </w:tcPr>
          <w:p w14:paraId="5484B86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2A2B0A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65F550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24DB20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9B3A82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C46084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5B87A2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133662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BE328F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4A8093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D76494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DE577D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734421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AD90A8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374EB0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7684DA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7787DD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47FE64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9B2682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C5317C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AC5200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76AF02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6E70F529" w14:textId="77777777" w:rsidTr="002E73D7">
        <w:trPr>
          <w:trHeight w:val="51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772C776F"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наличии и условиях предоставления обучающимся стипендий, мер социальной поддержки (при наличии)</w:t>
            </w:r>
          </w:p>
        </w:tc>
        <w:tc>
          <w:tcPr>
            <w:tcW w:w="99" w:type="pct"/>
            <w:tcBorders>
              <w:top w:val="nil"/>
              <w:left w:val="nil"/>
              <w:bottom w:val="single" w:sz="4" w:space="0" w:color="auto"/>
              <w:right w:val="single" w:sz="4" w:space="0" w:color="auto"/>
            </w:tcBorders>
            <w:shd w:val="clear" w:color="auto" w:fill="auto"/>
            <w:vAlign w:val="center"/>
            <w:hideMark/>
          </w:tcPr>
          <w:p w14:paraId="7FEEC9E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6C437A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098A77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B5D3BD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2CECA5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234DD2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114AC2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11E557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3C10D7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02E95A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462EFD9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3C30AA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3C7D8EF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37E2D78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4730D3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1CCDDEA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20E37BF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5216AD2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4AFCD05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5FD23F8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FDCCDC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74D0198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r>
      <w:tr w:rsidR="002E73D7" w:rsidRPr="002E73D7" w14:paraId="680F7467" w14:textId="77777777" w:rsidTr="002E73D7">
        <w:trPr>
          <w:trHeight w:val="102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7E7A15E9"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lastRenderedPageBreak/>
              <w:t>Информация о наличии общежития, интерната, в том числе приспособленных для использования инвалидами и лицами с ограниченными возможностями здоровья, количестве жилых помещений в общежитии, интернате для иногородних обучающихся, формировании платы за проживание в общежитии (при наличии)</w:t>
            </w:r>
          </w:p>
        </w:tc>
        <w:tc>
          <w:tcPr>
            <w:tcW w:w="99" w:type="pct"/>
            <w:tcBorders>
              <w:top w:val="nil"/>
              <w:left w:val="nil"/>
              <w:bottom w:val="single" w:sz="4" w:space="0" w:color="auto"/>
              <w:right w:val="single" w:sz="4" w:space="0" w:color="auto"/>
            </w:tcBorders>
            <w:shd w:val="clear" w:color="auto" w:fill="auto"/>
            <w:vAlign w:val="center"/>
            <w:hideMark/>
          </w:tcPr>
          <w:p w14:paraId="2CA77AC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01D731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4D4200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8DE7A8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A0E4A0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139E97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5BE8A0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9C1AB2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5D08A2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C50EBD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774394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0C605A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7D4901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0A9B9A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A44CF1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CCA0D8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E76FD1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5D93D6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A1508D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2400B59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auto" w:fill="auto"/>
            <w:vAlign w:val="center"/>
            <w:hideMark/>
          </w:tcPr>
          <w:p w14:paraId="4A44008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000000" w:fill="BEBEBE"/>
            <w:vAlign w:val="center"/>
            <w:hideMark/>
          </w:tcPr>
          <w:p w14:paraId="2DD5399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r>
      <w:tr w:rsidR="002E73D7" w:rsidRPr="002E73D7" w14:paraId="7F32507C" w14:textId="77777777" w:rsidTr="002E73D7">
        <w:trPr>
          <w:trHeight w:val="25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33F17ABF"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трудоустройстве выпускников (при наличии)</w:t>
            </w:r>
          </w:p>
        </w:tc>
        <w:tc>
          <w:tcPr>
            <w:tcW w:w="99" w:type="pct"/>
            <w:tcBorders>
              <w:top w:val="nil"/>
              <w:left w:val="nil"/>
              <w:bottom w:val="single" w:sz="4" w:space="0" w:color="auto"/>
              <w:right w:val="single" w:sz="4" w:space="0" w:color="auto"/>
            </w:tcBorders>
            <w:shd w:val="clear" w:color="000000" w:fill="BEBEBE"/>
            <w:vAlign w:val="center"/>
            <w:hideMark/>
          </w:tcPr>
          <w:p w14:paraId="51FEB75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33CD840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E4E526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DBB7E0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2CDD9E5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D104F5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5C181D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BA00EB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76627AD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3B0F98F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06D311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58016A5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95978C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087B36B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79EF152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40C1B2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3F7A0C1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482FC52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6BAB0C0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BF8945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2A5F07B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c>
          <w:tcPr>
            <w:tcW w:w="99" w:type="pct"/>
            <w:tcBorders>
              <w:top w:val="nil"/>
              <w:left w:val="nil"/>
              <w:bottom w:val="single" w:sz="4" w:space="0" w:color="auto"/>
              <w:right w:val="single" w:sz="4" w:space="0" w:color="auto"/>
            </w:tcBorders>
            <w:shd w:val="clear" w:color="000000" w:fill="BEBEBE"/>
            <w:vAlign w:val="center"/>
            <w:hideMark/>
          </w:tcPr>
          <w:p w14:paraId="1AB725D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 </w:t>
            </w:r>
          </w:p>
        </w:tc>
      </w:tr>
      <w:tr w:rsidR="002E73D7" w:rsidRPr="002E73D7" w14:paraId="121DFD79" w14:textId="77777777" w:rsidTr="002E73D7">
        <w:trPr>
          <w:trHeight w:val="255"/>
        </w:trPr>
        <w:tc>
          <w:tcPr>
            <w:tcW w:w="2823" w:type="pct"/>
            <w:tcBorders>
              <w:top w:val="nil"/>
              <w:left w:val="single" w:sz="4" w:space="0" w:color="auto"/>
              <w:bottom w:val="single" w:sz="4" w:space="0" w:color="auto"/>
              <w:right w:val="single" w:sz="4" w:space="0" w:color="auto"/>
            </w:tcBorders>
            <w:shd w:val="clear" w:color="000000" w:fill="FFFFFF"/>
            <w:noWrap/>
            <w:vAlign w:val="center"/>
            <w:hideMark/>
          </w:tcPr>
          <w:p w14:paraId="4846A087"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наличии и порядке оказания платных образовательных услуг (при наличии)</w:t>
            </w:r>
          </w:p>
        </w:tc>
        <w:tc>
          <w:tcPr>
            <w:tcW w:w="99" w:type="pct"/>
            <w:tcBorders>
              <w:top w:val="nil"/>
              <w:left w:val="nil"/>
              <w:bottom w:val="single" w:sz="4" w:space="0" w:color="auto"/>
              <w:right w:val="single" w:sz="4" w:space="0" w:color="auto"/>
            </w:tcBorders>
            <w:shd w:val="clear" w:color="auto" w:fill="auto"/>
            <w:vAlign w:val="center"/>
            <w:hideMark/>
          </w:tcPr>
          <w:p w14:paraId="5889421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4B87D0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4A0B91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4E8F7B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8737A2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121E1C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BDEED7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24A246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163B2F9"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8D5EAB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199B29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06605D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4FB6DB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CACC01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A51746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1EAF1D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D4D03A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E91CDC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A8FEFE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EF476D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380203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560154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0A85A8A2" w14:textId="77777777" w:rsidTr="002E73D7">
        <w:trPr>
          <w:trHeight w:val="102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2391BDE9"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об объеме образовательной деятельности, финансовое обеспечение которой осуществляется за счет бюджетных ассигнований федерального бюджета, бюджетов субъектов Российской Федерации, местных бюджетов, по договорам об образовании за счет средств физических и (или) юридических лиц</w:t>
            </w:r>
          </w:p>
        </w:tc>
        <w:tc>
          <w:tcPr>
            <w:tcW w:w="99" w:type="pct"/>
            <w:tcBorders>
              <w:top w:val="nil"/>
              <w:left w:val="nil"/>
              <w:bottom w:val="single" w:sz="4" w:space="0" w:color="auto"/>
              <w:right w:val="single" w:sz="4" w:space="0" w:color="auto"/>
            </w:tcBorders>
            <w:shd w:val="clear" w:color="auto" w:fill="auto"/>
            <w:vAlign w:val="center"/>
            <w:hideMark/>
          </w:tcPr>
          <w:p w14:paraId="292F5AE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8BF1FC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7337A5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CE98CBD"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6C8F16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5E2900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FBB533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073A76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FE9755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A46F4B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F275BE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3FDD968"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C8A23A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A86925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7A8D0D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25FF17E"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5C0232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711416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C05BED0"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376219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5F319C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A31FB6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408FAE23" w14:textId="77777777" w:rsidTr="002E73D7">
        <w:trPr>
          <w:trHeight w:val="510"/>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44A31403"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поступлении финансовых и материальных средств и об их расходовании по итогам финансового года</w:t>
            </w:r>
          </w:p>
        </w:tc>
        <w:tc>
          <w:tcPr>
            <w:tcW w:w="99" w:type="pct"/>
            <w:tcBorders>
              <w:top w:val="nil"/>
              <w:left w:val="nil"/>
              <w:bottom w:val="single" w:sz="4" w:space="0" w:color="auto"/>
              <w:right w:val="single" w:sz="4" w:space="0" w:color="auto"/>
            </w:tcBorders>
            <w:shd w:val="clear" w:color="auto" w:fill="auto"/>
            <w:vAlign w:val="center"/>
            <w:hideMark/>
          </w:tcPr>
          <w:p w14:paraId="3F4383A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C1F030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CC3D717"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01F8C5C"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5587AC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E6A86C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7C11E0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6AA43D2"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CF88F21"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697B58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51C2CB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4EC9AE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3FEBC9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E961404"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E8AE6DF"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1C7D7F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AB43E13"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FBE2C9B"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DC1F7A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5465DC5"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7880676"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86CCA0A" w14:textId="77777777" w:rsidR="002E73D7" w:rsidRPr="002E73D7" w:rsidRDefault="002E73D7" w:rsidP="002E73D7">
            <w:pPr>
              <w:spacing w:after="0" w:line="240" w:lineRule="auto"/>
              <w:jc w:val="center"/>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r w:rsidR="002E73D7" w:rsidRPr="002E73D7" w14:paraId="79291EB3" w14:textId="77777777" w:rsidTr="002E73D7">
        <w:trPr>
          <w:trHeight w:val="1275"/>
        </w:trPr>
        <w:tc>
          <w:tcPr>
            <w:tcW w:w="2823" w:type="pct"/>
            <w:tcBorders>
              <w:top w:val="nil"/>
              <w:left w:val="single" w:sz="4" w:space="0" w:color="auto"/>
              <w:bottom w:val="single" w:sz="4" w:space="0" w:color="auto"/>
              <w:right w:val="single" w:sz="4" w:space="0" w:color="auto"/>
            </w:tcBorders>
            <w:shd w:val="clear" w:color="auto" w:fill="auto"/>
            <w:vAlign w:val="center"/>
            <w:hideMark/>
          </w:tcPr>
          <w:p w14:paraId="631839A6"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Информация о количестве вакантных мест для приема (перевода) по каждой образовательной программе, профессии, специальности, направлению подготовки (на места, финансируемые за счет бюджетных ассигнований федерального бюджета, бюджетов субъектов Российской Федерации, местных бюджетов, по договорам об образовании за счет средств физических и (или) юридических лиц)</w:t>
            </w:r>
          </w:p>
        </w:tc>
        <w:tc>
          <w:tcPr>
            <w:tcW w:w="99" w:type="pct"/>
            <w:tcBorders>
              <w:top w:val="nil"/>
              <w:left w:val="nil"/>
              <w:bottom w:val="single" w:sz="4" w:space="0" w:color="auto"/>
              <w:right w:val="single" w:sz="4" w:space="0" w:color="auto"/>
            </w:tcBorders>
            <w:shd w:val="clear" w:color="auto" w:fill="auto"/>
            <w:vAlign w:val="center"/>
            <w:hideMark/>
          </w:tcPr>
          <w:p w14:paraId="33687357"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91DA8DF"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1E44BCE"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E3CDAAD"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F9E0B91"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D2EA917"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219DB75"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504D3F9"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544C156"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79B9DDD3"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A7FE2D5"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72DF6E5"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9659026"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857DD4A"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3DD157C5"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2320EC05"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410B5249"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A608585"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13EF38B4"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5B5F0EC1"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68C5F93F"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c>
          <w:tcPr>
            <w:tcW w:w="99" w:type="pct"/>
            <w:tcBorders>
              <w:top w:val="nil"/>
              <w:left w:val="nil"/>
              <w:bottom w:val="single" w:sz="4" w:space="0" w:color="auto"/>
              <w:right w:val="single" w:sz="4" w:space="0" w:color="auto"/>
            </w:tcBorders>
            <w:shd w:val="clear" w:color="auto" w:fill="auto"/>
            <w:vAlign w:val="center"/>
            <w:hideMark/>
          </w:tcPr>
          <w:p w14:paraId="0DF7DEC0" w14:textId="77777777" w:rsidR="002E73D7" w:rsidRPr="002E73D7" w:rsidRDefault="002E73D7" w:rsidP="002E73D7">
            <w:pPr>
              <w:spacing w:after="0" w:line="240" w:lineRule="auto"/>
              <w:rPr>
                <w:rFonts w:ascii="Times New Roman" w:eastAsia="Times New Roman" w:hAnsi="Times New Roman"/>
                <w:color w:val="000000"/>
                <w:sz w:val="20"/>
                <w:szCs w:val="20"/>
                <w:lang w:eastAsia="ru-RU"/>
              </w:rPr>
            </w:pPr>
            <w:r w:rsidRPr="002E73D7">
              <w:rPr>
                <w:rFonts w:ascii="Times New Roman" w:eastAsia="Times New Roman" w:hAnsi="Times New Roman"/>
                <w:color w:val="000000"/>
                <w:sz w:val="20"/>
                <w:szCs w:val="20"/>
                <w:lang w:eastAsia="ru-RU"/>
              </w:rPr>
              <w:t>-</w:t>
            </w:r>
          </w:p>
        </w:tc>
      </w:tr>
    </w:tbl>
    <w:p w14:paraId="398BA6A6" w14:textId="77777777" w:rsidR="00E8340C" w:rsidRPr="000B7354" w:rsidRDefault="00E8340C" w:rsidP="00756D01">
      <w:pPr>
        <w:pStyle w:val="ConsPlusNormal"/>
        <w:spacing w:line="360" w:lineRule="auto"/>
        <w:ind w:right="141"/>
        <w:jc w:val="center"/>
        <w:rPr>
          <w:rFonts w:ascii="Times New Roman" w:hAnsi="Times New Roman"/>
          <w:b/>
          <w:color w:val="C00000"/>
          <w:sz w:val="24"/>
          <w:szCs w:val="24"/>
        </w:rPr>
      </w:pPr>
    </w:p>
    <w:p w14:paraId="3D84FE41" w14:textId="77777777" w:rsidR="00E8340C" w:rsidRDefault="00E8340C" w:rsidP="00972741">
      <w:pPr>
        <w:spacing w:after="0" w:line="360" w:lineRule="auto"/>
        <w:ind w:firstLine="709"/>
        <w:jc w:val="both"/>
        <w:rPr>
          <w:rFonts w:ascii="Times New Roman" w:hAnsi="Times New Roman"/>
          <w:color w:val="000000"/>
          <w:sz w:val="24"/>
          <w:szCs w:val="24"/>
        </w:rPr>
        <w:sectPr w:rsidR="00E8340C" w:rsidSect="002E73D7">
          <w:pgSz w:w="16838" w:h="11906" w:orient="landscape"/>
          <w:pgMar w:top="709" w:right="1134" w:bottom="1418" w:left="1134" w:header="709" w:footer="709" w:gutter="0"/>
          <w:cols w:space="708"/>
          <w:docGrid w:linePitch="360"/>
        </w:sectPr>
      </w:pPr>
    </w:p>
    <w:p w14:paraId="321AD62F" w14:textId="77777777" w:rsidR="00972741" w:rsidRPr="00716271" w:rsidRDefault="00972741" w:rsidP="00972741">
      <w:pPr>
        <w:spacing w:after="0" w:line="360" w:lineRule="auto"/>
        <w:ind w:firstLine="709"/>
        <w:jc w:val="both"/>
        <w:rPr>
          <w:rFonts w:ascii="Times New Roman" w:hAnsi="Times New Roman"/>
          <w:color w:val="000000"/>
          <w:sz w:val="24"/>
          <w:szCs w:val="24"/>
        </w:rPr>
      </w:pPr>
      <w:r w:rsidRPr="00716271">
        <w:rPr>
          <w:rFonts w:ascii="Times New Roman" w:hAnsi="Times New Roman"/>
          <w:color w:val="000000"/>
          <w:sz w:val="24"/>
          <w:szCs w:val="24"/>
        </w:rPr>
        <w:lastRenderedPageBreak/>
        <w:t xml:space="preserve">Доля размещения информации на сайтах образовательных организаций, принявших участие в НОК УООД, равна </w:t>
      </w:r>
      <w:r w:rsidR="00767705">
        <w:rPr>
          <w:rFonts w:ascii="Times New Roman" w:hAnsi="Times New Roman"/>
          <w:sz w:val="24"/>
          <w:szCs w:val="24"/>
        </w:rPr>
        <w:t>90,48</w:t>
      </w:r>
      <w:r w:rsidRPr="00716271">
        <w:rPr>
          <w:rFonts w:ascii="Times New Roman" w:hAnsi="Times New Roman"/>
          <w:color w:val="000000"/>
          <w:sz w:val="24"/>
          <w:szCs w:val="24"/>
        </w:rPr>
        <w:t xml:space="preserve">%. </w:t>
      </w:r>
    </w:p>
    <w:p w14:paraId="4A97A95B" w14:textId="77777777" w:rsidR="00972741" w:rsidRPr="00716271" w:rsidRDefault="00972741" w:rsidP="00972741">
      <w:pPr>
        <w:spacing w:after="0" w:line="360" w:lineRule="auto"/>
        <w:ind w:firstLine="709"/>
        <w:jc w:val="both"/>
        <w:rPr>
          <w:rFonts w:ascii="Times New Roman" w:hAnsi="Times New Roman"/>
          <w:color w:val="000000"/>
          <w:sz w:val="24"/>
          <w:szCs w:val="24"/>
        </w:rPr>
      </w:pPr>
      <w:r w:rsidRPr="00716271">
        <w:rPr>
          <w:rFonts w:ascii="Times New Roman" w:hAnsi="Times New Roman"/>
          <w:color w:val="000000"/>
          <w:sz w:val="24"/>
          <w:szCs w:val="24"/>
        </w:rPr>
        <w:t xml:space="preserve">Средний балл по индикатору «Соответствие информации о деятельности образовательной организации, размещенной на официальном сайте организации, ее содержанию и порядку (форме), установленным нормативными правовыми актами» составил </w:t>
      </w:r>
      <w:r w:rsidR="00767705">
        <w:rPr>
          <w:rFonts w:ascii="Times New Roman" w:hAnsi="Times New Roman"/>
          <w:color w:val="000000"/>
          <w:sz w:val="24"/>
          <w:szCs w:val="24"/>
        </w:rPr>
        <w:t>90,48</w:t>
      </w:r>
      <w:r w:rsidR="004C39F3">
        <w:rPr>
          <w:rFonts w:ascii="Times New Roman" w:hAnsi="Times New Roman"/>
          <w:color w:val="000000"/>
          <w:sz w:val="24"/>
          <w:szCs w:val="24"/>
        </w:rPr>
        <w:t xml:space="preserve"> </w:t>
      </w:r>
      <w:r w:rsidR="0093097F">
        <w:rPr>
          <w:rFonts w:ascii="Times New Roman" w:hAnsi="Times New Roman"/>
          <w:color w:val="000000"/>
          <w:sz w:val="24"/>
          <w:szCs w:val="24"/>
        </w:rPr>
        <w:t>балла</w:t>
      </w:r>
      <w:r w:rsidRPr="00716271">
        <w:rPr>
          <w:rFonts w:ascii="Times New Roman" w:hAnsi="Times New Roman"/>
          <w:color w:val="000000"/>
          <w:sz w:val="24"/>
          <w:szCs w:val="24"/>
        </w:rPr>
        <w:t xml:space="preserve"> из 100 возможных.</w:t>
      </w:r>
    </w:p>
    <w:p w14:paraId="3748F18F" w14:textId="77777777" w:rsidR="004C39F3" w:rsidRPr="00A24AA1" w:rsidRDefault="00967002" w:rsidP="00A24AA1">
      <w:pPr>
        <w:spacing w:after="0" w:line="360" w:lineRule="auto"/>
        <w:jc w:val="both"/>
        <w:rPr>
          <w:rFonts w:ascii="Times New Roman" w:hAnsi="Times New Roman"/>
          <w:color w:val="000000"/>
          <w:sz w:val="24"/>
          <w:szCs w:val="24"/>
        </w:rPr>
      </w:pPr>
      <w:r>
        <w:rPr>
          <w:rFonts w:ascii="Times New Roman" w:hAnsi="Times New Roman"/>
          <w:color w:val="000000"/>
          <w:sz w:val="24"/>
          <w:szCs w:val="24"/>
        </w:rPr>
        <w:t xml:space="preserve">   </w:t>
      </w:r>
    </w:p>
    <w:p w14:paraId="0467CB34" w14:textId="77777777" w:rsidR="004C39F3" w:rsidRPr="00CC1CDA" w:rsidRDefault="004C39F3" w:rsidP="00431611">
      <w:pPr>
        <w:spacing w:after="0" w:line="360" w:lineRule="auto"/>
        <w:jc w:val="both"/>
        <w:rPr>
          <w:rFonts w:ascii="Times New Roman" w:hAnsi="Times New Roman"/>
          <w:sz w:val="24"/>
          <w:szCs w:val="24"/>
        </w:rPr>
      </w:pPr>
      <w:r w:rsidRPr="00CC1CDA">
        <w:rPr>
          <w:rFonts w:ascii="Times New Roman" w:hAnsi="Times New Roman"/>
          <w:bCs/>
          <w:sz w:val="24"/>
          <w:szCs w:val="24"/>
        </w:rPr>
        <w:t>Н</w:t>
      </w:r>
      <w:r w:rsidRPr="00CC1CDA">
        <w:rPr>
          <w:rFonts w:ascii="Times New Roman" w:hAnsi="Times New Roman"/>
          <w:sz w:val="24"/>
          <w:szCs w:val="24"/>
        </w:rPr>
        <w:t>аибольшая часть информации по данному индикатору представлена на сайтах:</w:t>
      </w:r>
    </w:p>
    <w:p w14:paraId="1CEB2B9C" w14:textId="77777777" w:rsidR="00A24AA1" w:rsidRDefault="00767705" w:rsidP="00967002">
      <w:pPr>
        <w:spacing w:after="0" w:line="360" w:lineRule="auto"/>
        <w:ind w:left="284"/>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rPr>
        <w:tab/>
        <w:t xml:space="preserve">больше 80% информации размещено у 19 образовательных организаций (МБДОУ «РОСТОК», МБОУ БРАТСКИЙ УВК, МБОУ ИЛЬИНСКИЙ УВК, МБОУ ИШУНСКИЙ УВК, МБОУ НОВОПАВЛОВСКИЙ УВК, МБОУ РИСОВСКИЙ УВК, МБДОУ «ТЕРЕМОК», МБОУ ВОИНСКИЙ УВК, МБОУ КРАСНОАРМЕЙСКИЙ УВК, МБОУ ПОЧЕТНЕНСКИЙ УВК, МБДОУ «ИВУШКА», МБДОУ «СОЛНЫШКО», МБОУ ВИШНЕВСКИЙ УВК, МБОУ ТАВРИЧЕСКИЙ УВК, МБДОУ «РОСИНКА», </w:t>
      </w:r>
      <w:r w:rsidR="0093097F">
        <w:rPr>
          <w:rFonts w:ascii="Times New Roman" w:hAnsi="Times New Roman"/>
          <w:sz w:val="24"/>
          <w:szCs w:val="24"/>
        </w:rPr>
        <w:t>МБУДО» ЭВРИКА</w:t>
      </w:r>
      <w:r>
        <w:rPr>
          <w:rFonts w:ascii="Times New Roman" w:hAnsi="Times New Roman"/>
          <w:sz w:val="24"/>
          <w:szCs w:val="24"/>
        </w:rPr>
        <w:t>», МБОУ ЗЕЛЕНОНИВСКИЙ УВК, МБДОУ «УЛЫБКА», МБОУ МАГАЗИНСКИЙ УВК);</w:t>
      </w:r>
      <w:r>
        <w:rPr>
          <w:rFonts w:ascii="Times New Roman" w:hAnsi="Times New Roman"/>
          <w:sz w:val="24"/>
          <w:szCs w:val="24"/>
        </w:rPr>
        <w:cr/>
      </w:r>
      <w:r>
        <w:rPr>
          <w:rFonts w:ascii="Times New Roman" w:hAnsi="Times New Roman"/>
          <w:sz w:val="24"/>
          <w:szCs w:val="24"/>
        </w:rPr>
        <w:cr/>
      </w:r>
      <w:bookmarkStart w:id="89" w:name="Знач_1_Балл_Больше60_1"/>
      <w:r>
        <w:rPr>
          <w:rFonts w:ascii="Times New Roman" w:hAnsi="Times New Roman"/>
          <w:sz w:val="24"/>
          <w:szCs w:val="24"/>
        </w:rPr>
        <w:t xml:space="preserve">   •</w:t>
      </w:r>
      <w:r>
        <w:rPr>
          <w:rFonts w:ascii="Times New Roman" w:hAnsi="Times New Roman"/>
          <w:sz w:val="24"/>
          <w:szCs w:val="24"/>
        </w:rPr>
        <w:tab/>
        <w:t>больше 60% информации размещено у 2 образовательных организаций (МБОУ ОРЛОВСКИЙ УВК, МБДОУ «СВЕТЛЯЧОК»);</w:t>
      </w:r>
      <w:r>
        <w:rPr>
          <w:rFonts w:ascii="Times New Roman" w:hAnsi="Times New Roman"/>
          <w:sz w:val="24"/>
          <w:szCs w:val="24"/>
        </w:rPr>
        <w:cr/>
      </w:r>
      <w:bookmarkStart w:id="90" w:name="Знач_1_Балл_Больше40_1"/>
      <w:bookmarkEnd w:id="89"/>
    </w:p>
    <w:p w14:paraId="04F4CF79" w14:textId="77777777" w:rsidR="00A24AA1" w:rsidRDefault="00767705" w:rsidP="00967002">
      <w:pPr>
        <w:spacing w:after="0" w:line="360" w:lineRule="auto"/>
        <w:ind w:left="284"/>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rPr>
        <w:tab/>
        <w:t>больше 40% информации размещено у 1 образовательн</w:t>
      </w:r>
      <w:r w:rsidR="0093097F">
        <w:rPr>
          <w:rFonts w:ascii="Times New Roman" w:hAnsi="Times New Roman"/>
          <w:sz w:val="24"/>
          <w:szCs w:val="24"/>
        </w:rPr>
        <w:t>ой</w:t>
      </w:r>
      <w:r>
        <w:rPr>
          <w:rFonts w:ascii="Times New Roman" w:hAnsi="Times New Roman"/>
          <w:sz w:val="24"/>
          <w:szCs w:val="24"/>
        </w:rPr>
        <w:t xml:space="preserve"> организаци</w:t>
      </w:r>
      <w:r w:rsidR="0093097F">
        <w:rPr>
          <w:rFonts w:ascii="Times New Roman" w:hAnsi="Times New Roman"/>
          <w:sz w:val="24"/>
          <w:szCs w:val="24"/>
        </w:rPr>
        <w:t xml:space="preserve">и </w:t>
      </w:r>
      <w:r>
        <w:rPr>
          <w:rFonts w:ascii="Times New Roman" w:hAnsi="Times New Roman"/>
          <w:sz w:val="24"/>
          <w:szCs w:val="24"/>
        </w:rPr>
        <w:t>(МБОУ ДОД ДЮСШ МО КРАСНОПЕРЕ</w:t>
      </w:r>
      <w:r w:rsidR="0093097F">
        <w:rPr>
          <w:rFonts w:ascii="Times New Roman" w:hAnsi="Times New Roman"/>
          <w:sz w:val="24"/>
          <w:szCs w:val="24"/>
        </w:rPr>
        <w:t>КОПСКИЙ РАЙОН РЕСПУБЛИКИ КРЫМ).</w:t>
      </w:r>
      <w:r>
        <w:rPr>
          <w:rFonts w:ascii="Times New Roman" w:hAnsi="Times New Roman"/>
          <w:sz w:val="24"/>
          <w:szCs w:val="24"/>
        </w:rPr>
        <w:cr/>
      </w:r>
      <w:bookmarkStart w:id="91" w:name="Знач_1_Балл_менее40_1"/>
      <w:bookmarkEnd w:id="90"/>
    </w:p>
    <w:p w14:paraId="69EAD7FC" w14:textId="77777777" w:rsidR="00A24AA1" w:rsidRPr="00562255" w:rsidRDefault="00A24AA1" w:rsidP="008B71E1">
      <w:pPr>
        <w:spacing w:after="0" w:line="360" w:lineRule="auto"/>
        <w:ind w:firstLine="709"/>
        <w:jc w:val="both"/>
        <w:rPr>
          <w:rFonts w:ascii="Times New Roman" w:hAnsi="Times New Roman"/>
          <w:sz w:val="24"/>
          <w:szCs w:val="24"/>
        </w:rPr>
      </w:pPr>
      <w:bookmarkStart w:id="92" w:name="Вставка_Зн_дефицит_1"/>
      <w:bookmarkEnd w:id="91"/>
      <w:r w:rsidRPr="00562255">
        <w:rPr>
          <w:rFonts w:ascii="Times New Roman" w:hAnsi="Times New Roman"/>
          <w:sz w:val="24"/>
          <w:szCs w:val="24"/>
        </w:rPr>
        <w:t xml:space="preserve">Дефицит информации (25 % и более </w:t>
      </w:r>
      <w:r>
        <w:rPr>
          <w:rFonts w:ascii="Times New Roman" w:hAnsi="Times New Roman"/>
          <w:sz w:val="24"/>
          <w:szCs w:val="24"/>
        </w:rPr>
        <w:t>образовательных организаций</w:t>
      </w:r>
      <w:r w:rsidRPr="00562255">
        <w:rPr>
          <w:rFonts w:ascii="Times New Roman" w:hAnsi="Times New Roman"/>
          <w:sz w:val="24"/>
          <w:szCs w:val="24"/>
        </w:rPr>
        <w:t xml:space="preserve"> не разместили данную информацию) наблюдался по следующим позициям оценивания:</w:t>
      </w:r>
    </w:p>
    <w:bookmarkEnd w:id="92"/>
    <w:p w14:paraId="716CDC33" w14:textId="77777777" w:rsidR="00A37849" w:rsidRDefault="00A37849" w:rsidP="00A37849">
      <w:pPr>
        <w:pStyle w:val="ConsPlusNormal"/>
        <w:numPr>
          <w:ilvl w:val="0"/>
          <w:numId w:val="52"/>
        </w:numPr>
        <w:spacing w:before="240" w:line="360" w:lineRule="auto"/>
        <w:jc w:val="both"/>
        <w:rPr>
          <w:rFonts w:ascii="Times New Roman" w:hAnsi="Times New Roman" w:cs="Times New Roman"/>
          <w:color w:val="000000"/>
          <w:sz w:val="24"/>
          <w:szCs w:val="24"/>
        </w:rPr>
      </w:pPr>
      <w:r w:rsidRPr="00A37849">
        <w:rPr>
          <w:rFonts w:ascii="Times New Roman" w:hAnsi="Times New Roman" w:cs="Times New Roman"/>
          <w:color w:val="000000"/>
          <w:sz w:val="24"/>
          <w:szCs w:val="24"/>
        </w:rPr>
        <w:t>Сведения о положениях о структурных подразделениях (об органах управления) с приложением копий указанных положений (при их наличии))</w:t>
      </w:r>
      <w:r>
        <w:rPr>
          <w:rFonts w:ascii="Times New Roman" w:hAnsi="Times New Roman" w:cs="Times New Roman"/>
          <w:color w:val="000000"/>
          <w:sz w:val="24"/>
          <w:szCs w:val="24"/>
        </w:rPr>
        <w:t>;</w:t>
      </w:r>
    </w:p>
    <w:p w14:paraId="784881D1" w14:textId="77777777" w:rsidR="00A37849" w:rsidRDefault="00A37849" w:rsidP="00A37849">
      <w:pPr>
        <w:pStyle w:val="ConsPlusNormal"/>
        <w:numPr>
          <w:ilvl w:val="0"/>
          <w:numId w:val="52"/>
        </w:numPr>
        <w:spacing w:before="240" w:line="360" w:lineRule="auto"/>
        <w:jc w:val="both"/>
        <w:rPr>
          <w:rFonts w:ascii="Times New Roman" w:hAnsi="Times New Roman" w:cs="Times New Roman"/>
          <w:color w:val="000000"/>
          <w:sz w:val="24"/>
          <w:szCs w:val="24"/>
        </w:rPr>
      </w:pPr>
      <w:r w:rsidRPr="00A37849">
        <w:rPr>
          <w:rFonts w:ascii="Times New Roman" w:hAnsi="Times New Roman" w:cs="Times New Roman"/>
          <w:color w:val="000000"/>
          <w:sz w:val="24"/>
          <w:szCs w:val="24"/>
        </w:rPr>
        <w:t>Аннотации к рабочим программам дисциплин (по каждой дисциплине в составе образовательной программы) с приложением их копий (при наличии)</w:t>
      </w:r>
      <w:r>
        <w:rPr>
          <w:rFonts w:ascii="Times New Roman" w:hAnsi="Times New Roman" w:cs="Times New Roman"/>
          <w:color w:val="000000"/>
          <w:sz w:val="24"/>
          <w:szCs w:val="24"/>
        </w:rPr>
        <w:t>;</w:t>
      </w:r>
    </w:p>
    <w:p w14:paraId="10A92158" w14:textId="77777777" w:rsidR="00A37849" w:rsidRDefault="00A37849" w:rsidP="00A37849">
      <w:pPr>
        <w:pStyle w:val="ConsPlusNormal"/>
        <w:numPr>
          <w:ilvl w:val="0"/>
          <w:numId w:val="52"/>
        </w:numPr>
        <w:spacing w:before="240" w:line="360" w:lineRule="auto"/>
        <w:jc w:val="both"/>
        <w:rPr>
          <w:rFonts w:ascii="Times New Roman" w:hAnsi="Times New Roman" w:cs="Times New Roman"/>
          <w:color w:val="000000"/>
          <w:sz w:val="24"/>
          <w:szCs w:val="24"/>
        </w:rPr>
      </w:pPr>
      <w:r w:rsidRPr="00A37849">
        <w:rPr>
          <w:rFonts w:ascii="Times New Roman" w:hAnsi="Times New Roman" w:cs="Times New Roman"/>
          <w:color w:val="000000"/>
          <w:sz w:val="24"/>
          <w:szCs w:val="24"/>
        </w:rPr>
        <w:lastRenderedPageBreak/>
        <w:t>Информация о количестве вакантных мест для приема (перевода) по каждой образовательной программе, профессии, специальности, направлению подготовки (на места, финансируемые за счет бюджетных ассигнований федерального бюджета, бюджетов субъектов Российской Федерации, местных бюджетов, по договорам об образовании за счет средств физических и (или) юридических лиц)</w:t>
      </w:r>
      <w:r>
        <w:rPr>
          <w:rFonts w:ascii="Times New Roman" w:hAnsi="Times New Roman" w:cs="Times New Roman"/>
          <w:color w:val="000000"/>
          <w:sz w:val="24"/>
          <w:szCs w:val="24"/>
        </w:rPr>
        <w:t>.</w:t>
      </w:r>
    </w:p>
    <w:p w14:paraId="4370EE88" w14:textId="77777777" w:rsidR="00431611" w:rsidRPr="00431611" w:rsidRDefault="00972741" w:rsidP="00431611">
      <w:pPr>
        <w:pStyle w:val="ConsPlusNormal"/>
        <w:spacing w:before="240" w:line="360" w:lineRule="auto"/>
        <w:ind w:firstLine="709"/>
        <w:jc w:val="both"/>
        <w:rPr>
          <w:rFonts w:ascii="Times New Roman" w:hAnsi="Times New Roman"/>
          <w:color w:val="000000"/>
          <w:sz w:val="2"/>
          <w:szCs w:val="2"/>
        </w:rPr>
      </w:pPr>
      <w:r w:rsidRPr="00776463">
        <w:rPr>
          <w:rFonts w:ascii="Times New Roman" w:hAnsi="Times New Roman" w:cs="Times New Roman"/>
          <w:color w:val="000000"/>
          <w:sz w:val="24"/>
          <w:szCs w:val="24"/>
        </w:rPr>
        <w:t xml:space="preserve">Результаты, проведенного оператором мониторинга официальных сайтов </w:t>
      </w:r>
      <w:r>
        <w:rPr>
          <w:rFonts w:ascii="Times New Roman" w:hAnsi="Times New Roman" w:cs="Times New Roman"/>
          <w:color w:val="000000"/>
          <w:sz w:val="24"/>
          <w:szCs w:val="24"/>
        </w:rPr>
        <w:t>образовательных организаций</w:t>
      </w:r>
      <w:r w:rsidRPr="00776463">
        <w:rPr>
          <w:rFonts w:ascii="Times New Roman" w:hAnsi="Times New Roman" w:cs="Times New Roman"/>
          <w:color w:val="000000"/>
          <w:sz w:val="24"/>
          <w:szCs w:val="24"/>
        </w:rPr>
        <w:t xml:space="preserve"> </w:t>
      </w:r>
      <w:r w:rsidRPr="00776463">
        <w:rPr>
          <w:rFonts w:ascii="Times New Roman" w:hAnsi="Times New Roman"/>
          <w:color w:val="000000"/>
          <w:sz w:val="24"/>
          <w:szCs w:val="24"/>
        </w:rPr>
        <w:t>по индикатору «Соответствие информации о деятельности образовательной организации, размещенной на официальном сайте организации, ее содержанию и порядку (форме), установленным нормативными правовыми актами»</w:t>
      </w:r>
      <w:r w:rsidRPr="00776463">
        <w:rPr>
          <w:rFonts w:ascii="Times New Roman" w:hAnsi="Times New Roman" w:cs="Times New Roman"/>
          <w:color w:val="000000"/>
          <w:sz w:val="24"/>
          <w:szCs w:val="24"/>
        </w:rPr>
        <w:t xml:space="preserve"> представлены в таблице </w:t>
      </w:r>
      <w:r>
        <w:rPr>
          <w:rFonts w:ascii="Times New Roman" w:hAnsi="Times New Roman" w:cs="Times New Roman"/>
          <w:color w:val="000000"/>
          <w:sz w:val="24"/>
          <w:szCs w:val="24"/>
        </w:rPr>
        <w:t>8</w:t>
      </w:r>
      <w:r w:rsidRPr="00776463">
        <w:rPr>
          <w:rFonts w:ascii="Times New Roman" w:hAnsi="Times New Roman" w:cs="Times New Roman"/>
          <w:color w:val="000000"/>
          <w:sz w:val="24"/>
          <w:szCs w:val="24"/>
        </w:rPr>
        <w:t>.</w:t>
      </w:r>
    </w:p>
    <w:p w14:paraId="5E7BAEC5" w14:textId="77777777" w:rsidR="00972741" w:rsidRDefault="00972741" w:rsidP="00E71F2F">
      <w:pPr>
        <w:spacing w:line="240" w:lineRule="auto"/>
        <w:ind w:firstLine="709"/>
        <w:jc w:val="right"/>
        <w:rPr>
          <w:rFonts w:ascii="Times New Roman" w:hAnsi="Times New Roman"/>
          <w:color w:val="000000"/>
          <w:sz w:val="24"/>
          <w:szCs w:val="24"/>
        </w:rPr>
      </w:pPr>
      <w:r>
        <w:rPr>
          <w:rFonts w:ascii="Times New Roman" w:hAnsi="Times New Roman"/>
          <w:color w:val="000000"/>
          <w:sz w:val="24"/>
          <w:szCs w:val="24"/>
        </w:rPr>
        <w:t>Таблица 8.</w:t>
      </w:r>
      <w:r w:rsidR="008665A6">
        <w:rPr>
          <w:rFonts w:ascii="Times New Roman" w:hAnsi="Times New Roman"/>
          <w:color w:val="000000"/>
          <w:sz w:val="24"/>
          <w:szCs w:val="24"/>
        </w:rPr>
        <w:t xml:space="preserve"> </w:t>
      </w:r>
    </w:p>
    <w:p w14:paraId="49ECB3D3" w14:textId="77777777" w:rsidR="00A37849" w:rsidRDefault="00A37849" w:rsidP="00E71F2F">
      <w:pPr>
        <w:spacing w:line="240" w:lineRule="auto"/>
        <w:ind w:firstLine="709"/>
        <w:jc w:val="right"/>
        <w:rPr>
          <w:rFonts w:ascii="Times New Roman" w:hAnsi="Times New Roman"/>
          <w:color w:val="000000"/>
          <w:sz w:val="24"/>
          <w:szCs w:val="24"/>
        </w:rPr>
      </w:pPr>
    </w:p>
    <w:p w14:paraId="18BB93F3" w14:textId="77777777" w:rsidR="006D3C45" w:rsidRDefault="008665A6" w:rsidP="00566926">
      <w:pPr>
        <w:spacing w:line="240" w:lineRule="auto"/>
        <w:ind w:firstLine="709"/>
        <w:jc w:val="center"/>
        <w:rPr>
          <w:rFonts w:ascii="Times New Roman" w:eastAsia="Times New Roman" w:hAnsi="Times New Roman"/>
          <w:b/>
          <w:color w:val="000000"/>
          <w:sz w:val="24"/>
          <w:szCs w:val="24"/>
        </w:rPr>
      </w:pPr>
      <w:r w:rsidRPr="00776463">
        <w:rPr>
          <w:rFonts w:ascii="Times New Roman" w:eastAsia="Times New Roman" w:hAnsi="Times New Roman"/>
          <w:b/>
          <w:color w:val="000000"/>
          <w:sz w:val="24"/>
          <w:szCs w:val="24"/>
        </w:rPr>
        <w:t>Соответствие информации о деятельности образовательной организации, размещенной на официальном сайте организации, ее содержанию и порядку (форме), установленным нормативными правовыми актами</w:t>
      </w:r>
      <w:r>
        <w:rPr>
          <w:rFonts w:ascii="Times New Roman" w:eastAsia="Times New Roman" w:hAnsi="Times New Roman"/>
          <w:b/>
          <w:color w:val="000000"/>
          <w:sz w:val="24"/>
          <w:szCs w:val="24"/>
        </w:rPr>
        <w:t>.</w:t>
      </w:r>
    </w:p>
    <w:p w14:paraId="6F279323" w14:textId="77777777" w:rsidR="00A37849" w:rsidRDefault="00A37849" w:rsidP="00566926">
      <w:pPr>
        <w:spacing w:line="240" w:lineRule="auto"/>
        <w:ind w:firstLine="709"/>
        <w:jc w:val="center"/>
        <w:rPr>
          <w:rFonts w:ascii="Times New Roman" w:hAnsi="Times New Roman"/>
          <w:color w:val="000000"/>
          <w:sz w:val="24"/>
          <w:szCs w:val="24"/>
        </w:rPr>
      </w:pPr>
    </w:p>
    <w:tbl>
      <w:tblPr>
        <w:tblW w:w="89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4385"/>
        <w:gridCol w:w="3827"/>
      </w:tblGrid>
      <w:tr w:rsidR="008665A6" w:rsidRPr="00A70F50" w14:paraId="2BCFB1E5" w14:textId="77777777" w:rsidTr="00A37849">
        <w:trPr>
          <w:trHeight w:val="1829"/>
          <w:jc w:val="center"/>
        </w:trPr>
        <w:tc>
          <w:tcPr>
            <w:tcW w:w="709" w:type="dxa"/>
            <w:shd w:val="clear" w:color="auto" w:fill="auto"/>
            <w:vAlign w:val="center"/>
          </w:tcPr>
          <w:p w14:paraId="5C4498F4" w14:textId="77777777" w:rsidR="008665A6" w:rsidRPr="00A70F50" w:rsidRDefault="008665A6" w:rsidP="00566926">
            <w:pPr>
              <w:spacing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п/п</w:t>
            </w:r>
          </w:p>
        </w:tc>
        <w:tc>
          <w:tcPr>
            <w:tcW w:w="4385" w:type="dxa"/>
            <w:shd w:val="clear" w:color="auto" w:fill="auto"/>
            <w:vAlign w:val="center"/>
          </w:tcPr>
          <w:p w14:paraId="4EACB091" w14:textId="77777777" w:rsidR="008665A6" w:rsidRPr="00A70F50" w:rsidRDefault="008665A6" w:rsidP="00566926">
            <w:pPr>
              <w:tabs>
                <w:tab w:val="left" w:pos="5029"/>
              </w:tabs>
              <w:spacing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Наименование организации</w:t>
            </w:r>
          </w:p>
        </w:tc>
        <w:tc>
          <w:tcPr>
            <w:tcW w:w="3827" w:type="dxa"/>
            <w:shd w:val="clear" w:color="auto" w:fill="auto"/>
            <w:vAlign w:val="center"/>
          </w:tcPr>
          <w:p w14:paraId="51FE820B" w14:textId="77777777" w:rsidR="008665A6" w:rsidRPr="00A70F50" w:rsidRDefault="008665A6" w:rsidP="00566926">
            <w:pPr>
              <w:spacing w:after="0" w:line="240" w:lineRule="auto"/>
              <w:jc w:val="center"/>
              <w:rPr>
                <w:rFonts w:ascii="Times New Roman" w:hAnsi="Times New Roman"/>
                <w:b/>
                <w:bCs/>
                <w:sz w:val="20"/>
                <w:szCs w:val="20"/>
                <w:lang w:eastAsia="ru-RU"/>
              </w:rPr>
            </w:pPr>
            <w:r w:rsidRPr="00A70F50">
              <w:rPr>
                <w:rFonts w:ascii="Times New Roman" w:eastAsia="Times New Roman" w:hAnsi="Times New Roman"/>
                <w:b/>
                <w:bCs/>
                <w:sz w:val="20"/>
                <w:szCs w:val="20"/>
                <w:lang w:eastAsia="ru-RU"/>
              </w:rPr>
              <w:t>Индикатор «</w:t>
            </w:r>
            <w:r w:rsidRPr="00A70F50">
              <w:rPr>
                <w:rFonts w:ascii="Times New Roman" w:hAnsi="Times New Roman"/>
                <w:b/>
                <w:bCs/>
                <w:sz w:val="20"/>
                <w:szCs w:val="20"/>
              </w:rPr>
              <w:t>Соответствие информации о деятельности образовательной организации, размещенной на официальном сайте организации, ее содержанию и порядку (форме), установленным нормативными правовыми актами</w:t>
            </w:r>
            <w:r w:rsidRPr="00A70F50">
              <w:rPr>
                <w:rFonts w:ascii="Times New Roman" w:eastAsia="Times New Roman" w:hAnsi="Times New Roman"/>
                <w:b/>
                <w:bCs/>
                <w:sz w:val="20"/>
                <w:szCs w:val="20"/>
                <w:lang w:eastAsia="ru-RU"/>
              </w:rPr>
              <w:t>»</w:t>
            </w:r>
          </w:p>
        </w:tc>
      </w:tr>
      <w:tr w:rsidR="008665A6" w:rsidRPr="00A70F50" w14:paraId="6FD6F34B"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9E8661F" w14:textId="77777777" w:rsidR="008665A6"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1.</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43A29B7D" w14:textId="77777777" w:rsidR="008665A6"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МБДОУ "РОСТОК"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5033D749" w14:textId="77777777" w:rsidR="008665A6"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100</w:t>
            </w:r>
          </w:p>
        </w:tc>
      </w:tr>
      <w:tr w:rsidR="00767705" w:rsidRPr="00A70F50" w14:paraId="2F6A0D71"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440740B"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2.</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57B07DC5"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МБОУ БРАТСКИЙ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28D5DC1D"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97,78</w:t>
            </w:r>
          </w:p>
        </w:tc>
      </w:tr>
      <w:tr w:rsidR="00767705" w:rsidRPr="00A70F50" w14:paraId="2A3199AE"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29277C7"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3.</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1809CAF6"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МБОУ ИЛЬИНСКИЙ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4ABC05A6"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97,78</w:t>
            </w:r>
          </w:p>
        </w:tc>
      </w:tr>
      <w:tr w:rsidR="00767705" w:rsidRPr="00A70F50" w14:paraId="76C6007D"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BE18306"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4.</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256C5CB7"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МБОУ ИШУНСКИЙ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492DA2A9"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97,78</w:t>
            </w:r>
          </w:p>
        </w:tc>
      </w:tr>
      <w:tr w:rsidR="00767705" w:rsidRPr="00A70F50" w14:paraId="15DDA37A"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50DA61C"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5.</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17AA4CD4"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МБОУ НОВОПАВЛОВСКИЙ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7B520D85"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97,78</w:t>
            </w:r>
          </w:p>
        </w:tc>
      </w:tr>
      <w:tr w:rsidR="00767705" w:rsidRPr="00A70F50" w14:paraId="712F77A1"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2D5320B"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6.</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77EDCF12"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МБОУ РИСОВСКИЙ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792DE823"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97,78</w:t>
            </w:r>
          </w:p>
        </w:tc>
      </w:tr>
      <w:tr w:rsidR="00767705" w:rsidRPr="00A70F50" w14:paraId="2BB11C60"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50D5180"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7.</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2AFC78A3"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МБДОУ "ТЕРЕМОК"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32ACD697"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97,5</w:t>
            </w:r>
          </w:p>
        </w:tc>
      </w:tr>
      <w:tr w:rsidR="00767705" w:rsidRPr="00A70F50" w14:paraId="6F9534AF"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49A4739"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8.</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6DAB1FF5"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МБОУ ВОИНСКИЙ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58F5FA6E"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95,56</w:t>
            </w:r>
          </w:p>
        </w:tc>
      </w:tr>
      <w:tr w:rsidR="00767705" w:rsidRPr="00A70F50" w14:paraId="24DACF50"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131EE6"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9.</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5A954B2C"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МБОУ КРАСНОАРМЕЙСКИЙ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2C71CD39"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95,56</w:t>
            </w:r>
          </w:p>
        </w:tc>
      </w:tr>
      <w:tr w:rsidR="00767705" w:rsidRPr="00A70F50" w14:paraId="724989C1"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94FEE1A"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10.</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0A6E4493"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МБОУ ПОЧЕТНЕНСКИЙ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434968E2"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95,56</w:t>
            </w:r>
          </w:p>
        </w:tc>
      </w:tr>
      <w:tr w:rsidR="00767705" w:rsidRPr="00A70F50" w14:paraId="620458AE"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A36A149"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11.</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6CD61DD9"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МБДОУ "СОЛНЫШКО"</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6D43EDBD"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95</w:t>
            </w:r>
          </w:p>
        </w:tc>
      </w:tr>
      <w:tr w:rsidR="00767705" w:rsidRPr="00A70F50" w14:paraId="71EB3ADC"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BCAF023"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12.</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136B6242"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МБДОУ "ИВУШКА"</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19A534E7"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95</w:t>
            </w:r>
          </w:p>
        </w:tc>
      </w:tr>
      <w:tr w:rsidR="00767705" w:rsidRPr="00A70F50" w14:paraId="6D1A5CFB"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83E0BEC"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13.</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2F5C3C45"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МБОУ ВИШНЕВСКИЙ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0080ED40"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93,33</w:t>
            </w:r>
          </w:p>
        </w:tc>
      </w:tr>
      <w:tr w:rsidR="00767705" w:rsidRPr="00A70F50" w14:paraId="170F8B81"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76DF3E2"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lastRenderedPageBreak/>
              <w:t>14.</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4031FD4B"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МБОУ ТАВРИЧЕСКИЙ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58CEF811"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93,33</w:t>
            </w:r>
          </w:p>
        </w:tc>
      </w:tr>
      <w:tr w:rsidR="00767705" w:rsidRPr="00A70F50" w14:paraId="7B453A61"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6799D9"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15.</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0385E656"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МБДОУ "РОСИНКА"</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42E2362D"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92,5</w:t>
            </w:r>
          </w:p>
        </w:tc>
      </w:tr>
      <w:tr w:rsidR="00767705" w:rsidRPr="00A70F50" w14:paraId="4A5ECC55"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9DD99DE"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16.</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3564B297"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МБУДО"ЭВРИКА"</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732415A2"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86,84</w:t>
            </w:r>
          </w:p>
        </w:tc>
      </w:tr>
      <w:tr w:rsidR="00767705" w:rsidRPr="00A70F50" w14:paraId="4EC26DCD"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1D1A2AF"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17.</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525AEA31"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МБОУ ЗЕЛЕНОНИВСКИЙ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04D732BF"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86,67</w:t>
            </w:r>
          </w:p>
        </w:tc>
      </w:tr>
      <w:tr w:rsidR="00767705" w:rsidRPr="00A70F50" w14:paraId="3B3010F5"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3FB35F4"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18.</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27519B5F"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МБДОУ "УЛЫБКА"</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00C25B2A"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85</w:t>
            </w:r>
          </w:p>
        </w:tc>
      </w:tr>
      <w:tr w:rsidR="00767705" w:rsidRPr="00A70F50" w14:paraId="02AF9F53"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E075169"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19.</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39CAF63F"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МБОУ МАГАЗИНСКИЙ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3A55A534"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84,44</w:t>
            </w:r>
          </w:p>
        </w:tc>
      </w:tr>
      <w:tr w:rsidR="00767705" w:rsidRPr="00A70F50" w14:paraId="67A9F0E4"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67FE80E"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20.</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13F61DB5"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МБОУ ОРЛОВСКИЙ УВК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63DE7135"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77,78</w:t>
            </w:r>
          </w:p>
        </w:tc>
      </w:tr>
      <w:tr w:rsidR="00767705" w:rsidRPr="00A70F50" w14:paraId="78E5D96D"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D8B5795"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21.</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65ABD986"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МБДОУ "СВЕТЛЯЧОК"</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0CC4E730"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75</w:t>
            </w:r>
          </w:p>
        </w:tc>
      </w:tr>
      <w:tr w:rsidR="00767705" w:rsidRPr="00A70F50" w14:paraId="64EB747D"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4D32542" w14:textId="77777777" w:rsidR="00767705" w:rsidRPr="00A37849" w:rsidRDefault="00767705" w:rsidP="00566926">
            <w:pPr>
              <w:spacing w:line="240" w:lineRule="auto"/>
              <w:jc w:val="center"/>
              <w:rPr>
                <w:rFonts w:ascii="Times New Roman" w:eastAsia="Times New Roman" w:hAnsi="Times New Roman"/>
                <w:sz w:val="20"/>
                <w:szCs w:val="20"/>
                <w:lang w:eastAsia="ru-RU"/>
              </w:rPr>
            </w:pPr>
            <w:r w:rsidRPr="00A37849">
              <w:rPr>
                <w:rFonts w:ascii="Times New Roman" w:eastAsia="Times New Roman" w:hAnsi="Times New Roman"/>
                <w:sz w:val="20"/>
                <w:szCs w:val="20"/>
                <w:lang w:eastAsia="ru-RU"/>
              </w:rPr>
              <w:t>22.</w:t>
            </w: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534915CA" w14:textId="77777777" w:rsidR="00767705" w:rsidRPr="00A37849" w:rsidRDefault="00767705" w:rsidP="00566926">
            <w:pPr>
              <w:tabs>
                <w:tab w:val="left" w:pos="5029"/>
              </w:tabs>
              <w:spacing w:line="240" w:lineRule="auto"/>
              <w:rPr>
                <w:rFonts w:ascii="Times New Roman" w:eastAsia="Times New Roman" w:hAnsi="Times New Roman"/>
                <w:bCs/>
                <w:sz w:val="20"/>
                <w:szCs w:val="20"/>
                <w:lang w:eastAsia="ru-RU"/>
              </w:rPr>
            </w:pPr>
            <w:r w:rsidRPr="00A37849">
              <w:rPr>
                <w:rFonts w:ascii="Times New Roman" w:eastAsia="Times New Roman" w:hAnsi="Times New Roman"/>
                <w:bCs/>
                <w:sz w:val="20"/>
                <w:szCs w:val="20"/>
                <w:lang w:eastAsia="ru-RU"/>
              </w:rPr>
              <w:t>МБОУ ДОД ДЮСШ МО КРАСНОПЕРЕКОПСКИЙ РАЙОН РЕСПУБЛИКИ КРЫМ</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35D5C4CB" w14:textId="77777777" w:rsidR="00767705" w:rsidRPr="00A37849" w:rsidRDefault="00767705" w:rsidP="00566926">
            <w:pPr>
              <w:tabs>
                <w:tab w:val="left" w:pos="1263"/>
              </w:tabs>
              <w:spacing w:after="0" w:line="240" w:lineRule="auto"/>
              <w:jc w:val="center"/>
              <w:rPr>
                <w:rFonts w:ascii="Times New Roman" w:hAnsi="Times New Roman"/>
                <w:sz w:val="20"/>
                <w:szCs w:val="20"/>
              </w:rPr>
            </w:pPr>
            <w:r w:rsidRPr="00A37849">
              <w:rPr>
                <w:rFonts w:ascii="Times New Roman" w:hAnsi="Times New Roman"/>
                <w:sz w:val="20"/>
                <w:szCs w:val="20"/>
              </w:rPr>
              <w:t>52,63</w:t>
            </w:r>
          </w:p>
        </w:tc>
      </w:tr>
      <w:tr w:rsidR="00767705" w:rsidRPr="00A70F50" w14:paraId="0D84B712" w14:textId="77777777" w:rsidTr="00A37849">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7E0C9F6" w14:textId="77777777" w:rsidR="00767705" w:rsidRDefault="00767705" w:rsidP="00566926">
            <w:pPr>
              <w:spacing w:line="240" w:lineRule="auto"/>
              <w:jc w:val="center"/>
              <w:rPr>
                <w:rFonts w:ascii="Times New Roman" w:eastAsia="Times New Roman" w:hAnsi="Times New Roman"/>
                <w:sz w:val="20"/>
                <w:szCs w:val="20"/>
                <w:lang w:eastAsia="ru-RU"/>
              </w:rPr>
            </w:pPr>
          </w:p>
        </w:tc>
        <w:tc>
          <w:tcPr>
            <w:tcW w:w="4385" w:type="dxa"/>
            <w:tcBorders>
              <w:top w:val="single" w:sz="4" w:space="0" w:color="auto"/>
              <w:left w:val="single" w:sz="4" w:space="0" w:color="auto"/>
              <w:bottom w:val="single" w:sz="4" w:space="0" w:color="auto"/>
              <w:right w:val="single" w:sz="4" w:space="0" w:color="auto"/>
            </w:tcBorders>
            <w:shd w:val="clear" w:color="auto" w:fill="auto"/>
            <w:vAlign w:val="center"/>
          </w:tcPr>
          <w:p w14:paraId="45B0A115" w14:textId="77777777" w:rsidR="00767705" w:rsidRDefault="00767705" w:rsidP="00566926">
            <w:pPr>
              <w:tabs>
                <w:tab w:val="left" w:pos="5029"/>
              </w:tabs>
              <w:spacing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3827" w:type="dxa"/>
            <w:tcBorders>
              <w:top w:val="single" w:sz="4" w:space="0" w:color="auto"/>
              <w:left w:val="single" w:sz="4" w:space="0" w:color="auto"/>
              <w:bottom w:val="single" w:sz="4" w:space="0" w:color="auto"/>
              <w:right w:val="single" w:sz="4" w:space="0" w:color="auto"/>
            </w:tcBorders>
            <w:shd w:val="clear" w:color="auto" w:fill="FABF8F"/>
            <w:vAlign w:val="center"/>
          </w:tcPr>
          <w:p w14:paraId="24207DBE" w14:textId="77777777" w:rsidR="00767705" w:rsidRDefault="00767705" w:rsidP="00566926">
            <w:pPr>
              <w:tabs>
                <w:tab w:val="left" w:pos="1263"/>
              </w:tabs>
              <w:spacing w:after="0" w:line="240" w:lineRule="auto"/>
              <w:jc w:val="center"/>
              <w:rPr>
                <w:rFonts w:ascii="Times New Roman" w:hAnsi="Times New Roman"/>
                <w:b/>
                <w:sz w:val="20"/>
                <w:szCs w:val="20"/>
              </w:rPr>
            </w:pPr>
            <w:r>
              <w:rPr>
                <w:rFonts w:ascii="Times New Roman" w:hAnsi="Times New Roman"/>
                <w:b/>
                <w:sz w:val="20"/>
                <w:szCs w:val="20"/>
              </w:rPr>
              <w:t>90,48</w:t>
            </w:r>
          </w:p>
        </w:tc>
      </w:tr>
    </w:tbl>
    <w:p w14:paraId="376FE73C" w14:textId="77777777" w:rsidR="006D3C45" w:rsidRDefault="006D3C45" w:rsidP="006D3C45">
      <w:pPr>
        <w:spacing w:line="360" w:lineRule="auto"/>
        <w:ind w:firstLine="709"/>
        <w:jc w:val="both"/>
        <w:rPr>
          <w:rFonts w:ascii="Times New Roman" w:hAnsi="Times New Roman"/>
          <w:color w:val="000000"/>
          <w:sz w:val="24"/>
          <w:szCs w:val="24"/>
        </w:rPr>
      </w:pPr>
    </w:p>
    <w:p w14:paraId="5B06BD64" w14:textId="77777777" w:rsidR="008665A6" w:rsidRDefault="008665A6" w:rsidP="008665A6">
      <w:pPr>
        <w:spacing w:after="0" w:line="360" w:lineRule="auto"/>
        <w:ind w:firstLine="709"/>
        <w:jc w:val="both"/>
        <w:rPr>
          <w:rFonts w:ascii="Times New Roman" w:hAnsi="Times New Roman"/>
          <w:sz w:val="24"/>
          <w:szCs w:val="24"/>
        </w:rPr>
      </w:pPr>
      <w:r w:rsidRPr="00775626">
        <w:rPr>
          <w:rFonts w:ascii="Times New Roman" w:hAnsi="Times New Roman"/>
          <w:bCs/>
          <w:sz w:val="24"/>
          <w:szCs w:val="24"/>
        </w:rPr>
        <w:t xml:space="preserve">При оценке </w:t>
      </w:r>
      <w:r w:rsidRPr="00775626">
        <w:rPr>
          <w:rFonts w:ascii="Times New Roman" w:hAnsi="Times New Roman"/>
          <w:sz w:val="24"/>
          <w:szCs w:val="24"/>
        </w:rPr>
        <w:t>индикатора</w:t>
      </w:r>
      <w:r w:rsidRPr="00775626">
        <w:rPr>
          <w:rFonts w:ascii="Times New Roman" w:eastAsia="Times New Roman" w:hAnsi="Times New Roman"/>
          <w:sz w:val="24"/>
          <w:szCs w:val="24"/>
          <w:lang w:eastAsia="ru-RU"/>
        </w:rPr>
        <w:t xml:space="preserve"> «</w:t>
      </w:r>
      <w:r w:rsidRPr="00775626">
        <w:rPr>
          <w:rFonts w:ascii="Times New Roman" w:hAnsi="Times New Roman"/>
          <w:sz w:val="24"/>
          <w:szCs w:val="24"/>
        </w:rPr>
        <w:t>Соответствие информации о деятельности образовательной организации, размещенной на официальном сайте организации, ее содержанию и порядку (форме), установленным нормативными правовыми актами</w:t>
      </w:r>
      <w:r w:rsidRPr="00775626">
        <w:rPr>
          <w:rFonts w:ascii="Times New Roman" w:eastAsia="Times New Roman" w:hAnsi="Times New Roman"/>
          <w:sz w:val="24"/>
          <w:szCs w:val="24"/>
          <w:lang w:eastAsia="ru-RU"/>
        </w:rPr>
        <w:t xml:space="preserve">» </w:t>
      </w:r>
      <w:r w:rsidRPr="00775626">
        <w:rPr>
          <w:rFonts w:ascii="Times New Roman" w:hAnsi="Times New Roman"/>
          <w:sz w:val="24"/>
          <w:szCs w:val="24"/>
        </w:rPr>
        <w:t xml:space="preserve">среднее значение равно </w:t>
      </w:r>
      <w:r w:rsidR="00767705">
        <w:rPr>
          <w:rFonts w:ascii="Times New Roman" w:hAnsi="Times New Roman"/>
          <w:sz w:val="24"/>
          <w:szCs w:val="24"/>
        </w:rPr>
        <w:t>90,48</w:t>
      </w:r>
      <w:r w:rsidRPr="00775626">
        <w:rPr>
          <w:rFonts w:ascii="Times New Roman" w:hAnsi="Times New Roman"/>
          <w:sz w:val="24"/>
          <w:szCs w:val="24"/>
        </w:rPr>
        <w:t xml:space="preserve"> баллам.</w:t>
      </w:r>
    </w:p>
    <w:p w14:paraId="2C9C81F1" w14:textId="77777777" w:rsidR="00D63E34" w:rsidRPr="00775626" w:rsidRDefault="00767705" w:rsidP="008665A6">
      <w:pPr>
        <w:spacing w:after="0" w:line="360" w:lineRule="auto"/>
        <w:ind w:firstLine="709"/>
        <w:jc w:val="both"/>
        <w:rPr>
          <w:rFonts w:ascii="Times New Roman" w:hAnsi="Times New Roman"/>
          <w:sz w:val="24"/>
          <w:szCs w:val="24"/>
        </w:rPr>
      </w:pPr>
      <w:r>
        <w:rPr>
          <w:rFonts w:ascii="Times New Roman" w:eastAsia="Times New Roman" w:hAnsi="Times New Roman"/>
          <w:color w:val="000000"/>
          <w:sz w:val="24"/>
          <w:szCs w:val="24"/>
          <w:lang w:eastAsia="ru-RU"/>
        </w:rPr>
        <w:t>Максимальное количество баллов (100) получил</w:t>
      </w:r>
      <w:r w:rsidR="00A37849">
        <w:rPr>
          <w:rFonts w:ascii="Times New Roman" w:eastAsia="Times New Roman" w:hAnsi="Times New Roman"/>
          <w:color w:val="000000"/>
          <w:sz w:val="24"/>
          <w:szCs w:val="24"/>
          <w:lang w:eastAsia="ru-RU"/>
        </w:rPr>
        <w:t>а</w:t>
      </w:r>
      <w:r>
        <w:rPr>
          <w:rFonts w:ascii="Times New Roman" w:eastAsia="Times New Roman" w:hAnsi="Times New Roman"/>
          <w:color w:val="000000"/>
          <w:sz w:val="24"/>
          <w:szCs w:val="24"/>
          <w:lang w:eastAsia="ru-RU"/>
        </w:rPr>
        <w:t xml:space="preserve"> 1 (МБДОУ «РОСТОК») образовательная организация (4,55% от общего количества образовательных организаций), участвующих в НОК УООД.</w:t>
      </w:r>
      <w:r>
        <w:rPr>
          <w:rFonts w:ascii="Times New Roman" w:eastAsia="Times New Roman" w:hAnsi="Times New Roman"/>
          <w:color w:val="000000"/>
          <w:sz w:val="24"/>
          <w:szCs w:val="24"/>
          <w:lang w:eastAsia="ru-RU"/>
        </w:rPr>
        <w:cr/>
      </w:r>
      <w:r>
        <w:rPr>
          <w:rFonts w:ascii="Times New Roman" w:eastAsia="Times New Roman" w:hAnsi="Times New Roman"/>
          <w:color w:val="000000"/>
          <w:sz w:val="24"/>
          <w:szCs w:val="24"/>
          <w:lang w:eastAsia="ru-RU"/>
        </w:rPr>
        <w:cr/>
      </w:r>
      <w:r w:rsidR="00A3784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Значения выше среднего имеют 14 (МБОУ БРАТСКИЙ УВК, МБОУ ИЛЬИНСКИЙ УВК, МБОУ ИШУНСКИЙ УВК, МБОУ НОВОПАВЛОВСКИЙ УВК, МБОУ РИСОВСКИЙ УВК, МБДОУ «ТЕРЕМОК», МБОУ ВОИНСКИЙ УВК, МБОУ КРАСНОАРМЕЙСКИЙ УВК, МБОУ ПОЧЕТНЕНСКИЙ УВК, МБДОУ «ИВУШКА», МБДОУ «СОЛНЫШКО», МБОУ ВИШНЕВСКИЙ УВК, МБОУ ТАВРИЧЕСКИЙ УВК, МБДОУ «РОСИНКА») образовательных организаций </w:t>
      </w:r>
      <w:r w:rsidR="00A37849">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eastAsia="ru-RU"/>
        </w:rPr>
        <w:t>63,64% от общего количества организаций</w:t>
      </w:r>
      <w:r w:rsidR="00A37849">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eastAsia="ru-RU"/>
        </w:rPr>
        <w:t>, принявших участие в НОК УООД.</w:t>
      </w:r>
      <w:r>
        <w:rPr>
          <w:rFonts w:ascii="Times New Roman" w:eastAsia="Times New Roman" w:hAnsi="Times New Roman"/>
          <w:color w:val="000000"/>
          <w:sz w:val="24"/>
          <w:szCs w:val="24"/>
          <w:lang w:eastAsia="ru-RU"/>
        </w:rPr>
        <w:cr/>
      </w:r>
      <w:r>
        <w:rPr>
          <w:rFonts w:ascii="Times New Roman" w:eastAsia="Times New Roman" w:hAnsi="Times New Roman"/>
          <w:color w:val="000000"/>
          <w:sz w:val="24"/>
          <w:szCs w:val="24"/>
          <w:lang w:eastAsia="ru-RU"/>
        </w:rPr>
        <w:cr/>
      </w:r>
      <w:r w:rsidR="00A3784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Значения ниже среднего имеют 7 (</w:t>
      </w:r>
      <w:r w:rsidR="00A37849">
        <w:rPr>
          <w:rFonts w:ascii="Times New Roman" w:eastAsia="Times New Roman" w:hAnsi="Times New Roman"/>
          <w:color w:val="000000"/>
          <w:sz w:val="24"/>
          <w:szCs w:val="24"/>
          <w:lang w:eastAsia="ru-RU"/>
        </w:rPr>
        <w:t>МБУДО» ЭВРИКА</w:t>
      </w:r>
      <w:r>
        <w:rPr>
          <w:rFonts w:ascii="Times New Roman" w:eastAsia="Times New Roman" w:hAnsi="Times New Roman"/>
          <w:color w:val="000000"/>
          <w:sz w:val="24"/>
          <w:szCs w:val="24"/>
          <w:lang w:eastAsia="ru-RU"/>
        </w:rPr>
        <w:t>», МБОУ ЗЕЛЕНОНИВСКИЙ УВК, МБДОУ «УЛЫБКА», МБОУ МАГАЗИНСКИЙ УВК, МБОУ ОРЛОВСКИЙ УВК, МБДОУ «СВЕТЛЯЧОК», МБОУ ДОД ДЮСШ МО КРАСНОПЕРЕКОПСКИЙ РАЙОН РЕСПУБЛИКИ КРЫМ) образовательных организаций (31,82% от общего количества образовательных организаций), участвующих в НОК УООД.</w:t>
      </w:r>
    </w:p>
    <w:p w14:paraId="0B31C183" w14:textId="77777777" w:rsidR="008665A6" w:rsidRPr="008665A6" w:rsidRDefault="008665A6" w:rsidP="008665A6">
      <w:pPr>
        <w:spacing w:before="240" w:after="0" w:line="360" w:lineRule="auto"/>
        <w:ind w:firstLine="709"/>
        <w:jc w:val="both"/>
        <w:rPr>
          <w:rStyle w:val="a8"/>
          <w:rFonts w:ascii="Times New Roman" w:hAnsi="Times New Roman"/>
          <w:bCs/>
          <w:color w:val="auto"/>
          <w:sz w:val="24"/>
          <w:szCs w:val="24"/>
          <w:u w:val="none"/>
        </w:rPr>
      </w:pPr>
      <w:r w:rsidRPr="008665A6">
        <w:rPr>
          <w:rStyle w:val="a8"/>
          <w:rFonts w:ascii="Times New Roman" w:hAnsi="Times New Roman"/>
          <w:bCs/>
          <w:color w:val="auto"/>
          <w:sz w:val="24"/>
          <w:szCs w:val="24"/>
          <w:u w:val="none"/>
        </w:rPr>
        <w:lastRenderedPageBreak/>
        <w:t>На диаграмме (</w:t>
      </w:r>
      <w:r>
        <w:rPr>
          <w:rStyle w:val="a8"/>
          <w:rFonts w:ascii="Times New Roman" w:hAnsi="Times New Roman"/>
          <w:bCs/>
          <w:color w:val="auto"/>
          <w:sz w:val="24"/>
          <w:szCs w:val="24"/>
          <w:u w:val="none"/>
        </w:rPr>
        <w:t>Рисунок 5.</w:t>
      </w:r>
      <w:r w:rsidRPr="008665A6">
        <w:rPr>
          <w:rStyle w:val="a8"/>
          <w:rFonts w:ascii="Times New Roman" w:hAnsi="Times New Roman"/>
          <w:bCs/>
          <w:color w:val="auto"/>
          <w:sz w:val="24"/>
          <w:szCs w:val="24"/>
          <w:u w:val="none"/>
        </w:rPr>
        <w:t>) в графическом отображении показана, оценка оператора по индикатору «Соответствие информации о деятельности образовательной организации, размещенной на официальном сайте организации, ее содержанию и порядку (форме), установленным нормативными правовыми актами».</w:t>
      </w:r>
    </w:p>
    <w:p w14:paraId="0ED97298" w14:textId="77777777" w:rsidR="008665A6" w:rsidRDefault="008665A6" w:rsidP="006D3C45">
      <w:pPr>
        <w:spacing w:line="360" w:lineRule="auto"/>
        <w:ind w:firstLine="709"/>
        <w:jc w:val="both"/>
        <w:rPr>
          <w:rFonts w:ascii="Times New Roman" w:hAnsi="Times New Roman"/>
          <w:color w:val="000000"/>
          <w:sz w:val="24"/>
          <w:szCs w:val="24"/>
        </w:rPr>
      </w:pPr>
    </w:p>
    <w:p w14:paraId="470DE6F1" w14:textId="77777777" w:rsidR="006D3C45" w:rsidRDefault="006D3C45" w:rsidP="006D3C45">
      <w:pPr>
        <w:spacing w:line="360" w:lineRule="auto"/>
        <w:ind w:firstLine="709"/>
        <w:jc w:val="both"/>
        <w:rPr>
          <w:rFonts w:ascii="Times New Roman" w:hAnsi="Times New Roman"/>
          <w:color w:val="000000"/>
          <w:sz w:val="24"/>
          <w:szCs w:val="24"/>
        </w:rPr>
      </w:pPr>
    </w:p>
    <w:p w14:paraId="7B618E74" w14:textId="77777777" w:rsidR="006D3C45" w:rsidRDefault="006D3C45" w:rsidP="006D3C45">
      <w:pPr>
        <w:spacing w:line="360" w:lineRule="auto"/>
        <w:ind w:firstLine="709"/>
        <w:jc w:val="both"/>
        <w:rPr>
          <w:rFonts w:ascii="Times New Roman" w:hAnsi="Times New Roman"/>
          <w:color w:val="000000"/>
          <w:sz w:val="24"/>
          <w:szCs w:val="24"/>
        </w:rPr>
      </w:pPr>
    </w:p>
    <w:p w14:paraId="68A2EF59" w14:textId="77777777" w:rsidR="00E8340C" w:rsidRDefault="00E8340C" w:rsidP="008665A6">
      <w:pPr>
        <w:spacing w:line="360" w:lineRule="auto"/>
        <w:ind w:firstLine="709"/>
        <w:jc w:val="right"/>
        <w:rPr>
          <w:rFonts w:ascii="Times New Roman" w:hAnsi="Times New Roman"/>
          <w:color w:val="000000"/>
          <w:sz w:val="24"/>
          <w:szCs w:val="24"/>
        </w:rPr>
      </w:pPr>
    </w:p>
    <w:p w14:paraId="4DC5293C" w14:textId="77777777" w:rsidR="00E8340C" w:rsidRDefault="00E8340C" w:rsidP="008665A6">
      <w:pPr>
        <w:spacing w:line="360" w:lineRule="auto"/>
        <w:ind w:firstLine="709"/>
        <w:jc w:val="right"/>
        <w:rPr>
          <w:rFonts w:ascii="Times New Roman" w:hAnsi="Times New Roman"/>
          <w:color w:val="000000"/>
          <w:sz w:val="24"/>
          <w:szCs w:val="24"/>
        </w:rPr>
      </w:pPr>
    </w:p>
    <w:p w14:paraId="1FCBBEF6" w14:textId="77777777" w:rsidR="00E8340C" w:rsidRDefault="00E8340C" w:rsidP="008665A6">
      <w:pPr>
        <w:spacing w:line="360" w:lineRule="auto"/>
        <w:ind w:firstLine="709"/>
        <w:jc w:val="right"/>
        <w:rPr>
          <w:rFonts w:ascii="Times New Roman" w:hAnsi="Times New Roman"/>
          <w:color w:val="000000"/>
          <w:sz w:val="24"/>
          <w:szCs w:val="24"/>
        </w:rPr>
      </w:pPr>
    </w:p>
    <w:p w14:paraId="6669A6E0" w14:textId="77777777" w:rsidR="00E8340C" w:rsidRDefault="00E8340C" w:rsidP="008665A6">
      <w:pPr>
        <w:spacing w:line="360" w:lineRule="auto"/>
        <w:ind w:firstLine="709"/>
        <w:jc w:val="right"/>
        <w:rPr>
          <w:rFonts w:ascii="Times New Roman" w:hAnsi="Times New Roman"/>
          <w:color w:val="000000"/>
          <w:sz w:val="24"/>
          <w:szCs w:val="24"/>
        </w:rPr>
      </w:pPr>
    </w:p>
    <w:p w14:paraId="7E33D276" w14:textId="77777777" w:rsidR="00E8340C" w:rsidRDefault="00E8340C" w:rsidP="008665A6">
      <w:pPr>
        <w:spacing w:line="360" w:lineRule="auto"/>
        <w:ind w:firstLine="709"/>
        <w:jc w:val="right"/>
        <w:rPr>
          <w:rFonts w:ascii="Times New Roman" w:hAnsi="Times New Roman"/>
          <w:color w:val="000000"/>
          <w:sz w:val="24"/>
          <w:szCs w:val="24"/>
        </w:rPr>
      </w:pPr>
    </w:p>
    <w:p w14:paraId="251DF912" w14:textId="77777777" w:rsidR="00E8340C" w:rsidRDefault="00E8340C" w:rsidP="008665A6">
      <w:pPr>
        <w:spacing w:line="360" w:lineRule="auto"/>
        <w:ind w:firstLine="709"/>
        <w:jc w:val="right"/>
        <w:rPr>
          <w:rFonts w:ascii="Times New Roman" w:hAnsi="Times New Roman"/>
          <w:color w:val="000000"/>
          <w:sz w:val="24"/>
          <w:szCs w:val="24"/>
        </w:rPr>
        <w:sectPr w:rsidR="00E8340C" w:rsidSect="0093097F">
          <w:pgSz w:w="11906" w:h="16838"/>
          <w:pgMar w:top="1134" w:right="1418" w:bottom="1134" w:left="1701" w:header="709" w:footer="709" w:gutter="0"/>
          <w:cols w:space="708"/>
          <w:docGrid w:linePitch="360"/>
        </w:sectPr>
      </w:pPr>
    </w:p>
    <w:p w14:paraId="09E8F94A" w14:textId="77777777" w:rsidR="00A37849" w:rsidRDefault="00A37849" w:rsidP="008665A6">
      <w:pPr>
        <w:spacing w:line="360" w:lineRule="auto"/>
        <w:ind w:firstLine="709"/>
        <w:jc w:val="right"/>
        <w:rPr>
          <w:rFonts w:ascii="Times New Roman" w:hAnsi="Times New Roman"/>
          <w:color w:val="000000"/>
          <w:sz w:val="24"/>
          <w:szCs w:val="24"/>
        </w:rPr>
      </w:pPr>
    </w:p>
    <w:p w14:paraId="49B045E1" w14:textId="77777777" w:rsidR="006D3C45" w:rsidRDefault="008665A6" w:rsidP="008665A6">
      <w:pPr>
        <w:spacing w:line="360" w:lineRule="auto"/>
        <w:ind w:firstLine="709"/>
        <w:jc w:val="right"/>
        <w:rPr>
          <w:rFonts w:ascii="Times New Roman" w:hAnsi="Times New Roman"/>
          <w:color w:val="000000"/>
          <w:sz w:val="24"/>
          <w:szCs w:val="24"/>
        </w:rPr>
      </w:pPr>
      <w:r>
        <w:rPr>
          <w:rFonts w:ascii="Times New Roman" w:hAnsi="Times New Roman"/>
          <w:color w:val="000000"/>
          <w:sz w:val="24"/>
          <w:szCs w:val="24"/>
        </w:rPr>
        <w:t>Рисунок 5.</w:t>
      </w:r>
    </w:p>
    <w:p w14:paraId="0A7592D9" w14:textId="77777777" w:rsidR="008665A6" w:rsidRDefault="008665A6" w:rsidP="008665A6">
      <w:pPr>
        <w:spacing w:line="360" w:lineRule="auto"/>
        <w:ind w:firstLine="709"/>
        <w:jc w:val="center"/>
        <w:rPr>
          <w:rFonts w:ascii="Times New Roman" w:hAnsi="Times New Roman"/>
          <w:b/>
          <w:sz w:val="24"/>
          <w:szCs w:val="24"/>
        </w:rPr>
      </w:pPr>
      <w:r w:rsidRPr="0060225A">
        <w:rPr>
          <w:rFonts w:ascii="Times New Roman" w:hAnsi="Times New Roman"/>
          <w:b/>
          <w:sz w:val="24"/>
          <w:szCs w:val="24"/>
        </w:rPr>
        <w:t>Полнота и актуальности информации, размещенной на официальных сайтах образовательных организаций</w:t>
      </w:r>
      <w:r>
        <w:rPr>
          <w:rFonts w:ascii="Times New Roman" w:hAnsi="Times New Roman"/>
          <w:b/>
          <w:sz w:val="24"/>
          <w:szCs w:val="24"/>
        </w:rPr>
        <w:t>.</w:t>
      </w:r>
    </w:p>
    <w:p w14:paraId="5B8F3498" w14:textId="77777777" w:rsidR="00A37849" w:rsidRDefault="00A37849" w:rsidP="008665A6">
      <w:pPr>
        <w:spacing w:line="360" w:lineRule="auto"/>
        <w:ind w:firstLine="709"/>
        <w:jc w:val="center"/>
        <w:rPr>
          <w:rFonts w:ascii="Times New Roman" w:hAnsi="Times New Roman"/>
          <w:b/>
          <w:sz w:val="24"/>
          <w:szCs w:val="24"/>
        </w:rPr>
      </w:pPr>
    </w:p>
    <w:p w14:paraId="1FE19A0A" w14:textId="77777777" w:rsidR="00431611" w:rsidRDefault="004839B4" w:rsidP="008665A6">
      <w:pPr>
        <w:spacing w:line="360" w:lineRule="auto"/>
        <w:ind w:firstLine="709"/>
        <w:jc w:val="center"/>
        <w:rPr>
          <w:rFonts w:ascii="Times New Roman" w:hAnsi="Times New Roman"/>
          <w:b/>
          <w:color w:val="FF0000"/>
          <w:sz w:val="24"/>
          <w:szCs w:val="24"/>
        </w:rPr>
      </w:pPr>
      <w:r>
        <w:rPr>
          <w:noProof/>
        </w:rPr>
        <w:pict w14:anchorId="7ACF2D2E">
          <v:shape id="_x0000_s1097" type="#_x0000_t75" style="position:absolute;left:0;text-align:left;margin-left:77.8pt;margin-top:.55pt;width:574.65pt;height:372.5pt;z-index:-19;mso-position-horizontal-relative:text;mso-position-vertical-relative:text" wrapcoords="-35 0 -35 21547 21600 21547 21600 0 -35 0">
            <v:imagedata r:id="rId63" o:title="image000"/>
            <w10:wrap type="tight"/>
          </v:shape>
        </w:pict>
      </w:r>
    </w:p>
    <w:p w14:paraId="2CDF3DE9" w14:textId="77777777" w:rsidR="000B7354" w:rsidRPr="00431611" w:rsidRDefault="000B7354" w:rsidP="008665A6">
      <w:pPr>
        <w:spacing w:line="360" w:lineRule="auto"/>
        <w:ind w:firstLine="709"/>
        <w:jc w:val="center"/>
        <w:rPr>
          <w:rFonts w:ascii="Times New Roman" w:hAnsi="Times New Roman"/>
          <w:color w:val="000000"/>
          <w:sz w:val="2"/>
          <w:szCs w:val="2"/>
        </w:rPr>
      </w:pPr>
    </w:p>
    <w:p w14:paraId="0B56EA0A" w14:textId="77777777" w:rsidR="00A37849" w:rsidRDefault="00A37849" w:rsidP="00E6067B">
      <w:pPr>
        <w:pStyle w:val="a7"/>
        <w:numPr>
          <w:ilvl w:val="3"/>
          <w:numId w:val="1"/>
        </w:numPr>
        <w:ind w:left="0" w:firstLine="0"/>
        <w:jc w:val="center"/>
        <w:outlineLvl w:val="3"/>
        <w:rPr>
          <w:rFonts w:ascii="Arial" w:hAnsi="Arial" w:cs="Arial"/>
          <w:b/>
          <w:bCs/>
          <w:sz w:val="20"/>
          <w:szCs w:val="20"/>
        </w:rPr>
        <w:sectPr w:rsidR="00A37849" w:rsidSect="00A37849">
          <w:pgSz w:w="16838" w:h="11906" w:orient="landscape"/>
          <w:pgMar w:top="709" w:right="1134" w:bottom="1418" w:left="1134" w:header="709" w:footer="709" w:gutter="0"/>
          <w:cols w:space="708"/>
          <w:docGrid w:linePitch="360"/>
        </w:sectPr>
      </w:pPr>
    </w:p>
    <w:p w14:paraId="205D45AC" w14:textId="77777777" w:rsidR="002034BE" w:rsidRPr="00E8340C" w:rsidRDefault="00E8340C" w:rsidP="00E6067B">
      <w:pPr>
        <w:pStyle w:val="a7"/>
        <w:numPr>
          <w:ilvl w:val="3"/>
          <w:numId w:val="1"/>
        </w:numPr>
        <w:ind w:left="0" w:firstLine="0"/>
        <w:jc w:val="center"/>
        <w:outlineLvl w:val="3"/>
        <w:rPr>
          <w:rFonts w:ascii="Arial" w:hAnsi="Arial" w:cs="Arial"/>
          <w:b/>
          <w:bCs/>
          <w:sz w:val="20"/>
          <w:szCs w:val="20"/>
        </w:rPr>
      </w:pPr>
      <w:r w:rsidRPr="00E8340C">
        <w:rPr>
          <w:rFonts w:ascii="Arial" w:hAnsi="Arial" w:cs="Arial"/>
          <w:b/>
          <w:bCs/>
          <w:sz w:val="20"/>
          <w:szCs w:val="20"/>
        </w:rPr>
        <w:lastRenderedPageBreak/>
        <w:t xml:space="preserve">   </w:t>
      </w:r>
      <w:bookmarkStart w:id="93" w:name="_Toc30335336"/>
      <w:bookmarkStart w:id="94" w:name="_Toc37226286"/>
      <w:bookmarkStart w:id="95" w:name="_Toc37226342"/>
      <w:bookmarkStart w:id="96" w:name="_Toc37226398"/>
      <w:r w:rsidRPr="00E973BF">
        <w:rPr>
          <w:rFonts w:ascii="Arial" w:eastAsia="Times New Roman" w:hAnsi="Arial" w:cs="Arial"/>
          <w:b/>
          <w:bCs/>
          <w:color w:val="000000"/>
          <w:sz w:val="20"/>
          <w:szCs w:val="20"/>
        </w:rPr>
        <w:t>ИТОГИ ПО ПОКАЗАТЕЛЮ 1.1. «СООТВЕТСТВИЕ ИНФОРМАЦИИ О ДЕЯТЕЛЬНОСТИ ОБРАЗОВАТЕЛЬНОЙ ОРГАНИЗАЦИИ, РАЗМЕЩЕННОЙ НА ОБЩЕДОСТУПНЫХ ИНФОРМАЦИОННЫХ РЕСУРСАХ, ЕЕ СОДЕРЖАНИЮ И ПОРЯДКУ (ФОРМЕ), УСТАНОВЛЕННЫМ НОРМАТИВНЫМИ ПРАВОВЫМИ АКТАМИ»</w:t>
      </w:r>
      <w:bookmarkEnd w:id="93"/>
      <w:r>
        <w:rPr>
          <w:rFonts w:ascii="Arial" w:eastAsia="Times New Roman" w:hAnsi="Arial" w:cs="Arial"/>
          <w:b/>
          <w:bCs/>
          <w:color w:val="000000"/>
          <w:sz w:val="20"/>
          <w:szCs w:val="20"/>
        </w:rPr>
        <w:t>.</w:t>
      </w:r>
      <w:bookmarkEnd w:id="94"/>
      <w:bookmarkEnd w:id="95"/>
      <w:bookmarkEnd w:id="96"/>
    </w:p>
    <w:p w14:paraId="35468844" w14:textId="77777777" w:rsidR="00E8340C" w:rsidRDefault="00E8340C" w:rsidP="00E8340C">
      <w:pPr>
        <w:jc w:val="center"/>
        <w:rPr>
          <w:rFonts w:ascii="Arial" w:hAnsi="Arial" w:cs="Arial"/>
          <w:b/>
          <w:bCs/>
          <w:sz w:val="20"/>
          <w:szCs w:val="20"/>
        </w:rPr>
      </w:pPr>
    </w:p>
    <w:p w14:paraId="6DE655B1" w14:textId="77777777" w:rsidR="00E8340C" w:rsidRPr="00DE22A4" w:rsidRDefault="00E8340C" w:rsidP="00A3784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DE22A4">
        <w:rPr>
          <w:rFonts w:ascii="Times New Roman" w:eastAsia="Times New Roman" w:hAnsi="Times New Roman"/>
          <w:sz w:val="24"/>
          <w:szCs w:val="24"/>
          <w:lang w:eastAsia="ru-RU"/>
        </w:rPr>
        <w:t xml:space="preserve">Обобщив итоги анализа обоих индикаторов независимой оценки показателя «Соответствие информации о деятельности образовательной организации, размещенной на общедоступных информационных ресурсах, ее содержанию и порядку (форме), установленным нормативными правовыми актами» можно определить рейтинг образовательных организаций </w:t>
      </w:r>
      <w:r w:rsidR="00A37849">
        <w:rPr>
          <w:rFonts w:ascii="Times New Roman" w:eastAsia="Times New Roman" w:hAnsi="Times New Roman"/>
          <w:sz w:val="24"/>
          <w:szCs w:val="24"/>
          <w:lang w:eastAsia="ru-RU"/>
        </w:rPr>
        <w:t xml:space="preserve">Красноперекопского района </w:t>
      </w:r>
      <w:r w:rsidR="00C73F42">
        <w:rPr>
          <w:rFonts w:ascii="Times New Roman" w:eastAsia="Times New Roman" w:hAnsi="Times New Roman"/>
          <w:sz w:val="24"/>
          <w:szCs w:val="24"/>
          <w:lang w:eastAsia="ru-RU"/>
        </w:rPr>
        <w:t>Республики Крым</w:t>
      </w:r>
      <w:r w:rsidR="00166591">
        <w:rPr>
          <w:rFonts w:ascii="Times New Roman" w:eastAsia="Times New Roman" w:hAnsi="Times New Roman"/>
          <w:sz w:val="24"/>
          <w:szCs w:val="24"/>
          <w:lang w:eastAsia="ru-RU"/>
        </w:rPr>
        <w:t xml:space="preserve"> </w:t>
      </w:r>
      <w:r w:rsidRPr="00DE22A4">
        <w:rPr>
          <w:rFonts w:ascii="Times New Roman" w:eastAsia="Times New Roman" w:hAnsi="Times New Roman"/>
          <w:sz w:val="24"/>
          <w:szCs w:val="24"/>
          <w:lang w:eastAsia="ru-RU"/>
        </w:rPr>
        <w:t>по данному показателю.</w:t>
      </w:r>
    </w:p>
    <w:p w14:paraId="387261F6" w14:textId="77777777" w:rsidR="00E8340C" w:rsidRDefault="00E8340C" w:rsidP="00E8340C">
      <w:pPr>
        <w:spacing w:before="100" w:beforeAutospacing="1" w:after="100" w:afterAutospacing="1" w:line="360" w:lineRule="auto"/>
        <w:ind w:firstLine="709"/>
        <w:jc w:val="both"/>
        <w:rPr>
          <w:rFonts w:ascii="Times New Roman" w:eastAsia="Times New Roman" w:hAnsi="Times New Roman"/>
          <w:sz w:val="24"/>
          <w:szCs w:val="24"/>
          <w:lang w:eastAsia="ru-RU"/>
        </w:rPr>
      </w:pPr>
      <w:r w:rsidRPr="00DE22A4">
        <w:rPr>
          <w:rFonts w:ascii="Times New Roman" w:eastAsia="Times New Roman" w:hAnsi="Times New Roman"/>
          <w:sz w:val="24"/>
          <w:szCs w:val="24"/>
          <w:lang w:eastAsia="ru-RU"/>
        </w:rPr>
        <w:t xml:space="preserve">Рейтинг </w:t>
      </w:r>
      <w:r>
        <w:rPr>
          <w:rFonts w:ascii="Times New Roman" w:eastAsia="Times New Roman" w:hAnsi="Times New Roman"/>
          <w:sz w:val="24"/>
          <w:szCs w:val="24"/>
          <w:lang w:eastAsia="ru-RU"/>
        </w:rPr>
        <w:t>образовательных организаций</w:t>
      </w:r>
      <w:r w:rsidRPr="00DE22A4">
        <w:rPr>
          <w:rFonts w:ascii="Times New Roman" w:eastAsia="Times New Roman" w:hAnsi="Times New Roman"/>
          <w:sz w:val="24"/>
          <w:szCs w:val="24"/>
          <w:lang w:eastAsia="ru-RU"/>
        </w:rPr>
        <w:t xml:space="preserve"> по показателю «Соответствие информации о деятельности образовательной организации, размещенной на общедоступных информационных ресурсах, ее содержанию и порядку (форме), установленным нормативными правовыми актами» представлен в табличной форме (</w:t>
      </w:r>
      <w:r>
        <w:rPr>
          <w:rFonts w:ascii="Times New Roman" w:eastAsia="Times New Roman" w:hAnsi="Times New Roman"/>
          <w:sz w:val="24"/>
          <w:szCs w:val="24"/>
          <w:lang w:eastAsia="ru-RU"/>
        </w:rPr>
        <w:t>Т</w:t>
      </w:r>
      <w:r w:rsidRPr="00DE22A4">
        <w:rPr>
          <w:rFonts w:ascii="Times New Roman" w:eastAsia="Times New Roman" w:hAnsi="Times New Roman"/>
          <w:sz w:val="24"/>
          <w:szCs w:val="24"/>
          <w:lang w:eastAsia="ru-RU"/>
        </w:rPr>
        <w:t xml:space="preserve">аблица </w:t>
      </w:r>
      <w:r>
        <w:rPr>
          <w:rFonts w:ascii="Times New Roman" w:eastAsia="Times New Roman" w:hAnsi="Times New Roman"/>
          <w:sz w:val="24"/>
          <w:szCs w:val="24"/>
          <w:lang w:eastAsia="ru-RU"/>
        </w:rPr>
        <w:t>9.</w:t>
      </w:r>
      <w:r w:rsidRPr="00DE22A4">
        <w:rPr>
          <w:rFonts w:ascii="Times New Roman" w:eastAsia="Times New Roman" w:hAnsi="Times New Roman"/>
          <w:sz w:val="24"/>
          <w:szCs w:val="24"/>
          <w:lang w:eastAsia="ru-RU"/>
        </w:rPr>
        <w:t>).</w:t>
      </w:r>
    </w:p>
    <w:p w14:paraId="1724DB2F" w14:textId="77777777" w:rsidR="00E8340C" w:rsidRDefault="00E8340C" w:rsidP="00F16290">
      <w:pPr>
        <w:spacing w:before="100" w:beforeAutospacing="1" w:after="0" w:line="240" w:lineRule="auto"/>
        <w:ind w:firstLine="709"/>
        <w:jc w:val="right"/>
        <w:rPr>
          <w:rFonts w:ascii="Times New Roman" w:eastAsia="Times New Roman" w:hAnsi="Times New Roman"/>
          <w:sz w:val="24"/>
          <w:szCs w:val="24"/>
          <w:lang w:eastAsia="ru-RU"/>
        </w:rPr>
      </w:pPr>
      <w:r>
        <w:rPr>
          <w:rFonts w:ascii="Times New Roman" w:eastAsia="Times New Roman" w:hAnsi="Times New Roman"/>
          <w:sz w:val="24"/>
          <w:szCs w:val="24"/>
          <w:lang w:eastAsia="ru-RU"/>
        </w:rPr>
        <w:t>Таблица 9.</w:t>
      </w:r>
    </w:p>
    <w:p w14:paraId="7BF9521E" w14:textId="77777777" w:rsidR="00A37849" w:rsidRDefault="00A37849" w:rsidP="00F16290">
      <w:pPr>
        <w:spacing w:before="100" w:beforeAutospacing="1" w:after="0" w:line="240" w:lineRule="auto"/>
        <w:ind w:firstLine="709"/>
        <w:jc w:val="right"/>
        <w:rPr>
          <w:rFonts w:ascii="Times New Roman" w:eastAsia="Times New Roman" w:hAnsi="Times New Roman"/>
          <w:sz w:val="24"/>
          <w:szCs w:val="24"/>
          <w:lang w:eastAsia="ru-RU"/>
        </w:rPr>
      </w:pPr>
    </w:p>
    <w:p w14:paraId="26D04402" w14:textId="7C193241" w:rsidR="00E8340C" w:rsidRDefault="00E8340C" w:rsidP="00566926">
      <w:pPr>
        <w:spacing w:after="100" w:afterAutospacing="1" w:line="240" w:lineRule="auto"/>
        <w:jc w:val="center"/>
        <w:rPr>
          <w:rFonts w:ascii="Times New Roman" w:eastAsia="Times New Roman" w:hAnsi="Times New Roman"/>
          <w:color w:val="FF0000"/>
          <w:sz w:val="28"/>
          <w:szCs w:val="28"/>
          <w:lang w:eastAsia="ru-RU"/>
        </w:rPr>
      </w:pPr>
      <w:r w:rsidRPr="00B5217D">
        <w:rPr>
          <w:rFonts w:ascii="Times New Roman" w:eastAsia="Times New Roman" w:hAnsi="Times New Roman"/>
          <w:b/>
          <w:sz w:val="24"/>
          <w:szCs w:val="24"/>
          <w:lang w:eastAsia="ru-RU"/>
        </w:rPr>
        <w:t>Рейтинг</w:t>
      </w:r>
      <w:r>
        <w:rPr>
          <w:rFonts w:ascii="Times New Roman" w:eastAsia="Times New Roman" w:hAnsi="Times New Roman"/>
          <w:b/>
          <w:sz w:val="24"/>
          <w:szCs w:val="24"/>
          <w:lang w:eastAsia="ru-RU"/>
        </w:rPr>
        <w:t xml:space="preserve"> образовательных организаций</w:t>
      </w:r>
      <w:r w:rsidRPr="00B5217D">
        <w:rPr>
          <w:rFonts w:ascii="Times New Roman" w:eastAsia="Times New Roman" w:hAnsi="Times New Roman"/>
          <w:b/>
          <w:sz w:val="24"/>
          <w:szCs w:val="24"/>
          <w:lang w:eastAsia="ru-RU"/>
        </w:rPr>
        <w:t xml:space="preserve"> </w:t>
      </w:r>
      <w:r w:rsidR="00C73F42">
        <w:rPr>
          <w:rFonts w:ascii="Times New Roman" w:eastAsia="Times New Roman" w:hAnsi="Times New Roman"/>
          <w:b/>
          <w:sz w:val="24"/>
          <w:szCs w:val="24"/>
          <w:lang w:eastAsia="ru-RU"/>
        </w:rPr>
        <w:t>Республики Крым</w:t>
      </w:r>
      <w:r w:rsidRPr="00B5217D">
        <w:rPr>
          <w:rFonts w:ascii="Times New Roman" w:eastAsia="Times New Roman" w:hAnsi="Times New Roman"/>
          <w:b/>
          <w:sz w:val="24"/>
          <w:szCs w:val="24"/>
          <w:lang w:eastAsia="ru-RU"/>
        </w:rPr>
        <w:t xml:space="preserve"> по показателю «Соответствие информации о деятельности образовательной организации, </w:t>
      </w:r>
      <w:r>
        <w:rPr>
          <w:rFonts w:ascii="Times New Roman" w:eastAsia="Times New Roman" w:hAnsi="Times New Roman"/>
          <w:b/>
          <w:sz w:val="24"/>
          <w:szCs w:val="24"/>
          <w:lang w:eastAsia="ru-RU"/>
        </w:rPr>
        <w:t>р</w:t>
      </w:r>
      <w:r w:rsidRPr="00B5217D">
        <w:rPr>
          <w:rFonts w:ascii="Times New Roman" w:eastAsia="Times New Roman" w:hAnsi="Times New Roman"/>
          <w:b/>
          <w:sz w:val="24"/>
          <w:szCs w:val="24"/>
          <w:lang w:eastAsia="ru-RU"/>
        </w:rPr>
        <w:t>азмещенной на общедоступных информационных ресурсах, ее содержанию и порядку (форме), установленным нормативными правовыми актам</w:t>
      </w:r>
      <w:r>
        <w:rPr>
          <w:rFonts w:ascii="Times New Roman" w:eastAsia="Times New Roman" w:hAnsi="Times New Roman"/>
          <w:b/>
          <w:sz w:val="24"/>
          <w:szCs w:val="24"/>
          <w:lang w:eastAsia="ru-RU"/>
        </w:rPr>
        <w:t>.</w:t>
      </w:r>
      <w:r w:rsidRPr="00DE22A4">
        <w:rPr>
          <w:rFonts w:ascii="Times New Roman" w:eastAsia="Times New Roman" w:hAnsi="Times New Roman"/>
          <w:sz w:val="28"/>
          <w:szCs w:val="28"/>
          <w:lang w:eastAsia="ru-RU"/>
        </w:rPr>
        <w:t xml:space="preserve"> </w:t>
      </w:r>
      <w:r w:rsidRPr="00BC72E6">
        <w:rPr>
          <w:rFonts w:ascii="Times New Roman" w:eastAsia="Times New Roman" w:hAnsi="Times New Roman"/>
          <w:color w:val="FF0000"/>
          <w:sz w:val="28"/>
          <w:szCs w:val="28"/>
          <w:lang w:eastAsia="ru-RU"/>
        </w:rPr>
        <w:t xml:space="preserve"> </w:t>
      </w:r>
    </w:p>
    <w:p w14:paraId="6DA9D3BB" w14:textId="77777777" w:rsidR="008675F8" w:rsidRPr="00BC72E6" w:rsidRDefault="008675F8" w:rsidP="00566926">
      <w:pPr>
        <w:spacing w:after="100" w:afterAutospacing="1" w:line="240" w:lineRule="auto"/>
        <w:jc w:val="center"/>
        <w:rPr>
          <w:rFonts w:ascii="Times New Roman" w:eastAsia="Times New Roman" w:hAnsi="Times New Roman"/>
          <w:color w:val="FF0000"/>
          <w:sz w:val="2"/>
          <w:szCs w:val="2"/>
          <w:lang w:eastAsia="ru-RU"/>
        </w:rPr>
      </w:pPr>
    </w:p>
    <w:tbl>
      <w:tblPr>
        <w:tblW w:w="8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508"/>
        <w:gridCol w:w="1980"/>
        <w:gridCol w:w="1849"/>
        <w:gridCol w:w="791"/>
      </w:tblGrid>
      <w:tr w:rsidR="00E8340C" w:rsidRPr="00A70F50" w14:paraId="7AF48442" w14:textId="77777777" w:rsidTr="00223685">
        <w:trPr>
          <w:trHeight w:val="216"/>
        </w:trPr>
        <w:tc>
          <w:tcPr>
            <w:tcW w:w="817" w:type="dxa"/>
            <w:vMerge w:val="restart"/>
            <w:vAlign w:val="center"/>
          </w:tcPr>
          <w:p w14:paraId="1ECDC4FD" w14:textId="77777777" w:rsidR="00E8340C" w:rsidRPr="00A70F50" w:rsidRDefault="00E8340C" w:rsidP="00223685">
            <w:pPr>
              <w:spacing w:after="0" w:line="276" w:lineRule="auto"/>
              <w:contextualSpacing/>
              <w:jc w:val="center"/>
              <w:rPr>
                <w:rFonts w:ascii="Times New Roman" w:eastAsia="Times New Roman" w:hAnsi="Times New Roman"/>
                <w:b/>
                <w:sz w:val="20"/>
                <w:szCs w:val="20"/>
              </w:rPr>
            </w:pPr>
            <w:r w:rsidRPr="00A70F50">
              <w:rPr>
                <w:rFonts w:ascii="Times New Roman" w:eastAsia="Times New Roman" w:hAnsi="Times New Roman"/>
                <w:b/>
                <w:sz w:val="20"/>
                <w:szCs w:val="20"/>
              </w:rPr>
              <w:t>№ п/п</w:t>
            </w:r>
          </w:p>
        </w:tc>
        <w:tc>
          <w:tcPr>
            <w:tcW w:w="3508" w:type="dxa"/>
            <w:vMerge w:val="restart"/>
            <w:vAlign w:val="center"/>
          </w:tcPr>
          <w:p w14:paraId="570AE398" w14:textId="77777777" w:rsidR="00E8340C" w:rsidRPr="00A70F50" w:rsidRDefault="00E8340C" w:rsidP="00223685">
            <w:pPr>
              <w:spacing w:after="0" w:line="276" w:lineRule="auto"/>
              <w:contextualSpacing/>
              <w:jc w:val="center"/>
              <w:rPr>
                <w:rFonts w:ascii="Times New Roman" w:eastAsia="Times New Roman" w:hAnsi="Times New Roman"/>
                <w:b/>
                <w:sz w:val="20"/>
                <w:szCs w:val="20"/>
              </w:rPr>
            </w:pPr>
            <w:r w:rsidRPr="00A70F50">
              <w:rPr>
                <w:rFonts w:ascii="Times New Roman" w:eastAsia="Times New Roman" w:hAnsi="Times New Roman"/>
                <w:b/>
                <w:sz w:val="20"/>
                <w:szCs w:val="20"/>
                <w:lang w:eastAsia="ru-RU"/>
              </w:rPr>
              <w:t>Наименование организации</w:t>
            </w:r>
          </w:p>
        </w:tc>
        <w:tc>
          <w:tcPr>
            <w:tcW w:w="3829" w:type="dxa"/>
            <w:gridSpan w:val="2"/>
            <w:vAlign w:val="center"/>
          </w:tcPr>
          <w:p w14:paraId="57CA1536" w14:textId="77777777" w:rsidR="00E8340C" w:rsidRPr="00A70F50" w:rsidRDefault="00E8340C" w:rsidP="00223685">
            <w:pPr>
              <w:spacing w:after="0" w:line="276" w:lineRule="auto"/>
              <w:jc w:val="center"/>
              <w:rPr>
                <w:rFonts w:ascii="Times New Roman" w:eastAsia="Times New Roman" w:hAnsi="Times New Roman"/>
                <w:b/>
                <w:bCs/>
                <w:sz w:val="20"/>
                <w:szCs w:val="20"/>
              </w:rPr>
            </w:pPr>
            <w:r w:rsidRPr="00A70F50">
              <w:rPr>
                <w:rFonts w:ascii="Times New Roman" w:eastAsia="Times New Roman" w:hAnsi="Times New Roman"/>
                <w:b/>
                <w:bCs/>
                <w:sz w:val="20"/>
                <w:szCs w:val="20"/>
              </w:rPr>
              <w:t xml:space="preserve">ПОКАЗАТЕЛЬ </w:t>
            </w:r>
          </w:p>
          <w:p w14:paraId="7E9C8E08" w14:textId="77777777" w:rsidR="00E8340C" w:rsidRPr="00A70F50" w:rsidRDefault="00E8340C" w:rsidP="00223685">
            <w:pPr>
              <w:spacing w:after="0" w:line="276"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rPr>
              <w:t>«Соответствие информации о деятельности образовательной организации, размещенной на общедоступных информационных ресурсах, ее содержанию и порядку (форме), установленным нормативными правовыми актами»</w:t>
            </w:r>
          </w:p>
        </w:tc>
        <w:tc>
          <w:tcPr>
            <w:tcW w:w="791" w:type="dxa"/>
            <w:vMerge w:val="restart"/>
            <w:shd w:val="clear" w:color="auto" w:fill="FABF8F"/>
            <w:textDirection w:val="btLr"/>
            <w:vAlign w:val="center"/>
          </w:tcPr>
          <w:p w14:paraId="5701CBCE" w14:textId="77777777" w:rsidR="00E8340C" w:rsidRPr="00F16290" w:rsidRDefault="00E8340C" w:rsidP="00223685">
            <w:pPr>
              <w:spacing w:after="0" w:line="276" w:lineRule="auto"/>
              <w:ind w:left="113" w:right="113"/>
              <w:jc w:val="center"/>
              <w:rPr>
                <w:rFonts w:ascii="Times New Roman" w:eastAsia="Times New Roman" w:hAnsi="Times New Roman"/>
                <w:b/>
                <w:bCs/>
                <w:sz w:val="20"/>
                <w:szCs w:val="20"/>
                <w:lang w:val="en-US" w:eastAsia="ru-RU"/>
              </w:rPr>
            </w:pPr>
            <w:r w:rsidRPr="00F16290">
              <w:rPr>
                <w:rFonts w:ascii="Times New Roman" w:eastAsia="Times New Roman" w:hAnsi="Times New Roman"/>
                <w:b/>
                <w:bCs/>
                <w:sz w:val="20"/>
                <w:szCs w:val="20"/>
                <w:lang w:val="en-US"/>
              </w:rPr>
              <w:t>ЗНАЧЕНИЕ ПОКАЗАТЕЛЯ</w:t>
            </w:r>
          </w:p>
        </w:tc>
      </w:tr>
      <w:tr w:rsidR="00E8340C" w:rsidRPr="00A70F50" w14:paraId="2AB010D4" w14:textId="77777777" w:rsidTr="00223685">
        <w:trPr>
          <w:trHeight w:val="212"/>
        </w:trPr>
        <w:tc>
          <w:tcPr>
            <w:tcW w:w="817" w:type="dxa"/>
            <w:vMerge/>
            <w:vAlign w:val="center"/>
          </w:tcPr>
          <w:p w14:paraId="1182E3CC" w14:textId="77777777" w:rsidR="00E8340C" w:rsidRPr="00A70F50" w:rsidRDefault="00E8340C" w:rsidP="00223685">
            <w:pPr>
              <w:spacing w:after="0" w:line="276" w:lineRule="auto"/>
              <w:contextualSpacing/>
              <w:jc w:val="center"/>
              <w:rPr>
                <w:rFonts w:ascii="Times New Roman" w:eastAsia="Times New Roman" w:hAnsi="Times New Roman"/>
                <w:sz w:val="20"/>
                <w:szCs w:val="20"/>
              </w:rPr>
            </w:pPr>
          </w:p>
        </w:tc>
        <w:tc>
          <w:tcPr>
            <w:tcW w:w="3508" w:type="dxa"/>
            <w:vMerge/>
            <w:vAlign w:val="center"/>
          </w:tcPr>
          <w:p w14:paraId="6569BA7C" w14:textId="77777777" w:rsidR="00E8340C" w:rsidRPr="00A70F50" w:rsidRDefault="00E8340C" w:rsidP="00223685">
            <w:pPr>
              <w:spacing w:after="0" w:line="276" w:lineRule="auto"/>
              <w:contextualSpacing/>
              <w:jc w:val="center"/>
              <w:rPr>
                <w:rFonts w:ascii="Times New Roman" w:eastAsia="Times New Roman" w:hAnsi="Times New Roman"/>
                <w:sz w:val="20"/>
                <w:szCs w:val="20"/>
              </w:rPr>
            </w:pPr>
          </w:p>
        </w:tc>
        <w:tc>
          <w:tcPr>
            <w:tcW w:w="1980" w:type="dxa"/>
            <w:vAlign w:val="center"/>
          </w:tcPr>
          <w:p w14:paraId="24241BCA" w14:textId="77777777" w:rsidR="00E8340C" w:rsidRPr="00A70F50" w:rsidRDefault="00E8340C" w:rsidP="00223685">
            <w:pPr>
              <w:spacing w:after="0" w:line="276"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rPr>
              <w:t>Наличие информации о деятельности образовательной организации, размещённой на информационных стендах</w:t>
            </w:r>
          </w:p>
        </w:tc>
        <w:tc>
          <w:tcPr>
            <w:tcW w:w="1849" w:type="dxa"/>
            <w:vAlign w:val="center"/>
          </w:tcPr>
          <w:p w14:paraId="184AC7B6" w14:textId="77777777" w:rsidR="00E8340C" w:rsidRPr="00A70F50" w:rsidRDefault="00E8340C" w:rsidP="00223685">
            <w:pPr>
              <w:spacing w:after="0" w:line="276" w:lineRule="auto"/>
              <w:jc w:val="center"/>
              <w:rPr>
                <w:rFonts w:ascii="Times New Roman" w:eastAsia="Times New Roman" w:hAnsi="Times New Roman"/>
                <w:b/>
                <w:bCs/>
                <w:sz w:val="20"/>
                <w:szCs w:val="20"/>
              </w:rPr>
            </w:pPr>
            <w:r w:rsidRPr="00A70F50">
              <w:rPr>
                <w:rFonts w:ascii="Times New Roman" w:eastAsia="Times New Roman" w:hAnsi="Times New Roman"/>
                <w:b/>
                <w:bCs/>
                <w:sz w:val="20"/>
                <w:szCs w:val="20"/>
              </w:rPr>
              <w:t>Наличие информации о деятельности организации социальной сферы, размещенной на официальном сайте</w:t>
            </w:r>
          </w:p>
        </w:tc>
        <w:tc>
          <w:tcPr>
            <w:tcW w:w="791" w:type="dxa"/>
            <w:vMerge/>
            <w:shd w:val="clear" w:color="auto" w:fill="FABF8F"/>
            <w:vAlign w:val="center"/>
          </w:tcPr>
          <w:p w14:paraId="07DC54DB" w14:textId="77777777" w:rsidR="00E8340C" w:rsidRPr="00F16290" w:rsidRDefault="00E8340C" w:rsidP="00223685">
            <w:pPr>
              <w:spacing w:after="0" w:line="276" w:lineRule="auto"/>
              <w:contextualSpacing/>
              <w:jc w:val="center"/>
              <w:rPr>
                <w:rFonts w:ascii="Times New Roman" w:eastAsia="Times New Roman" w:hAnsi="Times New Roman"/>
                <w:b/>
                <w:sz w:val="20"/>
                <w:szCs w:val="20"/>
              </w:rPr>
            </w:pPr>
          </w:p>
        </w:tc>
      </w:tr>
      <w:tr w:rsidR="00E8340C" w:rsidRPr="00A70F50" w14:paraId="3C764A57" w14:textId="77777777" w:rsidTr="00223685">
        <w:trPr>
          <w:cantSplit/>
          <w:trHeight w:val="206"/>
        </w:trPr>
        <w:tc>
          <w:tcPr>
            <w:tcW w:w="817" w:type="dxa"/>
            <w:shd w:val="clear" w:color="auto" w:fill="auto"/>
            <w:vAlign w:val="center"/>
          </w:tcPr>
          <w:p w14:paraId="3F82627E" w14:textId="77777777" w:rsidR="00E8340C"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1.</w:t>
            </w:r>
          </w:p>
        </w:tc>
        <w:tc>
          <w:tcPr>
            <w:tcW w:w="3508" w:type="dxa"/>
            <w:shd w:val="clear" w:color="auto" w:fill="auto"/>
            <w:vAlign w:val="center"/>
          </w:tcPr>
          <w:p w14:paraId="08094E93" w14:textId="77777777" w:rsidR="00E8340C"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МБДОУ "РОСТОК"</w:t>
            </w:r>
          </w:p>
        </w:tc>
        <w:tc>
          <w:tcPr>
            <w:tcW w:w="1980" w:type="dxa"/>
            <w:shd w:val="clear" w:color="auto" w:fill="F4B083"/>
            <w:vAlign w:val="center"/>
          </w:tcPr>
          <w:p w14:paraId="681805DD" w14:textId="77777777" w:rsidR="00E8340C"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7CA5CC6B" w14:textId="77777777" w:rsidR="00E8340C"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100</w:t>
            </w:r>
          </w:p>
        </w:tc>
        <w:tc>
          <w:tcPr>
            <w:tcW w:w="791" w:type="dxa"/>
            <w:shd w:val="clear" w:color="auto" w:fill="F4B083"/>
            <w:vAlign w:val="center"/>
          </w:tcPr>
          <w:p w14:paraId="7FA01C9A" w14:textId="77777777" w:rsidR="00E8340C"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100</w:t>
            </w:r>
          </w:p>
        </w:tc>
      </w:tr>
      <w:tr w:rsidR="00767705" w:rsidRPr="00A70F50" w14:paraId="6EA883DE" w14:textId="77777777" w:rsidTr="00223685">
        <w:trPr>
          <w:cantSplit/>
          <w:trHeight w:val="206"/>
        </w:trPr>
        <w:tc>
          <w:tcPr>
            <w:tcW w:w="817" w:type="dxa"/>
            <w:shd w:val="clear" w:color="auto" w:fill="auto"/>
            <w:vAlign w:val="center"/>
          </w:tcPr>
          <w:p w14:paraId="210EB1F7"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lastRenderedPageBreak/>
              <w:t>2.</w:t>
            </w:r>
          </w:p>
        </w:tc>
        <w:tc>
          <w:tcPr>
            <w:tcW w:w="3508" w:type="dxa"/>
            <w:shd w:val="clear" w:color="auto" w:fill="auto"/>
            <w:vAlign w:val="center"/>
          </w:tcPr>
          <w:p w14:paraId="4BCE19B6"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МБОУ БРАТСКИЙ УВК</w:t>
            </w:r>
          </w:p>
        </w:tc>
        <w:tc>
          <w:tcPr>
            <w:tcW w:w="1980" w:type="dxa"/>
            <w:shd w:val="clear" w:color="auto" w:fill="F4B083"/>
            <w:vAlign w:val="center"/>
          </w:tcPr>
          <w:p w14:paraId="3CBD31CF"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412CB21C"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97,78</w:t>
            </w:r>
          </w:p>
        </w:tc>
        <w:tc>
          <w:tcPr>
            <w:tcW w:w="791" w:type="dxa"/>
            <w:shd w:val="clear" w:color="auto" w:fill="F4B083"/>
            <w:vAlign w:val="center"/>
          </w:tcPr>
          <w:p w14:paraId="6AB9A2D4"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98,89</w:t>
            </w:r>
          </w:p>
        </w:tc>
      </w:tr>
      <w:tr w:rsidR="00767705" w:rsidRPr="00A70F50" w14:paraId="5DCAF3B4" w14:textId="77777777" w:rsidTr="00223685">
        <w:trPr>
          <w:cantSplit/>
          <w:trHeight w:val="206"/>
        </w:trPr>
        <w:tc>
          <w:tcPr>
            <w:tcW w:w="817" w:type="dxa"/>
            <w:shd w:val="clear" w:color="auto" w:fill="auto"/>
            <w:vAlign w:val="center"/>
          </w:tcPr>
          <w:p w14:paraId="51D7C838"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3.</w:t>
            </w:r>
          </w:p>
        </w:tc>
        <w:tc>
          <w:tcPr>
            <w:tcW w:w="3508" w:type="dxa"/>
            <w:shd w:val="clear" w:color="auto" w:fill="auto"/>
            <w:vAlign w:val="center"/>
          </w:tcPr>
          <w:p w14:paraId="5E28EDD3"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МБОУ ИЛЬИНСКИЙ УВК</w:t>
            </w:r>
          </w:p>
        </w:tc>
        <w:tc>
          <w:tcPr>
            <w:tcW w:w="1980" w:type="dxa"/>
            <w:shd w:val="clear" w:color="auto" w:fill="F4B083"/>
            <w:vAlign w:val="center"/>
          </w:tcPr>
          <w:p w14:paraId="63389D8E"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0E012BA1"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97,78</w:t>
            </w:r>
          </w:p>
        </w:tc>
        <w:tc>
          <w:tcPr>
            <w:tcW w:w="791" w:type="dxa"/>
            <w:shd w:val="clear" w:color="auto" w:fill="F4B083"/>
            <w:vAlign w:val="center"/>
          </w:tcPr>
          <w:p w14:paraId="5DF36733"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98,89</w:t>
            </w:r>
          </w:p>
        </w:tc>
      </w:tr>
      <w:tr w:rsidR="00767705" w:rsidRPr="00A70F50" w14:paraId="3145C7BE" w14:textId="77777777" w:rsidTr="00223685">
        <w:trPr>
          <w:cantSplit/>
          <w:trHeight w:val="206"/>
        </w:trPr>
        <w:tc>
          <w:tcPr>
            <w:tcW w:w="817" w:type="dxa"/>
            <w:shd w:val="clear" w:color="auto" w:fill="auto"/>
            <w:vAlign w:val="center"/>
          </w:tcPr>
          <w:p w14:paraId="4DF43AF9"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4.</w:t>
            </w:r>
          </w:p>
        </w:tc>
        <w:tc>
          <w:tcPr>
            <w:tcW w:w="3508" w:type="dxa"/>
            <w:shd w:val="clear" w:color="auto" w:fill="auto"/>
            <w:vAlign w:val="center"/>
          </w:tcPr>
          <w:p w14:paraId="2D874297"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МБОУ ИШУНСКИЙ УВК</w:t>
            </w:r>
          </w:p>
        </w:tc>
        <w:tc>
          <w:tcPr>
            <w:tcW w:w="1980" w:type="dxa"/>
            <w:shd w:val="clear" w:color="auto" w:fill="F4B083"/>
            <w:vAlign w:val="center"/>
          </w:tcPr>
          <w:p w14:paraId="3912766B"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1455BF5D"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97,78</w:t>
            </w:r>
          </w:p>
        </w:tc>
        <w:tc>
          <w:tcPr>
            <w:tcW w:w="791" w:type="dxa"/>
            <w:shd w:val="clear" w:color="auto" w:fill="F4B083"/>
            <w:vAlign w:val="center"/>
          </w:tcPr>
          <w:p w14:paraId="389B1A1E"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98,89</w:t>
            </w:r>
          </w:p>
        </w:tc>
      </w:tr>
      <w:tr w:rsidR="00767705" w:rsidRPr="00A70F50" w14:paraId="65505E86" w14:textId="77777777" w:rsidTr="00223685">
        <w:trPr>
          <w:cantSplit/>
          <w:trHeight w:val="206"/>
        </w:trPr>
        <w:tc>
          <w:tcPr>
            <w:tcW w:w="817" w:type="dxa"/>
            <w:shd w:val="clear" w:color="auto" w:fill="auto"/>
            <w:vAlign w:val="center"/>
          </w:tcPr>
          <w:p w14:paraId="5D0C8B81"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5.</w:t>
            </w:r>
          </w:p>
        </w:tc>
        <w:tc>
          <w:tcPr>
            <w:tcW w:w="3508" w:type="dxa"/>
            <w:shd w:val="clear" w:color="auto" w:fill="auto"/>
            <w:vAlign w:val="center"/>
          </w:tcPr>
          <w:p w14:paraId="4550B8A4"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МБОУ НОВОПАВЛОВСКИЙ УВК</w:t>
            </w:r>
          </w:p>
        </w:tc>
        <w:tc>
          <w:tcPr>
            <w:tcW w:w="1980" w:type="dxa"/>
            <w:shd w:val="clear" w:color="auto" w:fill="F4B083"/>
            <w:vAlign w:val="center"/>
          </w:tcPr>
          <w:p w14:paraId="44C8512E"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53DF373D"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97,78</w:t>
            </w:r>
          </w:p>
        </w:tc>
        <w:tc>
          <w:tcPr>
            <w:tcW w:w="791" w:type="dxa"/>
            <w:shd w:val="clear" w:color="auto" w:fill="F4B083"/>
            <w:vAlign w:val="center"/>
          </w:tcPr>
          <w:p w14:paraId="3556FDB8"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98,89</w:t>
            </w:r>
          </w:p>
        </w:tc>
      </w:tr>
      <w:tr w:rsidR="00767705" w:rsidRPr="00A70F50" w14:paraId="09C80870" w14:textId="77777777" w:rsidTr="00223685">
        <w:trPr>
          <w:cantSplit/>
          <w:trHeight w:val="206"/>
        </w:trPr>
        <w:tc>
          <w:tcPr>
            <w:tcW w:w="817" w:type="dxa"/>
            <w:shd w:val="clear" w:color="auto" w:fill="auto"/>
            <w:vAlign w:val="center"/>
          </w:tcPr>
          <w:p w14:paraId="57471CFC"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6.</w:t>
            </w:r>
          </w:p>
        </w:tc>
        <w:tc>
          <w:tcPr>
            <w:tcW w:w="3508" w:type="dxa"/>
            <w:shd w:val="clear" w:color="auto" w:fill="auto"/>
            <w:vAlign w:val="center"/>
          </w:tcPr>
          <w:p w14:paraId="5E2FD55F"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МБОУ РИСОВСКИЙ УВК</w:t>
            </w:r>
          </w:p>
        </w:tc>
        <w:tc>
          <w:tcPr>
            <w:tcW w:w="1980" w:type="dxa"/>
            <w:shd w:val="clear" w:color="auto" w:fill="F4B083"/>
            <w:vAlign w:val="center"/>
          </w:tcPr>
          <w:p w14:paraId="6C1997F1"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2CE6F11D"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97,78</w:t>
            </w:r>
          </w:p>
        </w:tc>
        <w:tc>
          <w:tcPr>
            <w:tcW w:w="791" w:type="dxa"/>
            <w:shd w:val="clear" w:color="auto" w:fill="F4B083"/>
            <w:vAlign w:val="center"/>
          </w:tcPr>
          <w:p w14:paraId="32BCA30D"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98,89</w:t>
            </w:r>
          </w:p>
        </w:tc>
      </w:tr>
      <w:tr w:rsidR="00767705" w:rsidRPr="00A70F50" w14:paraId="7D552B6B" w14:textId="77777777" w:rsidTr="00223685">
        <w:trPr>
          <w:cantSplit/>
          <w:trHeight w:val="206"/>
        </w:trPr>
        <w:tc>
          <w:tcPr>
            <w:tcW w:w="817" w:type="dxa"/>
            <w:shd w:val="clear" w:color="auto" w:fill="auto"/>
            <w:vAlign w:val="center"/>
          </w:tcPr>
          <w:p w14:paraId="59F85494"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7.</w:t>
            </w:r>
          </w:p>
        </w:tc>
        <w:tc>
          <w:tcPr>
            <w:tcW w:w="3508" w:type="dxa"/>
            <w:shd w:val="clear" w:color="auto" w:fill="auto"/>
            <w:vAlign w:val="center"/>
          </w:tcPr>
          <w:p w14:paraId="26D18BD5"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МБДОУ "ТЕРЕМОК"</w:t>
            </w:r>
          </w:p>
        </w:tc>
        <w:tc>
          <w:tcPr>
            <w:tcW w:w="1980" w:type="dxa"/>
            <w:shd w:val="clear" w:color="auto" w:fill="F4B083"/>
            <w:vAlign w:val="center"/>
          </w:tcPr>
          <w:p w14:paraId="4FEE2A98"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7EE4D63E"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97,50</w:t>
            </w:r>
          </w:p>
        </w:tc>
        <w:tc>
          <w:tcPr>
            <w:tcW w:w="791" w:type="dxa"/>
            <w:shd w:val="clear" w:color="auto" w:fill="F4B083"/>
            <w:vAlign w:val="center"/>
          </w:tcPr>
          <w:p w14:paraId="2BFBFE3D"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98,75</w:t>
            </w:r>
          </w:p>
        </w:tc>
      </w:tr>
      <w:tr w:rsidR="00767705" w:rsidRPr="00A70F50" w14:paraId="5F122852" w14:textId="77777777" w:rsidTr="00223685">
        <w:trPr>
          <w:cantSplit/>
          <w:trHeight w:val="206"/>
        </w:trPr>
        <w:tc>
          <w:tcPr>
            <w:tcW w:w="817" w:type="dxa"/>
            <w:shd w:val="clear" w:color="auto" w:fill="auto"/>
            <w:vAlign w:val="center"/>
          </w:tcPr>
          <w:p w14:paraId="476FB017"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8.</w:t>
            </w:r>
          </w:p>
        </w:tc>
        <w:tc>
          <w:tcPr>
            <w:tcW w:w="3508" w:type="dxa"/>
            <w:shd w:val="clear" w:color="auto" w:fill="auto"/>
            <w:vAlign w:val="center"/>
          </w:tcPr>
          <w:p w14:paraId="22C344E3"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МБОУ ВОИНСКИЙ УВК</w:t>
            </w:r>
          </w:p>
        </w:tc>
        <w:tc>
          <w:tcPr>
            <w:tcW w:w="1980" w:type="dxa"/>
            <w:shd w:val="clear" w:color="auto" w:fill="F4B083"/>
            <w:vAlign w:val="center"/>
          </w:tcPr>
          <w:p w14:paraId="38368CD6"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1FC5B573"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95,56</w:t>
            </w:r>
          </w:p>
        </w:tc>
        <w:tc>
          <w:tcPr>
            <w:tcW w:w="791" w:type="dxa"/>
            <w:shd w:val="clear" w:color="auto" w:fill="F4B083"/>
            <w:vAlign w:val="center"/>
          </w:tcPr>
          <w:p w14:paraId="7ECED018"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97,78</w:t>
            </w:r>
          </w:p>
        </w:tc>
      </w:tr>
      <w:tr w:rsidR="00767705" w:rsidRPr="00A70F50" w14:paraId="783508F6" w14:textId="77777777" w:rsidTr="00223685">
        <w:trPr>
          <w:cantSplit/>
          <w:trHeight w:val="206"/>
        </w:trPr>
        <w:tc>
          <w:tcPr>
            <w:tcW w:w="817" w:type="dxa"/>
            <w:shd w:val="clear" w:color="auto" w:fill="auto"/>
            <w:vAlign w:val="center"/>
          </w:tcPr>
          <w:p w14:paraId="56A1B884"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9.</w:t>
            </w:r>
          </w:p>
        </w:tc>
        <w:tc>
          <w:tcPr>
            <w:tcW w:w="3508" w:type="dxa"/>
            <w:shd w:val="clear" w:color="auto" w:fill="auto"/>
            <w:vAlign w:val="center"/>
          </w:tcPr>
          <w:p w14:paraId="15307AEB"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МБОУ КРАСНОАРМЕЙСКИЙ УВК</w:t>
            </w:r>
          </w:p>
        </w:tc>
        <w:tc>
          <w:tcPr>
            <w:tcW w:w="1980" w:type="dxa"/>
            <w:shd w:val="clear" w:color="auto" w:fill="F4B083"/>
            <w:vAlign w:val="center"/>
          </w:tcPr>
          <w:p w14:paraId="7FE85079"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0E6440A0"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95,56</w:t>
            </w:r>
          </w:p>
        </w:tc>
        <w:tc>
          <w:tcPr>
            <w:tcW w:w="791" w:type="dxa"/>
            <w:shd w:val="clear" w:color="auto" w:fill="F4B083"/>
            <w:vAlign w:val="center"/>
          </w:tcPr>
          <w:p w14:paraId="370FE79B"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97,78</w:t>
            </w:r>
          </w:p>
        </w:tc>
      </w:tr>
      <w:tr w:rsidR="00767705" w:rsidRPr="00A70F50" w14:paraId="514BFEB5" w14:textId="77777777" w:rsidTr="00223685">
        <w:trPr>
          <w:cantSplit/>
          <w:trHeight w:val="206"/>
        </w:trPr>
        <w:tc>
          <w:tcPr>
            <w:tcW w:w="817" w:type="dxa"/>
            <w:shd w:val="clear" w:color="auto" w:fill="auto"/>
            <w:vAlign w:val="center"/>
          </w:tcPr>
          <w:p w14:paraId="25A5B589"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10.</w:t>
            </w:r>
          </w:p>
        </w:tc>
        <w:tc>
          <w:tcPr>
            <w:tcW w:w="3508" w:type="dxa"/>
            <w:shd w:val="clear" w:color="auto" w:fill="auto"/>
            <w:vAlign w:val="center"/>
          </w:tcPr>
          <w:p w14:paraId="61321F76"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МБОУ ПОЧЕТНЕНСКИЙ УВК</w:t>
            </w:r>
          </w:p>
        </w:tc>
        <w:tc>
          <w:tcPr>
            <w:tcW w:w="1980" w:type="dxa"/>
            <w:shd w:val="clear" w:color="auto" w:fill="F4B083"/>
            <w:vAlign w:val="center"/>
          </w:tcPr>
          <w:p w14:paraId="5AEDD1C6"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709585F3"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95,56</w:t>
            </w:r>
          </w:p>
        </w:tc>
        <w:tc>
          <w:tcPr>
            <w:tcW w:w="791" w:type="dxa"/>
            <w:shd w:val="clear" w:color="auto" w:fill="F4B083"/>
            <w:vAlign w:val="center"/>
          </w:tcPr>
          <w:p w14:paraId="3340A022"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97,78</w:t>
            </w:r>
          </w:p>
        </w:tc>
      </w:tr>
      <w:tr w:rsidR="00767705" w:rsidRPr="00A70F50" w14:paraId="6CB6C712" w14:textId="77777777" w:rsidTr="00223685">
        <w:trPr>
          <w:cantSplit/>
          <w:trHeight w:val="206"/>
        </w:trPr>
        <w:tc>
          <w:tcPr>
            <w:tcW w:w="817" w:type="dxa"/>
            <w:shd w:val="clear" w:color="auto" w:fill="auto"/>
            <w:vAlign w:val="center"/>
          </w:tcPr>
          <w:p w14:paraId="6B775518"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11.</w:t>
            </w:r>
          </w:p>
        </w:tc>
        <w:tc>
          <w:tcPr>
            <w:tcW w:w="3508" w:type="dxa"/>
            <w:shd w:val="clear" w:color="auto" w:fill="auto"/>
            <w:vAlign w:val="center"/>
          </w:tcPr>
          <w:p w14:paraId="5C0876C6"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МБДОУ "ИВУШКА"</w:t>
            </w:r>
          </w:p>
        </w:tc>
        <w:tc>
          <w:tcPr>
            <w:tcW w:w="1980" w:type="dxa"/>
            <w:shd w:val="clear" w:color="auto" w:fill="F4B083"/>
            <w:vAlign w:val="center"/>
          </w:tcPr>
          <w:p w14:paraId="4BC169EA"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560903A2"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95</w:t>
            </w:r>
          </w:p>
        </w:tc>
        <w:tc>
          <w:tcPr>
            <w:tcW w:w="791" w:type="dxa"/>
            <w:shd w:val="clear" w:color="auto" w:fill="F4B083"/>
            <w:vAlign w:val="center"/>
          </w:tcPr>
          <w:p w14:paraId="32DD3E96"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97,50</w:t>
            </w:r>
          </w:p>
        </w:tc>
      </w:tr>
      <w:tr w:rsidR="00767705" w:rsidRPr="00A70F50" w14:paraId="7C0B3A16" w14:textId="77777777" w:rsidTr="00223685">
        <w:trPr>
          <w:cantSplit/>
          <w:trHeight w:val="206"/>
        </w:trPr>
        <w:tc>
          <w:tcPr>
            <w:tcW w:w="817" w:type="dxa"/>
            <w:shd w:val="clear" w:color="auto" w:fill="auto"/>
            <w:vAlign w:val="center"/>
          </w:tcPr>
          <w:p w14:paraId="3B0001CA"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12.</w:t>
            </w:r>
          </w:p>
        </w:tc>
        <w:tc>
          <w:tcPr>
            <w:tcW w:w="3508" w:type="dxa"/>
            <w:shd w:val="clear" w:color="auto" w:fill="auto"/>
            <w:vAlign w:val="center"/>
          </w:tcPr>
          <w:p w14:paraId="0A516CCA"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МБДОУ "СОЛНЫШКО"</w:t>
            </w:r>
          </w:p>
        </w:tc>
        <w:tc>
          <w:tcPr>
            <w:tcW w:w="1980" w:type="dxa"/>
            <w:shd w:val="clear" w:color="auto" w:fill="F4B083"/>
            <w:vAlign w:val="center"/>
          </w:tcPr>
          <w:p w14:paraId="70C74304"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2762F527"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95</w:t>
            </w:r>
          </w:p>
        </w:tc>
        <w:tc>
          <w:tcPr>
            <w:tcW w:w="791" w:type="dxa"/>
            <w:shd w:val="clear" w:color="auto" w:fill="F4B083"/>
            <w:vAlign w:val="center"/>
          </w:tcPr>
          <w:p w14:paraId="1A63A705"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97,50</w:t>
            </w:r>
          </w:p>
        </w:tc>
      </w:tr>
      <w:tr w:rsidR="00767705" w:rsidRPr="00A70F50" w14:paraId="38303E3E" w14:textId="77777777" w:rsidTr="00223685">
        <w:trPr>
          <w:cantSplit/>
          <w:trHeight w:val="206"/>
        </w:trPr>
        <w:tc>
          <w:tcPr>
            <w:tcW w:w="817" w:type="dxa"/>
            <w:shd w:val="clear" w:color="auto" w:fill="auto"/>
            <w:vAlign w:val="center"/>
          </w:tcPr>
          <w:p w14:paraId="55C064F0"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13.</w:t>
            </w:r>
          </w:p>
        </w:tc>
        <w:tc>
          <w:tcPr>
            <w:tcW w:w="3508" w:type="dxa"/>
            <w:shd w:val="clear" w:color="auto" w:fill="auto"/>
            <w:vAlign w:val="center"/>
          </w:tcPr>
          <w:p w14:paraId="50ED2A45"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МБОУ ВИШНЕВСКИЙ УВК</w:t>
            </w:r>
          </w:p>
        </w:tc>
        <w:tc>
          <w:tcPr>
            <w:tcW w:w="1980" w:type="dxa"/>
            <w:shd w:val="clear" w:color="auto" w:fill="F4B083"/>
            <w:vAlign w:val="center"/>
          </w:tcPr>
          <w:p w14:paraId="357B862A"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5ED6BEB7"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93,33</w:t>
            </w:r>
          </w:p>
        </w:tc>
        <w:tc>
          <w:tcPr>
            <w:tcW w:w="791" w:type="dxa"/>
            <w:shd w:val="clear" w:color="auto" w:fill="F4B083"/>
            <w:vAlign w:val="center"/>
          </w:tcPr>
          <w:p w14:paraId="6F5F5AEE"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96,67</w:t>
            </w:r>
          </w:p>
        </w:tc>
      </w:tr>
      <w:tr w:rsidR="00767705" w:rsidRPr="00A70F50" w14:paraId="25A5B90C" w14:textId="77777777" w:rsidTr="00223685">
        <w:trPr>
          <w:cantSplit/>
          <w:trHeight w:val="206"/>
        </w:trPr>
        <w:tc>
          <w:tcPr>
            <w:tcW w:w="817" w:type="dxa"/>
            <w:shd w:val="clear" w:color="auto" w:fill="auto"/>
            <w:vAlign w:val="center"/>
          </w:tcPr>
          <w:p w14:paraId="2DD0AC03"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14.</w:t>
            </w:r>
          </w:p>
        </w:tc>
        <w:tc>
          <w:tcPr>
            <w:tcW w:w="3508" w:type="dxa"/>
            <w:shd w:val="clear" w:color="auto" w:fill="auto"/>
            <w:vAlign w:val="center"/>
          </w:tcPr>
          <w:p w14:paraId="3963C09D"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МБОУ ТАВРИЧЕСКИЙ УВК</w:t>
            </w:r>
          </w:p>
        </w:tc>
        <w:tc>
          <w:tcPr>
            <w:tcW w:w="1980" w:type="dxa"/>
            <w:shd w:val="clear" w:color="auto" w:fill="F4B083"/>
            <w:vAlign w:val="center"/>
          </w:tcPr>
          <w:p w14:paraId="42E1127D"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4F8F1BE0"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93,33</w:t>
            </w:r>
          </w:p>
        </w:tc>
        <w:tc>
          <w:tcPr>
            <w:tcW w:w="791" w:type="dxa"/>
            <w:shd w:val="clear" w:color="auto" w:fill="F4B083"/>
            <w:vAlign w:val="center"/>
          </w:tcPr>
          <w:p w14:paraId="402D51BE"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96,67</w:t>
            </w:r>
          </w:p>
        </w:tc>
      </w:tr>
      <w:tr w:rsidR="00767705" w:rsidRPr="00A70F50" w14:paraId="0E5706C6" w14:textId="77777777" w:rsidTr="00223685">
        <w:trPr>
          <w:cantSplit/>
          <w:trHeight w:val="206"/>
        </w:trPr>
        <w:tc>
          <w:tcPr>
            <w:tcW w:w="817" w:type="dxa"/>
            <w:shd w:val="clear" w:color="auto" w:fill="auto"/>
            <w:vAlign w:val="center"/>
          </w:tcPr>
          <w:p w14:paraId="61B8BEB9"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15.</w:t>
            </w:r>
          </w:p>
        </w:tc>
        <w:tc>
          <w:tcPr>
            <w:tcW w:w="3508" w:type="dxa"/>
            <w:shd w:val="clear" w:color="auto" w:fill="auto"/>
            <w:vAlign w:val="center"/>
          </w:tcPr>
          <w:p w14:paraId="0779B659"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МБДОУ "РОСИНКА"</w:t>
            </w:r>
          </w:p>
        </w:tc>
        <w:tc>
          <w:tcPr>
            <w:tcW w:w="1980" w:type="dxa"/>
            <w:shd w:val="clear" w:color="auto" w:fill="F4B083"/>
            <w:vAlign w:val="center"/>
          </w:tcPr>
          <w:p w14:paraId="63552077"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53CB4E8B"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92,50</w:t>
            </w:r>
          </w:p>
        </w:tc>
        <w:tc>
          <w:tcPr>
            <w:tcW w:w="791" w:type="dxa"/>
            <w:shd w:val="clear" w:color="auto" w:fill="F4B083"/>
            <w:vAlign w:val="center"/>
          </w:tcPr>
          <w:p w14:paraId="3991181E"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96,25</w:t>
            </w:r>
          </w:p>
        </w:tc>
      </w:tr>
      <w:tr w:rsidR="00767705" w:rsidRPr="00A70F50" w14:paraId="2C566629" w14:textId="77777777" w:rsidTr="00223685">
        <w:trPr>
          <w:cantSplit/>
          <w:trHeight w:val="206"/>
        </w:trPr>
        <w:tc>
          <w:tcPr>
            <w:tcW w:w="817" w:type="dxa"/>
            <w:shd w:val="clear" w:color="auto" w:fill="auto"/>
            <w:vAlign w:val="center"/>
          </w:tcPr>
          <w:p w14:paraId="3BABA588"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16.</w:t>
            </w:r>
          </w:p>
        </w:tc>
        <w:tc>
          <w:tcPr>
            <w:tcW w:w="3508" w:type="dxa"/>
            <w:shd w:val="clear" w:color="auto" w:fill="auto"/>
            <w:vAlign w:val="center"/>
          </w:tcPr>
          <w:p w14:paraId="42FA36CF"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МБУДО"ЭВРИКА"</w:t>
            </w:r>
          </w:p>
        </w:tc>
        <w:tc>
          <w:tcPr>
            <w:tcW w:w="1980" w:type="dxa"/>
            <w:shd w:val="clear" w:color="auto" w:fill="F4B083"/>
            <w:vAlign w:val="center"/>
          </w:tcPr>
          <w:p w14:paraId="14158C54"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19B51FED"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86,84</w:t>
            </w:r>
          </w:p>
        </w:tc>
        <w:tc>
          <w:tcPr>
            <w:tcW w:w="791" w:type="dxa"/>
            <w:shd w:val="clear" w:color="auto" w:fill="F4B083"/>
            <w:vAlign w:val="center"/>
          </w:tcPr>
          <w:p w14:paraId="54967D6B"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93,42</w:t>
            </w:r>
          </w:p>
        </w:tc>
      </w:tr>
      <w:tr w:rsidR="00767705" w:rsidRPr="00A70F50" w14:paraId="2135AD6F" w14:textId="77777777" w:rsidTr="00223685">
        <w:trPr>
          <w:cantSplit/>
          <w:trHeight w:val="206"/>
        </w:trPr>
        <w:tc>
          <w:tcPr>
            <w:tcW w:w="817" w:type="dxa"/>
            <w:shd w:val="clear" w:color="auto" w:fill="auto"/>
            <w:vAlign w:val="center"/>
          </w:tcPr>
          <w:p w14:paraId="099A0924"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17.</w:t>
            </w:r>
          </w:p>
        </w:tc>
        <w:tc>
          <w:tcPr>
            <w:tcW w:w="3508" w:type="dxa"/>
            <w:shd w:val="clear" w:color="auto" w:fill="auto"/>
            <w:vAlign w:val="center"/>
          </w:tcPr>
          <w:p w14:paraId="755D602C"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МБОУ ЗЕЛЕНОНИВСКИЙ УВК</w:t>
            </w:r>
          </w:p>
        </w:tc>
        <w:tc>
          <w:tcPr>
            <w:tcW w:w="1980" w:type="dxa"/>
            <w:shd w:val="clear" w:color="auto" w:fill="F4B083"/>
            <w:vAlign w:val="center"/>
          </w:tcPr>
          <w:p w14:paraId="1A3F7DBC"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10C7519E"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86,67</w:t>
            </w:r>
          </w:p>
        </w:tc>
        <w:tc>
          <w:tcPr>
            <w:tcW w:w="791" w:type="dxa"/>
            <w:shd w:val="clear" w:color="auto" w:fill="F4B083"/>
            <w:vAlign w:val="center"/>
          </w:tcPr>
          <w:p w14:paraId="4992D657"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93,34</w:t>
            </w:r>
          </w:p>
        </w:tc>
      </w:tr>
      <w:tr w:rsidR="00767705" w:rsidRPr="00A70F50" w14:paraId="226E8518" w14:textId="77777777" w:rsidTr="00223685">
        <w:trPr>
          <w:cantSplit/>
          <w:trHeight w:val="206"/>
        </w:trPr>
        <w:tc>
          <w:tcPr>
            <w:tcW w:w="817" w:type="dxa"/>
            <w:shd w:val="clear" w:color="auto" w:fill="auto"/>
            <w:vAlign w:val="center"/>
          </w:tcPr>
          <w:p w14:paraId="234B4F65"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18.</w:t>
            </w:r>
          </w:p>
        </w:tc>
        <w:tc>
          <w:tcPr>
            <w:tcW w:w="3508" w:type="dxa"/>
            <w:shd w:val="clear" w:color="auto" w:fill="auto"/>
            <w:vAlign w:val="center"/>
          </w:tcPr>
          <w:p w14:paraId="1B31A7E4"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МБДОУ "УЛЫБКА"</w:t>
            </w:r>
          </w:p>
        </w:tc>
        <w:tc>
          <w:tcPr>
            <w:tcW w:w="1980" w:type="dxa"/>
            <w:shd w:val="clear" w:color="auto" w:fill="F4B083"/>
            <w:vAlign w:val="center"/>
          </w:tcPr>
          <w:p w14:paraId="5B029345"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0CD895D0"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85</w:t>
            </w:r>
          </w:p>
        </w:tc>
        <w:tc>
          <w:tcPr>
            <w:tcW w:w="791" w:type="dxa"/>
            <w:shd w:val="clear" w:color="auto" w:fill="F4B083"/>
            <w:vAlign w:val="center"/>
          </w:tcPr>
          <w:p w14:paraId="6BF7F492"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92,50</w:t>
            </w:r>
          </w:p>
        </w:tc>
      </w:tr>
      <w:tr w:rsidR="00767705" w:rsidRPr="00A70F50" w14:paraId="4858EDA4" w14:textId="77777777" w:rsidTr="00223685">
        <w:trPr>
          <w:cantSplit/>
          <w:trHeight w:val="206"/>
        </w:trPr>
        <w:tc>
          <w:tcPr>
            <w:tcW w:w="817" w:type="dxa"/>
            <w:shd w:val="clear" w:color="auto" w:fill="auto"/>
            <w:vAlign w:val="center"/>
          </w:tcPr>
          <w:p w14:paraId="04F4AD88"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19.</w:t>
            </w:r>
          </w:p>
        </w:tc>
        <w:tc>
          <w:tcPr>
            <w:tcW w:w="3508" w:type="dxa"/>
            <w:shd w:val="clear" w:color="auto" w:fill="auto"/>
            <w:vAlign w:val="center"/>
          </w:tcPr>
          <w:p w14:paraId="39B1FCA5"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МБОУ МАГАЗИНСКИЙ УВК</w:t>
            </w:r>
          </w:p>
        </w:tc>
        <w:tc>
          <w:tcPr>
            <w:tcW w:w="1980" w:type="dxa"/>
            <w:shd w:val="clear" w:color="auto" w:fill="F4B083"/>
            <w:vAlign w:val="center"/>
          </w:tcPr>
          <w:p w14:paraId="7C360F4B"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40F5A9C8"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84,44</w:t>
            </w:r>
          </w:p>
        </w:tc>
        <w:tc>
          <w:tcPr>
            <w:tcW w:w="791" w:type="dxa"/>
            <w:shd w:val="clear" w:color="auto" w:fill="F4B083"/>
            <w:vAlign w:val="center"/>
          </w:tcPr>
          <w:p w14:paraId="2B7F291C"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92,22</w:t>
            </w:r>
          </w:p>
        </w:tc>
      </w:tr>
      <w:tr w:rsidR="00767705" w:rsidRPr="00A70F50" w14:paraId="7843FA54" w14:textId="77777777" w:rsidTr="00223685">
        <w:trPr>
          <w:cantSplit/>
          <w:trHeight w:val="206"/>
        </w:trPr>
        <w:tc>
          <w:tcPr>
            <w:tcW w:w="817" w:type="dxa"/>
            <w:shd w:val="clear" w:color="auto" w:fill="auto"/>
            <w:vAlign w:val="center"/>
          </w:tcPr>
          <w:p w14:paraId="16A17796"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20.</w:t>
            </w:r>
          </w:p>
        </w:tc>
        <w:tc>
          <w:tcPr>
            <w:tcW w:w="3508" w:type="dxa"/>
            <w:shd w:val="clear" w:color="auto" w:fill="auto"/>
            <w:vAlign w:val="center"/>
          </w:tcPr>
          <w:p w14:paraId="4B756226"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МБОУ ОРЛОВСКИЙ УВК</w:t>
            </w:r>
          </w:p>
        </w:tc>
        <w:tc>
          <w:tcPr>
            <w:tcW w:w="1980" w:type="dxa"/>
            <w:shd w:val="clear" w:color="auto" w:fill="F4B083"/>
            <w:vAlign w:val="center"/>
          </w:tcPr>
          <w:p w14:paraId="71432F88"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39836B8B"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77,78</w:t>
            </w:r>
          </w:p>
        </w:tc>
        <w:tc>
          <w:tcPr>
            <w:tcW w:w="791" w:type="dxa"/>
            <w:shd w:val="clear" w:color="auto" w:fill="F4B083"/>
            <w:vAlign w:val="center"/>
          </w:tcPr>
          <w:p w14:paraId="01C18625"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88,89</w:t>
            </w:r>
          </w:p>
        </w:tc>
      </w:tr>
      <w:tr w:rsidR="00767705" w:rsidRPr="00A70F50" w14:paraId="776FBD1F" w14:textId="77777777" w:rsidTr="00223685">
        <w:trPr>
          <w:cantSplit/>
          <w:trHeight w:val="206"/>
        </w:trPr>
        <w:tc>
          <w:tcPr>
            <w:tcW w:w="817" w:type="dxa"/>
            <w:shd w:val="clear" w:color="auto" w:fill="auto"/>
            <w:vAlign w:val="center"/>
          </w:tcPr>
          <w:p w14:paraId="62E74DE5"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21.</w:t>
            </w:r>
          </w:p>
        </w:tc>
        <w:tc>
          <w:tcPr>
            <w:tcW w:w="3508" w:type="dxa"/>
            <w:shd w:val="clear" w:color="auto" w:fill="auto"/>
            <w:vAlign w:val="center"/>
          </w:tcPr>
          <w:p w14:paraId="5EA431D1"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МБДОУ "СВЕТЛЯЧОК"</w:t>
            </w:r>
          </w:p>
        </w:tc>
        <w:tc>
          <w:tcPr>
            <w:tcW w:w="1980" w:type="dxa"/>
            <w:shd w:val="clear" w:color="auto" w:fill="F4B083"/>
            <w:vAlign w:val="center"/>
          </w:tcPr>
          <w:p w14:paraId="5C1800C8"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1FE2DB0A"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75</w:t>
            </w:r>
          </w:p>
        </w:tc>
        <w:tc>
          <w:tcPr>
            <w:tcW w:w="791" w:type="dxa"/>
            <w:shd w:val="clear" w:color="auto" w:fill="F4B083"/>
            <w:vAlign w:val="center"/>
          </w:tcPr>
          <w:p w14:paraId="5CF9D510"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87,50</w:t>
            </w:r>
          </w:p>
        </w:tc>
      </w:tr>
      <w:tr w:rsidR="00767705" w:rsidRPr="00A70F50" w14:paraId="531351FC" w14:textId="77777777" w:rsidTr="00223685">
        <w:trPr>
          <w:cantSplit/>
          <w:trHeight w:val="206"/>
        </w:trPr>
        <w:tc>
          <w:tcPr>
            <w:tcW w:w="817" w:type="dxa"/>
            <w:shd w:val="clear" w:color="auto" w:fill="auto"/>
            <w:vAlign w:val="center"/>
          </w:tcPr>
          <w:p w14:paraId="14B74733" w14:textId="77777777" w:rsidR="00767705" w:rsidRPr="00223685" w:rsidRDefault="00767705" w:rsidP="00223685">
            <w:pPr>
              <w:spacing w:after="0" w:line="276" w:lineRule="auto"/>
              <w:contextualSpacing/>
              <w:jc w:val="center"/>
              <w:rPr>
                <w:rFonts w:ascii="Times New Roman" w:eastAsia="Times New Roman" w:hAnsi="Times New Roman"/>
                <w:bCs/>
                <w:sz w:val="20"/>
                <w:szCs w:val="20"/>
              </w:rPr>
            </w:pPr>
            <w:r w:rsidRPr="00223685">
              <w:rPr>
                <w:rFonts w:ascii="Times New Roman" w:eastAsia="Times New Roman" w:hAnsi="Times New Roman"/>
                <w:bCs/>
                <w:sz w:val="20"/>
                <w:szCs w:val="20"/>
              </w:rPr>
              <w:t>22.</w:t>
            </w:r>
          </w:p>
        </w:tc>
        <w:tc>
          <w:tcPr>
            <w:tcW w:w="3508" w:type="dxa"/>
            <w:shd w:val="clear" w:color="auto" w:fill="auto"/>
            <w:vAlign w:val="center"/>
          </w:tcPr>
          <w:p w14:paraId="56332999" w14:textId="77777777" w:rsidR="00767705" w:rsidRPr="00223685" w:rsidRDefault="00767705" w:rsidP="00223685">
            <w:pPr>
              <w:spacing w:after="0" w:line="276" w:lineRule="auto"/>
              <w:ind w:left="192"/>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МБОУ ДОД ДЮСШ МО КРАСНОПЕРЕКОПСКИЙ РАЙОН РЕСПУБЛИКИ КРЫМ</w:t>
            </w:r>
          </w:p>
        </w:tc>
        <w:tc>
          <w:tcPr>
            <w:tcW w:w="1980" w:type="dxa"/>
            <w:shd w:val="clear" w:color="auto" w:fill="F4B083"/>
            <w:vAlign w:val="center"/>
          </w:tcPr>
          <w:p w14:paraId="03CFA3A9" w14:textId="77777777" w:rsidR="00767705" w:rsidRPr="00223685" w:rsidRDefault="00767705" w:rsidP="00223685">
            <w:pPr>
              <w:spacing w:after="0" w:line="276" w:lineRule="auto"/>
              <w:jc w:val="center"/>
              <w:rPr>
                <w:rFonts w:ascii="Times New Roman" w:eastAsia="Times New Roman" w:hAnsi="Times New Roman"/>
                <w:bCs/>
                <w:sz w:val="20"/>
                <w:szCs w:val="20"/>
                <w:lang w:eastAsia="ru-RU"/>
              </w:rPr>
            </w:pPr>
            <w:r w:rsidRPr="00223685">
              <w:rPr>
                <w:rFonts w:ascii="Times New Roman" w:eastAsia="Times New Roman" w:hAnsi="Times New Roman"/>
                <w:bCs/>
                <w:sz w:val="20"/>
                <w:szCs w:val="20"/>
                <w:lang w:eastAsia="ru-RU"/>
              </w:rPr>
              <w:t>100</w:t>
            </w:r>
          </w:p>
        </w:tc>
        <w:tc>
          <w:tcPr>
            <w:tcW w:w="1849" w:type="dxa"/>
            <w:shd w:val="clear" w:color="auto" w:fill="F4B083"/>
            <w:vAlign w:val="center"/>
          </w:tcPr>
          <w:p w14:paraId="4FC62C09" w14:textId="77777777" w:rsidR="00767705" w:rsidRPr="00223685" w:rsidRDefault="00767705" w:rsidP="00223685">
            <w:pPr>
              <w:spacing w:after="0" w:line="276" w:lineRule="auto"/>
              <w:jc w:val="center"/>
              <w:rPr>
                <w:rFonts w:ascii="Times New Roman" w:eastAsia="Times New Roman" w:hAnsi="Times New Roman"/>
                <w:bCs/>
                <w:sz w:val="20"/>
                <w:szCs w:val="20"/>
              </w:rPr>
            </w:pPr>
            <w:r w:rsidRPr="00223685">
              <w:rPr>
                <w:rFonts w:ascii="Times New Roman" w:eastAsia="Times New Roman" w:hAnsi="Times New Roman"/>
                <w:bCs/>
                <w:sz w:val="20"/>
                <w:szCs w:val="20"/>
              </w:rPr>
              <w:t>52,63</w:t>
            </w:r>
          </w:p>
        </w:tc>
        <w:tc>
          <w:tcPr>
            <w:tcW w:w="791" w:type="dxa"/>
            <w:shd w:val="clear" w:color="auto" w:fill="F4B083"/>
            <w:vAlign w:val="center"/>
          </w:tcPr>
          <w:p w14:paraId="00944478"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76,32</w:t>
            </w:r>
          </w:p>
        </w:tc>
      </w:tr>
      <w:tr w:rsidR="00767705" w:rsidRPr="00A70F50" w14:paraId="1F7C5323" w14:textId="77777777" w:rsidTr="00223685">
        <w:trPr>
          <w:cantSplit/>
          <w:trHeight w:val="206"/>
        </w:trPr>
        <w:tc>
          <w:tcPr>
            <w:tcW w:w="817" w:type="dxa"/>
            <w:shd w:val="clear" w:color="auto" w:fill="auto"/>
            <w:vAlign w:val="center"/>
          </w:tcPr>
          <w:p w14:paraId="273D18B3" w14:textId="77777777" w:rsidR="00767705" w:rsidRPr="00A70F50" w:rsidRDefault="00767705" w:rsidP="00223685">
            <w:pPr>
              <w:spacing w:after="0" w:line="276" w:lineRule="auto"/>
              <w:contextualSpacing/>
              <w:jc w:val="center"/>
              <w:rPr>
                <w:rFonts w:ascii="Times New Roman" w:eastAsia="Times New Roman" w:hAnsi="Times New Roman"/>
                <w:b/>
                <w:bCs/>
                <w:sz w:val="20"/>
                <w:szCs w:val="20"/>
              </w:rPr>
            </w:pPr>
          </w:p>
        </w:tc>
        <w:tc>
          <w:tcPr>
            <w:tcW w:w="3508" w:type="dxa"/>
            <w:shd w:val="clear" w:color="auto" w:fill="auto"/>
            <w:vAlign w:val="center"/>
          </w:tcPr>
          <w:p w14:paraId="6DE95C66" w14:textId="77777777" w:rsidR="00767705" w:rsidRPr="00A70F50" w:rsidRDefault="00767705" w:rsidP="00223685">
            <w:pPr>
              <w:spacing w:after="0" w:line="276" w:lineRule="auto"/>
              <w:ind w:left="192"/>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1980" w:type="dxa"/>
            <w:shd w:val="clear" w:color="auto" w:fill="F4B083"/>
            <w:vAlign w:val="center"/>
          </w:tcPr>
          <w:p w14:paraId="2C8A98F0" w14:textId="77777777" w:rsidR="00767705" w:rsidRPr="00A70F50" w:rsidRDefault="00767705" w:rsidP="00223685">
            <w:pPr>
              <w:spacing w:after="0" w:line="276"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100</w:t>
            </w:r>
          </w:p>
        </w:tc>
        <w:tc>
          <w:tcPr>
            <w:tcW w:w="1849" w:type="dxa"/>
            <w:shd w:val="clear" w:color="auto" w:fill="F4B083"/>
            <w:vAlign w:val="center"/>
          </w:tcPr>
          <w:p w14:paraId="5C19E79B" w14:textId="77777777" w:rsidR="00767705" w:rsidRPr="00A70F5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90,48</w:t>
            </w:r>
          </w:p>
        </w:tc>
        <w:tc>
          <w:tcPr>
            <w:tcW w:w="791" w:type="dxa"/>
            <w:shd w:val="clear" w:color="auto" w:fill="F4B083"/>
            <w:vAlign w:val="center"/>
          </w:tcPr>
          <w:p w14:paraId="68D71CE4" w14:textId="77777777" w:rsidR="00767705" w:rsidRPr="00F16290" w:rsidRDefault="00767705" w:rsidP="00223685">
            <w:pPr>
              <w:spacing w:after="0" w:line="276" w:lineRule="auto"/>
              <w:jc w:val="center"/>
              <w:rPr>
                <w:rFonts w:ascii="Times New Roman" w:eastAsia="Times New Roman" w:hAnsi="Times New Roman"/>
                <w:b/>
                <w:bCs/>
                <w:sz w:val="20"/>
                <w:szCs w:val="20"/>
              </w:rPr>
            </w:pPr>
            <w:r>
              <w:rPr>
                <w:rFonts w:ascii="Times New Roman" w:eastAsia="Times New Roman" w:hAnsi="Times New Roman"/>
                <w:b/>
                <w:bCs/>
                <w:sz w:val="20"/>
                <w:szCs w:val="20"/>
              </w:rPr>
              <w:t>95,24</w:t>
            </w:r>
          </w:p>
        </w:tc>
      </w:tr>
    </w:tbl>
    <w:p w14:paraId="7F8E264D" w14:textId="77777777" w:rsidR="00E8340C" w:rsidRDefault="00E8340C" w:rsidP="00F16290">
      <w:pPr>
        <w:spacing w:line="240" w:lineRule="auto"/>
        <w:jc w:val="right"/>
        <w:rPr>
          <w:rFonts w:ascii="Arial" w:hAnsi="Arial" w:cs="Arial"/>
          <w:b/>
          <w:bCs/>
          <w:sz w:val="20"/>
          <w:szCs w:val="20"/>
        </w:rPr>
      </w:pPr>
    </w:p>
    <w:p w14:paraId="0B6047D8" w14:textId="77777777" w:rsidR="00CE0243" w:rsidRPr="00CE0243" w:rsidRDefault="00E8340C" w:rsidP="00223685">
      <w:pPr>
        <w:spacing w:before="100" w:beforeAutospacing="1" w:after="100" w:afterAutospacing="1" w:line="360" w:lineRule="auto"/>
        <w:ind w:firstLine="567"/>
        <w:jc w:val="both"/>
        <w:rPr>
          <w:rFonts w:ascii="Times New Roman" w:eastAsia="Times New Roman" w:hAnsi="Times New Roman"/>
          <w:sz w:val="24"/>
          <w:szCs w:val="24"/>
        </w:rPr>
      </w:pPr>
      <w:r w:rsidRPr="00603472">
        <w:rPr>
          <w:rFonts w:ascii="Times New Roman" w:eastAsia="Times New Roman" w:hAnsi="Times New Roman"/>
          <w:sz w:val="24"/>
          <w:szCs w:val="24"/>
          <w:lang w:eastAsia="ru-RU"/>
        </w:rPr>
        <w:t xml:space="preserve">Среднее значение показателя «Соответствие информации о деятельности образовательной организации, размещенной на общедоступных информационных ресурсах, ее </w:t>
      </w:r>
      <w:r w:rsidRPr="00EE06AD">
        <w:rPr>
          <w:rFonts w:ascii="Times New Roman" w:eastAsia="Times New Roman" w:hAnsi="Times New Roman"/>
          <w:sz w:val="24"/>
          <w:szCs w:val="24"/>
          <w:lang w:eastAsia="ru-RU"/>
        </w:rPr>
        <w:t xml:space="preserve">содержанию и порядку (форме), установленным нормативными правовыми актами» составило </w:t>
      </w:r>
      <w:r w:rsidR="00767705">
        <w:rPr>
          <w:rFonts w:ascii="Times New Roman" w:eastAsia="Times New Roman" w:hAnsi="Times New Roman"/>
          <w:b/>
          <w:color w:val="000000"/>
          <w:sz w:val="24"/>
          <w:szCs w:val="24"/>
          <w:lang w:eastAsia="ru-RU"/>
        </w:rPr>
        <w:t>95,24</w:t>
      </w:r>
      <w:r w:rsidR="00D5757A">
        <w:rPr>
          <w:rFonts w:ascii="Times New Roman" w:eastAsia="Times New Roman" w:hAnsi="Times New Roman"/>
          <w:sz w:val="24"/>
          <w:szCs w:val="24"/>
          <w:lang w:eastAsia="ru-RU"/>
        </w:rPr>
        <w:t xml:space="preserve"> балла</w:t>
      </w:r>
      <w:r w:rsidRPr="00603472">
        <w:rPr>
          <w:rFonts w:ascii="Times New Roman" w:eastAsia="Times New Roman" w:hAnsi="Times New Roman"/>
          <w:sz w:val="24"/>
          <w:szCs w:val="24"/>
          <w:lang w:eastAsia="ru-RU"/>
        </w:rPr>
        <w:t xml:space="preserve">. </w:t>
      </w:r>
      <w:bookmarkStart w:id="97" w:name="Таблица5_Текст_1"/>
    </w:p>
    <w:p w14:paraId="07B0E44B" w14:textId="77777777" w:rsidR="00D5757A" w:rsidRDefault="00767705" w:rsidP="00F16290">
      <w:pPr>
        <w:spacing w:before="100" w:beforeAutospacing="1" w:after="100" w:afterAutospacing="1" w:line="360" w:lineRule="auto"/>
        <w:ind w:firstLine="567"/>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Максимальное количество баллов (100) получил</w:t>
      </w:r>
      <w:r w:rsidR="00223685">
        <w:rPr>
          <w:rFonts w:ascii="Times New Roman" w:eastAsia="Times New Roman" w:hAnsi="Times New Roman"/>
          <w:color w:val="000000"/>
          <w:sz w:val="24"/>
          <w:szCs w:val="24"/>
          <w:lang w:eastAsia="ru-RU"/>
        </w:rPr>
        <w:t>а</w:t>
      </w:r>
      <w:r>
        <w:rPr>
          <w:rFonts w:ascii="Times New Roman" w:eastAsia="Times New Roman" w:hAnsi="Times New Roman"/>
          <w:color w:val="000000"/>
          <w:sz w:val="24"/>
          <w:szCs w:val="24"/>
          <w:lang w:eastAsia="ru-RU"/>
        </w:rPr>
        <w:t xml:space="preserve"> 1 (МБДОУ «РОСТОК») образовательная организация (4,55% от общего количества образовательных организаций), участвующих в НОК УООД.</w:t>
      </w:r>
      <w:r>
        <w:rPr>
          <w:rFonts w:ascii="Times New Roman" w:eastAsia="Times New Roman" w:hAnsi="Times New Roman"/>
          <w:color w:val="000000"/>
          <w:sz w:val="24"/>
          <w:szCs w:val="24"/>
          <w:lang w:eastAsia="ru-RU"/>
        </w:rPr>
        <w:cr/>
      </w:r>
      <w:r>
        <w:rPr>
          <w:rFonts w:ascii="Times New Roman" w:eastAsia="Times New Roman" w:hAnsi="Times New Roman"/>
          <w:color w:val="000000"/>
          <w:sz w:val="24"/>
          <w:szCs w:val="24"/>
          <w:lang w:eastAsia="ru-RU"/>
        </w:rPr>
        <w:cr/>
      </w:r>
      <w:r w:rsidR="00D5757A">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Значения выше среднего имеют 14 (МБОУ БРАТСКИЙ УВК, МБОУ ИЛЬИНСКИЙ УВК, МБОУ ИШУНСКИЙ УВК, МБОУ НОВОПАВЛОВСКИЙ УВК, МБОУ РИСОВСКИЙ УВК, МБДОУ «ТЕРЕМОК», МБОУ ВОИНСКИЙ УВК, МБОУ КРАСНОАРМЕЙСКИЙ УВК, МБОУ ПОЧЕТНЕНСКИЙ УВК, МБДОУ «ИВУШКА», МБДОУ «СОЛНЫШКО», МБОУ ВИШНЕВСКИЙ УВК, МБОУ ТАВРИЧЕСКИЙ УВК, МБДОУ «РОСИНКА») образовательных организаций </w:t>
      </w:r>
      <w:r w:rsidR="00D5757A">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eastAsia="ru-RU"/>
        </w:rPr>
        <w:t>63,64% от общего количества организаций</w:t>
      </w:r>
      <w:r w:rsidR="00D5757A">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eastAsia="ru-RU"/>
        </w:rPr>
        <w:t>, принявших участие в НОК УООД.</w:t>
      </w:r>
      <w:r>
        <w:rPr>
          <w:rFonts w:ascii="Times New Roman" w:eastAsia="Times New Roman" w:hAnsi="Times New Roman"/>
          <w:color w:val="000000"/>
          <w:sz w:val="24"/>
          <w:szCs w:val="24"/>
          <w:lang w:eastAsia="ru-RU"/>
        </w:rPr>
        <w:cr/>
      </w:r>
      <w:r>
        <w:rPr>
          <w:rFonts w:ascii="Times New Roman" w:eastAsia="Times New Roman" w:hAnsi="Times New Roman"/>
          <w:color w:val="000000"/>
          <w:sz w:val="24"/>
          <w:szCs w:val="24"/>
          <w:lang w:eastAsia="ru-RU"/>
        </w:rPr>
        <w:cr/>
      </w:r>
      <w:r w:rsidR="00D5757A">
        <w:rPr>
          <w:rFonts w:ascii="Times New Roman" w:eastAsia="Times New Roman" w:hAnsi="Times New Roman"/>
          <w:color w:val="000000"/>
          <w:sz w:val="24"/>
          <w:szCs w:val="24"/>
          <w:lang w:eastAsia="ru-RU"/>
        </w:rPr>
        <w:lastRenderedPageBreak/>
        <w:t xml:space="preserve">                </w:t>
      </w:r>
      <w:r>
        <w:rPr>
          <w:rFonts w:ascii="Times New Roman" w:eastAsia="Times New Roman" w:hAnsi="Times New Roman"/>
          <w:color w:val="000000"/>
          <w:sz w:val="24"/>
          <w:szCs w:val="24"/>
          <w:lang w:eastAsia="ru-RU"/>
        </w:rPr>
        <w:t>Значения ниже среднего имеют 7 (</w:t>
      </w:r>
      <w:r w:rsidR="00D5757A">
        <w:rPr>
          <w:rFonts w:ascii="Times New Roman" w:eastAsia="Times New Roman" w:hAnsi="Times New Roman"/>
          <w:color w:val="000000"/>
          <w:sz w:val="24"/>
          <w:szCs w:val="24"/>
          <w:lang w:eastAsia="ru-RU"/>
        </w:rPr>
        <w:t>МБУДО» ЭВРИКА</w:t>
      </w:r>
      <w:r>
        <w:rPr>
          <w:rFonts w:ascii="Times New Roman" w:eastAsia="Times New Roman" w:hAnsi="Times New Roman"/>
          <w:color w:val="000000"/>
          <w:sz w:val="24"/>
          <w:szCs w:val="24"/>
          <w:lang w:eastAsia="ru-RU"/>
        </w:rPr>
        <w:t>», МБОУ ЗЕЛЕНОНИВСКИЙ УВК, МБДОУ «УЛЫБКА», МБОУ МАГАЗИНСКИЙ УВК, МБОУ ОРЛОВСКИЙ УВК, МБДОУ «СВЕТЛЯЧОК», МБОУ ДОД ДЮСШ МО КРАСНОПЕРЕКОПСКИЙ РАЙОН РЕСПУБЛИКИ КРЫМ) образовательных организаций (31,82% от общего количества образовательных организаций), участвующих в НОК УООД.</w:t>
      </w:r>
      <w:bookmarkStart w:id="98" w:name="_Toc16769584"/>
      <w:bookmarkStart w:id="99" w:name="_Toc30335337"/>
      <w:bookmarkStart w:id="100" w:name="_Toc37226287"/>
      <w:bookmarkStart w:id="101" w:name="_Toc37226343"/>
      <w:bookmarkStart w:id="102" w:name="_Toc37226399"/>
      <w:bookmarkEnd w:id="97"/>
    </w:p>
    <w:p w14:paraId="2832B4EA" w14:textId="77777777" w:rsidR="00431611" w:rsidRPr="00E71F2F" w:rsidRDefault="00431611" w:rsidP="00F16290">
      <w:pPr>
        <w:spacing w:before="100" w:beforeAutospacing="1" w:after="100" w:afterAutospacing="1" w:line="360" w:lineRule="auto"/>
        <w:ind w:firstLine="567"/>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br w:type="page"/>
      </w:r>
    </w:p>
    <w:p w14:paraId="3C533A2B" w14:textId="77777777" w:rsidR="00E8340C" w:rsidRPr="001D50D1" w:rsidRDefault="001D50D1" w:rsidP="00E6067B">
      <w:pPr>
        <w:pStyle w:val="a7"/>
        <w:numPr>
          <w:ilvl w:val="2"/>
          <w:numId w:val="1"/>
        </w:numPr>
        <w:ind w:left="0" w:firstLine="0"/>
        <w:jc w:val="center"/>
        <w:outlineLvl w:val="2"/>
        <w:rPr>
          <w:rFonts w:ascii="Arial" w:hAnsi="Arial" w:cs="Arial"/>
          <w:b/>
          <w:bCs/>
          <w:sz w:val="20"/>
          <w:szCs w:val="20"/>
        </w:rPr>
      </w:pPr>
      <w:r w:rsidRPr="004A32DC">
        <w:rPr>
          <w:b/>
        </w:rPr>
        <w:t xml:space="preserve"> </w:t>
      </w:r>
      <w:bookmarkStart w:id="103" w:name="_Toc55487213"/>
      <w:r w:rsidR="00A94078">
        <w:rPr>
          <w:b/>
        </w:rPr>
        <w:t xml:space="preserve">КРИТЕРИЙ </w:t>
      </w:r>
      <w:r w:rsidRPr="004A32DC">
        <w:rPr>
          <w:b/>
          <w:lang w:val="en-US"/>
        </w:rPr>
        <w:t>I</w:t>
      </w:r>
      <w:r w:rsidRPr="004A32DC">
        <w:rPr>
          <w:b/>
        </w:rPr>
        <w:t xml:space="preserve"> ПОКАЗАТЕЛЬ 2. «НАЛИЧИЕ НА ОФИЦИАЛЬНОМ САЙТЕ ОБРАЗОВАТЕЛЬНОЙ ОРГАНИЗАЦИИ ИНФОРМАЦИИ О ДИСТАНЦИОННЫХ СПОСОБАХ ОБРАТНОЙ СВЯЗИ И ВЗАИМОДЕЙСТВИЯ С ПОЛУЧАТЕЛЯМИ УСЛУГ И ИХ ФУНКЦИОНИРОВАНИЕ».</w:t>
      </w:r>
      <w:bookmarkEnd w:id="98"/>
      <w:bookmarkEnd w:id="99"/>
      <w:bookmarkEnd w:id="100"/>
      <w:bookmarkEnd w:id="101"/>
      <w:bookmarkEnd w:id="102"/>
      <w:bookmarkEnd w:id="103"/>
    </w:p>
    <w:p w14:paraId="5FEB5032" w14:textId="77777777" w:rsidR="001D50D1" w:rsidRDefault="001D50D1" w:rsidP="001D50D1">
      <w:pPr>
        <w:pStyle w:val="a7"/>
        <w:ind w:left="0"/>
        <w:rPr>
          <w:b/>
        </w:rPr>
      </w:pPr>
    </w:p>
    <w:p w14:paraId="6170806E" w14:textId="77777777" w:rsidR="001D50D1" w:rsidRPr="00B337D3" w:rsidRDefault="001D50D1" w:rsidP="00E71F2F">
      <w:pPr>
        <w:tabs>
          <w:tab w:val="left" w:pos="284"/>
        </w:tabs>
        <w:spacing w:after="0" w:line="360" w:lineRule="auto"/>
        <w:ind w:firstLine="709"/>
        <w:jc w:val="both"/>
        <w:rPr>
          <w:rFonts w:ascii="Times New Roman" w:hAnsi="Times New Roman"/>
          <w:sz w:val="24"/>
          <w:szCs w:val="24"/>
        </w:rPr>
      </w:pPr>
      <w:r w:rsidRPr="00B337D3">
        <w:rPr>
          <w:rFonts w:ascii="Times New Roman" w:hAnsi="Times New Roman"/>
          <w:sz w:val="24"/>
          <w:szCs w:val="24"/>
        </w:rPr>
        <w:t>Наличие и функционирование на официальных сайтах образовательных организаций дистанционных способов связи оценивалось по 6 позициям:</w:t>
      </w:r>
    </w:p>
    <w:p w14:paraId="33FBD5E0" w14:textId="77777777" w:rsidR="001D50D1" w:rsidRPr="00B337D3" w:rsidRDefault="001D50D1" w:rsidP="00E71F2F">
      <w:pPr>
        <w:pStyle w:val="a7"/>
        <w:numPr>
          <w:ilvl w:val="0"/>
          <w:numId w:val="17"/>
        </w:numPr>
        <w:tabs>
          <w:tab w:val="left" w:pos="284"/>
          <w:tab w:val="left" w:pos="426"/>
        </w:tabs>
        <w:spacing w:after="0" w:line="360" w:lineRule="auto"/>
        <w:ind w:left="0" w:firstLine="709"/>
        <w:jc w:val="both"/>
        <w:rPr>
          <w:rFonts w:ascii="Times New Roman" w:hAnsi="Times New Roman"/>
          <w:sz w:val="24"/>
          <w:szCs w:val="24"/>
        </w:rPr>
      </w:pPr>
      <w:r w:rsidRPr="00B337D3">
        <w:rPr>
          <w:rFonts w:ascii="Times New Roman" w:hAnsi="Times New Roman"/>
          <w:sz w:val="24"/>
          <w:szCs w:val="24"/>
        </w:rPr>
        <w:t>Телефон;</w:t>
      </w:r>
      <w:r w:rsidRPr="00B337D3">
        <w:rPr>
          <w:rFonts w:ascii="Times New Roman" w:hAnsi="Times New Roman"/>
          <w:sz w:val="24"/>
          <w:szCs w:val="24"/>
        </w:rPr>
        <w:tab/>
      </w:r>
    </w:p>
    <w:p w14:paraId="5F48CB03" w14:textId="77777777" w:rsidR="001D50D1" w:rsidRPr="00B337D3" w:rsidRDefault="001D50D1" w:rsidP="00E71F2F">
      <w:pPr>
        <w:pStyle w:val="a7"/>
        <w:numPr>
          <w:ilvl w:val="0"/>
          <w:numId w:val="17"/>
        </w:numPr>
        <w:tabs>
          <w:tab w:val="left" w:pos="284"/>
          <w:tab w:val="left" w:pos="426"/>
        </w:tabs>
        <w:spacing w:after="0" w:line="360" w:lineRule="auto"/>
        <w:ind w:left="0" w:firstLine="709"/>
        <w:jc w:val="both"/>
        <w:rPr>
          <w:rFonts w:ascii="Times New Roman" w:hAnsi="Times New Roman"/>
          <w:sz w:val="24"/>
          <w:szCs w:val="24"/>
        </w:rPr>
      </w:pPr>
      <w:r w:rsidRPr="00B337D3">
        <w:rPr>
          <w:rFonts w:ascii="Times New Roman" w:hAnsi="Times New Roman"/>
          <w:sz w:val="24"/>
          <w:szCs w:val="24"/>
        </w:rPr>
        <w:t>Электронная почта;</w:t>
      </w:r>
    </w:p>
    <w:p w14:paraId="06A12DBA" w14:textId="77777777" w:rsidR="001D50D1" w:rsidRPr="00B337D3" w:rsidRDefault="001D50D1" w:rsidP="00E71F2F">
      <w:pPr>
        <w:pStyle w:val="a7"/>
        <w:numPr>
          <w:ilvl w:val="0"/>
          <w:numId w:val="17"/>
        </w:numPr>
        <w:tabs>
          <w:tab w:val="left" w:pos="284"/>
          <w:tab w:val="left" w:pos="426"/>
        </w:tabs>
        <w:spacing w:after="0" w:line="360" w:lineRule="auto"/>
        <w:ind w:left="0" w:firstLine="709"/>
        <w:jc w:val="both"/>
        <w:rPr>
          <w:rFonts w:ascii="Times New Roman" w:hAnsi="Times New Roman"/>
          <w:sz w:val="24"/>
          <w:szCs w:val="24"/>
        </w:rPr>
      </w:pPr>
      <w:r w:rsidRPr="00B337D3">
        <w:rPr>
          <w:rFonts w:ascii="Times New Roman" w:hAnsi="Times New Roman"/>
          <w:sz w:val="24"/>
          <w:szCs w:val="24"/>
        </w:rPr>
        <w:t>Электронных сервисов (форма для подачи электронного обращения/ жалобы/предложения; раздел «Часто задаваемые вопросы»; получение консультации по оказываемым услугам и пр.);</w:t>
      </w:r>
    </w:p>
    <w:p w14:paraId="7063E0CE" w14:textId="77777777" w:rsidR="001D50D1" w:rsidRPr="00B337D3" w:rsidRDefault="001D50D1" w:rsidP="00E71F2F">
      <w:pPr>
        <w:pStyle w:val="a7"/>
        <w:numPr>
          <w:ilvl w:val="0"/>
          <w:numId w:val="17"/>
        </w:numPr>
        <w:tabs>
          <w:tab w:val="left" w:pos="284"/>
          <w:tab w:val="left" w:pos="426"/>
        </w:tabs>
        <w:spacing w:before="240" w:after="0" w:line="360" w:lineRule="auto"/>
        <w:ind w:left="0" w:firstLine="709"/>
        <w:jc w:val="both"/>
        <w:rPr>
          <w:rFonts w:ascii="Times New Roman" w:hAnsi="Times New Roman"/>
          <w:sz w:val="24"/>
          <w:szCs w:val="24"/>
        </w:rPr>
      </w:pPr>
      <w:r w:rsidRPr="00B337D3">
        <w:rPr>
          <w:rFonts w:ascii="Times New Roman" w:hAnsi="Times New Roman"/>
          <w:sz w:val="24"/>
          <w:szCs w:val="24"/>
        </w:rPr>
        <w:t>Обеспечение технической возможности выражения участниками образовательных отношений мнения о качестве оказания услуг (наличие анкеты для опроса граждан или гиперссылки на нее).</w:t>
      </w:r>
    </w:p>
    <w:p w14:paraId="42B42D6E" w14:textId="77777777" w:rsidR="001D50D1" w:rsidRDefault="001D50D1" w:rsidP="00E71F2F">
      <w:pPr>
        <w:pStyle w:val="ConsPlusNormal"/>
        <w:tabs>
          <w:tab w:val="left" w:pos="284"/>
        </w:tabs>
        <w:spacing w:before="240" w:line="360" w:lineRule="auto"/>
        <w:ind w:firstLine="709"/>
        <w:jc w:val="both"/>
        <w:rPr>
          <w:rFonts w:ascii="Times New Roman" w:hAnsi="Times New Roman"/>
          <w:sz w:val="24"/>
          <w:szCs w:val="24"/>
        </w:rPr>
      </w:pPr>
      <w:r w:rsidRPr="00B337D3">
        <w:rPr>
          <w:rFonts w:ascii="Times New Roman" w:hAnsi="Times New Roman"/>
          <w:sz w:val="24"/>
          <w:szCs w:val="24"/>
        </w:rPr>
        <w:t xml:space="preserve">В целом максимально возможный балл за </w:t>
      </w:r>
      <w:r w:rsidRPr="00B337D3">
        <w:rPr>
          <w:rFonts w:ascii="Times New Roman" w:hAnsi="Times New Roman" w:cs="Times New Roman"/>
          <w:sz w:val="24"/>
          <w:szCs w:val="24"/>
        </w:rPr>
        <w:t xml:space="preserve">наличие на официальном сайте образовательной организации информации о дистанционных способах обратной связи и взаимодействия с получателями услуг и их функционирование </w:t>
      </w:r>
      <w:r w:rsidRPr="00B337D3">
        <w:rPr>
          <w:rFonts w:ascii="Times New Roman" w:hAnsi="Times New Roman"/>
          <w:sz w:val="24"/>
          <w:szCs w:val="24"/>
        </w:rPr>
        <w:t>составляет 100 баллов.</w:t>
      </w:r>
    </w:p>
    <w:p w14:paraId="153FB2B3" w14:textId="77777777" w:rsidR="001D50D1" w:rsidRDefault="00A04934" w:rsidP="00E71F2F">
      <w:pPr>
        <w:pStyle w:val="ConsPlusNormal"/>
        <w:tabs>
          <w:tab w:val="left" w:pos="284"/>
        </w:tabs>
        <w:spacing w:before="240" w:line="360" w:lineRule="auto"/>
        <w:ind w:firstLine="709"/>
        <w:jc w:val="both"/>
        <w:rPr>
          <w:rFonts w:ascii="Times New Roman" w:hAnsi="Times New Roman"/>
          <w:sz w:val="24"/>
          <w:szCs w:val="24"/>
        </w:rPr>
      </w:pPr>
      <w:r>
        <w:rPr>
          <w:rFonts w:ascii="Times New Roman" w:hAnsi="Times New Roman"/>
          <w:sz w:val="24"/>
          <w:szCs w:val="24"/>
        </w:rPr>
        <w:t xml:space="preserve">Метод оценки </w:t>
      </w:r>
      <w:r w:rsidR="00431611">
        <w:rPr>
          <w:rFonts w:ascii="Times New Roman" w:hAnsi="Times New Roman"/>
          <w:sz w:val="24"/>
          <w:szCs w:val="24"/>
        </w:rPr>
        <w:t>контент-а</w:t>
      </w:r>
      <w:r>
        <w:rPr>
          <w:rFonts w:ascii="Times New Roman" w:hAnsi="Times New Roman"/>
          <w:sz w:val="24"/>
          <w:szCs w:val="24"/>
        </w:rPr>
        <w:t>н</w:t>
      </w:r>
      <w:r w:rsidR="001D50D1" w:rsidRPr="002D0343">
        <w:rPr>
          <w:rFonts w:ascii="Times New Roman" w:hAnsi="Times New Roman"/>
          <w:sz w:val="24"/>
          <w:szCs w:val="24"/>
        </w:rPr>
        <w:t>ализ информации на сайтах образовательных организаций</w:t>
      </w:r>
      <w:r w:rsidR="001D50D1">
        <w:rPr>
          <w:rFonts w:ascii="Times New Roman" w:hAnsi="Times New Roman"/>
          <w:sz w:val="24"/>
          <w:szCs w:val="24"/>
        </w:rPr>
        <w:t>, контрольная закупка.</w:t>
      </w:r>
    </w:p>
    <w:p w14:paraId="47B7396B" w14:textId="77777777" w:rsidR="001D50D1" w:rsidRPr="00C17C00" w:rsidRDefault="001D50D1" w:rsidP="00E71F2F">
      <w:pPr>
        <w:pStyle w:val="ConsPlusNormal"/>
        <w:tabs>
          <w:tab w:val="left" w:pos="284"/>
        </w:tabs>
        <w:spacing w:before="240" w:line="360" w:lineRule="auto"/>
        <w:ind w:firstLine="709"/>
        <w:jc w:val="both"/>
        <w:rPr>
          <w:rFonts w:ascii="Times New Roman" w:eastAsia="Calibri" w:hAnsi="Times New Roman" w:cs="Times New Roman"/>
          <w:color w:val="FF0000"/>
          <w:sz w:val="24"/>
          <w:szCs w:val="24"/>
          <w:lang w:eastAsia="en-US"/>
        </w:rPr>
      </w:pPr>
      <w:r w:rsidRPr="00C17C00">
        <w:rPr>
          <w:rFonts w:ascii="Times New Roman" w:hAnsi="Times New Roman"/>
          <w:sz w:val="24"/>
          <w:szCs w:val="24"/>
        </w:rPr>
        <w:t>Функционирование на официальных сайтах образовательных организаций дистанционных способов связи оценивалось не только с позиции наличия или отсутствия, но и возможности «дозвониться», «обратиться по указанным реквизитам электронной почты». Независимый оператор провел «контрольную закупку» - через, электронную почту и электронную форму для обращений участников образовательного процесса выборочно были разосланы письма, так же были сделаны звонки по телефонам, указанным на сайтах.</w:t>
      </w:r>
      <w:r w:rsidRPr="00C17C00">
        <w:rPr>
          <w:rFonts w:ascii="Times New Roman" w:eastAsia="Calibri" w:hAnsi="Times New Roman" w:cs="Times New Roman"/>
          <w:color w:val="FF0000"/>
          <w:sz w:val="24"/>
          <w:szCs w:val="24"/>
          <w:lang w:eastAsia="en-US"/>
        </w:rPr>
        <w:tab/>
      </w:r>
    </w:p>
    <w:p w14:paraId="5B22A725" w14:textId="77777777" w:rsidR="00B22746" w:rsidRPr="00B22746" w:rsidRDefault="001D50D1" w:rsidP="00E71F2F">
      <w:pPr>
        <w:pStyle w:val="ad"/>
        <w:spacing w:line="360" w:lineRule="auto"/>
        <w:ind w:firstLine="709"/>
        <w:jc w:val="both"/>
      </w:pPr>
      <w:r w:rsidRPr="00173A01">
        <w:rPr>
          <w:color w:val="000000"/>
        </w:rPr>
        <w:t xml:space="preserve">Наличие возможности взаимодействия участников образовательного процесса с </w:t>
      </w:r>
      <w:r w:rsidRPr="00B22746">
        <w:t xml:space="preserve">организацией </w:t>
      </w:r>
      <w:r w:rsidR="00B22746" w:rsidRPr="00B22746">
        <w:t>имеются по:</w:t>
      </w:r>
    </w:p>
    <w:p w14:paraId="5B731826" w14:textId="77777777" w:rsidR="00E71F2F" w:rsidRDefault="00A04934" w:rsidP="00E71F2F">
      <w:pPr>
        <w:pStyle w:val="ad"/>
        <w:numPr>
          <w:ilvl w:val="0"/>
          <w:numId w:val="51"/>
        </w:numPr>
        <w:spacing w:line="360" w:lineRule="auto"/>
        <w:ind w:left="0" w:firstLine="284"/>
        <w:jc w:val="both"/>
      </w:pPr>
      <w:r>
        <w:t>Т</w:t>
      </w:r>
      <w:r w:rsidR="001D50D1" w:rsidRPr="00B22746">
        <w:t>елефону</w:t>
      </w:r>
      <w:r>
        <w:t xml:space="preserve"> </w:t>
      </w:r>
      <w:r w:rsidR="0034727D">
        <w:t>–</w:t>
      </w:r>
      <w:r w:rsidR="00B22746" w:rsidRPr="00B22746">
        <w:t xml:space="preserve"> </w:t>
      </w:r>
      <w:r w:rsidR="0034727D">
        <w:t xml:space="preserve">в </w:t>
      </w:r>
      <w:r w:rsidR="00767705">
        <w:t xml:space="preserve">22 (МБДОУ «ИВУШКА», МБДОУ «РОСИНКА», МБДОУ «РОСТОК», МБДОУ «СВЕТЛЯЧОК», МБДОУ «СОЛНЫШКО», МБДОУ </w:t>
      </w:r>
      <w:r w:rsidR="00767705">
        <w:lastRenderedPageBreak/>
        <w:t>«ТЕРЕМОК», МБДОУ «УЛЫБКА», МБОУ БРАТСКИЙ УВК, МБОУ ВИШНЕВСКИЙ УВК, МБОУ ВОИНСКИЙ УВК, МБОУ ДОД ДЮСШ МО КРАСНОПЕРЕКОПСКИЙ РАЙОН РЕСПУБЛИКИ КРЫМ, МБОУ ЗЕЛЕНОНИВСКИЙ УВК, МБОУ ИЛЬИНСКИЙ УВК, МБОУ ИШУНСКИЙ УВК, МБОУ КРАСНОАРМЕЙСКИЙ УВК, МБОУ МАГАЗИНСКИЙ УВК, МБОУ НОВОПАВЛОВСКИЙ УВК, МБОУ ОРЛОВСКИЙ УВК, МБОУ ПОЧЕТНЕНСКИЙ УВК, МБОУ РИСОВСКИЙ УВК, МБОУ ТАВРИЧЕСКИЙ УВК, МБУДО»ЭВРИКА») образовательных организациях;</w:t>
      </w:r>
    </w:p>
    <w:p w14:paraId="69723E3F" w14:textId="77777777" w:rsidR="001D50D1" w:rsidRPr="00E71F2F" w:rsidRDefault="00A04934" w:rsidP="00E71F2F">
      <w:pPr>
        <w:pStyle w:val="ad"/>
        <w:numPr>
          <w:ilvl w:val="0"/>
          <w:numId w:val="51"/>
        </w:numPr>
        <w:spacing w:line="360" w:lineRule="auto"/>
        <w:ind w:left="0" w:firstLine="284"/>
        <w:jc w:val="both"/>
      </w:pPr>
      <w:r>
        <w:t>Э</w:t>
      </w:r>
      <w:r w:rsidR="001D50D1" w:rsidRPr="00B22746">
        <w:t>лектронной почты</w:t>
      </w:r>
      <w:r>
        <w:t xml:space="preserve"> </w:t>
      </w:r>
      <w:r w:rsidR="0034727D">
        <w:t>–</w:t>
      </w:r>
      <w:r w:rsidR="001D50D1" w:rsidRPr="00E71F2F">
        <w:rPr>
          <w:color w:val="000000"/>
        </w:rPr>
        <w:t xml:space="preserve"> </w:t>
      </w:r>
      <w:r w:rsidR="0034727D">
        <w:rPr>
          <w:color w:val="000000"/>
        </w:rPr>
        <w:t xml:space="preserve">в </w:t>
      </w:r>
      <w:r w:rsidR="00767705">
        <w:t>22 (МБДОУ «ИВУШКА», МБДОУ «РОСИНКА», МБДОУ «РОСТОК», МБДОУ «СВЕТЛЯЧОК», МБДОУ «СОЛНЫШКО», МБДОУ «ТЕРЕМОК», МБДОУ «УЛЫБКА», МБОУ БРАТСКИЙ УВК, МБОУ ВИШНЕВСКИЙ УВК, МБОУ ВОИНСКИЙ УВК, МБОУ ДОД ДЮСШ МО КРАСНОПЕРЕКОПСКИЙ РАЙОН РЕСПУБЛИКИ КРЫМ, МБОУ ЗЕЛЕНОНИВСКИЙ УВК, МБОУ ИЛЬИНСКИЙ УВК, МБОУ ИШУНСКИЙ УВК, МБОУ КРАСНОАРМЕЙСКИЙ УВК, МБОУ МАГАЗИНСКИЙ УВК, МБОУ НОВОПАВЛОВСКИЙ УВК, МБОУ ОРЛОВСКИЙ УВК, МБОУ ПОЧЕТНЕНСКИЙ УВК, МБОУ РИСОВСКИЙ УВК, МБОУ ТАВРИЧЕСКИЙ УВК, МБУДО»ЭВРИКА») образовательных организациях.</w:t>
      </w:r>
      <w:r w:rsidR="00431611" w:rsidRPr="00CC1CDA">
        <w:t xml:space="preserve"> </w:t>
      </w:r>
    </w:p>
    <w:p w14:paraId="5ECAEBEC" w14:textId="77777777" w:rsidR="001D50D1" w:rsidRPr="00431611" w:rsidRDefault="001D50D1" w:rsidP="00E71F2F">
      <w:pPr>
        <w:pStyle w:val="ad"/>
        <w:spacing w:before="240" w:line="360" w:lineRule="auto"/>
        <w:ind w:firstLine="709"/>
        <w:jc w:val="both"/>
        <w:rPr>
          <w:color w:val="000000"/>
        </w:rPr>
      </w:pPr>
      <w:r w:rsidRPr="00173A01">
        <w:rPr>
          <w:color w:val="000000"/>
        </w:rPr>
        <w:t>Электронные сервисы (форма для подачи электронного обращения/ жалобы/предложения; раздел «Часто задаваемые вопросы»; получение консультации по оказываемым услугам и пр.) создан</w:t>
      </w:r>
      <w:r>
        <w:rPr>
          <w:color w:val="000000"/>
        </w:rPr>
        <w:t>ы</w:t>
      </w:r>
      <w:r w:rsidRPr="00173A01">
        <w:rPr>
          <w:color w:val="000000"/>
        </w:rPr>
        <w:t xml:space="preserve"> на сайтах </w:t>
      </w:r>
      <w:r w:rsidR="00767705">
        <w:t>22 (МБДОУ «ИВУШКА», МБДОУ «РОСИНКА», МБДОУ «РОСТОК», МБДОУ «СВЕТЛЯЧОК», МБДОУ «СОЛНЫШКО», МБДОУ «ТЕРЕМОК», МБДОУ «УЛЫБКА», МБОУ БРАТСКИЙ УВК, МБОУ ВИШНЕВСКИЙ УВК, МБОУ ВОИНСКИЙ УВК, МБОУ ДОД ДЮСШ МО КРАСНОПЕРЕКОПСКИЙ РАЙОН РЕСПУБЛИКИ КРЫМ, МБОУ ЗЕЛЕНОНИВСКИЙ УВК, МБОУ ИЛЬИНСКИЙ УВК, МБОУ ИШУНСКИЙ УВК, МБОУ КРАСНОАРМЕЙСКИЙ УВК, МБОУ МАГАЗИНСКИЙ УВК, МБОУ НОВОПАВЛОВСКИЙ УВК, МБОУ ОРЛОВСКИЙ УВК, МБОУ ПОЧЕТНЕНСКИЙ УВК, МБОУ РИСОВСКИЙ УВК, МБОУ ТАВРИЧЕСКИЙ УВК, МБУДО»ЭВРИКА») образовательных организаци</w:t>
      </w:r>
      <w:r w:rsidR="0034727D">
        <w:t>й</w:t>
      </w:r>
      <w:r w:rsidR="00767705">
        <w:t>.</w:t>
      </w:r>
    </w:p>
    <w:p w14:paraId="29C9B24C" w14:textId="77777777" w:rsidR="001D50D1" w:rsidRPr="00173A01" w:rsidRDefault="001D50D1" w:rsidP="00E71F2F">
      <w:pPr>
        <w:spacing w:before="240" w:after="0" w:line="360" w:lineRule="auto"/>
        <w:ind w:firstLine="709"/>
        <w:jc w:val="both"/>
        <w:rPr>
          <w:rFonts w:ascii="Times New Roman" w:eastAsia="Times New Roman" w:hAnsi="Times New Roman"/>
          <w:color w:val="000000"/>
          <w:sz w:val="24"/>
          <w:szCs w:val="24"/>
        </w:rPr>
      </w:pPr>
      <w:r w:rsidRPr="00173A01">
        <w:rPr>
          <w:rFonts w:ascii="Times New Roman" w:eastAsia="Times New Roman" w:hAnsi="Times New Roman"/>
          <w:color w:val="000000"/>
          <w:sz w:val="24"/>
          <w:szCs w:val="24"/>
        </w:rPr>
        <w:t xml:space="preserve">Техническая возможность выражения участниками образовательных отношений мнения о качестве оказания услуг (наличие анкеты для опроса граждан или гиперссылки на нее) </w:t>
      </w:r>
      <w:r w:rsidR="00767705">
        <w:rPr>
          <w:rFonts w:ascii="Times New Roman" w:eastAsia="Times New Roman" w:hAnsi="Times New Roman"/>
          <w:sz w:val="24"/>
          <w:szCs w:val="24"/>
        </w:rPr>
        <w:t xml:space="preserve">обеспечена на сайтах 10 (МБДОУ «РОСИНКА», МБДОУ </w:t>
      </w:r>
      <w:r w:rsidR="00767705">
        <w:rPr>
          <w:rFonts w:ascii="Times New Roman" w:eastAsia="Times New Roman" w:hAnsi="Times New Roman"/>
          <w:sz w:val="24"/>
          <w:szCs w:val="24"/>
        </w:rPr>
        <w:lastRenderedPageBreak/>
        <w:t xml:space="preserve">«РОСТОК», МБДОУ «УЛЫБКА», МБОУ БРАТСКИЙ УВК, МБОУ ВИШНЕВСКИЙ УВК, МБОУ ДОД ДЮСШ МО КРАСНОПЕРЕКОПСКИЙ РАЙОН РЕСПУБЛИКИ КРЫМ, МБОУ КРАСНОАРМЕЙСКИЙ УВК, МБОУ МАГАЗИНСКИЙ УВК, МБОУ ПОЧЕТНЕНСКИЙ УВК, </w:t>
      </w:r>
      <w:r w:rsidR="0034727D">
        <w:rPr>
          <w:rFonts w:ascii="Times New Roman" w:eastAsia="Times New Roman" w:hAnsi="Times New Roman"/>
          <w:sz w:val="24"/>
          <w:szCs w:val="24"/>
        </w:rPr>
        <w:t>МБУДО» ЭВРИКА») образовательных организаций</w:t>
      </w:r>
      <w:r w:rsidR="00767705">
        <w:rPr>
          <w:rFonts w:ascii="Times New Roman" w:eastAsia="Times New Roman" w:hAnsi="Times New Roman"/>
          <w:sz w:val="24"/>
          <w:szCs w:val="24"/>
        </w:rPr>
        <w:t>.</w:t>
      </w:r>
    </w:p>
    <w:p w14:paraId="39C9E739" w14:textId="77777777" w:rsidR="00431611" w:rsidRPr="00B22746" w:rsidRDefault="00431611" w:rsidP="00E71F2F">
      <w:pPr>
        <w:pStyle w:val="ad"/>
        <w:spacing w:line="360" w:lineRule="auto"/>
        <w:jc w:val="both"/>
        <w:rPr>
          <w:color w:val="000000"/>
        </w:rPr>
      </w:pPr>
    </w:p>
    <w:p w14:paraId="11B858D7" w14:textId="77777777" w:rsidR="001D50D1" w:rsidRDefault="001D50D1" w:rsidP="00E71F2F">
      <w:pPr>
        <w:pStyle w:val="a7"/>
        <w:spacing w:line="360" w:lineRule="auto"/>
        <w:ind w:left="0" w:firstLine="709"/>
        <w:jc w:val="both"/>
        <w:rPr>
          <w:rFonts w:ascii="Times New Roman" w:eastAsia="Times New Roman" w:hAnsi="Times New Roman"/>
          <w:sz w:val="24"/>
          <w:szCs w:val="24"/>
          <w:lang w:eastAsia="ru-RU"/>
        </w:rPr>
      </w:pPr>
      <w:bookmarkStart w:id="104" w:name="_Hlk23785889"/>
      <w:r w:rsidRPr="00A274BD">
        <w:rPr>
          <w:rFonts w:ascii="Times New Roman" w:eastAsia="Times New Roman" w:hAnsi="Times New Roman"/>
          <w:sz w:val="24"/>
          <w:szCs w:val="24"/>
          <w:lang w:eastAsia="ru-RU"/>
        </w:rPr>
        <w:t xml:space="preserve">Наличие и функционирование на официальных сайтах образовательных организаций дистанционных способов связи представлены в таблице </w:t>
      </w:r>
      <w:r>
        <w:rPr>
          <w:rFonts w:ascii="Times New Roman" w:eastAsia="Times New Roman" w:hAnsi="Times New Roman"/>
          <w:sz w:val="24"/>
          <w:szCs w:val="24"/>
          <w:lang w:eastAsia="ru-RU"/>
        </w:rPr>
        <w:t>10</w:t>
      </w:r>
      <w:r w:rsidRPr="00A274BD">
        <w:rPr>
          <w:rFonts w:ascii="Times New Roman" w:eastAsia="Times New Roman" w:hAnsi="Times New Roman"/>
          <w:sz w:val="24"/>
          <w:szCs w:val="24"/>
          <w:lang w:eastAsia="ru-RU"/>
        </w:rPr>
        <w:t>.</w:t>
      </w:r>
      <w:bookmarkEnd w:id="104"/>
    </w:p>
    <w:p w14:paraId="6834EF7E" w14:textId="77777777" w:rsidR="001D50D1" w:rsidRDefault="001D50D1" w:rsidP="00E71F2F">
      <w:pPr>
        <w:pStyle w:val="a7"/>
        <w:spacing w:line="360" w:lineRule="auto"/>
        <w:ind w:left="0" w:firstLine="709"/>
        <w:jc w:val="both"/>
        <w:rPr>
          <w:rFonts w:ascii="Times New Roman" w:eastAsia="Times New Roman" w:hAnsi="Times New Roman"/>
          <w:sz w:val="24"/>
          <w:szCs w:val="24"/>
          <w:lang w:eastAsia="ru-RU"/>
        </w:rPr>
      </w:pPr>
    </w:p>
    <w:p w14:paraId="51D4A83D" w14:textId="77777777" w:rsidR="001D50D1" w:rsidRDefault="001D50D1" w:rsidP="001D50D1">
      <w:pPr>
        <w:pStyle w:val="a7"/>
        <w:spacing w:line="360" w:lineRule="auto"/>
        <w:ind w:left="0" w:firstLine="709"/>
        <w:rPr>
          <w:rFonts w:ascii="Times New Roman" w:eastAsia="Times New Roman" w:hAnsi="Times New Roman"/>
          <w:sz w:val="24"/>
          <w:szCs w:val="24"/>
          <w:lang w:eastAsia="ru-RU"/>
        </w:rPr>
      </w:pPr>
    </w:p>
    <w:p w14:paraId="6647027A" w14:textId="77777777" w:rsidR="001D50D1" w:rsidRDefault="001D50D1" w:rsidP="001D50D1">
      <w:pPr>
        <w:pStyle w:val="a7"/>
        <w:spacing w:line="360" w:lineRule="auto"/>
        <w:ind w:left="0" w:firstLine="709"/>
        <w:jc w:val="right"/>
        <w:rPr>
          <w:rFonts w:ascii="Times New Roman" w:eastAsia="Times New Roman" w:hAnsi="Times New Roman"/>
          <w:sz w:val="24"/>
          <w:szCs w:val="24"/>
          <w:lang w:eastAsia="ru-RU"/>
        </w:rPr>
      </w:pPr>
      <w:r>
        <w:rPr>
          <w:rFonts w:ascii="Times New Roman" w:eastAsia="Times New Roman" w:hAnsi="Times New Roman"/>
          <w:sz w:val="24"/>
          <w:szCs w:val="24"/>
          <w:lang w:eastAsia="ru-RU"/>
        </w:rPr>
        <w:t>Таблица 10.</w:t>
      </w:r>
    </w:p>
    <w:p w14:paraId="4D36E5C0" w14:textId="77777777" w:rsidR="0034727D" w:rsidRDefault="0034727D" w:rsidP="001D50D1">
      <w:pPr>
        <w:pStyle w:val="a7"/>
        <w:spacing w:line="360" w:lineRule="auto"/>
        <w:ind w:left="0" w:firstLine="709"/>
        <w:jc w:val="right"/>
        <w:rPr>
          <w:rFonts w:ascii="Times New Roman" w:eastAsia="Times New Roman" w:hAnsi="Times New Roman"/>
          <w:sz w:val="24"/>
          <w:szCs w:val="24"/>
          <w:lang w:eastAsia="ru-RU"/>
        </w:rPr>
      </w:pPr>
    </w:p>
    <w:p w14:paraId="4E18D203" w14:textId="77777777" w:rsidR="001D50D1" w:rsidRDefault="007E1503" w:rsidP="00E71F2F">
      <w:pPr>
        <w:pStyle w:val="a7"/>
        <w:spacing w:line="240" w:lineRule="auto"/>
        <w:ind w:left="0" w:firstLine="709"/>
        <w:jc w:val="center"/>
        <w:rPr>
          <w:rFonts w:ascii="Times New Roman" w:eastAsia="Times New Roman" w:hAnsi="Times New Roman"/>
          <w:b/>
          <w:sz w:val="24"/>
          <w:szCs w:val="24"/>
        </w:rPr>
      </w:pPr>
      <w:r w:rsidRPr="00A274BD">
        <w:rPr>
          <w:rFonts w:ascii="Times New Roman" w:eastAsia="Times New Roman" w:hAnsi="Times New Roman"/>
          <w:b/>
          <w:sz w:val="24"/>
          <w:szCs w:val="24"/>
        </w:rPr>
        <w:t>Наличие на официальном сайте образовательной организации информации о дистанционных способах обратной связи и взаимодействия с получателями услуг и их функционирование</w:t>
      </w:r>
      <w:r>
        <w:rPr>
          <w:rFonts w:ascii="Times New Roman" w:eastAsia="Times New Roman" w:hAnsi="Times New Roman"/>
          <w:b/>
          <w:sz w:val="24"/>
          <w:szCs w:val="24"/>
        </w:rPr>
        <w:t>.</w:t>
      </w:r>
    </w:p>
    <w:p w14:paraId="293DA012" w14:textId="77777777" w:rsidR="0034727D" w:rsidRDefault="0034727D" w:rsidP="00E71F2F">
      <w:pPr>
        <w:pStyle w:val="a7"/>
        <w:spacing w:line="240" w:lineRule="auto"/>
        <w:ind w:left="0" w:firstLine="709"/>
        <w:jc w:val="center"/>
        <w:rPr>
          <w:rFonts w:ascii="Times New Roman" w:eastAsia="Times New Roman" w:hAnsi="Times New Roman"/>
          <w:sz w:val="24"/>
          <w:szCs w:val="24"/>
          <w:lang w:eastAsia="ru-RU"/>
        </w:rPr>
      </w:pPr>
    </w:p>
    <w:tbl>
      <w:tblPr>
        <w:tblW w:w="9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100"/>
        <w:gridCol w:w="451"/>
        <w:gridCol w:w="451"/>
        <w:gridCol w:w="954"/>
        <w:gridCol w:w="1964"/>
      </w:tblGrid>
      <w:tr w:rsidR="00767705" w:rsidRPr="0034727D" w14:paraId="538E8C1D" w14:textId="77777777" w:rsidTr="0034727D">
        <w:trPr>
          <w:trHeight w:val="6540"/>
        </w:trPr>
        <w:tc>
          <w:tcPr>
            <w:tcW w:w="6100" w:type="dxa"/>
            <w:shd w:val="clear" w:color="auto" w:fill="auto"/>
            <w:noWrap/>
            <w:tcMar>
              <w:top w:w="15" w:type="dxa"/>
              <w:left w:w="15" w:type="dxa"/>
              <w:bottom w:w="0" w:type="dxa"/>
              <w:right w:w="15" w:type="dxa"/>
            </w:tcMar>
            <w:vAlign w:val="center"/>
            <w:hideMark/>
          </w:tcPr>
          <w:p w14:paraId="3C32AA5B"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Организация</w:t>
            </w:r>
          </w:p>
        </w:tc>
        <w:tc>
          <w:tcPr>
            <w:tcW w:w="360" w:type="dxa"/>
            <w:shd w:val="clear" w:color="auto" w:fill="auto"/>
            <w:noWrap/>
            <w:tcMar>
              <w:top w:w="15" w:type="dxa"/>
              <w:left w:w="15" w:type="dxa"/>
              <w:bottom w:w="0" w:type="dxa"/>
              <w:right w:w="15" w:type="dxa"/>
            </w:tcMar>
            <w:textDirection w:val="btLr"/>
            <w:vAlign w:val="center"/>
            <w:hideMark/>
          </w:tcPr>
          <w:p w14:paraId="7EBE3A66"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Телефон</w:t>
            </w:r>
          </w:p>
        </w:tc>
        <w:tc>
          <w:tcPr>
            <w:tcW w:w="380" w:type="dxa"/>
            <w:shd w:val="clear" w:color="auto" w:fill="auto"/>
            <w:noWrap/>
            <w:tcMar>
              <w:top w:w="15" w:type="dxa"/>
              <w:left w:w="15" w:type="dxa"/>
              <w:bottom w:w="0" w:type="dxa"/>
              <w:right w:w="15" w:type="dxa"/>
            </w:tcMar>
            <w:textDirection w:val="btLr"/>
            <w:vAlign w:val="center"/>
            <w:hideMark/>
          </w:tcPr>
          <w:p w14:paraId="62D356FC"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Электронная почта</w:t>
            </w:r>
          </w:p>
        </w:tc>
        <w:tc>
          <w:tcPr>
            <w:tcW w:w="1000" w:type="dxa"/>
            <w:shd w:val="clear" w:color="auto" w:fill="auto"/>
            <w:tcMar>
              <w:top w:w="15" w:type="dxa"/>
              <w:left w:w="15" w:type="dxa"/>
              <w:bottom w:w="0" w:type="dxa"/>
              <w:right w:w="15" w:type="dxa"/>
            </w:tcMar>
            <w:textDirection w:val="btLr"/>
            <w:vAlign w:val="center"/>
            <w:hideMark/>
          </w:tcPr>
          <w:p w14:paraId="60BCEC2B"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Электронных сервисов (форма для подачи электронного обращения/ жалобы/предложения; раздел «Часто задаваемые вопросы»; получение консультации по оказываемым услугам и пр.)</w:t>
            </w:r>
          </w:p>
        </w:tc>
        <w:tc>
          <w:tcPr>
            <w:tcW w:w="2080" w:type="dxa"/>
            <w:shd w:val="clear" w:color="auto" w:fill="auto"/>
            <w:tcMar>
              <w:top w:w="15" w:type="dxa"/>
              <w:left w:w="15" w:type="dxa"/>
              <w:bottom w:w="0" w:type="dxa"/>
              <w:right w:w="15" w:type="dxa"/>
            </w:tcMar>
            <w:textDirection w:val="btLr"/>
            <w:vAlign w:val="center"/>
            <w:hideMark/>
          </w:tcPr>
          <w:p w14:paraId="4ABD19AB"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Обеспечение технической возможности выражения участниками образовательных отношений мнения о качестве оказания услуг (наличие анкеты для опроса граждан или гиперссылки на нее)Обеспечение технической возможности выражения участниками образовательных отношений мнения о качестве оказания услуг (наличие анкеты для опроса граждан или гиперссылки на нее)Обеспечение технической возможности выражения участниками образовательных отношений мнения о качестве оказания услуг (наличие анкеты для опроса граждан или гиперссылки на нее)</w:t>
            </w:r>
          </w:p>
        </w:tc>
      </w:tr>
      <w:tr w:rsidR="00767705" w:rsidRPr="0034727D" w14:paraId="31A05867" w14:textId="77777777" w:rsidTr="0034727D">
        <w:trPr>
          <w:trHeight w:val="319"/>
        </w:trPr>
        <w:tc>
          <w:tcPr>
            <w:tcW w:w="6100" w:type="dxa"/>
            <w:shd w:val="clear" w:color="auto" w:fill="auto"/>
            <w:tcMar>
              <w:top w:w="15" w:type="dxa"/>
              <w:left w:w="15" w:type="dxa"/>
              <w:bottom w:w="0" w:type="dxa"/>
              <w:right w:w="15" w:type="dxa"/>
            </w:tcMar>
            <w:hideMark/>
          </w:tcPr>
          <w:p w14:paraId="1EA209F5"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МБДОУ "ИВУШКА"</w:t>
            </w:r>
          </w:p>
        </w:tc>
        <w:tc>
          <w:tcPr>
            <w:tcW w:w="360" w:type="dxa"/>
            <w:shd w:val="clear" w:color="auto" w:fill="auto"/>
            <w:tcMar>
              <w:top w:w="15" w:type="dxa"/>
              <w:left w:w="15" w:type="dxa"/>
              <w:bottom w:w="0" w:type="dxa"/>
              <w:right w:w="15" w:type="dxa"/>
            </w:tcMar>
            <w:vAlign w:val="center"/>
            <w:hideMark/>
          </w:tcPr>
          <w:p w14:paraId="4964B22D"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37144EB3"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211C0784"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4B59084D"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2E0DD9B6" w14:textId="77777777" w:rsidTr="0034727D">
        <w:trPr>
          <w:trHeight w:val="319"/>
        </w:trPr>
        <w:tc>
          <w:tcPr>
            <w:tcW w:w="6100" w:type="dxa"/>
            <w:shd w:val="clear" w:color="auto" w:fill="auto"/>
            <w:tcMar>
              <w:top w:w="15" w:type="dxa"/>
              <w:left w:w="15" w:type="dxa"/>
              <w:bottom w:w="0" w:type="dxa"/>
              <w:right w:w="15" w:type="dxa"/>
            </w:tcMar>
            <w:hideMark/>
          </w:tcPr>
          <w:p w14:paraId="6F6C2681"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МБДОУ "РОСИНКА"</w:t>
            </w:r>
          </w:p>
        </w:tc>
        <w:tc>
          <w:tcPr>
            <w:tcW w:w="360" w:type="dxa"/>
            <w:shd w:val="clear" w:color="auto" w:fill="auto"/>
            <w:tcMar>
              <w:top w:w="15" w:type="dxa"/>
              <w:left w:w="15" w:type="dxa"/>
              <w:bottom w:w="0" w:type="dxa"/>
              <w:right w:w="15" w:type="dxa"/>
            </w:tcMar>
            <w:vAlign w:val="center"/>
            <w:hideMark/>
          </w:tcPr>
          <w:p w14:paraId="230E20D2"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700DD8CD"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5E43195F"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4F3136BD"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2DA82E1A" w14:textId="77777777" w:rsidTr="0034727D">
        <w:trPr>
          <w:trHeight w:val="319"/>
        </w:trPr>
        <w:tc>
          <w:tcPr>
            <w:tcW w:w="6100" w:type="dxa"/>
            <w:shd w:val="clear" w:color="auto" w:fill="auto"/>
            <w:tcMar>
              <w:top w:w="15" w:type="dxa"/>
              <w:left w:w="15" w:type="dxa"/>
              <w:bottom w:w="0" w:type="dxa"/>
              <w:right w:w="15" w:type="dxa"/>
            </w:tcMar>
            <w:hideMark/>
          </w:tcPr>
          <w:p w14:paraId="6465E7EB"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МБДОУ "РОСТОК"</w:t>
            </w:r>
          </w:p>
        </w:tc>
        <w:tc>
          <w:tcPr>
            <w:tcW w:w="360" w:type="dxa"/>
            <w:shd w:val="clear" w:color="auto" w:fill="auto"/>
            <w:tcMar>
              <w:top w:w="15" w:type="dxa"/>
              <w:left w:w="15" w:type="dxa"/>
              <w:bottom w:w="0" w:type="dxa"/>
              <w:right w:w="15" w:type="dxa"/>
            </w:tcMar>
            <w:vAlign w:val="center"/>
            <w:hideMark/>
          </w:tcPr>
          <w:p w14:paraId="347F032E"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07A9C944"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179AE91B"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2CED7B83"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05D7548F" w14:textId="77777777" w:rsidTr="0034727D">
        <w:trPr>
          <w:trHeight w:val="319"/>
        </w:trPr>
        <w:tc>
          <w:tcPr>
            <w:tcW w:w="6100" w:type="dxa"/>
            <w:shd w:val="clear" w:color="auto" w:fill="auto"/>
            <w:tcMar>
              <w:top w:w="15" w:type="dxa"/>
              <w:left w:w="15" w:type="dxa"/>
              <w:bottom w:w="0" w:type="dxa"/>
              <w:right w:w="15" w:type="dxa"/>
            </w:tcMar>
            <w:hideMark/>
          </w:tcPr>
          <w:p w14:paraId="27FD694C"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МБДОУ "СВЕТЛЯЧОК"</w:t>
            </w:r>
          </w:p>
        </w:tc>
        <w:tc>
          <w:tcPr>
            <w:tcW w:w="360" w:type="dxa"/>
            <w:shd w:val="clear" w:color="auto" w:fill="auto"/>
            <w:tcMar>
              <w:top w:w="15" w:type="dxa"/>
              <w:left w:w="15" w:type="dxa"/>
              <w:bottom w:w="0" w:type="dxa"/>
              <w:right w:w="15" w:type="dxa"/>
            </w:tcMar>
            <w:vAlign w:val="center"/>
            <w:hideMark/>
          </w:tcPr>
          <w:p w14:paraId="3FBD57E2"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5DE159AF"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293A6D96"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418AD342"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57C3CF23" w14:textId="77777777" w:rsidTr="0034727D">
        <w:trPr>
          <w:trHeight w:val="319"/>
        </w:trPr>
        <w:tc>
          <w:tcPr>
            <w:tcW w:w="6100" w:type="dxa"/>
            <w:shd w:val="clear" w:color="auto" w:fill="auto"/>
            <w:tcMar>
              <w:top w:w="15" w:type="dxa"/>
              <w:left w:w="15" w:type="dxa"/>
              <w:bottom w:w="0" w:type="dxa"/>
              <w:right w:w="15" w:type="dxa"/>
            </w:tcMar>
            <w:hideMark/>
          </w:tcPr>
          <w:p w14:paraId="30D3B3AA" w14:textId="77777777" w:rsidR="00767705" w:rsidRPr="0034727D" w:rsidRDefault="00767705">
            <w:pPr>
              <w:rPr>
                <w:rFonts w:ascii="Times New Roman" w:hAnsi="Times New Roman"/>
                <w:sz w:val="20"/>
                <w:szCs w:val="20"/>
              </w:rPr>
            </w:pPr>
            <w:r w:rsidRPr="0034727D">
              <w:rPr>
                <w:rFonts w:ascii="Times New Roman" w:hAnsi="Times New Roman"/>
                <w:sz w:val="20"/>
                <w:szCs w:val="20"/>
              </w:rPr>
              <w:lastRenderedPageBreak/>
              <w:t>МБДОУ "СОЛНЫШКО"</w:t>
            </w:r>
          </w:p>
        </w:tc>
        <w:tc>
          <w:tcPr>
            <w:tcW w:w="360" w:type="dxa"/>
            <w:shd w:val="clear" w:color="auto" w:fill="auto"/>
            <w:tcMar>
              <w:top w:w="15" w:type="dxa"/>
              <w:left w:w="15" w:type="dxa"/>
              <w:bottom w:w="0" w:type="dxa"/>
              <w:right w:w="15" w:type="dxa"/>
            </w:tcMar>
            <w:vAlign w:val="center"/>
            <w:hideMark/>
          </w:tcPr>
          <w:p w14:paraId="44A03FB3"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52B87FAE"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0B072542"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2C2D0FCC"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693DE8D9" w14:textId="77777777" w:rsidTr="0034727D">
        <w:trPr>
          <w:trHeight w:val="319"/>
        </w:trPr>
        <w:tc>
          <w:tcPr>
            <w:tcW w:w="6100" w:type="dxa"/>
            <w:shd w:val="clear" w:color="auto" w:fill="auto"/>
            <w:tcMar>
              <w:top w:w="15" w:type="dxa"/>
              <w:left w:w="15" w:type="dxa"/>
              <w:bottom w:w="0" w:type="dxa"/>
              <w:right w:w="15" w:type="dxa"/>
            </w:tcMar>
            <w:hideMark/>
          </w:tcPr>
          <w:p w14:paraId="0DEE5D3E"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МБДОУ "ТЕРЕМОК"</w:t>
            </w:r>
          </w:p>
        </w:tc>
        <w:tc>
          <w:tcPr>
            <w:tcW w:w="360" w:type="dxa"/>
            <w:shd w:val="clear" w:color="auto" w:fill="auto"/>
            <w:tcMar>
              <w:top w:w="15" w:type="dxa"/>
              <w:left w:w="15" w:type="dxa"/>
              <w:bottom w:w="0" w:type="dxa"/>
              <w:right w:w="15" w:type="dxa"/>
            </w:tcMar>
            <w:vAlign w:val="center"/>
            <w:hideMark/>
          </w:tcPr>
          <w:p w14:paraId="0C7BB9BE"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01915391"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3F3F953A"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054CAAB7"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16333762" w14:textId="77777777" w:rsidTr="0034727D">
        <w:trPr>
          <w:trHeight w:val="319"/>
        </w:trPr>
        <w:tc>
          <w:tcPr>
            <w:tcW w:w="6100" w:type="dxa"/>
            <w:shd w:val="clear" w:color="auto" w:fill="auto"/>
            <w:tcMar>
              <w:top w:w="15" w:type="dxa"/>
              <w:left w:w="15" w:type="dxa"/>
              <w:bottom w:w="0" w:type="dxa"/>
              <w:right w:w="15" w:type="dxa"/>
            </w:tcMar>
            <w:hideMark/>
          </w:tcPr>
          <w:p w14:paraId="071AB9C8"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МБДОУ "УЛЫБКА"</w:t>
            </w:r>
          </w:p>
        </w:tc>
        <w:tc>
          <w:tcPr>
            <w:tcW w:w="360" w:type="dxa"/>
            <w:shd w:val="clear" w:color="auto" w:fill="auto"/>
            <w:tcMar>
              <w:top w:w="15" w:type="dxa"/>
              <w:left w:w="15" w:type="dxa"/>
              <w:bottom w:w="0" w:type="dxa"/>
              <w:right w:w="15" w:type="dxa"/>
            </w:tcMar>
            <w:vAlign w:val="center"/>
            <w:hideMark/>
          </w:tcPr>
          <w:p w14:paraId="2755E52E"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2545E00B"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04B0C0AB"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0BDC1C38"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42978DFC" w14:textId="77777777" w:rsidTr="0034727D">
        <w:trPr>
          <w:trHeight w:val="319"/>
        </w:trPr>
        <w:tc>
          <w:tcPr>
            <w:tcW w:w="6100" w:type="dxa"/>
            <w:shd w:val="clear" w:color="auto" w:fill="auto"/>
            <w:tcMar>
              <w:top w:w="15" w:type="dxa"/>
              <w:left w:w="15" w:type="dxa"/>
              <w:bottom w:w="0" w:type="dxa"/>
              <w:right w:w="15" w:type="dxa"/>
            </w:tcMar>
            <w:hideMark/>
          </w:tcPr>
          <w:p w14:paraId="45E0766E"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МБОУ БРАТСКИЙ УВК</w:t>
            </w:r>
          </w:p>
        </w:tc>
        <w:tc>
          <w:tcPr>
            <w:tcW w:w="360" w:type="dxa"/>
            <w:shd w:val="clear" w:color="auto" w:fill="auto"/>
            <w:tcMar>
              <w:top w:w="15" w:type="dxa"/>
              <w:left w:w="15" w:type="dxa"/>
              <w:bottom w:w="0" w:type="dxa"/>
              <w:right w:w="15" w:type="dxa"/>
            </w:tcMar>
            <w:vAlign w:val="center"/>
            <w:hideMark/>
          </w:tcPr>
          <w:p w14:paraId="4F2C2CE8"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6CC39D0A"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276C83E4"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090C9407"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4C43D147" w14:textId="77777777" w:rsidTr="0034727D">
        <w:trPr>
          <w:trHeight w:val="319"/>
        </w:trPr>
        <w:tc>
          <w:tcPr>
            <w:tcW w:w="6100" w:type="dxa"/>
            <w:shd w:val="clear" w:color="auto" w:fill="auto"/>
            <w:tcMar>
              <w:top w:w="15" w:type="dxa"/>
              <w:left w:w="15" w:type="dxa"/>
              <w:bottom w:w="0" w:type="dxa"/>
              <w:right w:w="15" w:type="dxa"/>
            </w:tcMar>
            <w:hideMark/>
          </w:tcPr>
          <w:p w14:paraId="4B2ED44A"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МБОУ ВИШНЕВСКИЙ УВК</w:t>
            </w:r>
          </w:p>
        </w:tc>
        <w:tc>
          <w:tcPr>
            <w:tcW w:w="360" w:type="dxa"/>
            <w:shd w:val="clear" w:color="auto" w:fill="auto"/>
            <w:tcMar>
              <w:top w:w="15" w:type="dxa"/>
              <w:left w:w="15" w:type="dxa"/>
              <w:bottom w:w="0" w:type="dxa"/>
              <w:right w:w="15" w:type="dxa"/>
            </w:tcMar>
            <w:vAlign w:val="center"/>
            <w:hideMark/>
          </w:tcPr>
          <w:p w14:paraId="5E92E942"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450B62AA"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60D4FDDB"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661B9C30"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445D13C7" w14:textId="77777777" w:rsidTr="0034727D">
        <w:trPr>
          <w:trHeight w:val="319"/>
        </w:trPr>
        <w:tc>
          <w:tcPr>
            <w:tcW w:w="6100" w:type="dxa"/>
            <w:shd w:val="clear" w:color="auto" w:fill="auto"/>
            <w:tcMar>
              <w:top w:w="15" w:type="dxa"/>
              <w:left w:w="15" w:type="dxa"/>
              <w:bottom w:w="0" w:type="dxa"/>
              <w:right w:w="15" w:type="dxa"/>
            </w:tcMar>
            <w:hideMark/>
          </w:tcPr>
          <w:p w14:paraId="60C06396"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МБОУ ВОИНСКИЙ УВК</w:t>
            </w:r>
          </w:p>
        </w:tc>
        <w:tc>
          <w:tcPr>
            <w:tcW w:w="360" w:type="dxa"/>
            <w:shd w:val="clear" w:color="auto" w:fill="auto"/>
            <w:tcMar>
              <w:top w:w="15" w:type="dxa"/>
              <w:left w:w="15" w:type="dxa"/>
              <w:bottom w:w="0" w:type="dxa"/>
              <w:right w:w="15" w:type="dxa"/>
            </w:tcMar>
            <w:vAlign w:val="center"/>
            <w:hideMark/>
          </w:tcPr>
          <w:p w14:paraId="4FB966AE"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16A4FE5A"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52BE6DB4"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6E837644"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53D2C6F1" w14:textId="77777777" w:rsidTr="0034727D">
        <w:trPr>
          <w:trHeight w:val="319"/>
        </w:trPr>
        <w:tc>
          <w:tcPr>
            <w:tcW w:w="6100" w:type="dxa"/>
            <w:shd w:val="clear" w:color="auto" w:fill="auto"/>
            <w:tcMar>
              <w:top w:w="15" w:type="dxa"/>
              <w:left w:w="15" w:type="dxa"/>
              <w:bottom w:w="0" w:type="dxa"/>
              <w:right w:w="15" w:type="dxa"/>
            </w:tcMar>
            <w:hideMark/>
          </w:tcPr>
          <w:p w14:paraId="41CC838C"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МБОУ ДОД ДЮСШ</w:t>
            </w:r>
          </w:p>
        </w:tc>
        <w:tc>
          <w:tcPr>
            <w:tcW w:w="360" w:type="dxa"/>
            <w:shd w:val="clear" w:color="auto" w:fill="auto"/>
            <w:tcMar>
              <w:top w:w="15" w:type="dxa"/>
              <w:left w:w="15" w:type="dxa"/>
              <w:bottom w:w="0" w:type="dxa"/>
              <w:right w:w="15" w:type="dxa"/>
            </w:tcMar>
            <w:vAlign w:val="center"/>
            <w:hideMark/>
          </w:tcPr>
          <w:p w14:paraId="5DDF6BEC"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5F3C234F"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21238117"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6A1C1EB4"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4D636B46" w14:textId="77777777" w:rsidTr="0034727D">
        <w:trPr>
          <w:trHeight w:val="319"/>
        </w:trPr>
        <w:tc>
          <w:tcPr>
            <w:tcW w:w="6100" w:type="dxa"/>
            <w:shd w:val="clear" w:color="auto" w:fill="auto"/>
            <w:tcMar>
              <w:top w:w="15" w:type="dxa"/>
              <w:left w:w="15" w:type="dxa"/>
              <w:bottom w:w="0" w:type="dxa"/>
              <w:right w:w="15" w:type="dxa"/>
            </w:tcMar>
            <w:hideMark/>
          </w:tcPr>
          <w:p w14:paraId="5826E670"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МБОУ ЗЕЛЕНОНИВСКИЙ УВК</w:t>
            </w:r>
          </w:p>
        </w:tc>
        <w:tc>
          <w:tcPr>
            <w:tcW w:w="360" w:type="dxa"/>
            <w:shd w:val="clear" w:color="auto" w:fill="auto"/>
            <w:tcMar>
              <w:top w:w="15" w:type="dxa"/>
              <w:left w:w="15" w:type="dxa"/>
              <w:bottom w:w="0" w:type="dxa"/>
              <w:right w:w="15" w:type="dxa"/>
            </w:tcMar>
            <w:vAlign w:val="center"/>
            <w:hideMark/>
          </w:tcPr>
          <w:p w14:paraId="67633D30"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652F46DB"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61BE3964"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59AC9881"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2408B9BA" w14:textId="77777777" w:rsidTr="0034727D">
        <w:trPr>
          <w:trHeight w:val="319"/>
        </w:trPr>
        <w:tc>
          <w:tcPr>
            <w:tcW w:w="6100" w:type="dxa"/>
            <w:shd w:val="clear" w:color="auto" w:fill="auto"/>
            <w:tcMar>
              <w:top w:w="15" w:type="dxa"/>
              <w:left w:w="15" w:type="dxa"/>
              <w:bottom w:w="0" w:type="dxa"/>
              <w:right w:w="15" w:type="dxa"/>
            </w:tcMar>
            <w:hideMark/>
          </w:tcPr>
          <w:p w14:paraId="7A17312C"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МБОУ ИЛЬИНСКИЙ УВК</w:t>
            </w:r>
          </w:p>
        </w:tc>
        <w:tc>
          <w:tcPr>
            <w:tcW w:w="360" w:type="dxa"/>
            <w:shd w:val="clear" w:color="auto" w:fill="auto"/>
            <w:tcMar>
              <w:top w:w="15" w:type="dxa"/>
              <w:left w:w="15" w:type="dxa"/>
              <w:bottom w:w="0" w:type="dxa"/>
              <w:right w:w="15" w:type="dxa"/>
            </w:tcMar>
            <w:vAlign w:val="center"/>
            <w:hideMark/>
          </w:tcPr>
          <w:p w14:paraId="66C64F88"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60E5F9A2"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71A6A4E6"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2110FEB9"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3FB08A0F" w14:textId="77777777" w:rsidTr="0034727D">
        <w:trPr>
          <w:trHeight w:val="319"/>
        </w:trPr>
        <w:tc>
          <w:tcPr>
            <w:tcW w:w="6100" w:type="dxa"/>
            <w:shd w:val="clear" w:color="auto" w:fill="auto"/>
            <w:tcMar>
              <w:top w:w="15" w:type="dxa"/>
              <w:left w:w="15" w:type="dxa"/>
              <w:bottom w:w="0" w:type="dxa"/>
              <w:right w:w="15" w:type="dxa"/>
            </w:tcMar>
            <w:hideMark/>
          </w:tcPr>
          <w:p w14:paraId="7DC9E916"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МБОУ ИШУНСКИЙ УВК</w:t>
            </w:r>
          </w:p>
        </w:tc>
        <w:tc>
          <w:tcPr>
            <w:tcW w:w="360" w:type="dxa"/>
            <w:shd w:val="clear" w:color="auto" w:fill="auto"/>
            <w:tcMar>
              <w:top w:w="15" w:type="dxa"/>
              <w:left w:w="15" w:type="dxa"/>
              <w:bottom w:w="0" w:type="dxa"/>
              <w:right w:w="15" w:type="dxa"/>
            </w:tcMar>
            <w:vAlign w:val="center"/>
            <w:hideMark/>
          </w:tcPr>
          <w:p w14:paraId="45FFED00"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0633E428"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0FC48D21"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0266E01E"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6D5502D9" w14:textId="77777777" w:rsidTr="0034727D">
        <w:trPr>
          <w:trHeight w:val="319"/>
        </w:trPr>
        <w:tc>
          <w:tcPr>
            <w:tcW w:w="6100" w:type="dxa"/>
            <w:shd w:val="clear" w:color="auto" w:fill="auto"/>
            <w:tcMar>
              <w:top w:w="15" w:type="dxa"/>
              <w:left w:w="15" w:type="dxa"/>
              <w:bottom w:w="0" w:type="dxa"/>
              <w:right w:w="15" w:type="dxa"/>
            </w:tcMar>
            <w:hideMark/>
          </w:tcPr>
          <w:p w14:paraId="72AD2CE7"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МБОУ КРАСНОАРМЕЙСКИЙ УВК</w:t>
            </w:r>
          </w:p>
        </w:tc>
        <w:tc>
          <w:tcPr>
            <w:tcW w:w="360" w:type="dxa"/>
            <w:shd w:val="clear" w:color="auto" w:fill="auto"/>
            <w:tcMar>
              <w:top w:w="15" w:type="dxa"/>
              <w:left w:w="15" w:type="dxa"/>
              <w:bottom w:w="0" w:type="dxa"/>
              <w:right w:w="15" w:type="dxa"/>
            </w:tcMar>
            <w:vAlign w:val="center"/>
            <w:hideMark/>
          </w:tcPr>
          <w:p w14:paraId="78A08763"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4176C957"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0516E97F"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5B086D46"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78D7B44D" w14:textId="77777777" w:rsidTr="0034727D">
        <w:trPr>
          <w:trHeight w:val="319"/>
        </w:trPr>
        <w:tc>
          <w:tcPr>
            <w:tcW w:w="6100" w:type="dxa"/>
            <w:shd w:val="clear" w:color="auto" w:fill="auto"/>
            <w:tcMar>
              <w:top w:w="15" w:type="dxa"/>
              <w:left w:w="15" w:type="dxa"/>
              <w:bottom w:w="0" w:type="dxa"/>
              <w:right w:w="15" w:type="dxa"/>
            </w:tcMar>
            <w:hideMark/>
          </w:tcPr>
          <w:p w14:paraId="715B38AA"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МБОУ МАГАЗИНСКИЙ УВК</w:t>
            </w:r>
          </w:p>
        </w:tc>
        <w:tc>
          <w:tcPr>
            <w:tcW w:w="360" w:type="dxa"/>
            <w:shd w:val="clear" w:color="auto" w:fill="auto"/>
            <w:tcMar>
              <w:top w:w="15" w:type="dxa"/>
              <w:left w:w="15" w:type="dxa"/>
              <w:bottom w:w="0" w:type="dxa"/>
              <w:right w:w="15" w:type="dxa"/>
            </w:tcMar>
            <w:vAlign w:val="center"/>
            <w:hideMark/>
          </w:tcPr>
          <w:p w14:paraId="5399B915"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4B5E470D"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7AD89131"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6146EBFA"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75700953" w14:textId="77777777" w:rsidTr="0034727D">
        <w:trPr>
          <w:trHeight w:val="319"/>
        </w:trPr>
        <w:tc>
          <w:tcPr>
            <w:tcW w:w="6100" w:type="dxa"/>
            <w:shd w:val="clear" w:color="auto" w:fill="auto"/>
            <w:tcMar>
              <w:top w:w="15" w:type="dxa"/>
              <w:left w:w="15" w:type="dxa"/>
              <w:bottom w:w="0" w:type="dxa"/>
              <w:right w:w="15" w:type="dxa"/>
            </w:tcMar>
            <w:hideMark/>
          </w:tcPr>
          <w:p w14:paraId="062CF00D"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МБОУ НОВОПАВЛОВСКИЙ УВК</w:t>
            </w:r>
          </w:p>
        </w:tc>
        <w:tc>
          <w:tcPr>
            <w:tcW w:w="360" w:type="dxa"/>
            <w:shd w:val="clear" w:color="auto" w:fill="auto"/>
            <w:tcMar>
              <w:top w:w="15" w:type="dxa"/>
              <w:left w:w="15" w:type="dxa"/>
              <w:bottom w:w="0" w:type="dxa"/>
              <w:right w:w="15" w:type="dxa"/>
            </w:tcMar>
            <w:vAlign w:val="center"/>
            <w:hideMark/>
          </w:tcPr>
          <w:p w14:paraId="0501E2CA"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34661E79"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4CABDF8C"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78ABE4A8"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54B81210" w14:textId="77777777" w:rsidTr="0034727D">
        <w:trPr>
          <w:trHeight w:val="319"/>
        </w:trPr>
        <w:tc>
          <w:tcPr>
            <w:tcW w:w="6100" w:type="dxa"/>
            <w:shd w:val="clear" w:color="auto" w:fill="auto"/>
            <w:tcMar>
              <w:top w:w="15" w:type="dxa"/>
              <w:left w:w="15" w:type="dxa"/>
              <w:bottom w:w="0" w:type="dxa"/>
              <w:right w:w="15" w:type="dxa"/>
            </w:tcMar>
            <w:hideMark/>
          </w:tcPr>
          <w:p w14:paraId="66229E93"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МБОУ ОРЛОВСКИЙ УВК</w:t>
            </w:r>
          </w:p>
        </w:tc>
        <w:tc>
          <w:tcPr>
            <w:tcW w:w="360" w:type="dxa"/>
            <w:shd w:val="clear" w:color="auto" w:fill="auto"/>
            <w:tcMar>
              <w:top w:w="15" w:type="dxa"/>
              <w:left w:w="15" w:type="dxa"/>
              <w:bottom w:w="0" w:type="dxa"/>
              <w:right w:w="15" w:type="dxa"/>
            </w:tcMar>
            <w:vAlign w:val="center"/>
            <w:hideMark/>
          </w:tcPr>
          <w:p w14:paraId="592A5D1F"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4943416F"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34320AA1"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7ECE8B04"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2E6225F8" w14:textId="77777777" w:rsidTr="0034727D">
        <w:trPr>
          <w:trHeight w:val="319"/>
        </w:trPr>
        <w:tc>
          <w:tcPr>
            <w:tcW w:w="6100" w:type="dxa"/>
            <w:shd w:val="clear" w:color="auto" w:fill="auto"/>
            <w:tcMar>
              <w:top w:w="15" w:type="dxa"/>
              <w:left w:w="15" w:type="dxa"/>
              <w:bottom w:w="0" w:type="dxa"/>
              <w:right w:w="15" w:type="dxa"/>
            </w:tcMar>
            <w:hideMark/>
          </w:tcPr>
          <w:p w14:paraId="3499C229"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МБОУ ПОЧЕТНЕНСКИЙ УВК</w:t>
            </w:r>
          </w:p>
        </w:tc>
        <w:tc>
          <w:tcPr>
            <w:tcW w:w="360" w:type="dxa"/>
            <w:shd w:val="clear" w:color="auto" w:fill="auto"/>
            <w:tcMar>
              <w:top w:w="15" w:type="dxa"/>
              <w:left w:w="15" w:type="dxa"/>
              <w:bottom w:w="0" w:type="dxa"/>
              <w:right w:w="15" w:type="dxa"/>
            </w:tcMar>
            <w:vAlign w:val="center"/>
            <w:hideMark/>
          </w:tcPr>
          <w:p w14:paraId="09BA6A47"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4F8BCEEE"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418E4F96"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0B900024"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60A329C2" w14:textId="77777777" w:rsidTr="0034727D">
        <w:trPr>
          <w:trHeight w:val="319"/>
        </w:trPr>
        <w:tc>
          <w:tcPr>
            <w:tcW w:w="6100" w:type="dxa"/>
            <w:shd w:val="clear" w:color="auto" w:fill="auto"/>
            <w:tcMar>
              <w:top w:w="15" w:type="dxa"/>
              <w:left w:w="15" w:type="dxa"/>
              <w:bottom w:w="0" w:type="dxa"/>
              <w:right w:w="15" w:type="dxa"/>
            </w:tcMar>
            <w:hideMark/>
          </w:tcPr>
          <w:p w14:paraId="06575A1D"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МБОУ РИСОВСКИЙ УВК</w:t>
            </w:r>
          </w:p>
        </w:tc>
        <w:tc>
          <w:tcPr>
            <w:tcW w:w="360" w:type="dxa"/>
            <w:shd w:val="clear" w:color="auto" w:fill="auto"/>
            <w:tcMar>
              <w:top w:w="15" w:type="dxa"/>
              <w:left w:w="15" w:type="dxa"/>
              <w:bottom w:w="0" w:type="dxa"/>
              <w:right w:w="15" w:type="dxa"/>
            </w:tcMar>
            <w:vAlign w:val="center"/>
            <w:hideMark/>
          </w:tcPr>
          <w:p w14:paraId="6028B4CB"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14ACBAAC"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418213AE"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3639C0B8"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216AEFCB" w14:textId="77777777" w:rsidTr="0034727D">
        <w:trPr>
          <w:trHeight w:val="319"/>
        </w:trPr>
        <w:tc>
          <w:tcPr>
            <w:tcW w:w="6100" w:type="dxa"/>
            <w:shd w:val="clear" w:color="auto" w:fill="auto"/>
            <w:tcMar>
              <w:top w:w="15" w:type="dxa"/>
              <w:left w:w="15" w:type="dxa"/>
              <w:bottom w:w="0" w:type="dxa"/>
              <w:right w:w="15" w:type="dxa"/>
            </w:tcMar>
            <w:hideMark/>
          </w:tcPr>
          <w:p w14:paraId="6E85EC4A"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МБОУ ТАВРИЧЕСКИЙ УВК</w:t>
            </w:r>
          </w:p>
        </w:tc>
        <w:tc>
          <w:tcPr>
            <w:tcW w:w="360" w:type="dxa"/>
            <w:shd w:val="clear" w:color="auto" w:fill="auto"/>
            <w:tcMar>
              <w:top w:w="15" w:type="dxa"/>
              <w:left w:w="15" w:type="dxa"/>
              <w:bottom w:w="0" w:type="dxa"/>
              <w:right w:w="15" w:type="dxa"/>
            </w:tcMar>
            <w:vAlign w:val="center"/>
            <w:hideMark/>
          </w:tcPr>
          <w:p w14:paraId="22C6B38B"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3BE29B43"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7F6B22EA"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4C277972"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r w:rsidR="00767705" w:rsidRPr="0034727D" w14:paraId="34F8BA61" w14:textId="77777777" w:rsidTr="0034727D">
        <w:trPr>
          <w:trHeight w:val="319"/>
        </w:trPr>
        <w:tc>
          <w:tcPr>
            <w:tcW w:w="6100" w:type="dxa"/>
            <w:shd w:val="clear" w:color="auto" w:fill="auto"/>
            <w:tcMar>
              <w:top w:w="15" w:type="dxa"/>
              <w:left w:w="15" w:type="dxa"/>
              <w:bottom w:w="0" w:type="dxa"/>
              <w:right w:w="15" w:type="dxa"/>
            </w:tcMar>
            <w:hideMark/>
          </w:tcPr>
          <w:p w14:paraId="1E7E0F5F" w14:textId="77777777" w:rsidR="00767705" w:rsidRPr="0034727D" w:rsidRDefault="00767705">
            <w:pPr>
              <w:rPr>
                <w:rFonts w:ascii="Times New Roman" w:hAnsi="Times New Roman"/>
                <w:sz w:val="20"/>
                <w:szCs w:val="20"/>
              </w:rPr>
            </w:pPr>
            <w:r w:rsidRPr="0034727D">
              <w:rPr>
                <w:rFonts w:ascii="Times New Roman" w:hAnsi="Times New Roman"/>
                <w:sz w:val="20"/>
                <w:szCs w:val="20"/>
              </w:rPr>
              <w:t>МБУДО"ЭВРИКА"</w:t>
            </w:r>
          </w:p>
        </w:tc>
        <w:tc>
          <w:tcPr>
            <w:tcW w:w="360" w:type="dxa"/>
            <w:shd w:val="clear" w:color="auto" w:fill="auto"/>
            <w:tcMar>
              <w:top w:w="15" w:type="dxa"/>
              <w:left w:w="15" w:type="dxa"/>
              <w:bottom w:w="0" w:type="dxa"/>
              <w:right w:w="15" w:type="dxa"/>
            </w:tcMar>
            <w:vAlign w:val="center"/>
            <w:hideMark/>
          </w:tcPr>
          <w:p w14:paraId="65207412"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380" w:type="dxa"/>
            <w:shd w:val="clear" w:color="auto" w:fill="auto"/>
            <w:tcMar>
              <w:top w:w="15" w:type="dxa"/>
              <w:left w:w="15" w:type="dxa"/>
              <w:bottom w:w="0" w:type="dxa"/>
              <w:right w:w="15" w:type="dxa"/>
            </w:tcMar>
            <w:vAlign w:val="center"/>
            <w:hideMark/>
          </w:tcPr>
          <w:p w14:paraId="2911B819"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1000" w:type="dxa"/>
            <w:shd w:val="clear" w:color="auto" w:fill="auto"/>
            <w:tcMar>
              <w:top w:w="15" w:type="dxa"/>
              <w:left w:w="15" w:type="dxa"/>
              <w:bottom w:w="0" w:type="dxa"/>
              <w:right w:w="15" w:type="dxa"/>
            </w:tcMar>
            <w:vAlign w:val="center"/>
            <w:hideMark/>
          </w:tcPr>
          <w:p w14:paraId="27D05D97"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c>
          <w:tcPr>
            <w:tcW w:w="2080" w:type="dxa"/>
            <w:shd w:val="clear" w:color="auto" w:fill="auto"/>
            <w:tcMar>
              <w:top w:w="15" w:type="dxa"/>
              <w:left w:w="15" w:type="dxa"/>
              <w:bottom w:w="0" w:type="dxa"/>
              <w:right w:w="15" w:type="dxa"/>
            </w:tcMar>
            <w:vAlign w:val="center"/>
            <w:hideMark/>
          </w:tcPr>
          <w:p w14:paraId="7FA340C5" w14:textId="77777777" w:rsidR="00767705" w:rsidRPr="0034727D" w:rsidRDefault="00767705">
            <w:pPr>
              <w:jc w:val="center"/>
              <w:rPr>
                <w:rFonts w:ascii="Times New Roman" w:hAnsi="Times New Roman"/>
                <w:sz w:val="20"/>
                <w:szCs w:val="20"/>
              </w:rPr>
            </w:pPr>
            <w:r w:rsidRPr="0034727D">
              <w:rPr>
                <w:rFonts w:ascii="Times New Roman" w:hAnsi="Times New Roman"/>
                <w:sz w:val="20"/>
                <w:szCs w:val="20"/>
              </w:rPr>
              <w:t>+</w:t>
            </w:r>
          </w:p>
        </w:tc>
      </w:tr>
    </w:tbl>
    <w:p w14:paraId="4512FBF9" w14:textId="77777777" w:rsidR="001D50D1" w:rsidRPr="00F107A4" w:rsidRDefault="001D50D1" w:rsidP="006D18D3">
      <w:pPr>
        <w:pStyle w:val="a7"/>
        <w:ind w:left="-567" w:right="-569"/>
        <w:jc w:val="center"/>
        <w:rPr>
          <w:b/>
          <w:color w:val="C00000"/>
        </w:rPr>
      </w:pPr>
    </w:p>
    <w:p w14:paraId="0459460B" w14:textId="77777777" w:rsidR="009224ED" w:rsidRDefault="009224ED" w:rsidP="009224ED">
      <w:pPr>
        <w:pStyle w:val="ConsPlusNormal"/>
        <w:spacing w:line="360" w:lineRule="auto"/>
        <w:ind w:firstLine="709"/>
        <w:jc w:val="both"/>
        <w:rPr>
          <w:rFonts w:ascii="Times New Roman" w:hAnsi="Times New Roman" w:cs="Times New Roman"/>
          <w:sz w:val="24"/>
          <w:szCs w:val="24"/>
        </w:rPr>
      </w:pPr>
      <w:r w:rsidRPr="00E96346">
        <w:rPr>
          <w:rFonts w:ascii="Times New Roman" w:hAnsi="Times New Roman" w:cs="Times New Roman"/>
          <w:sz w:val="24"/>
          <w:szCs w:val="24"/>
        </w:rPr>
        <w:t>Результаты, проведенного оператором мониторинга «наличия на официальном сайте образовательной организации информации о дистанционных способах обратной связи и взаимодействия с получателями услуг и их функционирование</w:t>
      </w:r>
      <w:r w:rsidRPr="00E96346">
        <w:rPr>
          <w:rFonts w:ascii="Times New Roman" w:hAnsi="Times New Roman"/>
          <w:sz w:val="24"/>
          <w:szCs w:val="24"/>
        </w:rPr>
        <w:t xml:space="preserve">» </w:t>
      </w:r>
      <w:r w:rsidRPr="00E96346">
        <w:rPr>
          <w:rFonts w:ascii="Times New Roman" w:hAnsi="Times New Roman" w:cs="Times New Roman"/>
          <w:sz w:val="24"/>
          <w:szCs w:val="24"/>
        </w:rPr>
        <w:t xml:space="preserve">представлены в таблице </w:t>
      </w:r>
      <w:r>
        <w:rPr>
          <w:rFonts w:ascii="Times New Roman" w:hAnsi="Times New Roman" w:cs="Times New Roman"/>
          <w:sz w:val="24"/>
          <w:szCs w:val="24"/>
        </w:rPr>
        <w:t>11</w:t>
      </w:r>
      <w:r w:rsidRPr="00E96346">
        <w:rPr>
          <w:rFonts w:ascii="Times New Roman" w:hAnsi="Times New Roman" w:cs="Times New Roman"/>
          <w:sz w:val="24"/>
          <w:szCs w:val="24"/>
        </w:rPr>
        <w:t>.</w:t>
      </w:r>
    </w:p>
    <w:p w14:paraId="6FE0CB84" w14:textId="77777777" w:rsidR="009224ED" w:rsidRDefault="009224ED" w:rsidP="009224ED">
      <w:pPr>
        <w:pStyle w:val="ConsPlusNormal"/>
        <w:spacing w:line="360" w:lineRule="auto"/>
        <w:ind w:firstLine="709"/>
        <w:jc w:val="both"/>
        <w:rPr>
          <w:rFonts w:ascii="Times New Roman" w:hAnsi="Times New Roman" w:cs="Times New Roman"/>
          <w:sz w:val="24"/>
          <w:szCs w:val="24"/>
        </w:rPr>
      </w:pPr>
    </w:p>
    <w:p w14:paraId="1DEC77A6" w14:textId="77777777" w:rsidR="009224ED" w:rsidRDefault="009224ED" w:rsidP="009224ED">
      <w:pPr>
        <w:pStyle w:val="ConsPlusNormal"/>
        <w:spacing w:line="360" w:lineRule="auto"/>
        <w:ind w:firstLine="709"/>
        <w:jc w:val="right"/>
        <w:rPr>
          <w:rFonts w:ascii="Times New Roman" w:hAnsi="Times New Roman" w:cs="Times New Roman"/>
          <w:sz w:val="24"/>
          <w:szCs w:val="24"/>
        </w:rPr>
      </w:pPr>
    </w:p>
    <w:p w14:paraId="13B6D5FA" w14:textId="77777777" w:rsidR="0034727D" w:rsidRDefault="0034727D" w:rsidP="00E71F2F">
      <w:pPr>
        <w:pStyle w:val="ConsPlusNormal"/>
        <w:ind w:firstLine="709"/>
        <w:jc w:val="right"/>
        <w:rPr>
          <w:rFonts w:ascii="Times New Roman" w:hAnsi="Times New Roman" w:cs="Times New Roman"/>
          <w:sz w:val="24"/>
          <w:szCs w:val="24"/>
        </w:rPr>
      </w:pPr>
    </w:p>
    <w:p w14:paraId="683B93E9" w14:textId="77777777" w:rsidR="0034727D" w:rsidRDefault="0034727D" w:rsidP="00E71F2F">
      <w:pPr>
        <w:pStyle w:val="ConsPlusNormal"/>
        <w:ind w:firstLine="709"/>
        <w:jc w:val="right"/>
        <w:rPr>
          <w:rFonts w:ascii="Times New Roman" w:hAnsi="Times New Roman" w:cs="Times New Roman"/>
          <w:sz w:val="24"/>
          <w:szCs w:val="24"/>
        </w:rPr>
      </w:pPr>
    </w:p>
    <w:p w14:paraId="50A64568" w14:textId="77777777" w:rsidR="0034727D" w:rsidRDefault="0034727D" w:rsidP="00E71F2F">
      <w:pPr>
        <w:pStyle w:val="ConsPlusNormal"/>
        <w:ind w:firstLine="709"/>
        <w:jc w:val="right"/>
        <w:rPr>
          <w:rFonts w:ascii="Times New Roman" w:hAnsi="Times New Roman" w:cs="Times New Roman"/>
          <w:sz w:val="24"/>
          <w:szCs w:val="24"/>
        </w:rPr>
      </w:pPr>
    </w:p>
    <w:p w14:paraId="15C198FA" w14:textId="77777777" w:rsidR="0034727D" w:rsidRDefault="0034727D" w:rsidP="00E71F2F">
      <w:pPr>
        <w:pStyle w:val="ConsPlusNormal"/>
        <w:ind w:firstLine="709"/>
        <w:jc w:val="right"/>
        <w:rPr>
          <w:rFonts w:ascii="Times New Roman" w:hAnsi="Times New Roman" w:cs="Times New Roman"/>
          <w:sz w:val="24"/>
          <w:szCs w:val="24"/>
        </w:rPr>
      </w:pPr>
    </w:p>
    <w:p w14:paraId="3F165B67" w14:textId="77777777" w:rsidR="0034727D" w:rsidRDefault="0034727D" w:rsidP="00E71F2F">
      <w:pPr>
        <w:pStyle w:val="ConsPlusNormal"/>
        <w:ind w:firstLine="709"/>
        <w:jc w:val="right"/>
        <w:rPr>
          <w:rFonts w:ascii="Times New Roman" w:hAnsi="Times New Roman" w:cs="Times New Roman"/>
          <w:sz w:val="24"/>
          <w:szCs w:val="24"/>
        </w:rPr>
      </w:pPr>
    </w:p>
    <w:p w14:paraId="57BD5B2E" w14:textId="77777777" w:rsidR="0034727D" w:rsidRDefault="0034727D" w:rsidP="00E71F2F">
      <w:pPr>
        <w:pStyle w:val="ConsPlusNormal"/>
        <w:ind w:firstLine="709"/>
        <w:jc w:val="right"/>
        <w:rPr>
          <w:rFonts w:ascii="Times New Roman" w:hAnsi="Times New Roman" w:cs="Times New Roman"/>
          <w:sz w:val="24"/>
          <w:szCs w:val="24"/>
        </w:rPr>
      </w:pPr>
    </w:p>
    <w:p w14:paraId="165FC89C" w14:textId="77777777" w:rsidR="0034727D" w:rsidRDefault="0034727D" w:rsidP="00E71F2F">
      <w:pPr>
        <w:pStyle w:val="ConsPlusNormal"/>
        <w:ind w:firstLine="709"/>
        <w:jc w:val="right"/>
        <w:rPr>
          <w:rFonts w:ascii="Times New Roman" w:hAnsi="Times New Roman" w:cs="Times New Roman"/>
          <w:sz w:val="24"/>
          <w:szCs w:val="24"/>
        </w:rPr>
      </w:pPr>
    </w:p>
    <w:p w14:paraId="739FB46D" w14:textId="77777777" w:rsidR="0034727D" w:rsidRDefault="0034727D" w:rsidP="00E71F2F">
      <w:pPr>
        <w:pStyle w:val="ConsPlusNormal"/>
        <w:ind w:firstLine="709"/>
        <w:jc w:val="right"/>
        <w:rPr>
          <w:rFonts w:ascii="Times New Roman" w:hAnsi="Times New Roman" w:cs="Times New Roman"/>
          <w:sz w:val="24"/>
          <w:szCs w:val="24"/>
        </w:rPr>
      </w:pPr>
    </w:p>
    <w:p w14:paraId="50D9BCCC" w14:textId="77777777" w:rsidR="0034727D" w:rsidRDefault="0034727D" w:rsidP="00E71F2F">
      <w:pPr>
        <w:pStyle w:val="ConsPlusNormal"/>
        <w:ind w:firstLine="709"/>
        <w:jc w:val="right"/>
        <w:rPr>
          <w:rFonts w:ascii="Times New Roman" w:hAnsi="Times New Roman" w:cs="Times New Roman"/>
          <w:sz w:val="24"/>
          <w:szCs w:val="24"/>
        </w:rPr>
      </w:pPr>
    </w:p>
    <w:p w14:paraId="4C2CBA0C" w14:textId="77777777" w:rsidR="0034727D" w:rsidRDefault="0034727D" w:rsidP="00E71F2F">
      <w:pPr>
        <w:pStyle w:val="ConsPlusNormal"/>
        <w:ind w:firstLine="709"/>
        <w:jc w:val="right"/>
        <w:rPr>
          <w:rFonts w:ascii="Times New Roman" w:hAnsi="Times New Roman" w:cs="Times New Roman"/>
          <w:sz w:val="24"/>
          <w:szCs w:val="24"/>
        </w:rPr>
      </w:pPr>
    </w:p>
    <w:p w14:paraId="6AEA3353" w14:textId="77777777" w:rsidR="0034727D" w:rsidRDefault="0034727D" w:rsidP="00E71F2F">
      <w:pPr>
        <w:pStyle w:val="ConsPlusNormal"/>
        <w:ind w:firstLine="709"/>
        <w:jc w:val="right"/>
        <w:rPr>
          <w:rFonts w:ascii="Times New Roman" w:hAnsi="Times New Roman" w:cs="Times New Roman"/>
          <w:sz w:val="24"/>
          <w:szCs w:val="24"/>
        </w:rPr>
      </w:pPr>
    </w:p>
    <w:p w14:paraId="35BFF69B" w14:textId="77777777" w:rsidR="0034727D" w:rsidRDefault="0034727D" w:rsidP="00E71F2F">
      <w:pPr>
        <w:pStyle w:val="ConsPlusNormal"/>
        <w:ind w:firstLine="709"/>
        <w:jc w:val="right"/>
        <w:rPr>
          <w:rFonts w:ascii="Times New Roman" w:hAnsi="Times New Roman" w:cs="Times New Roman"/>
          <w:sz w:val="24"/>
          <w:szCs w:val="24"/>
        </w:rPr>
      </w:pPr>
    </w:p>
    <w:p w14:paraId="2064711A" w14:textId="77777777" w:rsidR="009224ED" w:rsidRDefault="009224ED" w:rsidP="00E71F2F">
      <w:pPr>
        <w:pStyle w:val="ConsPlusNormal"/>
        <w:ind w:firstLine="709"/>
        <w:jc w:val="right"/>
        <w:rPr>
          <w:rFonts w:ascii="Times New Roman" w:hAnsi="Times New Roman" w:cs="Times New Roman"/>
          <w:sz w:val="24"/>
          <w:szCs w:val="24"/>
        </w:rPr>
      </w:pPr>
      <w:r>
        <w:rPr>
          <w:rFonts w:ascii="Times New Roman" w:hAnsi="Times New Roman" w:cs="Times New Roman"/>
          <w:sz w:val="24"/>
          <w:szCs w:val="24"/>
        </w:rPr>
        <w:lastRenderedPageBreak/>
        <w:t>Таблица 11.</w:t>
      </w:r>
    </w:p>
    <w:p w14:paraId="4853AF49" w14:textId="77777777" w:rsidR="0034727D" w:rsidRDefault="0034727D" w:rsidP="00E71F2F">
      <w:pPr>
        <w:pStyle w:val="ConsPlusNormal"/>
        <w:ind w:firstLine="709"/>
        <w:jc w:val="right"/>
        <w:rPr>
          <w:rFonts w:ascii="Times New Roman" w:hAnsi="Times New Roman" w:cs="Times New Roman"/>
          <w:sz w:val="24"/>
          <w:szCs w:val="24"/>
        </w:rPr>
      </w:pPr>
    </w:p>
    <w:p w14:paraId="4D78703D" w14:textId="77777777" w:rsidR="009224ED" w:rsidRDefault="009224ED" w:rsidP="00E71F2F">
      <w:pPr>
        <w:pStyle w:val="ConsPlusNormal"/>
        <w:jc w:val="center"/>
        <w:rPr>
          <w:rFonts w:ascii="Times New Roman" w:hAnsi="Times New Roman"/>
          <w:b/>
          <w:sz w:val="24"/>
          <w:szCs w:val="24"/>
        </w:rPr>
      </w:pPr>
      <w:r w:rsidRPr="00E96346">
        <w:rPr>
          <w:rFonts w:ascii="Times New Roman" w:hAnsi="Times New Roman"/>
          <w:b/>
          <w:sz w:val="24"/>
          <w:szCs w:val="24"/>
        </w:rPr>
        <w:t>Наличия на официальном сайте организации информации о дистанционных способах обратной связи и взаимодействия с получателями услуг и их функционирование</w:t>
      </w:r>
      <w:r>
        <w:rPr>
          <w:rFonts w:ascii="Times New Roman" w:hAnsi="Times New Roman"/>
          <w:b/>
          <w:sz w:val="24"/>
          <w:szCs w:val="24"/>
        </w:rPr>
        <w:t>.</w:t>
      </w:r>
    </w:p>
    <w:p w14:paraId="2076C381" w14:textId="77777777" w:rsidR="00E71F2F" w:rsidRDefault="00E71F2F" w:rsidP="00566926">
      <w:pPr>
        <w:pStyle w:val="ConsPlusNormal"/>
        <w:jc w:val="center"/>
        <w:rPr>
          <w:rFonts w:ascii="Times New Roman" w:hAnsi="Times New Roman"/>
          <w:b/>
          <w:sz w:val="24"/>
          <w:szCs w:val="24"/>
        </w:rPr>
      </w:pPr>
    </w:p>
    <w:tbl>
      <w:tblPr>
        <w:tblW w:w="90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0"/>
        <w:gridCol w:w="5587"/>
        <w:gridCol w:w="2746"/>
      </w:tblGrid>
      <w:tr w:rsidR="009224ED" w:rsidRPr="00A70F50" w14:paraId="01A80D28" w14:textId="77777777" w:rsidTr="0034727D">
        <w:trPr>
          <w:trHeight w:val="1792"/>
          <w:jc w:val="center"/>
        </w:trPr>
        <w:tc>
          <w:tcPr>
            <w:tcW w:w="680" w:type="dxa"/>
            <w:shd w:val="clear" w:color="auto" w:fill="auto"/>
            <w:vAlign w:val="center"/>
          </w:tcPr>
          <w:p w14:paraId="0737028F" w14:textId="77777777" w:rsidR="009224ED" w:rsidRPr="00A70F50" w:rsidRDefault="009224ED" w:rsidP="00566926">
            <w:pPr>
              <w:spacing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п/п</w:t>
            </w:r>
          </w:p>
        </w:tc>
        <w:tc>
          <w:tcPr>
            <w:tcW w:w="5587" w:type="dxa"/>
            <w:shd w:val="clear" w:color="auto" w:fill="auto"/>
            <w:vAlign w:val="center"/>
          </w:tcPr>
          <w:p w14:paraId="6469E17E" w14:textId="77777777" w:rsidR="009224ED" w:rsidRPr="00A70F50" w:rsidRDefault="009224ED" w:rsidP="00566926">
            <w:pPr>
              <w:tabs>
                <w:tab w:val="left" w:pos="5029"/>
              </w:tabs>
              <w:spacing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Наименование организации</w:t>
            </w:r>
          </w:p>
        </w:tc>
        <w:tc>
          <w:tcPr>
            <w:tcW w:w="2746" w:type="dxa"/>
            <w:shd w:val="clear" w:color="auto" w:fill="auto"/>
            <w:vAlign w:val="center"/>
          </w:tcPr>
          <w:p w14:paraId="4CFC8BCB" w14:textId="77777777" w:rsidR="009224ED" w:rsidRPr="00A70F50" w:rsidRDefault="009224ED" w:rsidP="00566926">
            <w:pPr>
              <w:spacing w:after="0" w:line="240" w:lineRule="auto"/>
              <w:jc w:val="center"/>
              <w:rPr>
                <w:rFonts w:ascii="Times New Roman" w:hAnsi="Times New Roman"/>
                <w:b/>
                <w:bCs/>
                <w:sz w:val="20"/>
                <w:szCs w:val="20"/>
              </w:rPr>
            </w:pPr>
            <w:r w:rsidRPr="00A70F50">
              <w:rPr>
                <w:rFonts w:ascii="Times New Roman" w:hAnsi="Times New Roman"/>
                <w:b/>
                <w:bCs/>
                <w:sz w:val="20"/>
                <w:szCs w:val="20"/>
              </w:rPr>
              <w:t xml:space="preserve">Индикатор </w:t>
            </w:r>
          </w:p>
          <w:p w14:paraId="0F8BCF9A" w14:textId="77777777" w:rsidR="009224ED" w:rsidRPr="00A70F50" w:rsidRDefault="009224ED" w:rsidP="00566926">
            <w:pPr>
              <w:spacing w:after="0" w:line="240" w:lineRule="auto"/>
              <w:jc w:val="center"/>
              <w:rPr>
                <w:rFonts w:ascii="Times New Roman" w:hAnsi="Times New Roman"/>
                <w:b/>
                <w:bCs/>
                <w:sz w:val="20"/>
                <w:szCs w:val="20"/>
                <w:lang w:eastAsia="ru-RU"/>
              </w:rPr>
            </w:pPr>
            <w:r w:rsidRPr="00A70F50">
              <w:rPr>
                <w:rFonts w:ascii="Times New Roman" w:hAnsi="Times New Roman"/>
                <w:b/>
                <w:bCs/>
                <w:sz w:val="20"/>
                <w:szCs w:val="20"/>
              </w:rPr>
              <w:t>«Наличие на официальном сайте образовательной организации информации о дистанционных способах обратной связи и взаимодействия с получателями услуг и их функционирование»</w:t>
            </w:r>
          </w:p>
        </w:tc>
      </w:tr>
      <w:tr w:rsidR="009224ED" w:rsidRPr="00A70F50" w14:paraId="2E84C33B"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270D7294" w14:textId="77777777" w:rsidR="009224ED" w:rsidRPr="00A70F50"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49F15056" w14:textId="77777777" w:rsidR="009224ED"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МБДОУ "РОСИНКА"</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49A3DDE7" w14:textId="77777777" w:rsidR="009224ED"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100</w:t>
            </w:r>
          </w:p>
        </w:tc>
      </w:tr>
      <w:tr w:rsidR="00767705" w:rsidRPr="00A70F50" w14:paraId="083F7E43"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36427FE2"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3030C596"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МБДОУ "РОСТОК"</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5A18E614"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100</w:t>
            </w:r>
          </w:p>
        </w:tc>
      </w:tr>
      <w:tr w:rsidR="00767705" w:rsidRPr="00A70F50" w14:paraId="57974DC2"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06DB8086"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3.</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2DDE404A"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МБДОУ "УЛЫБКА"</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425525C8"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100</w:t>
            </w:r>
          </w:p>
        </w:tc>
      </w:tr>
      <w:tr w:rsidR="00767705" w:rsidRPr="00A70F50" w14:paraId="226DC3F0"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628EFF17"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4.</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22DCF99D"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МБОУ БРАТСКИЙ УВК</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1260B0DD"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100</w:t>
            </w:r>
          </w:p>
        </w:tc>
      </w:tr>
      <w:tr w:rsidR="00767705" w:rsidRPr="00A70F50" w14:paraId="06FD599A"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680283C2"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5.</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4385A4CF"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МБОУ ВИШНЕВСКИЙ УВК</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79107249"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100</w:t>
            </w:r>
          </w:p>
        </w:tc>
      </w:tr>
      <w:tr w:rsidR="00767705" w:rsidRPr="00A70F50" w14:paraId="6CDF3032"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40631ED2"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6.</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35A228C5"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МБОУ ДОД ДЮСШ МО КРАСНОПЕРЕКОПСКИЙ РАЙОН РЕСПУБЛИКИ КРЫМ</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2902D62C"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100</w:t>
            </w:r>
          </w:p>
        </w:tc>
      </w:tr>
      <w:tr w:rsidR="00767705" w:rsidRPr="00A70F50" w14:paraId="0A12DDB3"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4948E2AD"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7.</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0C2CF213"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МБОУ КРАСНОАРМЕЙСКИЙ УВК</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334F739B"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100</w:t>
            </w:r>
          </w:p>
        </w:tc>
      </w:tr>
      <w:tr w:rsidR="00767705" w:rsidRPr="00A70F50" w14:paraId="59021D44"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10CFCE15"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8.</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0F21BBFF"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МБОУ МАГАЗИНСКИЙ УВК</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1C35DA3D"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100</w:t>
            </w:r>
          </w:p>
        </w:tc>
      </w:tr>
      <w:tr w:rsidR="00767705" w:rsidRPr="00A70F50" w14:paraId="335B2C9A"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4129A201"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7538D435"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МБОУ ПОЧЕТНЕНСКИЙ УВК</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2031D8E9"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100</w:t>
            </w:r>
          </w:p>
        </w:tc>
      </w:tr>
      <w:tr w:rsidR="00767705" w:rsidRPr="00A70F50" w14:paraId="337439B5"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4BCACE23"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3E52E56A"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МБУДО"ЭВРИКА"</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0D37DF0A"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100</w:t>
            </w:r>
          </w:p>
        </w:tc>
      </w:tr>
      <w:tr w:rsidR="00767705" w:rsidRPr="00A70F50" w14:paraId="13A22146"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0CD69BA4"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11.</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201D8F9D"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МБДОУ "ИВУШКА"</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291B33E2"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90</w:t>
            </w:r>
          </w:p>
        </w:tc>
      </w:tr>
      <w:tr w:rsidR="00767705" w:rsidRPr="00A70F50" w14:paraId="1CEF8255"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4DE3286F"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12.</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1E931865"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МБДОУ "СВЕТЛЯЧОК"</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0C1BAE04"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90</w:t>
            </w:r>
          </w:p>
        </w:tc>
      </w:tr>
      <w:tr w:rsidR="00767705" w:rsidRPr="00A70F50" w14:paraId="0D453A0E"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2B67B72B"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13.</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44EAC09E"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МБДОУ "СОЛНЫШКО"</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7CEC38A0"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90</w:t>
            </w:r>
          </w:p>
        </w:tc>
      </w:tr>
      <w:tr w:rsidR="00767705" w:rsidRPr="00A70F50" w14:paraId="4E480E00"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33D0DC2A"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14.</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6E9B101F"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МБДОУ "ТЕРЕМОК"</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4DC65F6F"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90</w:t>
            </w:r>
          </w:p>
        </w:tc>
      </w:tr>
      <w:tr w:rsidR="00767705" w:rsidRPr="00A70F50" w14:paraId="0B6C1934"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3D4DE653"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15.</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7089CD33"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МБОУ ВОИНСКИЙ УВК</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71920F91"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90</w:t>
            </w:r>
          </w:p>
        </w:tc>
      </w:tr>
      <w:tr w:rsidR="00767705" w:rsidRPr="00A70F50" w14:paraId="1C9F68C0"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4D0F862E"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16.</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679B6594"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МБОУ ЗЕЛЕНОНИВСКИЙ УВК</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4F94DAEC"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90</w:t>
            </w:r>
          </w:p>
        </w:tc>
      </w:tr>
      <w:tr w:rsidR="00767705" w:rsidRPr="00A70F50" w14:paraId="1CEA63A7"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2A825F80"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17.</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66966B7E"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МБОУ ИЛЬИНСКИЙ УВК</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33A6B13E"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90</w:t>
            </w:r>
          </w:p>
        </w:tc>
      </w:tr>
      <w:tr w:rsidR="00767705" w:rsidRPr="00A70F50" w14:paraId="647D5218"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66FDC61F"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18.</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30A685E7"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МБОУ ИШУНСКИЙ УВК</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7F6BC54F"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90</w:t>
            </w:r>
          </w:p>
        </w:tc>
      </w:tr>
      <w:tr w:rsidR="00767705" w:rsidRPr="00A70F50" w14:paraId="2F0F42EA"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36C36039"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19.</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004F4E11"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МБОУ НОВОПАВЛОВСКИЙ УВК</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7D72901A"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90</w:t>
            </w:r>
          </w:p>
        </w:tc>
      </w:tr>
      <w:tr w:rsidR="00767705" w:rsidRPr="00A70F50" w14:paraId="508BB435"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7786CA78"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20.</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09125808"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МБОУ ОРЛОВСКИЙ УВК</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1FC7D6E4"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90</w:t>
            </w:r>
          </w:p>
        </w:tc>
      </w:tr>
      <w:tr w:rsidR="00767705" w:rsidRPr="00A70F50" w14:paraId="515EAB16"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1A8D24C1"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21.</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33C7CF3D"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МБОУ РИСОВСКИЙ УВК</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136629CF"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90</w:t>
            </w:r>
          </w:p>
        </w:tc>
      </w:tr>
      <w:tr w:rsidR="00767705" w:rsidRPr="00A70F50" w14:paraId="069A3AFD"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37D6505F" w14:textId="77777777" w:rsidR="00767705" w:rsidRDefault="00767705" w:rsidP="00566926">
            <w:pPr>
              <w:spacing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22.</w:t>
            </w: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33D61D23" w14:textId="77777777" w:rsidR="00767705" w:rsidRPr="0034727D" w:rsidRDefault="00767705" w:rsidP="00566926">
            <w:pPr>
              <w:tabs>
                <w:tab w:val="left" w:pos="5029"/>
              </w:tabs>
              <w:spacing w:line="240" w:lineRule="auto"/>
              <w:rPr>
                <w:rFonts w:ascii="Times New Roman" w:eastAsia="Times New Roman" w:hAnsi="Times New Roman"/>
                <w:bCs/>
                <w:sz w:val="20"/>
                <w:szCs w:val="20"/>
                <w:lang w:eastAsia="ru-RU"/>
              </w:rPr>
            </w:pPr>
            <w:r w:rsidRPr="0034727D">
              <w:rPr>
                <w:rFonts w:ascii="Times New Roman" w:eastAsia="Times New Roman" w:hAnsi="Times New Roman"/>
                <w:bCs/>
                <w:sz w:val="20"/>
                <w:szCs w:val="20"/>
                <w:lang w:eastAsia="ru-RU"/>
              </w:rPr>
              <w:t>МБОУ ТАВРИЧЕСКИЙ УВК</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38288C46" w14:textId="77777777" w:rsidR="00767705" w:rsidRPr="0034727D" w:rsidRDefault="00767705" w:rsidP="00566926">
            <w:pPr>
              <w:tabs>
                <w:tab w:val="left" w:pos="1263"/>
              </w:tabs>
              <w:spacing w:after="0" w:line="240" w:lineRule="auto"/>
              <w:jc w:val="center"/>
              <w:rPr>
                <w:rFonts w:ascii="Times New Roman" w:hAnsi="Times New Roman"/>
                <w:bCs/>
                <w:sz w:val="20"/>
                <w:szCs w:val="20"/>
              </w:rPr>
            </w:pPr>
            <w:r w:rsidRPr="0034727D">
              <w:rPr>
                <w:rFonts w:ascii="Times New Roman" w:hAnsi="Times New Roman"/>
                <w:bCs/>
                <w:sz w:val="20"/>
                <w:szCs w:val="20"/>
              </w:rPr>
              <w:t>90</w:t>
            </w:r>
          </w:p>
        </w:tc>
      </w:tr>
      <w:tr w:rsidR="00767705" w:rsidRPr="00A70F50" w14:paraId="3CAF9409" w14:textId="77777777" w:rsidTr="0034727D">
        <w:trPr>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tcPr>
          <w:p w14:paraId="65D5C26A" w14:textId="77777777" w:rsidR="00767705" w:rsidRDefault="00767705" w:rsidP="00566926">
            <w:pPr>
              <w:spacing w:line="240" w:lineRule="auto"/>
              <w:jc w:val="center"/>
              <w:rPr>
                <w:rFonts w:ascii="Times New Roman" w:eastAsia="Times New Roman" w:hAnsi="Times New Roman"/>
                <w:sz w:val="20"/>
                <w:szCs w:val="20"/>
                <w:lang w:eastAsia="ru-RU"/>
              </w:rPr>
            </w:pPr>
          </w:p>
        </w:tc>
        <w:tc>
          <w:tcPr>
            <w:tcW w:w="5587" w:type="dxa"/>
            <w:tcBorders>
              <w:top w:val="single" w:sz="4" w:space="0" w:color="auto"/>
              <w:left w:val="single" w:sz="4" w:space="0" w:color="auto"/>
              <w:bottom w:val="single" w:sz="4" w:space="0" w:color="auto"/>
              <w:right w:val="single" w:sz="4" w:space="0" w:color="auto"/>
            </w:tcBorders>
            <w:shd w:val="clear" w:color="auto" w:fill="auto"/>
            <w:vAlign w:val="center"/>
          </w:tcPr>
          <w:p w14:paraId="549059C9" w14:textId="77777777" w:rsidR="00767705" w:rsidRDefault="00767705" w:rsidP="00566926">
            <w:pPr>
              <w:tabs>
                <w:tab w:val="left" w:pos="5029"/>
              </w:tabs>
              <w:spacing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2746" w:type="dxa"/>
            <w:tcBorders>
              <w:top w:val="single" w:sz="4" w:space="0" w:color="auto"/>
              <w:left w:val="single" w:sz="4" w:space="0" w:color="auto"/>
              <w:bottom w:val="single" w:sz="4" w:space="0" w:color="auto"/>
              <w:right w:val="single" w:sz="4" w:space="0" w:color="auto"/>
            </w:tcBorders>
            <w:shd w:val="clear" w:color="auto" w:fill="F4B083"/>
            <w:vAlign w:val="center"/>
          </w:tcPr>
          <w:p w14:paraId="40D168D5" w14:textId="77777777" w:rsidR="00767705" w:rsidRDefault="00767705" w:rsidP="00566926">
            <w:pPr>
              <w:tabs>
                <w:tab w:val="left" w:pos="1263"/>
              </w:tabs>
              <w:spacing w:after="0" w:line="240" w:lineRule="auto"/>
              <w:jc w:val="center"/>
              <w:rPr>
                <w:rFonts w:ascii="Times New Roman" w:hAnsi="Times New Roman"/>
                <w:b/>
                <w:bCs/>
                <w:sz w:val="20"/>
                <w:szCs w:val="20"/>
              </w:rPr>
            </w:pPr>
            <w:r>
              <w:rPr>
                <w:rFonts w:ascii="Times New Roman" w:hAnsi="Times New Roman"/>
                <w:b/>
                <w:bCs/>
                <w:sz w:val="20"/>
                <w:szCs w:val="20"/>
              </w:rPr>
              <w:t>94,55</w:t>
            </w:r>
          </w:p>
        </w:tc>
      </w:tr>
    </w:tbl>
    <w:p w14:paraId="36CF033F" w14:textId="77777777" w:rsidR="009224ED" w:rsidRDefault="009224ED" w:rsidP="009224ED">
      <w:pPr>
        <w:pStyle w:val="ConsPlusNormal"/>
        <w:spacing w:line="360" w:lineRule="auto"/>
        <w:jc w:val="center"/>
        <w:rPr>
          <w:rFonts w:ascii="Times New Roman" w:hAnsi="Times New Roman"/>
          <w:b/>
          <w:sz w:val="24"/>
          <w:szCs w:val="24"/>
        </w:rPr>
      </w:pPr>
    </w:p>
    <w:p w14:paraId="3EBC69E5" w14:textId="77777777" w:rsidR="009224ED" w:rsidRPr="009224ED" w:rsidRDefault="009224ED" w:rsidP="009224ED">
      <w:pPr>
        <w:spacing w:before="240" w:after="0" w:line="360" w:lineRule="auto"/>
        <w:ind w:firstLine="709"/>
        <w:jc w:val="both"/>
        <w:rPr>
          <w:rStyle w:val="a8"/>
          <w:rFonts w:ascii="Times New Roman" w:hAnsi="Times New Roman"/>
          <w:bCs/>
          <w:color w:val="auto"/>
          <w:sz w:val="24"/>
          <w:szCs w:val="24"/>
          <w:u w:val="none"/>
        </w:rPr>
      </w:pPr>
      <w:r w:rsidRPr="009224ED">
        <w:rPr>
          <w:rFonts w:ascii="Times New Roman" w:hAnsi="Times New Roman"/>
          <w:bCs/>
          <w:sz w:val="24"/>
          <w:szCs w:val="24"/>
        </w:rPr>
        <w:lastRenderedPageBreak/>
        <w:t>При оценке показателя 2 «Наличие на официальном сайте образовательной организации информации о дистанционных способах обратной связи и взаимодействия с получателями услуг и их функционирование»</w:t>
      </w:r>
      <w:r w:rsidRPr="009224ED">
        <w:rPr>
          <w:rFonts w:ascii="Times New Roman" w:hAnsi="Times New Roman"/>
          <w:sz w:val="24"/>
          <w:szCs w:val="24"/>
        </w:rPr>
        <w:t xml:space="preserve"> среднее значение равно </w:t>
      </w:r>
      <w:r w:rsidR="00767705">
        <w:rPr>
          <w:rFonts w:ascii="Times New Roman" w:hAnsi="Times New Roman"/>
          <w:b/>
          <w:color w:val="000000"/>
          <w:sz w:val="24"/>
          <w:szCs w:val="24"/>
        </w:rPr>
        <w:t>94,55</w:t>
      </w:r>
      <w:r w:rsidRPr="009224ED">
        <w:rPr>
          <w:rFonts w:ascii="Times New Roman" w:hAnsi="Times New Roman"/>
          <w:sz w:val="24"/>
          <w:szCs w:val="24"/>
        </w:rPr>
        <w:t xml:space="preserve"> балла.</w:t>
      </w:r>
    </w:p>
    <w:p w14:paraId="5D374025" w14:textId="77777777" w:rsidR="00431611" w:rsidRDefault="00767705" w:rsidP="00431611">
      <w:pPr>
        <w:tabs>
          <w:tab w:val="left" w:pos="7820"/>
        </w:tabs>
        <w:spacing w:line="360" w:lineRule="auto"/>
        <w:ind w:firstLine="709"/>
        <w:contextualSpacing/>
        <w:jc w:val="both"/>
        <w:rPr>
          <w:rFonts w:ascii="Times New Roman" w:eastAsia="Times New Roman" w:hAnsi="Times New Roman"/>
          <w:sz w:val="24"/>
          <w:szCs w:val="24"/>
          <w:lang w:eastAsia="ru-RU"/>
        </w:rPr>
      </w:pPr>
      <w:bookmarkStart w:id="105" w:name="OLE_LINK38"/>
      <w:r>
        <w:rPr>
          <w:rFonts w:ascii="Times New Roman" w:eastAsia="Times New Roman" w:hAnsi="Times New Roman"/>
          <w:sz w:val="24"/>
          <w:szCs w:val="24"/>
          <w:lang w:eastAsia="ru-RU"/>
        </w:rPr>
        <w:t xml:space="preserve">Максимальное количество баллов (100) получили 10 (МБДОУ «РОСИНКА», МБДОУ «РОСТОК», МБДОУ «УЛЫБКА», МБОУ БРАТСКИЙ УВК, МБОУ ВИШНЕВСКИЙ УВК, МБОУ ДОД ДЮСШ МО КРАСНОПЕРЕКОПСКИЙ РАЙОН РЕСПУБЛИКИ КРЫМ, МБОУ КРАСНОАРМЕЙСКИЙ УВК, МБОУ МАГАЗИНСКИЙ УВК, МБОУ ПОЧЕТНЕНСКИЙ УВК, </w:t>
      </w:r>
      <w:r w:rsidR="0034727D">
        <w:rPr>
          <w:rFonts w:ascii="Times New Roman" w:eastAsia="Times New Roman" w:hAnsi="Times New Roman"/>
          <w:sz w:val="24"/>
          <w:szCs w:val="24"/>
          <w:lang w:eastAsia="ru-RU"/>
        </w:rPr>
        <w:t>МБУДО» ЭВРИКА</w:t>
      </w:r>
      <w:r>
        <w:rPr>
          <w:rFonts w:ascii="Times New Roman" w:eastAsia="Times New Roman" w:hAnsi="Times New Roman"/>
          <w:sz w:val="24"/>
          <w:szCs w:val="24"/>
          <w:lang w:eastAsia="ru-RU"/>
        </w:rPr>
        <w:t>») образовательных организаций (45,45% от общего количества образовательных организаций), участвующих в НОК УООД.</w:t>
      </w:r>
      <w:r>
        <w:rPr>
          <w:rFonts w:ascii="Times New Roman" w:eastAsia="Times New Roman" w:hAnsi="Times New Roman"/>
          <w:sz w:val="24"/>
          <w:szCs w:val="24"/>
          <w:lang w:eastAsia="ru-RU"/>
        </w:rPr>
        <w:cr/>
      </w:r>
      <w:r>
        <w:rPr>
          <w:rFonts w:ascii="Times New Roman" w:eastAsia="Times New Roman" w:hAnsi="Times New Roman"/>
          <w:sz w:val="24"/>
          <w:szCs w:val="24"/>
          <w:lang w:eastAsia="ru-RU"/>
        </w:rPr>
        <w:cr/>
      </w:r>
      <w:r w:rsidR="0034727D">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Значения ниже среднего имеют 12 (МБДОУ «ИВУШКА», МБДОУ «СВЕТЛЯЧОК», МБДОУ «СОЛНЫШКО», МБДОУ «ТЕРЕМОК», МБОУ ВОИНСКИЙ УВК, МБОУ ЗЕЛЕНОНИВСКИЙ УВК, МБОУ ИЛЬИНСКИЙ УВК, МБОУ ИШУНСКИЙ УВК, МБОУ НОВОПАВЛОВСКИЙ УВК, МБОУ ОРЛОВСКИЙ УВК, МБОУ РИСОВСКИЙ УВК, МБОУ ТАВРИЧЕСКИЙ УВК) образовательных организаций (54,55% от общего количества образовательных организаций), участвующих в НОК УООД.</w:t>
      </w:r>
    </w:p>
    <w:p w14:paraId="2BA4AFFF" w14:textId="77777777" w:rsidR="0034727D" w:rsidRDefault="009224ED" w:rsidP="0034727D">
      <w:pPr>
        <w:pStyle w:val="ConsPlusNormal"/>
        <w:spacing w:before="240" w:line="360" w:lineRule="auto"/>
        <w:ind w:firstLine="709"/>
        <w:jc w:val="both"/>
        <w:rPr>
          <w:rFonts w:ascii="Times New Roman" w:hAnsi="Times New Roman" w:cs="Times New Roman"/>
          <w:sz w:val="24"/>
          <w:szCs w:val="24"/>
        </w:rPr>
      </w:pPr>
      <w:r w:rsidRPr="009224ED">
        <w:rPr>
          <w:rStyle w:val="a8"/>
          <w:rFonts w:ascii="Times New Roman" w:hAnsi="Times New Roman"/>
          <w:bCs/>
          <w:color w:val="auto"/>
          <w:sz w:val="24"/>
          <w:szCs w:val="24"/>
          <w:u w:val="none"/>
        </w:rPr>
        <w:t>На </w:t>
      </w:r>
      <w:r w:rsidRPr="009224ED">
        <w:rPr>
          <w:rStyle w:val="a8"/>
          <w:rFonts w:ascii="Times New Roman" w:hAnsi="Times New Roman"/>
          <w:color w:val="auto"/>
          <w:sz w:val="24"/>
          <w:szCs w:val="24"/>
          <w:u w:val="none"/>
        </w:rPr>
        <w:t>диаграмме</w:t>
      </w:r>
      <w:r w:rsidRPr="009224ED">
        <w:rPr>
          <w:rStyle w:val="a8"/>
          <w:rFonts w:ascii="Times New Roman" w:hAnsi="Times New Roman"/>
          <w:bCs/>
          <w:color w:val="auto"/>
          <w:sz w:val="24"/>
          <w:szCs w:val="24"/>
          <w:u w:val="none"/>
        </w:rPr>
        <w:t> (</w:t>
      </w:r>
      <w:r>
        <w:rPr>
          <w:rStyle w:val="a8"/>
          <w:rFonts w:ascii="Times New Roman" w:hAnsi="Times New Roman"/>
          <w:bCs/>
          <w:color w:val="auto"/>
          <w:sz w:val="24"/>
          <w:szCs w:val="24"/>
          <w:u w:val="none"/>
        </w:rPr>
        <w:t xml:space="preserve">Рисунок </w:t>
      </w:r>
      <w:r w:rsidR="0029090B">
        <w:rPr>
          <w:rStyle w:val="a8"/>
          <w:rFonts w:ascii="Times New Roman" w:hAnsi="Times New Roman"/>
          <w:bCs/>
          <w:color w:val="auto"/>
          <w:sz w:val="24"/>
          <w:szCs w:val="24"/>
          <w:u w:val="none"/>
        </w:rPr>
        <w:t>6</w:t>
      </w:r>
      <w:r>
        <w:rPr>
          <w:rStyle w:val="a8"/>
          <w:rFonts w:ascii="Times New Roman" w:hAnsi="Times New Roman"/>
          <w:bCs/>
          <w:color w:val="auto"/>
          <w:sz w:val="24"/>
          <w:szCs w:val="24"/>
          <w:u w:val="none"/>
        </w:rPr>
        <w:t>.</w:t>
      </w:r>
      <w:r w:rsidRPr="009224ED">
        <w:rPr>
          <w:rStyle w:val="a8"/>
          <w:rFonts w:ascii="Times New Roman" w:hAnsi="Times New Roman"/>
          <w:bCs/>
          <w:color w:val="auto"/>
          <w:sz w:val="24"/>
          <w:szCs w:val="24"/>
          <w:u w:val="none"/>
        </w:rPr>
        <w:t>) показано, </w:t>
      </w:r>
      <w:r w:rsidRPr="009224ED">
        <w:rPr>
          <w:rStyle w:val="a8"/>
          <w:rFonts w:ascii="Times New Roman" w:hAnsi="Times New Roman"/>
          <w:color w:val="auto"/>
          <w:sz w:val="24"/>
          <w:szCs w:val="24"/>
          <w:u w:val="none"/>
        </w:rPr>
        <w:t>как</w:t>
      </w:r>
      <w:r w:rsidRPr="009224ED">
        <w:rPr>
          <w:rStyle w:val="a8"/>
          <w:rFonts w:ascii="Times New Roman" w:hAnsi="Times New Roman"/>
          <w:bCs/>
          <w:color w:val="auto"/>
          <w:sz w:val="24"/>
          <w:szCs w:val="24"/>
          <w:u w:val="none"/>
        </w:rPr>
        <w:t> </w:t>
      </w:r>
      <w:r w:rsidRPr="009224ED">
        <w:rPr>
          <w:rStyle w:val="a8"/>
          <w:rFonts w:ascii="Times New Roman" w:hAnsi="Times New Roman"/>
          <w:color w:val="auto"/>
          <w:sz w:val="24"/>
          <w:szCs w:val="24"/>
          <w:u w:val="none"/>
        </w:rPr>
        <w:t xml:space="preserve">распределилось </w:t>
      </w:r>
      <w:r w:rsidRPr="009224ED">
        <w:rPr>
          <w:rFonts w:ascii="Times New Roman" w:hAnsi="Times New Roman" w:cs="Times New Roman"/>
          <w:sz w:val="24"/>
          <w:szCs w:val="24"/>
        </w:rPr>
        <w:t>мнение оператора о наличии на официальном сайте образовательной организации информации о дистанционных способах обратной связи и взаимодействия с получателями услуг и их функционирование.</w:t>
      </w:r>
      <w:bookmarkEnd w:id="105"/>
    </w:p>
    <w:p w14:paraId="68009A55" w14:textId="77777777" w:rsidR="0034727D" w:rsidRDefault="0034727D" w:rsidP="0034727D">
      <w:pPr>
        <w:pStyle w:val="ConsPlusNormal"/>
        <w:spacing w:before="240" w:line="360" w:lineRule="auto"/>
        <w:ind w:firstLine="709"/>
        <w:jc w:val="both"/>
        <w:rPr>
          <w:rFonts w:ascii="Times New Roman" w:hAnsi="Times New Roman" w:cs="Times New Roman"/>
          <w:sz w:val="24"/>
          <w:szCs w:val="24"/>
        </w:rPr>
        <w:sectPr w:rsidR="0034727D" w:rsidSect="00A37849">
          <w:pgSz w:w="11906" w:h="16838"/>
          <w:pgMar w:top="1134" w:right="1418" w:bottom="1134" w:left="1701" w:header="709" w:footer="709" w:gutter="0"/>
          <w:cols w:space="708"/>
          <w:docGrid w:linePitch="360"/>
        </w:sectPr>
      </w:pPr>
    </w:p>
    <w:p w14:paraId="7A2DA0C4" w14:textId="77777777" w:rsidR="009224ED" w:rsidRDefault="009224ED" w:rsidP="00E71F2F">
      <w:pPr>
        <w:pStyle w:val="ConsPlusNormal"/>
        <w:spacing w:before="240" w:line="360" w:lineRule="auto"/>
        <w:ind w:firstLine="709"/>
        <w:jc w:val="right"/>
        <w:rPr>
          <w:rFonts w:ascii="Times New Roman" w:hAnsi="Times New Roman"/>
          <w:bCs/>
          <w:sz w:val="24"/>
          <w:szCs w:val="24"/>
        </w:rPr>
      </w:pPr>
      <w:r w:rsidRPr="009224ED">
        <w:rPr>
          <w:rFonts w:ascii="Times New Roman" w:hAnsi="Times New Roman"/>
          <w:bCs/>
          <w:sz w:val="24"/>
          <w:szCs w:val="24"/>
        </w:rPr>
        <w:lastRenderedPageBreak/>
        <w:t xml:space="preserve">Рисунок </w:t>
      </w:r>
      <w:r w:rsidR="0029090B">
        <w:rPr>
          <w:rFonts w:ascii="Times New Roman" w:hAnsi="Times New Roman"/>
          <w:bCs/>
          <w:sz w:val="24"/>
          <w:szCs w:val="24"/>
        </w:rPr>
        <w:t>6</w:t>
      </w:r>
      <w:r w:rsidRPr="009224ED">
        <w:rPr>
          <w:rFonts w:ascii="Times New Roman" w:hAnsi="Times New Roman"/>
          <w:bCs/>
          <w:sz w:val="24"/>
          <w:szCs w:val="24"/>
        </w:rPr>
        <w:t>.</w:t>
      </w:r>
    </w:p>
    <w:p w14:paraId="437D8301" w14:textId="77777777" w:rsidR="009224ED" w:rsidRDefault="009224ED" w:rsidP="00E71F2F">
      <w:pPr>
        <w:pStyle w:val="ConsPlusNormal"/>
        <w:jc w:val="center"/>
        <w:rPr>
          <w:rFonts w:ascii="Times New Roman" w:hAnsi="Times New Roman" w:cs="Times New Roman"/>
          <w:b/>
          <w:sz w:val="24"/>
          <w:szCs w:val="24"/>
        </w:rPr>
      </w:pPr>
      <w:r w:rsidRPr="00724077">
        <w:rPr>
          <w:rFonts w:ascii="Times New Roman" w:hAnsi="Times New Roman" w:cs="Times New Roman"/>
          <w:b/>
          <w:sz w:val="24"/>
          <w:szCs w:val="24"/>
        </w:rPr>
        <w:t>Наличие на официальном сайте образовательной организации информации о дистанционных способах обратной связи и взаимодействия с получателями услуг и их функционирование.</w:t>
      </w:r>
    </w:p>
    <w:p w14:paraId="41178452" w14:textId="77777777" w:rsidR="009224ED" w:rsidRDefault="004839B4" w:rsidP="00F107A4">
      <w:pPr>
        <w:pStyle w:val="a7"/>
        <w:spacing w:line="360" w:lineRule="auto"/>
        <w:ind w:left="0"/>
        <w:jc w:val="center"/>
        <w:rPr>
          <w:rFonts w:ascii="Times New Roman" w:hAnsi="Times New Roman"/>
          <w:b/>
          <w:sz w:val="24"/>
          <w:szCs w:val="24"/>
        </w:rPr>
      </w:pPr>
      <w:r>
        <w:rPr>
          <w:noProof/>
        </w:rPr>
        <w:pict w14:anchorId="79052FAC">
          <v:shape id="_x0000_s1098" type="#_x0000_t75" style="position:absolute;left:0;text-align:left;margin-left:77.95pt;margin-top:6.55pt;width:573.35pt;height:371.65pt;z-index:-18;mso-position-horizontal-relative:text;mso-position-vertical-relative:text" wrapcoords="-35 0 -35 21547 21600 21547 21600 0 -35 0">
            <v:imagedata r:id="rId64" o:title="image000"/>
            <w10:wrap type="tight"/>
          </v:shape>
        </w:pict>
      </w:r>
    </w:p>
    <w:p w14:paraId="3E3C1827" w14:textId="77777777" w:rsidR="009224ED" w:rsidRDefault="009224ED" w:rsidP="009224ED">
      <w:pPr>
        <w:pStyle w:val="ConsPlusNormal"/>
        <w:spacing w:line="360" w:lineRule="auto"/>
        <w:jc w:val="center"/>
        <w:rPr>
          <w:rFonts w:ascii="Times New Roman" w:hAnsi="Times New Roman"/>
          <w:b/>
          <w:sz w:val="24"/>
          <w:szCs w:val="24"/>
        </w:rPr>
        <w:sectPr w:rsidR="009224ED" w:rsidSect="0034727D">
          <w:pgSz w:w="16838" w:h="11906" w:orient="landscape"/>
          <w:pgMar w:top="1701" w:right="1134" w:bottom="1418" w:left="1134" w:header="709" w:footer="709" w:gutter="0"/>
          <w:cols w:space="708"/>
          <w:docGrid w:linePitch="360"/>
        </w:sectPr>
      </w:pPr>
    </w:p>
    <w:p w14:paraId="22776C42" w14:textId="77777777" w:rsidR="001D50D1" w:rsidRPr="009224ED" w:rsidRDefault="009224ED" w:rsidP="00E6067B">
      <w:pPr>
        <w:pStyle w:val="a7"/>
        <w:numPr>
          <w:ilvl w:val="2"/>
          <w:numId w:val="1"/>
        </w:numPr>
        <w:ind w:left="0" w:firstLine="0"/>
        <w:jc w:val="center"/>
        <w:outlineLvl w:val="2"/>
        <w:rPr>
          <w:rFonts w:ascii="Arial" w:hAnsi="Arial" w:cs="Arial"/>
          <w:b/>
          <w:bCs/>
          <w:sz w:val="20"/>
          <w:szCs w:val="20"/>
        </w:rPr>
      </w:pPr>
      <w:bookmarkStart w:id="106" w:name="_Toc16769585"/>
      <w:bookmarkStart w:id="107" w:name="_Toc30335338"/>
      <w:bookmarkStart w:id="108" w:name="_Toc37226288"/>
      <w:bookmarkStart w:id="109" w:name="_Toc37226344"/>
      <w:bookmarkStart w:id="110" w:name="_Toc37226400"/>
      <w:bookmarkStart w:id="111" w:name="_Toc55487214"/>
      <w:r w:rsidRPr="00BE35DA">
        <w:rPr>
          <w:b/>
        </w:rPr>
        <w:lastRenderedPageBreak/>
        <w:t>КРИТЕРИЙ I ПОКАЗАТЕЛЬ 3. «ДОЛЯ ПОЛУЧАТЕЛЕЙ УСЛУГ, УДОВЛЕТВОРЕННЫХ ОТКРЫТОСТЬЮ, ПОЛНОТОЙ И ДОСТУПНОСТЬЮ ИНФОРМАЦИИ О ДЕЯТЕЛЬНОСТИ ОБРАЗОВАТЕЛЬНОЙ ОРГАНИЗАЦИИ, РАЗМЕЩЕННОЙ НА ИНФОРМАЦИОННЫХ СТЕНДАХ В ПОМЕЩЕНИИ ОРГАНИЗАЦИИ И НА ОФИЦИАЛЬНОМ САЙТЕ ОРГАНИЗАЦИИ В СЕТИ «ИНТЕРНЕТ».</w:t>
      </w:r>
      <w:bookmarkEnd w:id="106"/>
      <w:bookmarkEnd w:id="107"/>
      <w:bookmarkEnd w:id="108"/>
      <w:bookmarkEnd w:id="109"/>
      <w:bookmarkEnd w:id="110"/>
      <w:bookmarkEnd w:id="111"/>
    </w:p>
    <w:p w14:paraId="5A80DC84" w14:textId="77777777" w:rsidR="009224ED" w:rsidRDefault="009224ED" w:rsidP="009224ED">
      <w:pPr>
        <w:jc w:val="center"/>
        <w:rPr>
          <w:rFonts w:ascii="Arial" w:hAnsi="Arial" w:cs="Arial"/>
          <w:b/>
          <w:bCs/>
          <w:sz w:val="20"/>
          <w:szCs w:val="20"/>
        </w:rPr>
      </w:pPr>
    </w:p>
    <w:p w14:paraId="1C98AB2B" w14:textId="77777777" w:rsidR="009224ED" w:rsidRDefault="009224ED" w:rsidP="009224ED">
      <w:pPr>
        <w:jc w:val="center"/>
        <w:rPr>
          <w:rFonts w:ascii="Arial" w:hAnsi="Arial" w:cs="Arial"/>
          <w:b/>
          <w:bCs/>
          <w:sz w:val="20"/>
          <w:szCs w:val="20"/>
        </w:rPr>
      </w:pPr>
    </w:p>
    <w:p w14:paraId="27EB43B9" w14:textId="77777777" w:rsidR="009224ED" w:rsidRPr="00143740" w:rsidRDefault="009224ED" w:rsidP="009224ED">
      <w:pPr>
        <w:pStyle w:val="ConsPlusNormal"/>
        <w:tabs>
          <w:tab w:val="left" w:pos="426"/>
        </w:tabs>
        <w:spacing w:line="360" w:lineRule="auto"/>
        <w:ind w:right="-63" w:firstLine="709"/>
        <w:jc w:val="both"/>
        <w:rPr>
          <w:rFonts w:ascii="Times New Roman" w:eastAsia="Calibri" w:hAnsi="Times New Roman" w:cs="Times New Roman"/>
          <w:sz w:val="24"/>
          <w:szCs w:val="24"/>
          <w:lang w:eastAsia="en-US"/>
        </w:rPr>
      </w:pPr>
      <w:r w:rsidRPr="00143740">
        <w:rPr>
          <w:rFonts w:ascii="Times New Roman" w:eastAsia="Calibri" w:hAnsi="Times New Roman" w:cs="Times New Roman"/>
          <w:sz w:val="24"/>
          <w:szCs w:val="24"/>
          <w:lang w:eastAsia="en-US"/>
        </w:rPr>
        <w:t>Социологический компонент независимой оценки качества услуг осуществления образовательной деятельности образовательными организациями, который реализовывался в исследовании через анкетирование респондентов (родителей, обучающихся, педагогов, выпускников образовательных организаций), был направлен на изучение следующих позиций:</w:t>
      </w:r>
    </w:p>
    <w:p w14:paraId="0791E567" w14:textId="77777777" w:rsidR="009224ED" w:rsidRPr="00143740" w:rsidRDefault="009224ED" w:rsidP="00AA4F58">
      <w:pPr>
        <w:pStyle w:val="ConsPlusNormal"/>
        <w:numPr>
          <w:ilvl w:val="0"/>
          <w:numId w:val="18"/>
        </w:numPr>
        <w:tabs>
          <w:tab w:val="left" w:pos="426"/>
        </w:tabs>
        <w:spacing w:line="360" w:lineRule="auto"/>
        <w:ind w:left="0" w:right="-63" w:firstLine="0"/>
        <w:jc w:val="both"/>
        <w:rPr>
          <w:rFonts w:ascii="Times New Roman" w:eastAsia="Calibri" w:hAnsi="Times New Roman" w:cs="Times New Roman"/>
          <w:sz w:val="24"/>
          <w:szCs w:val="24"/>
          <w:lang w:eastAsia="en-US"/>
        </w:rPr>
      </w:pPr>
      <w:r w:rsidRPr="00143740">
        <w:rPr>
          <w:rFonts w:ascii="Times New Roman" w:eastAsia="Calibri" w:hAnsi="Times New Roman" w:cs="Times New Roman"/>
          <w:sz w:val="24"/>
          <w:szCs w:val="24"/>
          <w:lang w:eastAsia="en-US"/>
        </w:rPr>
        <w:t xml:space="preserve">степень удовлетворенности </w:t>
      </w:r>
      <w:r w:rsidRPr="00143740">
        <w:rPr>
          <w:rFonts w:ascii="Times New Roman" w:hAnsi="Times New Roman" w:cs="Times New Roman"/>
          <w:sz w:val="24"/>
          <w:szCs w:val="24"/>
        </w:rPr>
        <w:t>открытостью, полнотой и доступностью информации о деятельности образовательной организации, размещенной на информационных стендах в помещении организации</w:t>
      </w:r>
      <w:r w:rsidRPr="00143740">
        <w:rPr>
          <w:rFonts w:ascii="Times New Roman" w:eastAsia="Calibri" w:hAnsi="Times New Roman" w:cs="Times New Roman"/>
          <w:sz w:val="24"/>
          <w:szCs w:val="24"/>
          <w:lang w:eastAsia="en-US"/>
        </w:rPr>
        <w:t>;</w:t>
      </w:r>
    </w:p>
    <w:p w14:paraId="031A680E" w14:textId="77777777" w:rsidR="009224ED" w:rsidRPr="00143740" w:rsidRDefault="009224ED" w:rsidP="00AA4F58">
      <w:pPr>
        <w:pStyle w:val="ConsPlusNormal"/>
        <w:numPr>
          <w:ilvl w:val="0"/>
          <w:numId w:val="18"/>
        </w:numPr>
        <w:tabs>
          <w:tab w:val="left" w:pos="426"/>
        </w:tabs>
        <w:spacing w:line="360" w:lineRule="auto"/>
        <w:ind w:left="0" w:right="-63" w:firstLine="0"/>
        <w:jc w:val="both"/>
        <w:rPr>
          <w:rFonts w:ascii="Times New Roman" w:eastAsia="Calibri" w:hAnsi="Times New Roman" w:cs="Times New Roman"/>
          <w:sz w:val="24"/>
          <w:szCs w:val="24"/>
          <w:lang w:eastAsia="en-US"/>
        </w:rPr>
      </w:pPr>
      <w:r w:rsidRPr="00143740">
        <w:rPr>
          <w:rFonts w:ascii="Times New Roman" w:eastAsia="Calibri" w:hAnsi="Times New Roman" w:cs="Times New Roman"/>
          <w:sz w:val="24"/>
          <w:szCs w:val="24"/>
          <w:lang w:eastAsia="en-US"/>
        </w:rPr>
        <w:t xml:space="preserve">степень удовлетворенности </w:t>
      </w:r>
      <w:r w:rsidRPr="00143740">
        <w:rPr>
          <w:rFonts w:ascii="Times New Roman" w:hAnsi="Times New Roman" w:cs="Times New Roman"/>
          <w:sz w:val="24"/>
          <w:szCs w:val="24"/>
        </w:rPr>
        <w:t>открытостью, полнотой и доступностью информации о деятельности образовательной организации, размещенной на официальном сайте организации в сети «Интернет».</w:t>
      </w:r>
    </w:p>
    <w:p w14:paraId="27168714" w14:textId="77777777" w:rsidR="009224ED" w:rsidRDefault="009224ED" w:rsidP="009224ED">
      <w:pPr>
        <w:shd w:val="clear" w:color="auto" w:fill="FFFFFF"/>
        <w:tabs>
          <w:tab w:val="left" w:pos="426"/>
        </w:tabs>
        <w:spacing w:after="0" w:line="360" w:lineRule="auto"/>
        <w:jc w:val="both"/>
        <w:rPr>
          <w:rFonts w:ascii="Times New Roman" w:eastAsia="Times New Roman" w:hAnsi="Times New Roman"/>
          <w:b/>
          <w:sz w:val="24"/>
          <w:szCs w:val="24"/>
          <w:shd w:val="clear" w:color="auto" w:fill="FFFFFF"/>
          <w:lang w:eastAsia="ru-RU"/>
        </w:rPr>
      </w:pPr>
    </w:p>
    <w:p w14:paraId="2648C144" w14:textId="77777777" w:rsidR="009224ED" w:rsidRDefault="009224ED" w:rsidP="009224ED">
      <w:pPr>
        <w:shd w:val="clear" w:color="auto" w:fill="FFFFFF"/>
        <w:spacing w:after="0" w:line="360" w:lineRule="auto"/>
        <w:ind w:firstLine="709"/>
        <w:jc w:val="both"/>
        <w:rPr>
          <w:rFonts w:ascii="Times New Roman" w:eastAsia="Times New Roman" w:hAnsi="Times New Roman"/>
          <w:bCs/>
          <w:sz w:val="24"/>
          <w:szCs w:val="24"/>
          <w:shd w:val="clear" w:color="auto" w:fill="FFFFFF"/>
          <w:lang w:eastAsia="ru-RU"/>
        </w:rPr>
      </w:pPr>
      <w:r w:rsidRPr="00980E19">
        <w:rPr>
          <w:rFonts w:ascii="Times New Roman" w:eastAsia="Times New Roman" w:hAnsi="Times New Roman"/>
          <w:bCs/>
          <w:sz w:val="24"/>
          <w:szCs w:val="24"/>
          <w:shd w:val="clear" w:color="auto" w:fill="FFFFFF"/>
          <w:lang w:eastAsia="ru-RU"/>
        </w:rPr>
        <w:t>В целях формирования рейтинга организации результаты измерений показателя «Доля получателей услуг, удовлетворенных открытостью, полнотой и доступностью информации о деятельности организации, размещенной на информационных стендах, на сайте в информационно-телекоммуникационной сети «Интернет», определяемые по итогам анкетирования в процентах, пересчитывались в баллы по формуле, указанной в Едином порядке расчета показателей, характеризующих общие критерии оценки качества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  (Приложение к приказу Минтруда России от 31 мая  2018 г. № 344н).</w:t>
      </w:r>
    </w:p>
    <w:p w14:paraId="502B249F" w14:textId="77777777" w:rsidR="009224ED" w:rsidRPr="00980E19" w:rsidRDefault="009224ED" w:rsidP="009224ED">
      <w:pPr>
        <w:shd w:val="clear" w:color="auto" w:fill="FFFFFF"/>
        <w:spacing w:after="0" w:line="360" w:lineRule="auto"/>
        <w:jc w:val="both"/>
        <w:rPr>
          <w:rFonts w:ascii="Times New Roman" w:eastAsia="Times New Roman" w:hAnsi="Times New Roman"/>
          <w:bCs/>
          <w:sz w:val="24"/>
          <w:szCs w:val="24"/>
          <w:shd w:val="clear" w:color="auto" w:fill="FFFFFF"/>
          <w:lang w:eastAsia="ru-RU"/>
        </w:rPr>
      </w:pPr>
    </w:p>
    <w:p w14:paraId="2228B637" w14:textId="77777777" w:rsidR="009224ED" w:rsidRDefault="009224ED" w:rsidP="009224ED">
      <w:pPr>
        <w:shd w:val="clear" w:color="auto" w:fill="FFFFFF"/>
        <w:spacing w:after="0" w:line="360" w:lineRule="auto"/>
        <w:ind w:firstLine="709"/>
        <w:jc w:val="both"/>
        <w:rPr>
          <w:rFonts w:ascii="Times New Roman" w:eastAsia="Times New Roman" w:hAnsi="Times New Roman"/>
          <w:sz w:val="24"/>
          <w:szCs w:val="24"/>
          <w:lang w:eastAsia="ru-RU"/>
        </w:rPr>
      </w:pPr>
      <w:r w:rsidRPr="00143740">
        <w:rPr>
          <w:rFonts w:ascii="Times New Roman" w:eastAsia="Times New Roman" w:hAnsi="Times New Roman"/>
          <w:sz w:val="24"/>
          <w:szCs w:val="24"/>
          <w:lang w:eastAsia="ru-RU"/>
        </w:rPr>
        <w:t>Максимально возможное количество баллов - 100.</w:t>
      </w:r>
    </w:p>
    <w:p w14:paraId="0EE31647" w14:textId="77777777" w:rsidR="009224ED" w:rsidRDefault="009224ED" w:rsidP="009224ED">
      <w:pPr>
        <w:shd w:val="clear" w:color="auto" w:fill="FFFFFF"/>
        <w:spacing w:after="0" w:line="360" w:lineRule="auto"/>
        <w:jc w:val="both"/>
        <w:rPr>
          <w:rFonts w:ascii="Times New Roman" w:eastAsia="Times New Roman" w:hAnsi="Times New Roman"/>
          <w:sz w:val="24"/>
          <w:szCs w:val="24"/>
          <w:lang w:eastAsia="ru-RU"/>
        </w:rPr>
      </w:pPr>
    </w:p>
    <w:p w14:paraId="38DA6168" w14:textId="77777777" w:rsidR="009224ED" w:rsidRDefault="009224ED" w:rsidP="00D52A92">
      <w:pPr>
        <w:ind w:firstLine="709"/>
        <w:rPr>
          <w:rFonts w:ascii="Arial" w:hAnsi="Arial" w:cs="Arial"/>
          <w:b/>
          <w:bCs/>
          <w:sz w:val="20"/>
          <w:szCs w:val="20"/>
        </w:rPr>
      </w:pPr>
      <w:r>
        <w:rPr>
          <w:rFonts w:ascii="Times New Roman" w:eastAsia="Times New Roman" w:hAnsi="Times New Roman"/>
          <w:sz w:val="24"/>
          <w:szCs w:val="24"/>
          <w:lang w:eastAsia="ru-RU"/>
        </w:rPr>
        <w:t>Метод оценки – онлайн-анкетирование участников образовательного процесса</w:t>
      </w:r>
      <w:r w:rsidR="00D52A92">
        <w:rPr>
          <w:rFonts w:ascii="Times New Roman" w:eastAsia="Times New Roman" w:hAnsi="Times New Roman"/>
          <w:sz w:val="24"/>
          <w:szCs w:val="24"/>
          <w:lang w:eastAsia="ru-RU"/>
        </w:rPr>
        <w:t>.</w:t>
      </w:r>
    </w:p>
    <w:p w14:paraId="2CD7B4CA" w14:textId="77777777" w:rsidR="009224ED" w:rsidRDefault="009224ED" w:rsidP="009224ED">
      <w:pPr>
        <w:jc w:val="center"/>
        <w:rPr>
          <w:rFonts w:ascii="Arial" w:hAnsi="Arial" w:cs="Arial"/>
          <w:b/>
          <w:bCs/>
          <w:sz w:val="20"/>
          <w:szCs w:val="20"/>
        </w:rPr>
      </w:pPr>
    </w:p>
    <w:p w14:paraId="6A3F7356" w14:textId="77777777" w:rsidR="009224ED" w:rsidRDefault="009224ED" w:rsidP="009224ED">
      <w:pPr>
        <w:jc w:val="center"/>
        <w:rPr>
          <w:rFonts w:ascii="Arial" w:hAnsi="Arial" w:cs="Arial"/>
          <w:b/>
          <w:bCs/>
          <w:sz w:val="20"/>
          <w:szCs w:val="20"/>
        </w:rPr>
      </w:pPr>
    </w:p>
    <w:p w14:paraId="1F388ECC" w14:textId="77777777" w:rsidR="009224ED" w:rsidRPr="00D52A92" w:rsidRDefault="00D52A92" w:rsidP="00E6067B">
      <w:pPr>
        <w:pStyle w:val="a7"/>
        <w:numPr>
          <w:ilvl w:val="3"/>
          <w:numId w:val="1"/>
        </w:numPr>
        <w:ind w:left="0" w:firstLine="0"/>
        <w:jc w:val="center"/>
        <w:outlineLvl w:val="3"/>
        <w:rPr>
          <w:rFonts w:ascii="Arial" w:hAnsi="Arial" w:cs="Arial"/>
          <w:b/>
          <w:bCs/>
          <w:sz w:val="20"/>
          <w:szCs w:val="20"/>
        </w:rPr>
      </w:pPr>
      <w:r w:rsidRPr="00D52A92">
        <w:rPr>
          <w:rFonts w:ascii="Arial" w:hAnsi="Arial" w:cs="Arial"/>
          <w:b/>
          <w:bCs/>
          <w:sz w:val="20"/>
          <w:szCs w:val="20"/>
        </w:rPr>
        <w:lastRenderedPageBreak/>
        <w:t xml:space="preserve">   </w:t>
      </w:r>
      <w:bookmarkStart w:id="112" w:name="_Toc30335339"/>
      <w:bookmarkStart w:id="113" w:name="_Toc37226289"/>
      <w:bookmarkStart w:id="114" w:name="_Toc37226345"/>
      <w:bookmarkStart w:id="115" w:name="_Toc37226401"/>
      <w:r w:rsidRPr="00D52A92">
        <w:rPr>
          <w:rFonts w:ascii="Arial" w:hAnsi="Arial" w:cs="Arial"/>
          <w:b/>
          <w:bCs/>
          <w:sz w:val="20"/>
          <w:szCs w:val="20"/>
        </w:rPr>
        <w:t xml:space="preserve">КРИТЕРИЙ </w:t>
      </w:r>
      <w:r w:rsidRPr="00D52A92">
        <w:rPr>
          <w:rFonts w:ascii="Arial" w:hAnsi="Arial" w:cs="Arial"/>
          <w:b/>
          <w:bCs/>
          <w:sz w:val="20"/>
          <w:szCs w:val="20"/>
          <w:lang w:val="en-US"/>
        </w:rPr>
        <w:t>I</w:t>
      </w:r>
      <w:r w:rsidRPr="00D52A92">
        <w:rPr>
          <w:rFonts w:ascii="Arial" w:hAnsi="Arial" w:cs="Arial"/>
          <w:b/>
          <w:bCs/>
          <w:sz w:val="20"/>
          <w:szCs w:val="20"/>
        </w:rPr>
        <w:t xml:space="preserve"> ПОКАЗАТЕЛЬ 3. ИНДИКАТОР «УДОВЛЕТВОРЕННОСТЬ КАЧЕСТВОМ, ПОЛНОТОЙ И ДОСТУПНОСТЬЮ ИНФОРМАЦИИ О ДЕЯТЕЛЬНОСТИ ОБРАЗОВАТЕЛЬНОЙ ОРГАНИЗАЦИИ, РАЗМЕЩЕННОЙ НА ИНФОРМАЦИОННЫХ СТЕНДАХ В ПОМЕЩЕНИИ ОБРАЗОВАТЕЛЬНОЙ ОРГАНИЗАЦИИ».</w:t>
      </w:r>
      <w:bookmarkEnd w:id="112"/>
      <w:bookmarkEnd w:id="113"/>
      <w:bookmarkEnd w:id="114"/>
      <w:bookmarkEnd w:id="115"/>
    </w:p>
    <w:p w14:paraId="57CAF8CE" w14:textId="77777777" w:rsidR="009224ED" w:rsidRDefault="009224ED" w:rsidP="009224ED">
      <w:pPr>
        <w:jc w:val="center"/>
        <w:rPr>
          <w:rFonts w:ascii="Arial" w:hAnsi="Arial" w:cs="Arial"/>
          <w:b/>
          <w:bCs/>
          <w:sz w:val="20"/>
          <w:szCs w:val="20"/>
        </w:rPr>
      </w:pPr>
    </w:p>
    <w:p w14:paraId="20B7E8BB" w14:textId="77777777" w:rsidR="00D52A92" w:rsidRPr="00980E19" w:rsidRDefault="00D52A92" w:rsidP="00D52A92">
      <w:pPr>
        <w:spacing w:after="0" w:line="360" w:lineRule="auto"/>
        <w:ind w:firstLine="709"/>
        <w:jc w:val="both"/>
        <w:rPr>
          <w:rFonts w:ascii="Times New Roman" w:hAnsi="Times New Roman"/>
          <w:sz w:val="24"/>
          <w:szCs w:val="24"/>
        </w:rPr>
      </w:pPr>
      <w:r w:rsidRPr="00980E19">
        <w:rPr>
          <w:rFonts w:ascii="Times New Roman" w:hAnsi="Times New Roman"/>
          <w:sz w:val="24"/>
          <w:szCs w:val="24"/>
        </w:rPr>
        <w:t>По данному индикатору все образовательные организации получили результаты, соответствующие высокому значению.</w:t>
      </w:r>
    </w:p>
    <w:p w14:paraId="4A680501" w14:textId="77777777" w:rsidR="009224ED" w:rsidRDefault="00D52A92" w:rsidP="00D52A92">
      <w:pPr>
        <w:spacing w:line="360" w:lineRule="auto"/>
        <w:ind w:firstLine="709"/>
        <w:jc w:val="both"/>
        <w:rPr>
          <w:rFonts w:ascii="Arial" w:hAnsi="Arial" w:cs="Arial"/>
          <w:b/>
          <w:bCs/>
          <w:sz w:val="20"/>
          <w:szCs w:val="20"/>
        </w:rPr>
      </w:pPr>
      <w:r w:rsidRPr="00980E19">
        <w:rPr>
          <w:rFonts w:ascii="Times New Roman" w:hAnsi="Times New Roman"/>
          <w:sz w:val="24"/>
          <w:szCs w:val="24"/>
        </w:rPr>
        <w:t>Результаты</w:t>
      </w:r>
      <w:r w:rsidRPr="00980E19">
        <w:rPr>
          <w:rFonts w:ascii="Times New Roman" w:hAnsi="Times New Roman"/>
          <w:bCs/>
          <w:sz w:val="24"/>
          <w:szCs w:val="24"/>
        </w:rPr>
        <w:t xml:space="preserve"> анкетирования респондентов по индикатору «У</w:t>
      </w:r>
      <w:r w:rsidRPr="00980E19">
        <w:rPr>
          <w:rFonts w:ascii="Times New Roman" w:eastAsia="Times New Roman" w:hAnsi="Times New Roman"/>
          <w:bCs/>
          <w:sz w:val="24"/>
          <w:szCs w:val="24"/>
          <w:lang w:eastAsia="ru-RU"/>
        </w:rPr>
        <w:t xml:space="preserve">довлетворенность качеством, полнотой и доступностью информации о деятельности организации, размещенной на информационных стендах в помещении» </w:t>
      </w:r>
      <w:r w:rsidRPr="00980E19">
        <w:rPr>
          <w:rFonts w:ascii="Times New Roman" w:hAnsi="Times New Roman"/>
          <w:sz w:val="24"/>
          <w:szCs w:val="24"/>
        </w:rPr>
        <w:t xml:space="preserve">представлены в таблице </w:t>
      </w:r>
      <w:r>
        <w:rPr>
          <w:rFonts w:ascii="Times New Roman" w:hAnsi="Times New Roman"/>
          <w:sz w:val="24"/>
          <w:szCs w:val="24"/>
        </w:rPr>
        <w:t>12</w:t>
      </w:r>
      <w:r w:rsidRPr="00980E19">
        <w:rPr>
          <w:rFonts w:ascii="Times New Roman" w:hAnsi="Times New Roman"/>
          <w:sz w:val="24"/>
          <w:szCs w:val="24"/>
        </w:rPr>
        <w:t>.</w:t>
      </w:r>
    </w:p>
    <w:p w14:paraId="1394E49D" w14:textId="77777777" w:rsidR="009224ED" w:rsidRDefault="009224ED" w:rsidP="009224ED">
      <w:pPr>
        <w:jc w:val="center"/>
        <w:rPr>
          <w:rFonts w:ascii="Arial" w:hAnsi="Arial" w:cs="Arial"/>
          <w:b/>
          <w:bCs/>
          <w:sz w:val="20"/>
          <w:szCs w:val="20"/>
        </w:rPr>
      </w:pPr>
    </w:p>
    <w:p w14:paraId="52130811" w14:textId="5E945B00" w:rsidR="00D52A92" w:rsidRDefault="00D52A92" w:rsidP="00D52A92">
      <w:pPr>
        <w:jc w:val="right"/>
        <w:rPr>
          <w:rFonts w:ascii="Times New Roman" w:hAnsi="Times New Roman"/>
          <w:sz w:val="24"/>
          <w:szCs w:val="24"/>
        </w:rPr>
      </w:pPr>
      <w:r w:rsidRPr="00D52A92">
        <w:rPr>
          <w:rFonts w:ascii="Times New Roman" w:hAnsi="Times New Roman"/>
          <w:sz w:val="24"/>
          <w:szCs w:val="24"/>
        </w:rPr>
        <w:t>Таблица 12.</w:t>
      </w:r>
    </w:p>
    <w:p w14:paraId="7C73FC04" w14:textId="77777777" w:rsidR="008675F8" w:rsidRDefault="008675F8" w:rsidP="00D52A92">
      <w:pPr>
        <w:jc w:val="right"/>
        <w:rPr>
          <w:rFonts w:ascii="Times New Roman" w:hAnsi="Times New Roman"/>
          <w:sz w:val="24"/>
          <w:szCs w:val="24"/>
        </w:rPr>
      </w:pPr>
    </w:p>
    <w:p w14:paraId="3F295462" w14:textId="77777777" w:rsidR="00D52A92" w:rsidRPr="00D52A92" w:rsidRDefault="00D52A92" w:rsidP="00566926">
      <w:pPr>
        <w:spacing w:line="240" w:lineRule="auto"/>
        <w:jc w:val="center"/>
        <w:rPr>
          <w:rFonts w:ascii="Times New Roman" w:hAnsi="Times New Roman"/>
          <w:sz w:val="24"/>
          <w:szCs w:val="24"/>
        </w:rPr>
      </w:pPr>
      <w:r w:rsidRPr="00980E19">
        <w:rPr>
          <w:rFonts w:ascii="Times New Roman" w:hAnsi="Times New Roman"/>
          <w:b/>
          <w:bCs/>
          <w:sz w:val="24"/>
          <w:szCs w:val="24"/>
        </w:rPr>
        <w:t>У</w:t>
      </w:r>
      <w:r w:rsidRPr="00980E19">
        <w:rPr>
          <w:rFonts w:ascii="Times New Roman" w:eastAsia="Times New Roman" w:hAnsi="Times New Roman"/>
          <w:b/>
          <w:bCs/>
          <w:sz w:val="24"/>
          <w:szCs w:val="24"/>
          <w:lang w:eastAsia="ru-RU"/>
        </w:rPr>
        <w:t>довлетворенность качеством, полнотой и доступностью информации о деятельности организации, размещенной на информационных стендах в помещении</w:t>
      </w:r>
      <w:r>
        <w:rPr>
          <w:rFonts w:ascii="Times New Roman" w:eastAsia="Times New Roman" w:hAnsi="Times New Roman"/>
          <w:b/>
          <w:bCs/>
          <w:sz w:val="24"/>
          <w:szCs w:val="24"/>
          <w:lang w:eastAsia="ru-RU"/>
        </w:rPr>
        <w:t>.</w:t>
      </w:r>
    </w:p>
    <w:tbl>
      <w:tblPr>
        <w:tblW w:w="89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2"/>
        <w:gridCol w:w="4566"/>
        <w:gridCol w:w="3660"/>
      </w:tblGrid>
      <w:tr w:rsidR="00D52A92" w:rsidRPr="00A70F50" w14:paraId="7C36B3C3" w14:textId="77777777" w:rsidTr="00A964AB">
        <w:trPr>
          <w:trHeight w:val="2069"/>
          <w:jc w:val="center"/>
        </w:trPr>
        <w:tc>
          <w:tcPr>
            <w:tcW w:w="732" w:type="dxa"/>
            <w:shd w:val="clear" w:color="auto" w:fill="auto"/>
            <w:vAlign w:val="center"/>
          </w:tcPr>
          <w:p w14:paraId="2F971622" w14:textId="77777777" w:rsidR="00D52A92" w:rsidRPr="00A70F50" w:rsidRDefault="00D52A92" w:rsidP="00566926">
            <w:pPr>
              <w:spacing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п/п</w:t>
            </w:r>
          </w:p>
        </w:tc>
        <w:tc>
          <w:tcPr>
            <w:tcW w:w="4566" w:type="dxa"/>
            <w:shd w:val="clear" w:color="auto" w:fill="auto"/>
            <w:vAlign w:val="center"/>
          </w:tcPr>
          <w:p w14:paraId="5238EAB8" w14:textId="77777777" w:rsidR="00D52A92" w:rsidRPr="00A70F50" w:rsidRDefault="00D52A92" w:rsidP="00566926">
            <w:pPr>
              <w:tabs>
                <w:tab w:val="left" w:pos="5029"/>
              </w:tabs>
              <w:spacing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Наименование организации</w:t>
            </w:r>
          </w:p>
        </w:tc>
        <w:tc>
          <w:tcPr>
            <w:tcW w:w="3660" w:type="dxa"/>
            <w:shd w:val="clear" w:color="auto" w:fill="auto"/>
            <w:vAlign w:val="center"/>
          </w:tcPr>
          <w:p w14:paraId="6C9182E9" w14:textId="77777777" w:rsidR="00D52A92" w:rsidRPr="00A70F50" w:rsidRDefault="00D52A92" w:rsidP="00566926">
            <w:pPr>
              <w:spacing w:after="0" w:line="240" w:lineRule="auto"/>
              <w:jc w:val="center"/>
              <w:rPr>
                <w:rFonts w:ascii="Times New Roman" w:hAnsi="Times New Roman"/>
                <w:b/>
                <w:bCs/>
                <w:sz w:val="20"/>
                <w:szCs w:val="20"/>
              </w:rPr>
            </w:pPr>
            <w:r w:rsidRPr="00A70F50">
              <w:rPr>
                <w:rFonts w:ascii="Times New Roman" w:hAnsi="Times New Roman"/>
                <w:b/>
                <w:bCs/>
                <w:sz w:val="20"/>
                <w:szCs w:val="20"/>
              </w:rPr>
              <w:t xml:space="preserve">Индикатор  </w:t>
            </w:r>
          </w:p>
          <w:p w14:paraId="25581E54" w14:textId="77777777" w:rsidR="00D52A92" w:rsidRPr="00A70F50" w:rsidRDefault="00D52A92" w:rsidP="00566926">
            <w:pPr>
              <w:spacing w:after="0" w:line="240" w:lineRule="auto"/>
              <w:jc w:val="center"/>
              <w:rPr>
                <w:rFonts w:ascii="Times New Roman" w:hAnsi="Times New Roman"/>
                <w:b/>
                <w:bCs/>
                <w:sz w:val="20"/>
                <w:szCs w:val="20"/>
              </w:rPr>
            </w:pPr>
            <w:r w:rsidRPr="00A70F50">
              <w:rPr>
                <w:rFonts w:ascii="Times New Roman" w:hAnsi="Times New Roman"/>
                <w:b/>
                <w:bCs/>
                <w:sz w:val="20"/>
                <w:szCs w:val="20"/>
              </w:rPr>
              <w:t>«Удовлетворенность качеством, полнотой и доступностью информации о деятельности организации, размещенной на информационных стендах в помещении»</w:t>
            </w:r>
          </w:p>
          <w:p w14:paraId="409055C1" w14:textId="77777777" w:rsidR="00D52A92" w:rsidRPr="00A70F50" w:rsidRDefault="00D52A92" w:rsidP="00566926">
            <w:pPr>
              <w:spacing w:after="0" w:line="240" w:lineRule="auto"/>
              <w:jc w:val="center"/>
              <w:rPr>
                <w:rFonts w:ascii="Times New Roman" w:hAnsi="Times New Roman"/>
                <w:b/>
                <w:bCs/>
                <w:sz w:val="20"/>
                <w:szCs w:val="20"/>
                <w:lang w:eastAsia="ru-RU"/>
              </w:rPr>
            </w:pPr>
            <w:r w:rsidRPr="00A70F50">
              <w:rPr>
                <w:rFonts w:ascii="Times New Roman" w:hAnsi="Times New Roman"/>
                <w:b/>
                <w:bCs/>
                <w:sz w:val="20"/>
                <w:szCs w:val="20"/>
                <w:lang w:eastAsia="ru-RU"/>
              </w:rPr>
              <w:t>(в % от общего числа опрошенных получателей услуг)</w:t>
            </w:r>
          </w:p>
        </w:tc>
      </w:tr>
      <w:tr w:rsidR="00431611" w:rsidRPr="00CC1CDA" w14:paraId="1A550DE4"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599B3A32" w14:textId="77777777" w:rsidR="00431611"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1.</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331481D5" w14:textId="77777777" w:rsidR="00431611"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МБДОУ "РОСИНКА"</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34C590E9" w14:textId="77777777" w:rsidR="00431611"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100</w:t>
            </w:r>
          </w:p>
        </w:tc>
      </w:tr>
      <w:tr w:rsidR="00767705" w:rsidRPr="00CC1CDA" w14:paraId="013DE377"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4C02B619"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2.</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1F10C7DB"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МБДОУ "РОСТОК"</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61CFF02D"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100</w:t>
            </w:r>
          </w:p>
        </w:tc>
      </w:tr>
      <w:tr w:rsidR="00767705" w:rsidRPr="00CC1CDA" w14:paraId="0BBA146B"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3E4BFC09"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3.</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0410BAC5"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МБДОУ "СВЕТЛЯЧОК"</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10D9B9D0"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100</w:t>
            </w:r>
          </w:p>
        </w:tc>
      </w:tr>
      <w:tr w:rsidR="00767705" w:rsidRPr="00CC1CDA" w14:paraId="28B8A573"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7CADF4A8"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4.</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388FBC2E"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МБДОУ "СОЛНЫШКО"</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7D3300F5"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100</w:t>
            </w:r>
          </w:p>
        </w:tc>
      </w:tr>
      <w:tr w:rsidR="00767705" w:rsidRPr="00CC1CDA" w14:paraId="0DA971ED"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4EAFFCBA"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5.</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507F3E24"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МБДОУ "ТЕРЕМОК"</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3C7FCB5D"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100</w:t>
            </w:r>
          </w:p>
        </w:tc>
      </w:tr>
      <w:tr w:rsidR="00767705" w:rsidRPr="00CC1CDA" w14:paraId="09565085"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38843AFC"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6.</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43D79DA1"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МБДОУ "УЛЫБКА"</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41C6F94A"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100</w:t>
            </w:r>
          </w:p>
        </w:tc>
      </w:tr>
      <w:tr w:rsidR="00767705" w:rsidRPr="00CC1CDA" w14:paraId="1A9CB44F"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4F5BC07A"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7.</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0DF3F113"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МБОУ ВИШНЕВСКИЙ УВК</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627416D4"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100</w:t>
            </w:r>
          </w:p>
        </w:tc>
      </w:tr>
      <w:tr w:rsidR="00767705" w:rsidRPr="00CC1CDA" w14:paraId="08D3CD11"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08BE06C1"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8.</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7D15DB99"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МБОУ ВОИНСКИЙ УВК</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4A967358"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100</w:t>
            </w:r>
          </w:p>
        </w:tc>
      </w:tr>
      <w:tr w:rsidR="00767705" w:rsidRPr="00CC1CDA" w14:paraId="2C3B0065"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406EAD56"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9.</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70FCA3DE"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МБОУ ДОД ДЮСШ МО КРАСНОПЕРЕКОПСКИЙ РАЙОН РЕСПУБЛИКИ КРЫМ</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27275D82"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100</w:t>
            </w:r>
          </w:p>
        </w:tc>
      </w:tr>
      <w:tr w:rsidR="00767705" w:rsidRPr="00CC1CDA" w14:paraId="27866B54"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6E8AF70F"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10.</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6434E884"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МБОУ ИЛЬИНСКИЙ УВК</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5CC909B6"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100</w:t>
            </w:r>
          </w:p>
        </w:tc>
      </w:tr>
      <w:tr w:rsidR="00767705" w:rsidRPr="00CC1CDA" w14:paraId="3C388FD3"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6AD031AE"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11.</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500EDAF1"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МБОУ КРАСНОАРМЕЙСКИЙ УВК</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64F23DC5"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100</w:t>
            </w:r>
          </w:p>
        </w:tc>
      </w:tr>
      <w:tr w:rsidR="00767705" w:rsidRPr="00CC1CDA" w14:paraId="1A90CD23"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60F262A6"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12.</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4DBF61B5"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МБОУ ОРЛОВСКИЙ УВК</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421429B5"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100</w:t>
            </w:r>
          </w:p>
        </w:tc>
      </w:tr>
      <w:tr w:rsidR="00767705" w:rsidRPr="00CC1CDA" w14:paraId="70C52BD0"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401A7D06"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lastRenderedPageBreak/>
              <w:t>13.</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533B29B1"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МБОУ ПОЧЕТНЕНСКИЙ УВК</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1FBB5554"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100</w:t>
            </w:r>
          </w:p>
        </w:tc>
      </w:tr>
      <w:tr w:rsidR="00767705" w:rsidRPr="00CC1CDA" w14:paraId="6B884503"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572EC286"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14.</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37E9612D"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МБОУ РИСОВСКИЙ УВК</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0F41D4AA"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100</w:t>
            </w:r>
          </w:p>
        </w:tc>
      </w:tr>
      <w:tr w:rsidR="00767705" w:rsidRPr="00CC1CDA" w14:paraId="4E3E9207"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65CC7A53"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15.</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707DB444"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МБУДО"ЭВРИКА"</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2179870C"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100</w:t>
            </w:r>
          </w:p>
        </w:tc>
      </w:tr>
      <w:tr w:rsidR="00767705" w:rsidRPr="00CC1CDA" w14:paraId="7D5084D4"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5174F8FF"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16.</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0F814267"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МБОУ НОВОПАВЛОВСКИЙ УВК</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6CDD353E"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99,48</w:t>
            </w:r>
          </w:p>
        </w:tc>
      </w:tr>
      <w:tr w:rsidR="00767705" w:rsidRPr="00CC1CDA" w14:paraId="2B538BD9"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1504BC38"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17.</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71B565EA"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МБОУ ИШУНСКИЙ УВК</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5713BD57"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99,47</w:t>
            </w:r>
          </w:p>
        </w:tc>
      </w:tr>
      <w:tr w:rsidR="00767705" w:rsidRPr="00CC1CDA" w14:paraId="5F451AD1"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3F28C41F"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18.</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19F8AD42"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МБОУ ЗЕЛЕНОНИВСКИЙ УВК</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741B8834"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99,36</w:t>
            </w:r>
          </w:p>
        </w:tc>
      </w:tr>
      <w:tr w:rsidR="00767705" w:rsidRPr="00CC1CDA" w14:paraId="0E2329AF"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79229B5D"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19.</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3FAF3E04"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МБОУ ТАВРИЧЕСКИЙ УВК</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40EAE36A"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99,17</w:t>
            </w:r>
          </w:p>
        </w:tc>
      </w:tr>
      <w:tr w:rsidR="00767705" w:rsidRPr="00CC1CDA" w14:paraId="6D4D82C1"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7602DFAF"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20.</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674C36DB"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МБОУ МАГАЗИНСКИЙ УВК</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71E15A2E"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98,44</w:t>
            </w:r>
          </w:p>
        </w:tc>
      </w:tr>
      <w:tr w:rsidR="00767705" w:rsidRPr="00CC1CDA" w14:paraId="548165C6"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519E239E"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21.</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3AC947D4"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МБОУ БРАТСКИЙ УВК</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56D56B47"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97,11</w:t>
            </w:r>
          </w:p>
        </w:tc>
      </w:tr>
      <w:tr w:rsidR="00767705" w:rsidRPr="00CC1CDA" w14:paraId="681CD6F7"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032A34C0" w14:textId="77777777" w:rsidR="00767705" w:rsidRPr="00A964AB" w:rsidRDefault="00767705" w:rsidP="00566926">
            <w:pPr>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22.</w:t>
            </w: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053658BC" w14:textId="77777777" w:rsidR="00767705" w:rsidRPr="00A964AB" w:rsidRDefault="00767705" w:rsidP="00566926">
            <w:pPr>
              <w:tabs>
                <w:tab w:val="left" w:pos="5029"/>
              </w:tabs>
              <w:spacing w:line="240" w:lineRule="auto"/>
              <w:rPr>
                <w:rFonts w:ascii="Times New Roman" w:eastAsia="Times New Roman" w:hAnsi="Times New Roman"/>
                <w:bCs/>
                <w:sz w:val="20"/>
                <w:szCs w:val="20"/>
                <w:lang w:eastAsia="ru-RU"/>
              </w:rPr>
            </w:pPr>
            <w:r w:rsidRPr="00A964AB">
              <w:rPr>
                <w:rFonts w:ascii="Times New Roman" w:eastAsia="Times New Roman" w:hAnsi="Times New Roman"/>
                <w:bCs/>
                <w:sz w:val="20"/>
                <w:szCs w:val="20"/>
                <w:lang w:eastAsia="ru-RU"/>
              </w:rPr>
              <w:t>МБДОУ "ИВУШКА"</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10F6D382" w14:textId="77777777" w:rsidR="00767705" w:rsidRPr="00A964AB" w:rsidRDefault="00767705" w:rsidP="00566926">
            <w:pPr>
              <w:spacing w:after="0" w:line="240" w:lineRule="auto"/>
              <w:jc w:val="center"/>
              <w:rPr>
                <w:rFonts w:ascii="Times New Roman" w:hAnsi="Times New Roman"/>
                <w:bCs/>
                <w:color w:val="000000"/>
                <w:sz w:val="20"/>
                <w:szCs w:val="20"/>
              </w:rPr>
            </w:pPr>
            <w:r w:rsidRPr="00A964AB">
              <w:rPr>
                <w:rFonts w:ascii="Times New Roman" w:hAnsi="Times New Roman"/>
                <w:bCs/>
                <w:color w:val="000000"/>
                <w:sz w:val="20"/>
                <w:szCs w:val="20"/>
              </w:rPr>
              <w:t>96,55</w:t>
            </w:r>
          </w:p>
        </w:tc>
      </w:tr>
      <w:tr w:rsidR="00767705" w:rsidRPr="00CC1CDA" w14:paraId="537ABA15" w14:textId="77777777" w:rsidTr="00A964AB">
        <w:trPr>
          <w:trHeight w:val="276"/>
          <w:jc w:val="center"/>
        </w:trPr>
        <w:tc>
          <w:tcPr>
            <w:tcW w:w="732" w:type="dxa"/>
            <w:tcBorders>
              <w:top w:val="single" w:sz="4" w:space="0" w:color="auto"/>
              <w:left w:val="single" w:sz="4" w:space="0" w:color="auto"/>
              <w:bottom w:val="single" w:sz="4" w:space="0" w:color="auto"/>
              <w:right w:val="single" w:sz="4" w:space="0" w:color="auto"/>
            </w:tcBorders>
            <w:shd w:val="clear" w:color="auto" w:fill="auto"/>
            <w:vAlign w:val="center"/>
          </w:tcPr>
          <w:p w14:paraId="356FADE4" w14:textId="77777777" w:rsidR="00767705" w:rsidRDefault="00767705" w:rsidP="00566926">
            <w:pPr>
              <w:spacing w:line="240" w:lineRule="auto"/>
              <w:rPr>
                <w:rFonts w:ascii="Times New Roman" w:eastAsia="Times New Roman" w:hAnsi="Times New Roman"/>
                <w:b/>
                <w:bCs/>
                <w:sz w:val="20"/>
                <w:szCs w:val="20"/>
                <w:lang w:eastAsia="ru-RU"/>
              </w:rPr>
            </w:pPr>
          </w:p>
        </w:tc>
        <w:tc>
          <w:tcPr>
            <w:tcW w:w="4566" w:type="dxa"/>
            <w:tcBorders>
              <w:top w:val="single" w:sz="4" w:space="0" w:color="auto"/>
              <w:left w:val="single" w:sz="4" w:space="0" w:color="auto"/>
              <w:bottom w:val="single" w:sz="4" w:space="0" w:color="auto"/>
              <w:right w:val="single" w:sz="4" w:space="0" w:color="auto"/>
            </w:tcBorders>
            <w:shd w:val="clear" w:color="auto" w:fill="auto"/>
            <w:vAlign w:val="center"/>
          </w:tcPr>
          <w:p w14:paraId="186ED20E" w14:textId="77777777" w:rsidR="00767705" w:rsidRDefault="00767705" w:rsidP="00566926">
            <w:pPr>
              <w:tabs>
                <w:tab w:val="left" w:pos="5029"/>
              </w:tabs>
              <w:spacing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3660" w:type="dxa"/>
            <w:tcBorders>
              <w:top w:val="single" w:sz="4" w:space="0" w:color="auto"/>
              <w:left w:val="single" w:sz="4" w:space="0" w:color="auto"/>
              <w:bottom w:val="single" w:sz="4" w:space="0" w:color="auto"/>
              <w:right w:val="single" w:sz="4" w:space="0" w:color="auto"/>
            </w:tcBorders>
            <w:shd w:val="clear" w:color="auto" w:fill="FABF8F"/>
            <w:vAlign w:val="center"/>
          </w:tcPr>
          <w:p w14:paraId="6E7D2ED6" w14:textId="77777777" w:rsidR="00767705" w:rsidRDefault="00767705" w:rsidP="00566926">
            <w:pPr>
              <w:spacing w:after="0" w:line="240" w:lineRule="auto"/>
              <w:jc w:val="center"/>
              <w:rPr>
                <w:rFonts w:ascii="Times New Roman" w:hAnsi="Times New Roman"/>
                <w:b/>
                <w:bCs/>
                <w:color w:val="000000"/>
                <w:sz w:val="20"/>
                <w:szCs w:val="20"/>
              </w:rPr>
            </w:pPr>
            <w:r>
              <w:rPr>
                <w:rFonts w:ascii="Times New Roman" w:hAnsi="Times New Roman"/>
                <w:b/>
                <w:bCs/>
                <w:color w:val="000000"/>
                <w:sz w:val="20"/>
                <w:szCs w:val="20"/>
              </w:rPr>
              <w:t>99,53</w:t>
            </w:r>
          </w:p>
        </w:tc>
      </w:tr>
    </w:tbl>
    <w:p w14:paraId="264198AA" w14:textId="77777777" w:rsidR="009224ED" w:rsidRDefault="009224ED" w:rsidP="009224ED">
      <w:pPr>
        <w:jc w:val="center"/>
        <w:rPr>
          <w:rFonts w:ascii="Arial" w:hAnsi="Arial" w:cs="Arial"/>
          <w:b/>
          <w:bCs/>
          <w:sz w:val="20"/>
          <w:szCs w:val="20"/>
        </w:rPr>
      </w:pPr>
    </w:p>
    <w:p w14:paraId="3D8A6DDA" w14:textId="77777777" w:rsidR="00D52A92" w:rsidRDefault="00D52A92" w:rsidP="00D52A92">
      <w:pPr>
        <w:spacing w:before="240" w:after="0" w:line="360" w:lineRule="auto"/>
        <w:ind w:firstLine="709"/>
        <w:jc w:val="both"/>
        <w:rPr>
          <w:rFonts w:ascii="Times New Roman" w:hAnsi="Times New Roman"/>
          <w:sz w:val="24"/>
          <w:szCs w:val="24"/>
        </w:rPr>
      </w:pPr>
      <w:r w:rsidRPr="00577BE4">
        <w:rPr>
          <w:rFonts w:ascii="Times New Roman" w:hAnsi="Times New Roman"/>
          <w:bCs/>
          <w:sz w:val="24"/>
          <w:szCs w:val="24"/>
        </w:rPr>
        <w:t>При оценке индикатора «У</w:t>
      </w:r>
      <w:r w:rsidRPr="00577BE4">
        <w:rPr>
          <w:rFonts w:ascii="Times New Roman" w:eastAsia="Times New Roman" w:hAnsi="Times New Roman"/>
          <w:bCs/>
          <w:sz w:val="24"/>
          <w:szCs w:val="24"/>
          <w:lang w:eastAsia="ru-RU"/>
        </w:rPr>
        <w:t xml:space="preserve">довлетворенность качеством, полнотой и доступностью информации о деятельности организации, размещенной на информационных стендах в помещении» </w:t>
      </w:r>
      <w:r w:rsidRPr="00577BE4">
        <w:rPr>
          <w:rFonts w:ascii="Times New Roman" w:hAnsi="Times New Roman"/>
          <w:sz w:val="24"/>
          <w:szCs w:val="24"/>
        </w:rPr>
        <w:t xml:space="preserve">среднее значение равно </w:t>
      </w:r>
      <w:r w:rsidR="00767705">
        <w:rPr>
          <w:rFonts w:ascii="Times New Roman" w:hAnsi="Times New Roman"/>
          <w:b/>
          <w:bCs/>
          <w:color w:val="000000"/>
          <w:sz w:val="24"/>
          <w:szCs w:val="24"/>
        </w:rPr>
        <w:t>99,53</w:t>
      </w:r>
      <w:r w:rsidR="00431611">
        <w:rPr>
          <w:rFonts w:ascii="Times New Roman" w:hAnsi="Times New Roman"/>
          <w:bCs/>
          <w:color w:val="FF0000"/>
          <w:sz w:val="24"/>
          <w:szCs w:val="24"/>
        </w:rPr>
        <w:t xml:space="preserve"> </w:t>
      </w:r>
      <w:r w:rsidRPr="00577BE4">
        <w:rPr>
          <w:rFonts w:ascii="Times New Roman" w:hAnsi="Times New Roman"/>
          <w:sz w:val="24"/>
          <w:szCs w:val="24"/>
        </w:rPr>
        <w:t>балла.</w:t>
      </w:r>
    </w:p>
    <w:p w14:paraId="02A5119A" w14:textId="77777777" w:rsidR="00EF3E29" w:rsidRPr="00767705" w:rsidRDefault="00767705" w:rsidP="00D52A92">
      <w:pPr>
        <w:spacing w:before="240" w:after="0" w:line="360" w:lineRule="auto"/>
        <w:ind w:firstLine="709"/>
        <w:jc w:val="both"/>
        <w:rPr>
          <w:rFonts w:ascii="Times New Roman" w:hAnsi="Times New Roman"/>
          <w:sz w:val="24"/>
          <w:szCs w:val="24"/>
        </w:rPr>
      </w:pPr>
      <w:r w:rsidRPr="00767705">
        <w:rPr>
          <w:rFonts w:ascii="Times New Roman" w:hAnsi="Times New Roman"/>
          <w:sz w:val="24"/>
          <w:szCs w:val="24"/>
        </w:rPr>
        <w:t xml:space="preserve">Максимальное количество баллов (100) получили 15 (МБДОУ «РОСИНКА», МБДОУ «РОСТОК», МБДОУ «СВЕТЛЯЧОК», МБДОУ «СОЛНЫШКО», МБДОУ «ТЕРЕМОК», МБДОУ «УЛЫБКА», МБОУ ВИШНЕВСКИЙ УВК, МБОУ ВОИНСКИЙ УВК, МБОУ ДОД ДЮСШ МО КРАСНОПЕРЕКОПСКИЙ РАЙОН РЕСПУБЛИКИ КРЫМ, МБОУ ИЛЬИНСКИЙ УВК, МБОУ КРАСНОАРМЕЙСКИЙ УВК, МБОУ ОРЛОВСКИЙ УВК, МБОУ ПОЧЕТНЕНСКИЙ УВК, МБОУ РИСОВСКИЙ УВК, </w:t>
      </w:r>
      <w:r w:rsidR="00A964AB" w:rsidRPr="00767705">
        <w:rPr>
          <w:rFonts w:ascii="Times New Roman" w:hAnsi="Times New Roman"/>
          <w:sz w:val="24"/>
          <w:szCs w:val="24"/>
        </w:rPr>
        <w:t>МБУДО» ЭВРИКА</w:t>
      </w:r>
      <w:r w:rsidRPr="00767705">
        <w:rPr>
          <w:rFonts w:ascii="Times New Roman" w:hAnsi="Times New Roman"/>
          <w:sz w:val="24"/>
          <w:szCs w:val="24"/>
        </w:rPr>
        <w:t>») образовательных организаций (68,18% от общего количества образовательных организаций), участвующих в НОК УООД.</w:t>
      </w:r>
      <w:r w:rsidRPr="00767705">
        <w:rPr>
          <w:rFonts w:ascii="Times New Roman" w:hAnsi="Times New Roman"/>
          <w:sz w:val="24"/>
          <w:szCs w:val="24"/>
        </w:rPr>
        <w:cr/>
      </w:r>
      <w:r w:rsidRPr="00767705">
        <w:rPr>
          <w:rFonts w:ascii="Times New Roman" w:hAnsi="Times New Roman"/>
          <w:sz w:val="24"/>
          <w:szCs w:val="24"/>
        </w:rPr>
        <w:cr/>
      </w:r>
      <w:r w:rsidR="005D1146">
        <w:rPr>
          <w:rFonts w:ascii="Times New Roman" w:hAnsi="Times New Roman"/>
          <w:sz w:val="24"/>
          <w:szCs w:val="24"/>
        </w:rPr>
        <w:t xml:space="preserve">             </w:t>
      </w:r>
      <w:r w:rsidRPr="00767705">
        <w:rPr>
          <w:rFonts w:ascii="Times New Roman" w:hAnsi="Times New Roman"/>
          <w:sz w:val="24"/>
          <w:szCs w:val="24"/>
        </w:rPr>
        <w:t>Значения ниже среднего имеют 7 (МБОУ НОВОПАВЛОВСКИЙ УВК, МБОУ ИШУНСКИЙ УВК, МБОУ ЗЕЛЕНОНИВСКИЙ УВК, МБОУ ТАВРИЧЕСКИЙ УВК, МБОУ МАГАЗИНСКИЙ УВК, МБОУ БРАТСКИЙ УВК, МБДОУ «ИВУШКА») образовательных организаций (31,82% от общего количества образовательных организаций), участвующих в НОК УООД.</w:t>
      </w:r>
    </w:p>
    <w:p w14:paraId="64B41D17" w14:textId="089830AC" w:rsidR="00D52A92" w:rsidRDefault="00D52A92" w:rsidP="00D52A92">
      <w:pPr>
        <w:widowControl w:val="0"/>
        <w:autoSpaceDE w:val="0"/>
        <w:autoSpaceDN w:val="0"/>
        <w:adjustRightInd w:val="0"/>
        <w:spacing w:before="240" w:after="0" w:line="360" w:lineRule="auto"/>
        <w:ind w:right="-63" w:firstLine="709"/>
        <w:jc w:val="both"/>
        <w:rPr>
          <w:rFonts w:ascii="Times New Roman" w:eastAsia="Times New Roman" w:hAnsi="Times New Roman" w:cs="Arial"/>
          <w:sz w:val="24"/>
          <w:szCs w:val="24"/>
          <w:lang w:eastAsia="ru-RU"/>
        </w:rPr>
      </w:pPr>
      <w:r w:rsidRPr="006863BD">
        <w:rPr>
          <w:rFonts w:ascii="Times New Roman" w:eastAsia="Times New Roman" w:hAnsi="Times New Roman" w:cs="Arial"/>
          <w:sz w:val="24"/>
          <w:szCs w:val="24"/>
          <w:lang w:eastAsia="ru-RU"/>
        </w:rPr>
        <w:t>Уровень удовлетворенности респондентов НОК У</w:t>
      </w:r>
      <w:r>
        <w:rPr>
          <w:rFonts w:ascii="Times New Roman" w:eastAsia="Times New Roman" w:hAnsi="Times New Roman" w:cs="Arial"/>
          <w:sz w:val="24"/>
          <w:szCs w:val="24"/>
          <w:lang w:eastAsia="ru-RU"/>
        </w:rPr>
        <w:t>О</w:t>
      </w:r>
      <w:r w:rsidRPr="006863BD">
        <w:rPr>
          <w:rFonts w:ascii="Times New Roman" w:eastAsia="Times New Roman" w:hAnsi="Times New Roman" w:cs="Arial"/>
          <w:sz w:val="24"/>
          <w:szCs w:val="24"/>
          <w:lang w:eastAsia="ru-RU"/>
        </w:rPr>
        <w:t>ОД качеством, полнотой и доступностью информации о деятельности образовательной организации, размещенной на информационных стендах в помещении образовательной организации приведен в таблице</w:t>
      </w:r>
      <w:r>
        <w:rPr>
          <w:rFonts w:ascii="Times New Roman" w:eastAsia="Times New Roman" w:hAnsi="Times New Roman" w:cs="Arial"/>
          <w:sz w:val="24"/>
          <w:szCs w:val="24"/>
          <w:lang w:eastAsia="ru-RU"/>
        </w:rPr>
        <w:t xml:space="preserve"> 13</w:t>
      </w:r>
      <w:r w:rsidRPr="006863BD">
        <w:rPr>
          <w:rFonts w:ascii="Times New Roman" w:eastAsia="Times New Roman" w:hAnsi="Times New Roman" w:cs="Arial"/>
          <w:sz w:val="24"/>
          <w:szCs w:val="24"/>
          <w:lang w:eastAsia="ru-RU"/>
        </w:rPr>
        <w:t>.</w:t>
      </w:r>
    </w:p>
    <w:p w14:paraId="6CCCEF1E" w14:textId="77777777" w:rsidR="00D52A92" w:rsidRDefault="00D52A92" w:rsidP="00D52A92">
      <w:pPr>
        <w:widowControl w:val="0"/>
        <w:autoSpaceDE w:val="0"/>
        <w:autoSpaceDN w:val="0"/>
        <w:adjustRightInd w:val="0"/>
        <w:spacing w:before="240" w:after="0" w:line="360" w:lineRule="auto"/>
        <w:ind w:right="-63" w:firstLine="709"/>
        <w:jc w:val="both"/>
        <w:rPr>
          <w:rFonts w:ascii="Times New Roman" w:eastAsia="Times New Roman" w:hAnsi="Times New Roman" w:cs="Arial"/>
          <w:sz w:val="24"/>
          <w:szCs w:val="24"/>
          <w:lang w:eastAsia="ru-RU"/>
        </w:rPr>
        <w:sectPr w:rsidR="00D52A92" w:rsidSect="0034727D">
          <w:pgSz w:w="11906" w:h="16838"/>
          <w:pgMar w:top="1134" w:right="1418" w:bottom="1134" w:left="1701" w:header="709" w:footer="709" w:gutter="0"/>
          <w:cols w:space="708"/>
          <w:docGrid w:linePitch="360"/>
        </w:sectPr>
      </w:pPr>
    </w:p>
    <w:p w14:paraId="0CFE4418" w14:textId="77777777" w:rsidR="00803029" w:rsidRDefault="00803029" w:rsidP="00803029">
      <w:pPr>
        <w:pStyle w:val="ConsPlusNormal"/>
        <w:spacing w:line="360" w:lineRule="auto"/>
        <w:jc w:val="right"/>
        <w:rPr>
          <w:rFonts w:ascii="Times New Roman" w:hAnsi="Times New Roman" w:cs="Times New Roman"/>
          <w:sz w:val="24"/>
          <w:szCs w:val="24"/>
        </w:rPr>
      </w:pPr>
      <w:r w:rsidRPr="00577BE4">
        <w:rPr>
          <w:rFonts w:ascii="Times New Roman" w:hAnsi="Times New Roman" w:cs="Times New Roman"/>
          <w:sz w:val="24"/>
          <w:szCs w:val="24"/>
        </w:rPr>
        <w:lastRenderedPageBreak/>
        <w:t xml:space="preserve">Таблица </w:t>
      </w:r>
      <w:r>
        <w:rPr>
          <w:rFonts w:ascii="Times New Roman" w:hAnsi="Times New Roman" w:cs="Times New Roman"/>
          <w:sz w:val="24"/>
          <w:szCs w:val="24"/>
        </w:rPr>
        <w:t>1</w:t>
      </w:r>
      <w:r w:rsidRPr="00047AD6">
        <w:rPr>
          <w:rFonts w:ascii="Times New Roman" w:hAnsi="Times New Roman" w:cs="Times New Roman"/>
          <w:sz w:val="24"/>
          <w:szCs w:val="24"/>
        </w:rPr>
        <w:t>3</w:t>
      </w:r>
      <w:r w:rsidRPr="00577BE4">
        <w:rPr>
          <w:rFonts w:ascii="Times New Roman" w:hAnsi="Times New Roman" w:cs="Times New Roman"/>
          <w:sz w:val="24"/>
          <w:szCs w:val="24"/>
        </w:rPr>
        <w:t xml:space="preserve">. </w:t>
      </w:r>
    </w:p>
    <w:p w14:paraId="1186F94E" w14:textId="77777777" w:rsidR="005D1146" w:rsidRPr="00577BE4" w:rsidRDefault="005D1146" w:rsidP="00803029">
      <w:pPr>
        <w:pStyle w:val="ConsPlusNormal"/>
        <w:spacing w:line="360" w:lineRule="auto"/>
        <w:jc w:val="right"/>
        <w:rPr>
          <w:rFonts w:ascii="Times New Roman" w:hAnsi="Times New Roman" w:cs="Times New Roman"/>
          <w:sz w:val="24"/>
          <w:szCs w:val="24"/>
        </w:rPr>
      </w:pPr>
    </w:p>
    <w:p w14:paraId="0216DBBD" w14:textId="77777777" w:rsidR="00803029" w:rsidRPr="00DC4CB6" w:rsidRDefault="00803029" w:rsidP="00E71F2F">
      <w:pPr>
        <w:pStyle w:val="ConsPlusNormal"/>
        <w:jc w:val="center"/>
        <w:rPr>
          <w:rFonts w:ascii="Times New Roman" w:hAnsi="Times New Roman" w:cs="Times New Roman"/>
          <w:sz w:val="24"/>
          <w:szCs w:val="24"/>
        </w:rPr>
      </w:pPr>
      <w:r w:rsidRPr="00DC4CB6">
        <w:rPr>
          <w:rFonts w:ascii="Times New Roman" w:hAnsi="Times New Roman"/>
          <w:b/>
          <w:sz w:val="24"/>
          <w:szCs w:val="24"/>
        </w:rPr>
        <w:t>Уровень удовлетворенности респондентов НОК УООД</w:t>
      </w:r>
    </w:p>
    <w:p w14:paraId="41F89031" w14:textId="77777777" w:rsidR="00803029" w:rsidRDefault="00803029" w:rsidP="00E71F2F">
      <w:pPr>
        <w:spacing w:after="0" w:line="240" w:lineRule="auto"/>
        <w:jc w:val="center"/>
        <w:rPr>
          <w:rFonts w:ascii="Times New Roman" w:hAnsi="Times New Roman"/>
          <w:b/>
          <w:sz w:val="24"/>
          <w:szCs w:val="24"/>
        </w:rPr>
      </w:pPr>
      <w:r w:rsidRPr="00DC4CB6">
        <w:rPr>
          <w:rFonts w:ascii="Times New Roman" w:eastAsia="Times New Roman" w:hAnsi="Times New Roman"/>
          <w:b/>
          <w:sz w:val="24"/>
          <w:szCs w:val="24"/>
          <w:lang w:eastAsia="ru-RU"/>
        </w:rPr>
        <w:t xml:space="preserve">по индикатору </w:t>
      </w:r>
      <w:r w:rsidRPr="00DC4CB6">
        <w:rPr>
          <w:rFonts w:ascii="Times New Roman" w:hAnsi="Times New Roman"/>
          <w:b/>
          <w:sz w:val="24"/>
          <w:szCs w:val="24"/>
        </w:rPr>
        <w:t>«Качеством, полнотой и доступностью информации о деятельности образовательной организации, размещенной на информационных стендах в помещении образовательной организации».</w:t>
      </w:r>
    </w:p>
    <w:p w14:paraId="77C079EC" w14:textId="77777777" w:rsidR="005D1146" w:rsidRDefault="005D1146" w:rsidP="00E71F2F">
      <w:pPr>
        <w:spacing w:after="0" w:line="240" w:lineRule="auto"/>
        <w:jc w:val="center"/>
        <w:rPr>
          <w:rFonts w:ascii="Times New Roman" w:hAnsi="Times New Roman"/>
          <w:b/>
          <w:sz w:val="24"/>
          <w:szCs w:val="24"/>
        </w:rPr>
      </w:pPr>
    </w:p>
    <w:p w14:paraId="2E124693" w14:textId="77777777" w:rsidR="005D1146" w:rsidRPr="00577BE4" w:rsidRDefault="005D1146" w:rsidP="00E71F2F">
      <w:pPr>
        <w:spacing w:after="0" w:line="240" w:lineRule="auto"/>
        <w:jc w:val="center"/>
        <w:rPr>
          <w:rFonts w:ascii="Times New Roman" w:hAnsi="Times New Roman"/>
          <w:sz w:val="24"/>
          <w:szCs w:val="24"/>
        </w:rPr>
      </w:pPr>
    </w:p>
    <w:tbl>
      <w:tblPr>
        <w:tblW w:w="14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67"/>
        <w:gridCol w:w="4903"/>
        <w:gridCol w:w="1255"/>
        <w:gridCol w:w="1818"/>
        <w:gridCol w:w="1322"/>
        <w:gridCol w:w="1519"/>
        <w:gridCol w:w="1255"/>
        <w:gridCol w:w="1182"/>
        <w:gridCol w:w="1037"/>
      </w:tblGrid>
      <w:tr w:rsidR="00767705" w:rsidRPr="005D1146" w14:paraId="2BB38C5E" w14:textId="77777777" w:rsidTr="005D1146">
        <w:trPr>
          <w:trHeight w:val="543"/>
        </w:trPr>
        <w:tc>
          <w:tcPr>
            <w:tcW w:w="567" w:type="dxa"/>
            <w:vMerge w:val="restart"/>
            <w:shd w:val="clear" w:color="auto" w:fill="auto"/>
            <w:tcMar>
              <w:top w:w="15" w:type="dxa"/>
              <w:left w:w="15" w:type="dxa"/>
              <w:bottom w:w="0" w:type="dxa"/>
              <w:right w:w="15" w:type="dxa"/>
            </w:tcMar>
            <w:vAlign w:val="center"/>
            <w:hideMark/>
          </w:tcPr>
          <w:p w14:paraId="0E2A485A" w14:textId="77777777" w:rsidR="00767705" w:rsidRPr="005D1146" w:rsidRDefault="00767705" w:rsidP="005D1146">
            <w:pPr>
              <w:jc w:val="center"/>
              <w:rPr>
                <w:rFonts w:ascii="Times New Roman" w:hAnsi="Times New Roman"/>
                <w:b/>
                <w:sz w:val="20"/>
                <w:szCs w:val="20"/>
              </w:rPr>
            </w:pPr>
            <w:r w:rsidRPr="005D1146">
              <w:rPr>
                <w:rFonts w:ascii="Times New Roman" w:hAnsi="Times New Roman"/>
                <w:b/>
                <w:sz w:val="20"/>
                <w:szCs w:val="20"/>
              </w:rPr>
              <w:t>№    п/п</w:t>
            </w:r>
          </w:p>
        </w:tc>
        <w:tc>
          <w:tcPr>
            <w:tcW w:w="4903" w:type="dxa"/>
            <w:vMerge w:val="restart"/>
            <w:shd w:val="clear" w:color="auto" w:fill="auto"/>
            <w:noWrap/>
            <w:tcMar>
              <w:top w:w="15" w:type="dxa"/>
              <w:left w:w="15" w:type="dxa"/>
              <w:bottom w:w="0" w:type="dxa"/>
              <w:right w:w="15" w:type="dxa"/>
            </w:tcMar>
            <w:vAlign w:val="center"/>
            <w:hideMark/>
          </w:tcPr>
          <w:p w14:paraId="07265B19" w14:textId="77777777" w:rsidR="00767705" w:rsidRPr="005D1146" w:rsidRDefault="00767705" w:rsidP="005D1146">
            <w:pPr>
              <w:jc w:val="center"/>
              <w:rPr>
                <w:rFonts w:ascii="Times New Roman" w:hAnsi="Times New Roman"/>
                <w:b/>
                <w:sz w:val="20"/>
                <w:szCs w:val="20"/>
              </w:rPr>
            </w:pPr>
            <w:r w:rsidRPr="005D1146">
              <w:rPr>
                <w:rFonts w:ascii="Times New Roman" w:hAnsi="Times New Roman"/>
                <w:b/>
                <w:sz w:val="20"/>
                <w:szCs w:val="20"/>
              </w:rPr>
              <w:t>Образовательная организация</w:t>
            </w:r>
          </w:p>
        </w:tc>
        <w:tc>
          <w:tcPr>
            <w:tcW w:w="1255" w:type="dxa"/>
            <w:vMerge w:val="restart"/>
            <w:shd w:val="clear" w:color="auto" w:fill="auto"/>
            <w:tcMar>
              <w:top w:w="15" w:type="dxa"/>
              <w:left w:w="15" w:type="dxa"/>
              <w:bottom w:w="0" w:type="dxa"/>
              <w:right w:w="15" w:type="dxa"/>
            </w:tcMar>
            <w:vAlign w:val="center"/>
            <w:hideMark/>
          </w:tcPr>
          <w:p w14:paraId="65817C9C" w14:textId="77777777" w:rsidR="00767705" w:rsidRPr="005D1146" w:rsidRDefault="00767705" w:rsidP="005D1146">
            <w:pPr>
              <w:jc w:val="center"/>
              <w:rPr>
                <w:rFonts w:ascii="Times New Roman" w:hAnsi="Times New Roman"/>
                <w:b/>
                <w:sz w:val="20"/>
                <w:szCs w:val="20"/>
              </w:rPr>
            </w:pPr>
            <w:r w:rsidRPr="005D1146">
              <w:rPr>
                <w:rFonts w:ascii="Times New Roman" w:hAnsi="Times New Roman"/>
                <w:b/>
                <w:sz w:val="20"/>
                <w:szCs w:val="20"/>
              </w:rPr>
              <w:t>Всего ответов</w:t>
            </w:r>
          </w:p>
        </w:tc>
        <w:tc>
          <w:tcPr>
            <w:tcW w:w="8133" w:type="dxa"/>
            <w:gridSpan w:val="6"/>
            <w:shd w:val="clear" w:color="auto" w:fill="auto"/>
            <w:tcMar>
              <w:top w:w="15" w:type="dxa"/>
              <w:left w:w="15" w:type="dxa"/>
              <w:bottom w:w="0" w:type="dxa"/>
              <w:right w:w="15" w:type="dxa"/>
            </w:tcMar>
            <w:vAlign w:val="center"/>
            <w:hideMark/>
          </w:tcPr>
          <w:p w14:paraId="33966528" w14:textId="77777777" w:rsidR="00767705" w:rsidRPr="005D1146" w:rsidRDefault="00767705" w:rsidP="005D1146">
            <w:pPr>
              <w:jc w:val="center"/>
              <w:rPr>
                <w:rFonts w:ascii="Times New Roman" w:hAnsi="Times New Roman"/>
                <w:b/>
                <w:sz w:val="20"/>
                <w:szCs w:val="20"/>
              </w:rPr>
            </w:pPr>
            <w:r w:rsidRPr="005D1146">
              <w:rPr>
                <w:rFonts w:ascii="Times New Roman" w:hAnsi="Times New Roman"/>
                <w:b/>
                <w:sz w:val="20"/>
                <w:szCs w:val="20"/>
              </w:rPr>
              <w:t>Варианты ответов</w:t>
            </w:r>
          </w:p>
        </w:tc>
      </w:tr>
      <w:tr w:rsidR="00767705" w:rsidRPr="005D1146" w14:paraId="7801C832" w14:textId="77777777" w:rsidTr="005D1146">
        <w:trPr>
          <w:trHeight w:val="725"/>
        </w:trPr>
        <w:tc>
          <w:tcPr>
            <w:tcW w:w="0" w:type="auto"/>
            <w:vMerge/>
            <w:vAlign w:val="center"/>
            <w:hideMark/>
          </w:tcPr>
          <w:p w14:paraId="221CCE03" w14:textId="77777777" w:rsidR="00767705" w:rsidRPr="005D1146" w:rsidRDefault="00767705" w:rsidP="005D1146">
            <w:pPr>
              <w:jc w:val="center"/>
              <w:rPr>
                <w:rFonts w:ascii="Times New Roman" w:hAnsi="Times New Roman"/>
                <w:b/>
                <w:sz w:val="20"/>
                <w:szCs w:val="20"/>
              </w:rPr>
            </w:pPr>
          </w:p>
        </w:tc>
        <w:tc>
          <w:tcPr>
            <w:tcW w:w="0" w:type="auto"/>
            <w:vMerge/>
            <w:vAlign w:val="center"/>
            <w:hideMark/>
          </w:tcPr>
          <w:p w14:paraId="46181717" w14:textId="77777777" w:rsidR="00767705" w:rsidRPr="005D1146" w:rsidRDefault="00767705" w:rsidP="005D1146">
            <w:pPr>
              <w:jc w:val="center"/>
              <w:rPr>
                <w:rFonts w:ascii="Times New Roman" w:hAnsi="Times New Roman"/>
                <w:b/>
                <w:sz w:val="20"/>
                <w:szCs w:val="20"/>
              </w:rPr>
            </w:pPr>
          </w:p>
        </w:tc>
        <w:tc>
          <w:tcPr>
            <w:tcW w:w="0" w:type="auto"/>
            <w:vMerge/>
            <w:vAlign w:val="center"/>
            <w:hideMark/>
          </w:tcPr>
          <w:p w14:paraId="253AAA91" w14:textId="77777777" w:rsidR="00767705" w:rsidRPr="005D1146" w:rsidRDefault="00767705" w:rsidP="005D1146">
            <w:pPr>
              <w:jc w:val="center"/>
              <w:rPr>
                <w:rFonts w:ascii="Times New Roman" w:hAnsi="Times New Roman"/>
                <w:b/>
                <w:sz w:val="20"/>
                <w:szCs w:val="20"/>
              </w:rPr>
            </w:pPr>
          </w:p>
        </w:tc>
        <w:tc>
          <w:tcPr>
            <w:tcW w:w="3140" w:type="dxa"/>
            <w:gridSpan w:val="2"/>
            <w:shd w:val="clear" w:color="000000" w:fill="DE2D37"/>
            <w:tcMar>
              <w:top w:w="15" w:type="dxa"/>
              <w:left w:w="15" w:type="dxa"/>
              <w:bottom w:w="0" w:type="dxa"/>
              <w:right w:w="15" w:type="dxa"/>
            </w:tcMar>
            <w:vAlign w:val="center"/>
            <w:hideMark/>
          </w:tcPr>
          <w:p w14:paraId="56AE5504" w14:textId="77777777" w:rsidR="00767705" w:rsidRPr="005D1146" w:rsidRDefault="00767705" w:rsidP="005D1146">
            <w:pPr>
              <w:jc w:val="center"/>
              <w:rPr>
                <w:rFonts w:ascii="Times New Roman" w:hAnsi="Times New Roman"/>
                <w:b/>
                <w:sz w:val="20"/>
                <w:szCs w:val="20"/>
              </w:rPr>
            </w:pPr>
            <w:r w:rsidRPr="005D1146">
              <w:rPr>
                <w:rFonts w:ascii="Times New Roman" w:hAnsi="Times New Roman"/>
                <w:b/>
                <w:sz w:val="20"/>
                <w:szCs w:val="20"/>
              </w:rPr>
              <w:t>Неудовлетворительно, не устраивает</w:t>
            </w:r>
          </w:p>
        </w:tc>
        <w:tc>
          <w:tcPr>
            <w:tcW w:w="2774" w:type="dxa"/>
            <w:gridSpan w:val="2"/>
            <w:shd w:val="clear" w:color="000000" w:fill="FEE101"/>
            <w:tcMar>
              <w:top w:w="15" w:type="dxa"/>
              <w:left w:w="15" w:type="dxa"/>
              <w:bottom w:w="0" w:type="dxa"/>
              <w:right w:w="15" w:type="dxa"/>
            </w:tcMar>
            <w:vAlign w:val="center"/>
            <w:hideMark/>
          </w:tcPr>
          <w:p w14:paraId="79005A35" w14:textId="77777777" w:rsidR="00767705" w:rsidRPr="005D1146" w:rsidRDefault="00767705" w:rsidP="005D1146">
            <w:pPr>
              <w:jc w:val="center"/>
              <w:rPr>
                <w:rFonts w:ascii="Times New Roman" w:hAnsi="Times New Roman"/>
                <w:b/>
                <w:sz w:val="20"/>
                <w:szCs w:val="20"/>
              </w:rPr>
            </w:pPr>
            <w:r w:rsidRPr="005D1146">
              <w:rPr>
                <w:rFonts w:ascii="Times New Roman" w:hAnsi="Times New Roman"/>
                <w:b/>
                <w:sz w:val="20"/>
                <w:szCs w:val="20"/>
              </w:rPr>
              <w:t>Удовлетворительно</w:t>
            </w:r>
          </w:p>
        </w:tc>
        <w:tc>
          <w:tcPr>
            <w:tcW w:w="2218" w:type="dxa"/>
            <w:gridSpan w:val="2"/>
            <w:shd w:val="clear" w:color="000000" w:fill="19CC19"/>
            <w:tcMar>
              <w:top w:w="15" w:type="dxa"/>
              <w:left w:w="15" w:type="dxa"/>
              <w:bottom w:w="0" w:type="dxa"/>
              <w:right w:w="15" w:type="dxa"/>
            </w:tcMar>
            <w:vAlign w:val="center"/>
            <w:hideMark/>
          </w:tcPr>
          <w:p w14:paraId="1D91A8B4" w14:textId="77777777" w:rsidR="00767705" w:rsidRPr="005D1146" w:rsidRDefault="00767705" w:rsidP="005D1146">
            <w:pPr>
              <w:jc w:val="center"/>
              <w:rPr>
                <w:rFonts w:ascii="Times New Roman" w:hAnsi="Times New Roman"/>
                <w:b/>
                <w:sz w:val="20"/>
                <w:szCs w:val="20"/>
              </w:rPr>
            </w:pPr>
            <w:r w:rsidRPr="005D1146">
              <w:rPr>
                <w:rFonts w:ascii="Times New Roman" w:hAnsi="Times New Roman"/>
                <w:b/>
                <w:sz w:val="20"/>
                <w:szCs w:val="20"/>
              </w:rPr>
              <w:t>Полностью устраивает</w:t>
            </w:r>
          </w:p>
        </w:tc>
      </w:tr>
      <w:tr w:rsidR="00767705" w:rsidRPr="005D1146" w14:paraId="16A4947A" w14:textId="77777777" w:rsidTr="005D1146">
        <w:trPr>
          <w:trHeight w:val="241"/>
        </w:trPr>
        <w:tc>
          <w:tcPr>
            <w:tcW w:w="0" w:type="auto"/>
            <w:vMerge/>
            <w:vAlign w:val="center"/>
            <w:hideMark/>
          </w:tcPr>
          <w:p w14:paraId="776A18F3" w14:textId="77777777" w:rsidR="00767705" w:rsidRPr="005D1146" w:rsidRDefault="00767705" w:rsidP="005D1146">
            <w:pPr>
              <w:jc w:val="center"/>
              <w:rPr>
                <w:rFonts w:ascii="Times New Roman" w:hAnsi="Times New Roman"/>
                <w:b/>
                <w:sz w:val="20"/>
                <w:szCs w:val="20"/>
              </w:rPr>
            </w:pPr>
          </w:p>
        </w:tc>
        <w:tc>
          <w:tcPr>
            <w:tcW w:w="0" w:type="auto"/>
            <w:vMerge/>
            <w:vAlign w:val="center"/>
            <w:hideMark/>
          </w:tcPr>
          <w:p w14:paraId="3C4C2CF8" w14:textId="77777777" w:rsidR="00767705" w:rsidRPr="005D1146" w:rsidRDefault="00767705" w:rsidP="005D1146">
            <w:pPr>
              <w:jc w:val="center"/>
              <w:rPr>
                <w:rFonts w:ascii="Times New Roman" w:hAnsi="Times New Roman"/>
                <w:b/>
                <w:sz w:val="20"/>
                <w:szCs w:val="20"/>
              </w:rPr>
            </w:pPr>
          </w:p>
        </w:tc>
        <w:tc>
          <w:tcPr>
            <w:tcW w:w="0" w:type="auto"/>
            <w:vMerge/>
            <w:vAlign w:val="center"/>
            <w:hideMark/>
          </w:tcPr>
          <w:p w14:paraId="51660853" w14:textId="77777777" w:rsidR="00767705" w:rsidRPr="005D1146" w:rsidRDefault="00767705" w:rsidP="005D1146">
            <w:pPr>
              <w:jc w:val="center"/>
              <w:rPr>
                <w:rFonts w:ascii="Times New Roman" w:hAnsi="Times New Roman"/>
                <w:b/>
                <w:sz w:val="20"/>
                <w:szCs w:val="20"/>
              </w:rPr>
            </w:pPr>
          </w:p>
        </w:tc>
        <w:tc>
          <w:tcPr>
            <w:tcW w:w="1818" w:type="dxa"/>
            <w:shd w:val="clear" w:color="000000" w:fill="DE2D37"/>
            <w:tcMar>
              <w:top w:w="15" w:type="dxa"/>
              <w:left w:w="15" w:type="dxa"/>
              <w:bottom w:w="0" w:type="dxa"/>
              <w:right w:w="15" w:type="dxa"/>
            </w:tcMar>
            <w:vAlign w:val="center"/>
            <w:hideMark/>
          </w:tcPr>
          <w:p w14:paraId="525A3703" w14:textId="77777777" w:rsidR="00767705" w:rsidRPr="005D1146" w:rsidRDefault="00767705" w:rsidP="005D1146">
            <w:pPr>
              <w:jc w:val="center"/>
              <w:rPr>
                <w:rFonts w:ascii="Times New Roman" w:hAnsi="Times New Roman"/>
                <w:b/>
                <w:sz w:val="20"/>
                <w:szCs w:val="20"/>
              </w:rPr>
            </w:pPr>
            <w:proofErr w:type="spellStart"/>
            <w:r w:rsidRPr="005D1146">
              <w:rPr>
                <w:rFonts w:ascii="Times New Roman" w:hAnsi="Times New Roman"/>
                <w:b/>
                <w:sz w:val="20"/>
                <w:szCs w:val="20"/>
              </w:rPr>
              <w:t>колич</w:t>
            </w:r>
            <w:proofErr w:type="spellEnd"/>
            <w:r w:rsidRPr="005D1146">
              <w:rPr>
                <w:rFonts w:ascii="Times New Roman" w:hAnsi="Times New Roman"/>
                <w:b/>
                <w:sz w:val="20"/>
                <w:szCs w:val="20"/>
              </w:rPr>
              <w:t>.</w:t>
            </w:r>
          </w:p>
        </w:tc>
        <w:tc>
          <w:tcPr>
            <w:tcW w:w="1322" w:type="dxa"/>
            <w:shd w:val="clear" w:color="000000" w:fill="DE2D37"/>
            <w:tcMar>
              <w:top w:w="15" w:type="dxa"/>
              <w:left w:w="15" w:type="dxa"/>
              <w:bottom w:w="0" w:type="dxa"/>
              <w:right w:w="15" w:type="dxa"/>
            </w:tcMar>
            <w:vAlign w:val="center"/>
            <w:hideMark/>
          </w:tcPr>
          <w:p w14:paraId="69FD4647" w14:textId="77777777" w:rsidR="00767705" w:rsidRPr="005D1146" w:rsidRDefault="00767705" w:rsidP="005D1146">
            <w:pPr>
              <w:jc w:val="center"/>
              <w:rPr>
                <w:rFonts w:ascii="Times New Roman" w:hAnsi="Times New Roman"/>
                <w:b/>
                <w:sz w:val="20"/>
                <w:szCs w:val="20"/>
              </w:rPr>
            </w:pPr>
            <w:r w:rsidRPr="005D1146">
              <w:rPr>
                <w:rFonts w:ascii="Times New Roman" w:hAnsi="Times New Roman"/>
                <w:b/>
                <w:sz w:val="20"/>
                <w:szCs w:val="20"/>
              </w:rPr>
              <w:t>%</w:t>
            </w:r>
          </w:p>
        </w:tc>
        <w:tc>
          <w:tcPr>
            <w:tcW w:w="1519" w:type="dxa"/>
            <w:shd w:val="clear" w:color="000000" w:fill="FEE101"/>
            <w:tcMar>
              <w:top w:w="15" w:type="dxa"/>
              <w:left w:w="15" w:type="dxa"/>
              <w:bottom w:w="0" w:type="dxa"/>
              <w:right w:w="15" w:type="dxa"/>
            </w:tcMar>
            <w:vAlign w:val="center"/>
            <w:hideMark/>
          </w:tcPr>
          <w:p w14:paraId="347E09FB" w14:textId="77777777" w:rsidR="00767705" w:rsidRPr="005D1146" w:rsidRDefault="00767705" w:rsidP="005D1146">
            <w:pPr>
              <w:jc w:val="center"/>
              <w:rPr>
                <w:rFonts w:ascii="Times New Roman" w:hAnsi="Times New Roman"/>
                <w:b/>
                <w:sz w:val="20"/>
                <w:szCs w:val="20"/>
              </w:rPr>
            </w:pPr>
            <w:proofErr w:type="spellStart"/>
            <w:r w:rsidRPr="005D1146">
              <w:rPr>
                <w:rFonts w:ascii="Times New Roman" w:hAnsi="Times New Roman"/>
                <w:b/>
                <w:sz w:val="20"/>
                <w:szCs w:val="20"/>
              </w:rPr>
              <w:t>колич</w:t>
            </w:r>
            <w:proofErr w:type="spellEnd"/>
            <w:r w:rsidRPr="005D1146">
              <w:rPr>
                <w:rFonts w:ascii="Times New Roman" w:hAnsi="Times New Roman"/>
                <w:b/>
                <w:sz w:val="20"/>
                <w:szCs w:val="20"/>
              </w:rPr>
              <w:t>.</w:t>
            </w:r>
          </w:p>
        </w:tc>
        <w:tc>
          <w:tcPr>
            <w:tcW w:w="1255" w:type="dxa"/>
            <w:shd w:val="clear" w:color="000000" w:fill="FEE101"/>
            <w:tcMar>
              <w:top w:w="15" w:type="dxa"/>
              <w:left w:w="15" w:type="dxa"/>
              <w:bottom w:w="0" w:type="dxa"/>
              <w:right w:w="15" w:type="dxa"/>
            </w:tcMar>
            <w:vAlign w:val="center"/>
            <w:hideMark/>
          </w:tcPr>
          <w:p w14:paraId="6251A325" w14:textId="77777777" w:rsidR="00767705" w:rsidRPr="005D1146" w:rsidRDefault="00767705" w:rsidP="005D1146">
            <w:pPr>
              <w:jc w:val="center"/>
              <w:rPr>
                <w:rFonts w:ascii="Times New Roman" w:hAnsi="Times New Roman"/>
                <w:b/>
                <w:sz w:val="20"/>
                <w:szCs w:val="20"/>
              </w:rPr>
            </w:pPr>
            <w:r w:rsidRPr="005D1146">
              <w:rPr>
                <w:rFonts w:ascii="Times New Roman" w:hAnsi="Times New Roman"/>
                <w:b/>
                <w:sz w:val="20"/>
                <w:szCs w:val="20"/>
              </w:rPr>
              <w:t>%</w:t>
            </w:r>
          </w:p>
        </w:tc>
        <w:tc>
          <w:tcPr>
            <w:tcW w:w="1182" w:type="dxa"/>
            <w:shd w:val="clear" w:color="000000" w:fill="19CC19"/>
            <w:tcMar>
              <w:top w:w="15" w:type="dxa"/>
              <w:left w:w="15" w:type="dxa"/>
              <w:bottom w:w="0" w:type="dxa"/>
              <w:right w:w="15" w:type="dxa"/>
            </w:tcMar>
            <w:vAlign w:val="center"/>
            <w:hideMark/>
          </w:tcPr>
          <w:p w14:paraId="70ECAEC9" w14:textId="77777777" w:rsidR="00767705" w:rsidRPr="005D1146" w:rsidRDefault="00767705" w:rsidP="005D1146">
            <w:pPr>
              <w:jc w:val="center"/>
              <w:rPr>
                <w:rFonts w:ascii="Times New Roman" w:hAnsi="Times New Roman"/>
                <w:b/>
                <w:sz w:val="20"/>
                <w:szCs w:val="20"/>
              </w:rPr>
            </w:pPr>
            <w:proofErr w:type="spellStart"/>
            <w:r w:rsidRPr="005D1146">
              <w:rPr>
                <w:rFonts w:ascii="Times New Roman" w:hAnsi="Times New Roman"/>
                <w:b/>
                <w:sz w:val="20"/>
                <w:szCs w:val="20"/>
              </w:rPr>
              <w:t>колич</w:t>
            </w:r>
            <w:proofErr w:type="spellEnd"/>
            <w:r w:rsidRPr="005D1146">
              <w:rPr>
                <w:rFonts w:ascii="Times New Roman" w:hAnsi="Times New Roman"/>
                <w:b/>
                <w:sz w:val="20"/>
                <w:szCs w:val="20"/>
              </w:rPr>
              <w:t>.</w:t>
            </w:r>
          </w:p>
        </w:tc>
        <w:tc>
          <w:tcPr>
            <w:tcW w:w="1036" w:type="dxa"/>
            <w:shd w:val="clear" w:color="000000" w:fill="19CC19"/>
            <w:tcMar>
              <w:top w:w="15" w:type="dxa"/>
              <w:left w:w="15" w:type="dxa"/>
              <w:bottom w:w="0" w:type="dxa"/>
              <w:right w:w="15" w:type="dxa"/>
            </w:tcMar>
            <w:vAlign w:val="center"/>
            <w:hideMark/>
          </w:tcPr>
          <w:p w14:paraId="42FA47E2" w14:textId="77777777" w:rsidR="00767705" w:rsidRPr="005D1146" w:rsidRDefault="00767705" w:rsidP="005D1146">
            <w:pPr>
              <w:jc w:val="center"/>
              <w:rPr>
                <w:rFonts w:ascii="Times New Roman" w:hAnsi="Times New Roman"/>
                <w:b/>
                <w:sz w:val="20"/>
                <w:szCs w:val="20"/>
              </w:rPr>
            </w:pPr>
            <w:r w:rsidRPr="005D1146">
              <w:rPr>
                <w:rFonts w:ascii="Times New Roman" w:hAnsi="Times New Roman"/>
                <w:b/>
                <w:sz w:val="20"/>
                <w:szCs w:val="20"/>
              </w:rPr>
              <w:t>%</w:t>
            </w:r>
          </w:p>
        </w:tc>
      </w:tr>
      <w:tr w:rsidR="00767705" w:rsidRPr="005D1146" w14:paraId="67E01AA1" w14:textId="77777777" w:rsidTr="005D1146">
        <w:trPr>
          <w:trHeight w:val="664"/>
        </w:trPr>
        <w:tc>
          <w:tcPr>
            <w:tcW w:w="567" w:type="dxa"/>
            <w:shd w:val="clear" w:color="auto" w:fill="auto"/>
            <w:tcMar>
              <w:top w:w="15" w:type="dxa"/>
              <w:left w:w="15" w:type="dxa"/>
              <w:bottom w:w="0" w:type="dxa"/>
              <w:right w:w="15" w:type="dxa"/>
            </w:tcMar>
            <w:vAlign w:val="center"/>
            <w:hideMark/>
          </w:tcPr>
          <w:p w14:paraId="42E0CAF6"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w:t>
            </w:r>
          </w:p>
        </w:tc>
        <w:tc>
          <w:tcPr>
            <w:tcW w:w="4903" w:type="dxa"/>
            <w:shd w:val="clear" w:color="auto" w:fill="auto"/>
            <w:tcMar>
              <w:top w:w="15" w:type="dxa"/>
              <w:left w:w="15" w:type="dxa"/>
              <w:bottom w:w="0" w:type="dxa"/>
              <w:right w:w="15" w:type="dxa"/>
            </w:tcMar>
            <w:hideMark/>
          </w:tcPr>
          <w:p w14:paraId="44D71383"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МБОУ ДОД ДЮСШ МО КРАСНОПЕРЕКОПСКИЙ РАЙОН РЕСПУБЛИКИ КРЫМ</w:t>
            </w:r>
          </w:p>
        </w:tc>
        <w:tc>
          <w:tcPr>
            <w:tcW w:w="1255" w:type="dxa"/>
            <w:shd w:val="clear" w:color="auto" w:fill="auto"/>
            <w:tcMar>
              <w:top w:w="15" w:type="dxa"/>
              <w:left w:w="15" w:type="dxa"/>
              <w:bottom w:w="0" w:type="dxa"/>
              <w:right w:w="15" w:type="dxa"/>
            </w:tcMar>
            <w:vAlign w:val="center"/>
            <w:hideMark/>
          </w:tcPr>
          <w:p w14:paraId="0A1461C2"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189</w:t>
            </w:r>
          </w:p>
        </w:tc>
        <w:tc>
          <w:tcPr>
            <w:tcW w:w="1818" w:type="dxa"/>
            <w:shd w:val="clear" w:color="000000" w:fill="DE2D37"/>
            <w:tcMar>
              <w:top w:w="15" w:type="dxa"/>
              <w:left w:w="15" w:type="dxa"/>
              <w:bottom w:w="0" w:type="dxa"/>
              <w:right w:w="15" w:type="dxa"/>
            </w:tcMar>
            <w:vAlign w:val="center"/>
            <w:hideMark/>
          </w:tcPr>
          <w:p w14:paraId="4AF708CC"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322" w:type="dxa"/>
            <w:shd w:val="clear" w:color="000000" w:fill="DE2D37"/>
            <w:tcMar>
              <w:top w:w="15" w:type="dxa"/>
              <w:left w:w="15" w:type="dxa"/>
              <w:bottom w:w="0" w:type="dxa"/>
              <w:right w:w="15" w:type="dxa"/>
            </w:tcMar>
            <w:vAlign w:val="center"/>
            <w:hideMark/>
          </w:tcPr>
          <w:p w14:paraId="0219523B"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519" w:type="dxa"/>
            <w:shd w:val="clear" w:color="000000" w:fill="FEE101"/>
            <w:tcMar>
              <w:top w:w="15" w:type="dxa"/>
              <w:left w:w="15" w:type="dxa"/>
              <w:bottom w:w="0" w:type="dxa"/>
              <w:right w:w="15" w:type="dxa"/>
            </w:tcMar>
            <w:vAlign w:val="center"/>
            <w:hideMark/>
          </w:tcPr>
          <w:p w14:paraId="207445ED"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255" w:type="dxa"/>
            <w:shd w:val="clear" w:color="000000" w:fill="FEE101"/>
            <w:tcMar>
              <w:top w:w="15" w:type="dxa"/>
              <w:left w:w="15" w:type="dxa"/>
              <w:bottom w:w="0" w:type="dxa"/>
              <w:right w:w="15" w:type="dxa"/>
            </w:tcMar>
            <w:vAlign w:val="center"/>
            <w:hideMark/>
          </w:tcPr>
          <w:p w14:paraId="27AB5A30"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182" w:type="dxa"/>
            <w:shd w:val="clear" w:color="000000" w:fill="19CC19"/>
            <w:tcMar>
              <w:top w:w="15" w:type="dxa"/>
              <w:left w:w="15" w:type="dxa"/>
              <w:bottom w:w="0" w:type="dxa"/>
              <w:right w:w="15" w:type="dxa"/>
            </w:tcMar>
            <w:vAlign w:val="center"/>
            <w:hideMark/>
          </w:tcPr>
          <w:p w14:paraId="73AF99AF"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189</w:t>
            </w:r>
          </w:p>
        </w:tc>
        <w:tc>
          <w:tcPr>
            <w:tcW w:w="1036" w:type="dxa"/>
            <w:shd w:val="clear" w:color="000000" w:fill="19CC19"/>
            <w:tcMar>
              <w:top w:w="15" w:type="dxa"/>
              <w:left w:w="15" w:type="dxa"/>
              <w:bottom w:w="0" w:type="dxa"/>
              <w:right w:w="15" w:type="dxa"/>
            </w:tcMar>
            <w:vAlign w:val="center"/>
            <w:hideMark/>
          </w:tcPr>
          <w:p w14:paraId="32A7BBE5"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100,00</w:t>
            </w:r>
          </w:p>
        </w:tc>
      </w:tr>
      <w:tr w:rsidR="00767705" w:rsidRPr="005D1146" w14:paraId="169E582B" w14:textId="77777777" w:rsidTr="005D1146">
        <w:trPr>
          <w:trHeight w:val="223"/>
        </w:trPr>
        <w:tc>
          <w:tcPr>
            <w:tcW w:w="567" w:type="dxa"/>
            <w:shd w:val="clear" w:color="auto" w:fill="auto"/>
            <w:tcMar>
              <w:top w:w="15" w:type="dxa"/>
              <w:left w:w="15" w:type="dxa"/>
              <w:bottom w:w="0" w:type="dxa"/>
              <w:right w:w="15" w:type="dxa"/>
            </w:tcMar>
            <w:vAlign w:val="center"/>
            <w:hideMark/>
          </w:tcPr>
          <w:p w14:paraId="1B6A758C"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w:t>
            </w:r>
          </w:p>
        </w:tc>
        <w:tc>
          <w:tcPr>
            <w:tcW w:w="4903" w:type="dxa"/>
            <w:shd w:val="clear" w:color="auto" w:fill="auto"/>
            <w:tcMar>
              <w:top w:w="15" w:type="dxa"/>
              <w:left w:w="15" w:type="dxa"/>
              <w:bottom w:w="0" w:type="dxa"/>
              <w:right w:w="15" w:type="dxa"/>
            </w:tcMar>
            <w:hideMark/>
          </w:tcPr>
          <w:p w14:paraId="5E2C3447"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МБУДО"ЭВРИКА"</w:t>
            </w:r>
          </w:p>
        </w:tc>
        <w:tc>
          <w:tcPr>
            <w:tcW w:w="1255" w:type="dxa"/>
            <w:shd w:val="clear" w:color="auto" w:fill="auto"/>
            <w:tcMar>
              <w:top w:w="15" w:type="dxa"/>
              <w:left w:w="15" w:type="dxa"/>
              <w:bottom w:w="0" w:type="dxa"/>
              <w:right w:w="15" w:type="dxa"/>
            </w:tcMar>
            <w:vAlign w:val="center"/>
            <w:hideMark/>
          </w:tcPr>
          <w:p w14:paraId="60DE7F60"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203</w:t>
            </w:r>
          </w:p>
        </w:tc>
        <w:tc>
          <w:tcPr>
            <w:tcW w:w="1818" w:type="dxa"/>
            <w:shd w:val="clear" w:color="000000" w:fill="DE2D37"/>
            <w:tcMar>
              <w:top w:w="15" w:type="dxa"/>
              <w:left w:w="15" w:type="dxa"/>
              <w:bottom w:w="0" w:type="dxa"/>
              <w:right w:w="15" w:type="dxa"/>
            </w:tcMar>
            <w:vAlign w:val="center"/>
            <w:hideMark/>
          </w:tcPr>
          <w:p w14:paraId="52C9822E"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322" w:type="dxa"/>
            <w:shd w:val="clear" w:color="000000" w:fill="DE2D37"/>
            <w:tcMar>
              <w:top w:w="15" w:type="dxa"/>
              <w:left w:w="15" w:type="dxa"/>
              <w:bottom w:w="0" w:type="dxa"/>
              <w:right w:w="15" w:type="dxa"/>
            </w:tcMar>
            <w:vAlign w:val="center"/>
            <w:hideMark/>
          </w:tcPr>
          <w:p w14:paraId="179405AA"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519" w:type="dxa"/>
            <w:shd w:val="clear" w:color="000000" w:fill="FEE101"/>
            <w:tcMar>
              <w:top w:w="15" w:type="dxa"/>
              <w:left w:w="15" w:type="dxa"/>
              <w:bottom w:w="0" w:type="dxa"/>
              <w:right w:w="15" w:type="dxa"/>
            </w:tcMar>
            <w:vAlign w:val="center"/>
            <w:hideMark/>
          </w:tcPr>
          <w:p w14:paraId="24AA1444"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6</w:t>
            </w:r>
          </w:p>
        </w:tc>
        <w:tc>
          <w:tcPr>
            <w:tcW w:w="1255" w:type="dxa"/>
            <w:shd w:val="clear" w:color="000000" w:fill="FEE101"/>
            <w:tcMar>
              <w:top w:w="15" w:type="dxa"/>
              <w:left w:w="15" w:type="dxa"/>
              <w:bottom w:w="0" w:type="dxa"/>
              <w:right w:w="15" w:type="dxa"/>
            </w:tcMar>
            <w:vAlign w:val="center"/>
            <w:hideMark/>
          </w:tcPr>
          <w:p w14:paraId="2BD82F73"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2,96</w:t>
            </w:r>
          </w:p>
        </w:tc>
        <w:tc>
          <w:tcPr>
            <w:tcW w:w="1182" w:type="dxa"/>
            <w:shd w:val="clear" w:color="000000" w:fill="19CC19"/>
            <w:tcMar>
              <w:top w:w="15" w:type="dxa"/>
              <w:left w:w="15" w:type="dxa"/>
              <w:bottom w:w="0" w:type="dxa"/>
              <w:right w:w="15" w:type="dxa"/>
            </w:tcMar>
            <w:vAlign w:val="center"/>
            <w:hideMark/>
          </w:tcPr>
          <w:p w14:paraId="1FA111D7"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197</w:t>
            </w:r>
          </w:p>
        </w:tc>
        <w:tc>
          <w:tcPr>
            <w:tcW w:w="1036" w:type="dxa"/>
            <w:shd w:val="clear" w:color="000000" w:fill="19CC19"/>
            <w:tcMar>
              <w:top w:w="15" w:type="dxa"/>
              <w:left w:w="15" w:type="dxa"/>
              <w:bottom w:w="0" w:type="dxa"/>
              <w:right w:w="15" w:type="dxa"/>
            </w:tcMar>
            <w:vAlign w:val="center"/>
            <w:hideMark/>
          </w:tcPr>
          <w:p w14:paraId="01362E64"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97,04</w:t>
            </w:r>
          </w:p>
        </w:tc>
      </w:tr>
      <w:tr w:rsidR="00767705" w:rsidRPr="005D1146" w14:paraId="5547EFA3" w14:textId="77777777" w:rsidTr="005D1146">
        <w:trPr>
          <w:trHeight w:val="223"/>
        </w:trPr>
        <w:tc>
          <w:tcPr>
            <w:tcW w:w="567" w:type="dxa"/>
            <w:shd w:val="clear" w:color="auto" w:fill="auto"/>
            <w:tcMar>
              <w:top w:w="15" w:type="dxa"/>
              <w:left w:w="15" w:type="dxa"/>
              <w:bottom w:w="0" w:type="dxa"/>
              <w:right w:w="15" w:type="dxa"/>
            </w:tcMar>
            <w:vAlign w:val="center"/>
            <w:hideMark/>
          </w:tcPr>
          <w:p w14:paraId="53A9390C"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3</w:t>
            </w:r>
          </w:p>
        </w:tc>
        <w:tc>
          <w:tcPr>
            <w:tcW w:w="4903" w:type="dxa"/>
            <w:shd w:val="clear" w:color="auto" w:fill="auto"/>
            <w:tcMar>
              <w:top w:w="15" w:type="dxa"/>
              <w:left w:w="15" w:type="dxa"/>
              <w:bottom w:w="0" w:type="dxa"/>
              <w:right w:w="15" w:type="dxa"/>
            </w:tcMar>
            <w:hideMark/>
          </w:tcPr>
          <w:p w14:paraId="1DFE5505"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МБДОУ "ТЕРЕМОК"</w:t>
            </w:r>
          </w:p>
        </w:tc>
        <w:tc>
          <w:tcPr>
            <w:tcW w:w="1255" w:type="dxa"/>
            <w:shd w:val="clear" w:color="auto" w:fill="auto"/>
            <w:tcMar>
              <w:top w:w="15" w:type="dxa"/>
              <w:left w:w="15" w:type="dxa"/>
              <w:bottom w:w="0" w:type="dxa"/>
              <w:right w:w="15" w:type="dxa"/>
            </w:tcMar>
            <w:vAlign w:val="center"/>
            <w:hideMark/>
          </w:tcPr>
          <w:p w14:paraId="41105FE8"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46</w:t>
            </w:r>
          </w:p>
        </w:tc>
        <w:tc>
          <w:tcPr>
            <w:tcW w:w="1818" w:type="dxa"/>
            <w:shd w:val="clear" w:color="000000" w:fill="DE2D37"/>
            <w:tcMar>
              <w:top w:w="15" w:type="dxa"/>
              <w:left w:w="15" w:type="dxa"/>
              <w:bottom w:w="0" w:type="dxa"/>
              <w:right w:w="15" w:type="dxa"/>
            </w:tcMar>
            <w:vAlign w:val="center"/>
            <w:hideMark/>
          </w:tcPr>
          <w:p w14:paraId="2C3C1EE0"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322" w:type="dxa"/>
            <w:shd w:val="clear" w:color="000000" w:fill="DE2D37"/>
            <w:tcMar>
              <w:top w:w="15" w:type="dxa"/>
              <w:left w:w="15" w:type="dxa"/>
              <w:bottom w:w="0" w:type="dxa"/>
              <w:right w:w="15" w:type="dxa"/>
            </w:tcMar>
            <w:vAlign w:val="center"/>
            <w:hideMark/>
          </w:tcPr>
          <w:p w14:paraId="197937D1"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519" w:type="dxa"/>
            <w:shd w:val="clear" w:color="000000" w:fill="FEE101"/>
            <w:tcMar>
              <w:top w:w="15" w:type="dxa"/>
              <w:left w:w="15" w:type="dxa"/>
              <w:bottom w:w="0" w:type="dxa"/>
              <w:right w:w="15" w:type="dxa"/>
            </w:tcMar>
            <w:vAlign w:val="center"/>
            <w:hideMark/>
          </w:tcPr>
          <w:p w14:paraId="5A5F087E"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w:t>
            </w:r>
          </w:p>
        </w:tc>
        <w:tc>
          <w:tcPr>
            <w:tcW w:w="1255" w:type="dxa"/>
            <w:shd w:val="clear" w:color="000000" w:fill="FEE101"/>
            <w:tcMar>
              <w:top w:w="15" w:type="dxa"/>
              <w:left w:w="15" w:type="dxa"/>
              <w:bottom w:w="0" w:type="dxa"/>
              <w:right w:w="15" w:type="dxa"/>
            </w:tcMar>
            <w:vAlign w:val="center"/>
            <w:hideMark/>
          </w:tcPr>
          <w:p w14:paraId="0AD5B320"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4,35</w:t>
            </w:r>
          </w:p>
        </w:tc>
        <w:tc>
          <w:tcPr>
            <w:tcW w:w="1182" w:type="dxa"/>
            <w:shd w:val="clear" w:color="000000" w:fill="19CC19"/>
            <w:tcMar>
              <w:top w:w="15" w:type="dxa"/>
              <w:left w:w="15" w:type="dxa"/>
              <w:bottom w:w="0" w:type="dxa"/>
              <w:right w:w="15" w:type="dxa"/>
            </w:tcMar>
            <w:vAlign w:val="center"/>
            <w:hideMark/>
          </w:tcPr>
          <w:p w14:paraId="434594F0"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44</w:t>
            </w:r>
          </w:p>
        </w:tc>
        <w:tc>
          <w:tcPr>
            <w:tcW w:w="1036" w:type="dxa"/>
            <w:shd w:val="clear" w:color="000000" w:fill="19CC19"/>
            <w:tcMar>
              <w:top w:w="15" w:type="dxa"/>
              <w:left w:w="15" w:type="dxa"/>
              <w:bottom w:w="0" w:type="dxa"/>
              <w:right w:w="15" w:type="dxa"/>
            </w:tcMar>
            <w:vAlign w:val="center"/>
            <w:hideMark/>
          </w:tcPr>
          <w:p w14:paraId="5F6F8B82"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95,65</w:t>
            </w:r>
          </w:p>
        </w:tc>
      </w:tr>
      <w:tr w:rsidR="00767705" w:rsidRPr="005D1146" w14:paraId="3C26166C" w14:textId="77777777" w:rsidTr="005D1146">
        <w:trPr>
          <w:trHeight w:val="223"/>
        </w:trPr>
        <w:tc>
          <w:tcPr>
            <w:tcW w:w="567" w:type="dxa"/>
            <w:shd w:val="clear" w:color="auto" w:fill="auto"/>
            <w:tcMar>
              <w:top w:w="15" w:type="dxa"/>
              <w:left w:w="15" w:type="dxa"/>
              <w:bottom w:w="0" w:type="dxa"/>
              <w:right w:w="15" w:type="dxa"/>
            </w:tcMar>
            <w:vAlign w:val="center"/>
            <w:hideMark/>
          </w:tcPr>
          <w:p w14:paraId="43C13241"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4</w:t>
            </w:r>
          </w:p>
        </w:tc>
        <w:tc>
          <w:tcPr>
            <w:tcW w:w="4903" w:type="dxa"/>
            <w:shd w:val="clear" w:color="auto" w:fill="auto"/>
            <w:tcMar>
              <w:top w:w="15" w:type="dxa"/>
              <w:left w:w="15" w:type="dxa"/>
              <w:bottom w:w="0" w:type="dxa"/>
              <w:right w:w="15" w:type="dxa"/>
            </w:tcMar>
            <w:hideMark/>
          </w:tcPr>
          <w:p w14:paraId="65B1D2FC"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МБДОУ "РОСИНКА"</w:t>
            </w:r>
          </w:p>
        </w:tc>
        <w:tc>
          <w:tcPr>
            <w:tcW w:w="1255" w:type="dxa"/>
            <w:shd w:val="clear" w:color="auto" w:fill="auto"/>
            <w:tcMar>
              <w:top w:w="15" w:type="dxa"/>
              <w:left w:w="15" w:type="dxa"/>
              <w:bottom w:w="0" w:type="dxa"/>
              <w:right w:w="15" w:type="dxa"/>
            </w:tcMar>
            <w:vAlign w:val="center"/>
            <w:hideMark/>
          </w:tcPr>
          <w:p w14:paraId="71F7F28C"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45</w:t>
            </w:r>
          </w:p>
        </w:tc>
        <w:tc>
          <w:tcPr>
            <w:tcW w:w="1818" w:type="dxa"/>
            <w:shd w:val="clear" w:color="000000" w:fill="DE2D37"/>
            <w:tcMar>
              <w:top w:w="15" w:type="dxa"/>
              <w:left w:w="15" w:type="dxa"/>
              <w:bottom w:w="0" w:type="dxa"/>
              <w:right w:w="15" w:type="dxa"/>
            </w:tcMar>
            <w:vAlign w:val="center"/>
            <w:hideMark/>
          </w:tcPr>
          <w:p w14:paraId="5020DF5E"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322" w:type="dxa"/>
            <w:shd w:val="clear" w:color="000000" w:fill="DE2D37"/>
            <w:tcMar>
              <w:top w:w="15" w:type="dxa"/>
              <w:left w:w="15" w:type="dxa"/>
              <w:bottom w:w="0" w:type="dxa"/>
              <w:right w:w="15" w:type="dxa"/>
            </w:tcMar>
            <w:vAlign w:val="center"/>
            <w:hideMark/>
          </w:tcPr>
          <w:p w14:paraId="1825F264"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519" w:type="dxa"/>
            <w:shd w:val="clear" w:color="000000" w:fill="FEE101"/>
            <w:tcMar>
              <w:top w:w="15" w:type="dxa"/>
              <w:left w:w="15" w:type="dxa"/>
              <w:bottom w:w="0" w:type="dxa"/>
              <w:right w:w="15" w:type="dxa"/>
            </w:tcMar>
            <w:vAlign w:val="center"/>
            <w:hideMark/>
          </w:tcPr>
          <w:p w14:paraId="02D0A69F"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w:t>
            </w:r>
          </w:p>
        </w:tc>
        <w:tc>
          <w:tcPr>
            <w:tcW w:w="1255" w:type="dxa"/>
            <w:shd w:val="clear" w:color="000000" w:fill="FEE101"/>
            <w:tcMar>
              <w:top w:w="15" w:type="dxa"/>
              <w:left w:w="15" w:type="dxa"/>
              <w:bottom w:w="0" w:type="dxa"/>
              <w:right w:w="15" w:type="dxa"/>
            </w:tcMar>
            <w:vAlign w:val="center"/>
            <w:hideMark/>
          </w:tcPr>
          <w:p w14:paraId="1994CF65"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4,44</w:t>
            </w:r>
          </w:p>
        </w:tc>
        <w:tc>
          <w:tcPr>
            <w:tcW w:w="1182" w:type="dxa"/>
            <w:shd w:val="clear" w:color="000000" w:fill="19CC19"/>
            <w:tcMar>
              <w:top w:w="15" w:type="dxa"/>
              <w:left w:w="15" w:type="dxa"/>
              <w:bottom w:w="0" w:type="dxa"/>
              <w:right w:w="15" w:type="dxa"/>
            </w:tcMar>
            <w:vAlign w:val="center"/>
            <w:hideMark/>
          </w:tcPr>
          <w:p w14:paraId="7CE520EB"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43</w:t>
            </w:r>
          </w:p>
        </w:tc>
        <w:tc>
          <w:tcPr>
            <w:tcW w:w="1036" w:type="dxa"/>
            <w:shd w:val="clear" w:color="000000" w:fill="19CC19"/>
            <w:tcMar>
              <w:top w:w="15" w:type="dxa"/>
              <w:left w:w="15" w:type="dxa"/>
              <w:bottom w:w="0" w:type="dxa"/>
              <w:right w:w="15" w:type="dxa"/>
            </w:tcMar>
            <w:vAlign w:val="center"/>
            <w:hideMark/>
          </w:tcPr>
          <w:p w14:paraId="7D2CD64C"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95,56</w:t>
            </w:r>
          </w:p>
        </w:tc>
      </w:tr>
      <w:tr w:rsidR="00767705" w:rsidRPr="005D1146" w14:paraId="5B3E8CB1" w14:textId="77777777" w:rsidTr="005D1146">
        <w:trPr>
          <w:trHeight w:val="223"/>
        </w:trPr>
        <w:tc>
          <w:tcPr>
            <w:tcW w:w="567" w:type="dxa"/>
            <w:shd w:val="clear" w:color="auto" w:fill="auto"/>
            <w:tcMar>
              <w:top w:w="15" w:type="dxa"/>
              <w:left w:w="15" w:type="dxa"/>
              <w:bottom w:w="0" w:type="dxa"/>
              <w:right w:w="15" w:type="dxa"/>
            </w:tcMar>
            <w:vAlign w:val="center"/>
            <w:hideMark/>
          </w:tcPr>
          <w:p w14:paraId="1C370DF8"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5</w:t>
            </w:r>
          </w:p>
        </w:tc>
        <w:tc>
          <w:tcPr>
            <w:tcW w:w="4903" w:type="dxa"/>
            <w:shd w:val="clear" w:color="auto" w:fill="auto"/>
            <w:tcMar>
              <w:top w:w="15" w:type="dxa"/>
              <w:left w:w="15" w:type="dxa"/>
              <w:bottom w:w="0" w:type="dxa"/>
              <w:right w:w="15" w:type="dxa"/>
            </w:tcMar>
            <w:hideMark/>
          </w:tcPr>
          <w:p w14:paraId="071FA9AE"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МБОУ РИСОВСКИЙ УВК</w:t>
            </w:r>
          </w:p>
        </w:tc>
        <w:tc>
          <w:tcPr>
            <w:tcW w:w="1255" w:type="dxa"/>
            <w:shd w:val="clear" w:color="auto" w:fill="auto"/>
            <w:tcMar>
              <w:top w:w="15" w:type="dxa"/>
              <w:left w:w="15" w:type="dxa"/>
              <w:bottom w:w="0" w:type="dxa"/>
              <w:right w:w="15" w:type="dxa"/>
            </w:tcMar>
            <w:vAlign w:val="center"/>
            <w:hideMark/>
          </w:tcPr>
          <w:p w14:paraId="64BD2FBB"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22</w:t>
            </w:r>
          </w:p>
        </w:tc>
        <w:tc>
          <w:tcPr>
            <w:tcW w:w="1818" w:type="dxa"/>
            <w:shd w:val="clear" w:color="000000" w:fill="DE2D37"/>
            <w:tcMar>
              <w:top w:w="15" w:type="dxa"/>
              <w:left w:w="15" w:type="dxa"/>
              <w:bottom w:w="0" w:type="dxa"/>
              <w:right w:w="15" w:type="dxa"/>
            </w:tcMar>
            <w:vAlign w:val="center"/>
            <w:hideMark/>
          </w:tcPr>
          <w:p w14:paraId="48DD09A0"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322" w:type="dxa"/>
            <w:shd w:val="clear" w:color="000000" w:fill="DE2D37"/>
            <w:tcMar>
              <w:top w:w="15" w:type="dxa"/>
              <w:left w:w="15" w:type="dxa"/>
              <w:bottom w:w="0" w:type="dxa"/>
              <w:right w:w="15" w:type="dxa"/>
            </w:tcMar>
            <w:vAlign w:val="center"/>
            <w:hideMark/>
          </w:tcPr>
          <w:p w14:paraId="62C72028"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519" w:type="dxa"/>
            <w:shd w:val="clear" w:color="000000" w:fill="FEE101"/>
            <w:tcMar>
              <w:top w:w="15" w:type="dxa"/>
              <w:left w:w="15" w:type="dxa"/>
              <w:bottom w:w="0" w:type="dxa"/>
              <w:right w:w="15" w:type="dxa"/>
            </w:tcMar>
            <w:vAlign w:val="center"/>
            <w:hideMark/>
          </w:tcPr>
          <w:p w14:paraId="0C2980FE"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w:t>
            </w:r>
          </w:p>
        </w:tc>
        <w:tc>
          <w:tcPr>
            <w:tcW w:w="1255" w:type="dxa"/>
            <w:shd w:val="clear" w:color="000000" w:fill="FEE101"/>
            <w:tcMar>
              <w:top w:w="15" w:type="dxa"/>
              <w:left w:w="15" w:type="dxa"/>
              <w:bottom w:w="0" w:type="dxa"/>
              <w:right w:w="15" w:type="dxa"/>
            </w:tcMar>
            <w:vAlign w:val="center"/>
            <w:hideMark/>
          </w:tcPr>
          <w:p w14:paraId="2F463750"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4,55</w:t>
            </w:r>
          </w:p>
        </w:tc>
        <w:tc>
          <w:tcPr>
            <w:tcW w:w="1182" w:type="dxa"/>
            <w:shd w:val="clear" w:color="000000" w:fill="19CC19"/>
            <w:tcMar>
              <w:top w:w="15" w:type="dxa"/>
              <w:left w:w="15" w:type="dxa"/>
              <w:bottom w:w="0" w:type="dxa"/>
              <w:right w:w="15" w:type="dxa"/>
            </w:tcMar>
            <w:vAlign w:val="center"/>
            <w:hideMark/>
          </w:tcPr>
          <w:p w14:paraId="33C4C3E4"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21</w:t>
            </w:r>
          </w:p>
        </w:tc>
        <w:tc>
          <w:tcPr>
            <w:tcW w:w="1036" w:type="dxa"/>
            <w:shd w:val="clear" w:color="000000" w:fill="19CC19"/>
            <w:tcMar>
              <w:top w:w="15" w:type="dxa"/>
              <w:left w:w="15" w:type="dxa"/>
              <w:bottom w:w="0" w:type="dxa"/>
              <w:right w:w="15" w:type="dxa"/>
            </w:tcMar>
            <w:vAlign w:val="center"/>
            <w:hideMark/>
          </w:tcPr>
          <w:p w14:paraId="1E9BD4C7"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95,45</w:t>
            </w:r>
          </w:p>
        </w:tc>
      </w:tr>
      <w:tr w:rsidR="00767705" w:rsidRPr="005D1146" w14:paraId="3EDA6661" w14:textId="77777777" w:rsidTr="005D1146">
        <w:trPr>
          <w:trHeight w:val="223"/>
        </w:trPr>
        <w:tc>
          <w:tcPr>
            <w:tcW w:w="567" w:type="dxa"/>
            <w:shd w:val="clear" w:color="auto" w:fill="auto"/>
            <w:tcMar>
              <w:top w:w="15" w:type="dxa"/>
              <w:left w:w="15" w:type="dxa"/>
              <w:bottom w:w="0" w:type="dxa"/>
              <w:right w:w="15" w:type="dxa"/>
            </w:tcMar>
            <w:vAlign w:val="center"/>
            <w:hideMark/>
          </w:tcPr>
          <w:p w14:paraId="09A83733"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6</w:t>
            </w:r>
          </w:p>
        </w:tc>
        <w:tc>
          <w:tcPr>
            <w:tcW w:w="4903" w:type="dxa"/>
            <w:shd w:val="clear" w:color="auto" w:fill="auto"/>
            <w:tcMar>
              <w:top w:w="15" w:type="dxa"/>
              <w:left w:w="15" w:type="dxa"/>
              <w:bottom w:w="0" w:type="dxa"/>
              <w:right w:w="15" w:type="dxa"/>
            </w:tcMar>
            <w:hideMark/>
          </w:tcPr>
          <w:p w14:paraId="155A4B4A"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МБДОУ "СОЛНЫШКО"</w:t>
            </w:r>
          </w:p>
        </w:tc>
        <w:tc>
          <w:tcPr>
            <w:tcW w:w="1255" w:type="dxa"/>
            <w:shd w:val="clear" w:color="auto" w:fill="auto"/>
            <w:tcMar>
              <w:top w:w="15" w:type="dxa"/>
              <w:left w:w="15" w:type="dxa"/>
              <w:bottom w:w="0" w:type="dxa"/>
              <w:right w:w="15" w:type="dxa"/>
            </w:tcMar>
            <w:vAlign w:val="center"/>
            <w:hideMark/>
          </w:tcPr>
          <w:p w14:paraId="44070C5B"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76</w:t>
            </w:r>
          </w:p>
        </w:tc>
        <w:tc>
          <w:tcPr>
            <w:tcW w:w="1818" w:type="dxa"/>
            <w:shd w:val="clear" w:color="000000" w:fill="DE2D37"/>
            <w:tcMar>
              <w:top w:w="15" w:type="dxa"/>
              <w:left w:w="15" w:type="dxa"/>
              <w:bottom w:w="0" w:type="dxa"/>
              <w:right w:w="15" w:type="dxa"/>
            </w:tcMar>
            <w:vAlign w:val="center"/>
            <w:hideMark/>
          </w:tcPr>
          <w:p w14:paraId="5D71DAEB"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322" w:type="dxa"/>
            <w:shd w:val="clear" w:color="000000" w:fill="DE2D37"/>
            <w:tcMar>
              <w:top w:w="15" w:type="dxa"/>
              <w:left w:w="15" w:type="dxa"/>
              <w:bottom w:w="0" w:type="dxa"/>
              <w:right w:w="15" w:type="dxa"/>
            </w:tcMar>
            <w:vAlign w:val="center"/>
            <w:hideMark/>
          </w:tcPr>
          <w:p w14:paraId="73E85DBB"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519" w:type="dxa"/>
            <w:shd w:val="clear" w:color="000000" w:fill="FEE101"/>
            <w:tcMar>
              <w:top w:w="15" w:type="dxa"/>
              <w:left w:w="15" w:type="dxa"/>
              <w:bottom w:w="0" w:type="dxa"/>
              <w:right w:w="15" w:type="dxa"/>
            </w:tcMar>
            <w:vAlign w:val="center"/>
            <w:hideMark/>
          </w:tcPr>
          <w:p w14:paraId="3460D282"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4</w:t>
            </w:r>
          </w:p>
        </w:tc>
        <w:tc>
          <w:tcPr>
            <w:tcW w:w="1255" w:type="dxa"/>
            <w:shd w:val="clear" w:color="000000" w:fill="FEE101"/>
            <w:tcMar>
              <w:top w:w="15" w:type="dxa"/>
              <w:left w:w="15" w:type="dxa"/>
              <w:bottom w:w="0" w:type="dxa"/>
              <w:right w:w="15" w:type="dxa"/>
            </w:tcMar>
            <w:vAlign w:val="center"/>
            <w:hideMark/>
          </w:tcPr>
          <w:p w14:paraId="01789D92"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5,26</w:t>
            </w:r>
          </w:p>
        </w:tc>
        <w:tc>
          <w:tcPr>
            <w:tcW w:w="1182" w:type="dxa"/>
            <w:shd w:val="clear" w:color="000000" w:fill="19CC19"/>
            <w:tcMar>
              <w:top w:w="15" w:type="dxa"/>
              <w:left w:w="15" w:type="dxa"/>
              <w:bottom w:w="0" w:type="dxa"/>
              <w:right w:w="15" w:type="dxa"/>
            </w:tcMar>
            <w:vAlign w:val="center"/>
            <w:hideMark/>
          </w:tcPr>
          <w:p w14:paraId="0B41A370"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72</w:t>
            </w:r>
          </w:p>
        </w:tc>
        <w:tc>
          <w:tcPr>
            <w:tcW w:w="1036" w:type="dxa"/>
            <w:shd w:val="clear" w:color="000000" w:fill="19CC19"/>
            <w:tcMar>
              <w:top w:w="15" w:type="dxa"/>
              <w:left w:w="15" w:type="dxa"/>
              <w:bottom w:w="0" w:type="dxa"/>
              <w:right w:w="15" w:type="dxa"/>
            </w:tcMar>
            <w:vAlign w:val="center"/>
            <w:hideMark/>
          </w:tcPr>
          <w:p w14:paraId="7027B868"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94,74</w:t>
            </w:r>
          </w:p>
        </w:tc>
      </w:tr>
      <w:tr w:rsidR="00767705" w:rsidRPr="005D1146" w14:paraId="71C6939D" w14:textId="77777777" w:rsidTr="005D1146">
        <w:trPr>
          <w:trHeight w:val="223"/>
        </w:trPr>
        <w:tc>
          <w:tcPr>
            <w:tcW w:w="567" w:type="dxa"/>
            <w:shd w:val="clear" w:color="auto" w:fill="auto"/>
            <w:tcMar>
              <w:top w:w="15" w:type="dxa"/>
              <w:left w:w="15" w:type="dxa"/>
              <w:bottom w:w="0" w:type="dxa"/>
              <w:right w:w="15" w:type="dxa"/>
            </w:tcMar>
            <w:vAlign w:val="center"/>
            <w:hideMark/>
          </w:tcPr>
          <w:p w14:paraId="5B966B62"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7</w:t>
            </w:r>
          </w:p>
        </w:tc>
        <w:tc>
          <w:tcPr>
            <w:tcW w:w="4903" w:type="dxa"/>
            <w:shd w:val="clear" w:color="auto" w:fill="auto"/>
            <w:tcMar>
              <w:top w:w="15" w:type="dxa"/>
              <w:left w:w="15" w:type="dxa"/>
              <w:bottom w:w="0" w:type="dxa"/>
              <w:right w:w="15" w:type="dxa"/>
            </w:tcMar>
            <w:hideMark/>
          </w:tcPr>
          <w:p w14:paraId="34A267C4"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МБОУ ПОЧЕТНЕНСКИЙ УВК</w:t>
            </w:r>
          </w:p>
        </w:tc>
        <w:tc>
          <w:tcPr>
            <w:tcW w:w="1255" w:type="dxa"/>
            <w:shd w:val="clear" w:color="auto" w:fill="auto"/>
            <w:tcMar>
              <w:top w:w="15" w:type="dxa"/>
              <w:left w:w="15" w:type="dxa"/>
              <w:bottom w:w="0" w:type="dxa"/>
              <w:right w:w="15" w:type="dxa"/>
            </w:tcMar>
            <w:vAlign w:val="center"/>
            <w:hideMark/>
          </w:tcPr>
          <w:p w14:paraId="5573A9E3"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106</w:t>
            </w:r>
          </w:p>
        </w:tc>
        <w:tc>
          <w:tcPr>
            <w:tcW w:w="1818" w:type="dxa"/>
            <w:shd w:val="clear" w:color="000000" w:fill="DE2D37"/>
            <w:tcMar>
              <w:top w:w="15" w:type="dxa"/>
              <w:left w:w="15" w:type="dxa"/>
              <w:bottom w:w="0" w:type="dxa"/>
              <w:right w:w="15" w:type="dxa"/>
            </w:tcMar>
            <w:vAlign w:val="center"/>
            <w:hideMark/>
          </w:tcPr>
          <w:p w14:paraId="51494194"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322" w:type="dxa"/>
            <w:shd w:val="clear" w:color="000000" w:fill="DE2D37"/>
            <w:tcMar>
              <w:top w:w="15" w:type="dxa"/>
              <w:left w:w="15" w:type="dxa"/>
              <w:bottom w:w="0" w:type="dxa"/>
              <w:right w:w="15" w:type="dxa"/>
            </w:tcMar>
            <w:vAlign w:val="center"/>
            <w:hideMark/>
          </w:tcPr>
          <w:p w14:paraId="0265BBFD"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519" w:type="dxa"/>
            <w:shd w:val="clear" w:color="000000" w:fill="FEE101"/>
            <w:tcMar>
              <w:top w:w="15" w:type="dxa"/>
              <w:left w:w="15" w:type="dxa"/>
              <w:bottom w:w="0" w:type="dxa"/>
              <w:right w:w="15" w:type="dxa"/>
            </w:tcMar>
            <w:vAlign w:val="center"/>
            <w:hideMark/>
          </w:tcPr>
          <w:p w14:paraId="13E977A2"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6</w:t>
            </w:r>
          </w:p>
        </w:tc>
        <w:tc>
          <w:tcPr>
            <w:tcW w:w="1255" w:type="dxa"/>
            <w:shd w:val="clear" w:color="000000" w:fill="FEE101"/>
            <w:tcMar>
              <w:top w:w="15" w:type="dxa"/>
              <w:left w:w="15" w:type="dxa"/>
              <w:bottom w:w="0" w:type="dxa"/>
              <w:right w:w="15" w:type="dxa"/>
            </w:tcMar>
            <w:vAlign w:val="center"/>
            <w:hideMark/>
          </w:tcPr>
          <w:p w14:paraId="7E9F4775"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5,66</w:t>
            </w:r>
          </w:p>
        </w:tc>
        <w:tc>
          <w:tcPr>
            <w:tcW w:w="1182" w:type="dxa"/>
            <w:shd w:val="clear" w:color="000000" w:fill="19CC19"/>
            <w:tcMar>
              <w:top w:w="15" w:type="dxa"/>
              <w:left w:w="15" w:type="dxa"/>
              <w:bottom w:w="0" w:type="dxa"/>
              <w:right w:w="15" w:type="dxa"/>
            </w:tcMar>
            <w:vAlign w:val="center"/>
            <w:hideMark/>
          </w:tcPr>
          <w:p w14:paraId="3F8560E5"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100</w:t>
            </w:r>
          </w:p>
        </w:tc>
        <w:tc>
          <w:tcPr>
            <w:tcW w:w="1036" w:type="dxa"/>
            <w:shd w:val="clear" w:color="000000" w:fill="19CC19"/>
            <w:tcMar>
              <w:top w:w="15" w:type="dxa"/>
              <w:left w:w="15" w:type="dxa"/>
              <w:bottom w:w="0" w:type="dxa"/>
              <w:right w:w="15" w:type="dxa"/>
            </w:tcMar>
            <w:vAlign w:val="center"/>
            <w:hideMark/>
          </w:tcPr>
          <w:p w14:paraId="7AE301BC"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94,34</w:t>
            </w:r>
          </w:p>
        </w:tc>
      </w:tr>
      <w:tr w:rsidR="00767705" w:rsidRPr="005D1146" w14:paraId="21E81F3A" w14:textId="77777777" w:rsidTr="005D1146">
        <w:trPr>
          <w:trHeight w:val="223"/>
        </w:trPr>
        <w:tc>
          <w:tcPr>
            <w:tcW w:w="567" w:type="dxa"/>
            <w:shd w:val="clear" w:color="auto" w:fill="auto"/>
            <w:tcMar>
              <w:top w:w="15" w:type="dxa"/>
              <w:left w:w="15" w:type="dxa"/>
              <w:bottom w:w="0" w:type="dxa"/>
              <w:right w:w="15" w:type="dxa"/>
            </w:tcMar>
            <w:vAlign w:val="center"/>
            <w:hideMark/>
          </w:tcPr>
          <w:p w14:paraId="6A19D3DC"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8</w:t>
            </w:r>
          </w:p>
        </w:tc>
        <w:tc>
          <w:tcPr>
            <w:tcW w:w="4903" w:type="dxa"/>
            <w:shd w:val="clear" w:color="auto" w:fill="auto"/>
            <w:tcMar>
              <w:top w:w="15" w:type="dxa"/>
              <w:left w:w="15" w:type="dxa"/>
              <w:bottom w:w="0" w:type="dxa"/>
              <w:right w:w="15" w:type="dxa"/>
            </w:tcMar>
            <w:hideMark/>
          </w:tcPr>
          <w:p w14:paraId="7BE1996D"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МБДОУ "СВЕТЛЯЧОК"</w:t>
            </w:r>
          </w:p>
        </w:tc>
        <w:tc>
          <w:tcPr>
            <w:tcW w:w="1255" w:type="dxa"/>
            <w:shd w:val="clear" w:color="auto" w:fill="auto"/>
            <w:tcMar>
              <w:top w:w="15" w:type="dxa"/>
              <w:left w:w="15" w:type="dxa"/>
              <w:bottom w:w="0" w:type="dxa"/>
              <w:right w:w="15" w:type="dxa"/>
            </w:tcMar>
            <w:vAlign w:val="center"/>
            <w:hideMark/>
          </w:tcPr>
          <w:p w14:paraId="18C7EA21"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105</w:t>
            </w:r>
          </w:p>
        </w:tc>
        <w:tc>
          <w:tcPr>
            <w:tcW w:w="1818" w:type="dxa"/>
            <w:shd w:val="clear" w:color="000000" w:fill="DE2D37"/>
            <w:tcMar>
              <w:top w:w="15" w:type="dxa"/>
              <w:left w:w="15" w:type="dxa"/>
              <w:bottom w:w="0" w:type="dxa"/>
              <w:right w:w="15" w:type="dxa"/>
            </w:tcMar>
            <w:vAlign w:val="center"/>
            <w:hideMark/>
          </w:tcPr>
          <w:p w14:paraId="486DAD75"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322" w:type="dxa"/>
            <w:shd w:val="clear" w:color="000000" w:fill="DE2D37"/>
            <w:tcMar>
              <w:top w:w="15" w:type="dxa"/>
              <w:left w:w="15" w:type="dxa"/>
              <w:bottom w:w="0" w:type="dxa"/>
              <w:right w:w="15" w:type="dxa"/>
            </w:tcMar>
            <w:vAlign w:val="center"/>
            <w:hideMark/>
          </w:tcPr>
          <w:p w14:paraId="32A4478F"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519" w:type="dxa"/>
            <w:shd w:val="clear" w:color="000000" w:fill="FEE101"/>
            <w:tcMar>
              <w:top w:w="15" w:type="dxa"/>
              <w:left w:w="15" w:type="dxa"/>
              <w:bottom w:w="0" w:type="dxa"/>
              <w:right w:w="15" w:type="dxa"/>
            </w:tcMar>
            <w:vAlign w:val="center"/>
            <w:hideMark/>
          </w:tcPr>
          <w:p w14:paraId="6359FB8F"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6</w:t>
            </w:r>
          </w:p>
        </w:tc>
        <w:tc>
          <w:tcPr>
            <w:tcW w:w="1255" w:type="dxa"/>
            <w:shd w:val="clear" w:color="000000" w:fill="FEE101"/>
            <w:tcMar>
              <w:top w:w="15" w:type="dxa"/>
              <w:left w:w="15" w:type="dxa"/>
              <w:bottom w:w="0" w:type="dxa"/>
              <w:right w:w="15" w:type="dxa"/>
            </w:tcMar>
            <w:vAlign w:val="center"/>
            <w:hideMark/>
          </w:tcPr>
          <w:p w14:paraId="0E148926"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5,71</w:t>
            </w:r>
          </w:p>
        </w:tc>
        <w:tc>
          <w:tcPr>
            <w:tcW w:w="1182" w:type="dxa"/>
            <w:shd w:val="clear" w:color="000000" w:fill="19CC19"/>
            <w:tcMar>
              <w:top w:w="15" w:type="dxa"/>
              <w:left w:w="15" w:type="dxa"/>
              <w:bottom w:w="0" w:type="dxa"/>
              <w:right w:w="15" w:type="dxa"/>
            </w:tcMar>
            <w:vAlign w:val="center"/>
            <w:hideMark/>
          </w:tcPr>
          <w:p w14:paraId="44DE355F"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99</w:t>
            </w:r>
          </w:p>
        </w:tc>
        <w:tc>
          <w:tcPr>
            <w:tcW w:w="1036" w:type="dxa"/>
            <w:shd w:val="clear" w:color="000000" w:fill="19CC19"/>
            <w:tcMar>
              <w:top w:w="15" w:type="dxa"/>
              <w:left w:w="15" w:type="dxa"/>
              <w:bottom w:w="0" w:type="dxa"/>
              <w:right w:w="15" w:type="dxa"/>
            </w:tcMar>
            <w:vAlign w:val="center"/>
            <w:hideMark/>
          </w:tcPr>
          <w:p w14:paraId="1BB24AB1"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94,29</w:t>
            </w:r>
          </w:p>
        </w:tc>
      </w:tr>
      <w:tr w:rsidR="00767705" w:rsidRPr="005D1146" w14:paraId="6196A9BE" w14:textId="77777777" w:rsidTr="005D1146">
        <w:trPr>
          <w:trHeight w:val="223"/>
        </w:trPr>
        <w:tc>
          <w:tcPr>
            <w:tcW w:w="567" w:type="dxa"/>
            <w:shd w:val="clear" w:color="auto" w:fill="auto"/>
            <w:tcMar>
              <w:top w:w="15" w:type="dxa"/>
              <w:left w:w="15" w:type="dxa"/>
              <w:bottom w:w="0" w:type="dxa"/>
              <w:right w:w="15" w:type="dxa"/>
            </w:tcMar>
            <w:vAlign w:val="center"/>
            <w:hideMark/>
          </w:tcPr>
          <w:p w14:paraId="6102AD04"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w:t>
            </w:r>
          </w:p>
        </w:tc>
        <w:tc>
          <w:tcPr>
            <w:tcW w:w="4903" w:type="dxa"/>
            <w:shd w:val="clear" w:color="auto" w:fill="auto"/>
            <w:tcMar>
              <w:top w:w="15" w:type="dxa"/>
              <w:left w:w="15" w:type="dxa"/>
              <w:bottom w:w="0" w:type="dxa"/>
              <w:right w:w="15" w:type="dxa"/>
            </w:tcMar>
            <w:hideMark/>
          </w:tcPr>
          <w:p w14:paraId="3EB44E17"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МБОУ ИЛЬИНСКИЙ УВК</w:t>
            </w:r>
          </w:p>
        </w:tc>
        <w:tc>
          <w:tcPr>
            <w:tcW w:w="1255" w:type="dxa"/>
            <w:shd w:val="clear" w:color="auto" w:fill="auto"/>
            <w:tcMar>
              <w:top w:w="15" w:type="dxa"/>
              <w:left w:w="15" w:type="dxa"/>
              <w:bottom w:w="0" w:type="dxa"/>
              <w:right w:w="15" w:type="dxa"/>
            </w:tcMar>
            <w:vAlign w:val="center"/>
            <w:hideMark/>
          </w:tcPr>
          <w:p w14:paraId="2624A7D1"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114</w:t>
            </w:r>
          </w:p>
        </w:tc>
        <w:tc>
          <w:tcPr>
            <w:tcW w:w="1818" w:type="dxa"/>
            <w:shd w:val="clear" w:color="000000" w:fill="DE2D37"/>
            <w:tcMar>
              <w:top w:w="15" w:type="dxa"/>
              <w:left w:w="15" w:type="dxa"/>
              <w:bottom w:w="0" w:type="dxa"/>
              <w:right w:w="15" w:type="dxa"/>
            </w:tcMar>
            <w:vAlign w:val="center"/>
            <w:hideMark/>
          </w:tcPr>
          <w:p w14:paraId="6746C022"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322" w:type="dxa"/>
            <w:shd w:val="clear" w:color="000000" w:fill="DE2D37"/>
            <w:tcMar>
              <w:top w:w="15" w:type="dxa"/>
              <w:left w:w="15" w:type="dxa"/>
              <w:bottom w:w="0" w:type="dxa"/>
              <w:right w:w="15" w:type="dxa"/>
            </w:tcMar>
            <w:vAlign w:val="center"/>
            <w:hideMark/>
          </w:tcPr>
          <w:p w14:paraId="2045D5EF"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519" w:type="dxa"/>
            <w:shd w:val="clear" w:color="000000" w:fill="FEE101"/>
            <w:tcMar>
              <w:top w:w="15" w:type="dxa"/>
              <w:left w:w="15" w:type="dxa"/>
              <w:bottom w:w="0" w:type="dxa"/>
              <w:right w:w="15" w:type="dxa"/>
            </w:tcMar>
            <w:vAlign w:val="center"/>
            <w:hideMark/>
          </w:tcPr>
          <w:p w14:paraId="322CF5C9"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7</w:t>
            </w:r>
          </w:p>
        </w:tc>
        <w:tc>
          <w:tcPr>
            <w:tcW w:w="1255" w:type="dxa"/>
            <w:shd w:val="clear" w:color="000000" w:fill="FEE101"/>
            <w:tcMar>
              <w:top w:w="15" w:type="dxa"/>
              <w:left w:w="15" w:type="dxa"/>
              <w:bottom w:w="0" w:type="dxa"/>
              <w:right w:w="15" w:type="dxa"/>
            </w:tcMar>
            <w:vAlign w:val="center"/>
            <w:hideMark/>
          </w:tcPr>
          <w:p w14:paraId="01DDF032"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6,14</w:t>
            </w:r>
          </w:p>
        </w:tc>
        <w:tc>
          <w:tcPr>
            <w:tcW w:w="1182" w:type="dxa"/>
            <w:shd w:val="clear" w:color="000000" w:fill="19CC19"/>
            <w:tcMar>
              <w:top w:w="15" w:type="dxa"/>
              <w:left w:w="15" w:type="dxa"/>
              <w:bottom w:w="0" w:type="dxa"/>
              <w:right w:w="15" w:type="dxa"/>
            </w:tcMar>
            <w:vAlign w:val="center"/>
            <w:hideMark/>
          </w:tcPr>
          <w:p w14:paraId="3A546F47"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107</w:t>
            </w:r>
          </w:p>
        </w:tc>
        <w:tc>
          <w:tcPr>
            <w:tcW w:w="1036" w:type="dxa"/>
            <w:shd w:val="clear" w:color="000000" w:fill="19CC19"/>
            <w:tcMar>
              <w:top w:w="15" w:type="dxa"/>
              <w:left w:w="15" w:type="dxa"/>
              <w:bottom w:w="0" w:type="dxa"/>
              <w:right w:w="15" w:type="dxa"/>
            </w:tcMar>
            <w:vAlign w:val="center"/>
            <w:hideMark/>
          </w:tcPr>
          <w:p w14:paraId="543DCAB7"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93,86</w:t>
            </w:r>
          </w:p>
        </w:tc>
      </w:tr>
      <w:tr w:rsidR="00767705" w:rsidRPr="005D1146" w14:paraId="5CB3C596" w14:textId="77777777" w:rsidTr="005D1146">
        <w:trPr>
          <w:trHeight w:val="223"/>
        </w:trPr>
        <w:tc>
          <w:tcPr>
            <w:tcW w:w="567" w:type="dxa"/>
            <w:shd w:val="clear" w:color="auto" w:fill="auto"/>
            <w:tcMar>
              <w:top w:w="15" w:type="dxa"/>
              <w:left w:w="15" w:type="dxa"/>
              <w:bottom w:w="0" w:type="dxa"/>
              <w:right w:w="15" w:type="dxa"/>
            </w:tcMar>
            <w:vAlign w:val="center"/>
            <w:hideMark/>
          </w:tcPr>
          <w:p w14:paraId="6BFAC100"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10</w:t>
            </w:r>
          </w:p>
        </w:tc>
        <w:tc>
          <w:tcPr>
            <w:tcW w:w="4903" w:type="dxa"/>
            <w:shd w:val="clear" w:color="auto" w:fill="auto"/>
            <w:tcMar>
              <w:top w:w="15" w:type="dxa"/>
              <w:left w:w="15" w:type="dxa"/>
              <w:bottom w:w="0" w:type="dxa"/>
              <w:right w:w="15" w:type="dxa"/>
            </w:tcMar>
            <w:hideMark/>
          </w:tcPr>
          <w:p w14:paraId="0DCB1B2F"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МБОУ ОРЛОВСКИЙ УВК</w:t>
            </w:r>
          </w:p>
        </w:tc>
        <w:tc>
          <w:tcPr>
            <w:tcW w:w="1255" w:type="dxa"/>
            <w:shd w:val="clear" w:color="auto" w:fill="auto"/>
            <w:tcMar>
              <w:top w:w="15" w:type="dxa"/>
              <w:left w:w="15" w:type="dxa"/>
              <w:bottom w:w="0" w:type="dxa"/>
              <w:right w:w="15" w:type="dxa"/>
            </w:tcMar>
            <w:vAlign w:val="center"/>
            <w:hideMark/>
          </w:tcPr>
          <w:p w14:paraId="43DE890E"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104</w:t>
            </w:r>
          </w:p>
        </w:tc>
        <w:tc>
          <w:tcPr>
            <w:tcW w:w="1818" w:type="dxa"/>
            <w:shd w:val="clear" w:color="000000" w:fill="DE2D37"/>
            <w:tcMar>
              <w:top w:w="15" w:type="dxa"/>
              <w:left w:w="15" w:type="dxa"/>
              <w:bottom w:w="0" w:type="dxa"/>
              <w:right w:w="15" w:type="dxa"/>
            </w:tcMar>
            <w:vAlign w:val="center"/>
            <w:hideMark/>
          </w:tcPr>
          <w:p w14:paraId="4B3CB3A7"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322" w:type="dxa"/>
            <w:shd w:val="clear" w:color="000000" w:fill="DE2D37"/>
            <w:tcMar>
              <w:top w:w="15" w:type="dxa"/>
              <w:left w:w="15" w:type="dxa"/>
              <w:bottom w:w="0" w:type="dxa"/>
              <w:right w:w="15" w:type="dxa"/>
            </w:tcMar>
            <w:vAlign w:val="center"/>
            <w:hideMark/>
          </w:tcPr>
          <w:p w14:paraId="72C4F823"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519" w:type="dxa"/>
            <w:shd w:val="clear" w:color="000000" w:fill="FEE101"/>
            <w:tcMar>
              <w:top w:w="15" w:type="dxa"/>
              <w:left w:w="15" w:type="dxa"/>
              <w:bottom w:w="0" w:type="dxa"/>
              <w:right w:w="15" w:type="dxa"/>
            </w:tcMar>
            <w:vAlign w:val="center"/>
            <w:hideMark/>
          </w:tcPr>
          <w:p w14:paraId="09705B31"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7</w:t>
            </w:r>
          </w:p>
        </w:tc>
        <w:tc>
          <w:tcPr>
            <w:tcW w:w="1255" w:type="dxa"/>
            <w:shd w:val="clear" w:color="000000" w:fill="FEE101"/>
            <w:tcMar>
              <w:top w:w="15" w:type="dxa"/>
              <w:left w:w="15" w:type="dxa"/>
              <w:bottom w:w="0" w:type="dxa"/>
              <w:right w:w="15" w:type="dxa"/>
            </w:tcMar>
            <w:vAlign w:val="center"/>
            <w:hideMark/>
          </w:tcPr>
          <w:p w14:paraId="36671FAC"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6,73</w:t>
            </w:r>
          </w:p>
        </w:tc>
        <w:tc>
          <w:tcPr>
            <w:tcW w:w="1182" w:type="dxa"/>
            <w:shd w:val="clear" w:color="000000" w:fill="19CC19"/>
            <w:tcMar>
              <w:top w:w="15" w:type="dxa"/>
              <w:left w:w="15" w:type="dxa"/>
              <w:bottom w:w="0" w:type="dxa"/>
              <w:right w:w="15" w:type="dxa"/>
            </w:tcMar>
            <w:vAlign w:val="center"/>
            <w:hideMark/>
          </w:tcPr>
          <w:p w14:paraId="2D36DE28"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97</w:t>
            </w:r>
          </w:p>
        </w:tc>
        <w:tc>
          <w:tcPr>
            <w:tcW w:w="1036" w:type="dxa"/>
            <w:shd w:val="clear" w:color="000000" w:fill="19CC19"/>
            <w:tcMar>
              <w:top w:w="15" w:type="dxa"/>
              <w:left w:w="15" w:type="dxa"/>
              <w:bottom w:w="0" w:type="dxa"/>
              <w:right w:w="15" w:type="dxa"/>
            </w:tcMar>
            <w:vAlign w:val="center"/>
            <w:hideMark/>
          </w:tcPr>
          <w:p w14:paraId="2CF561C0"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93,27</w:t>
            </w:r>
          </w:p>
        </w:tc>
      </w:tr>
      <w:tr w:rsidR="00767705" w:rsidRPr="005D1146" w14:paraId="1B05767A" w14:textId="77777777" w:rsidTr="005D1146">
        <w:trPr>
          <w:trHeight w:val="223"/>
        </w:trPr>
        <w:tc>
          <w:tcPr>
            <w:tcW w:w="567" w:type="dxa"/>
            <w:shd w:val="clear" w:color="auto" w:fill="auto"/>
            <w:tcMar>
              <w:top w:w="15" w:type="dxa"/>
              <w:left w:w="15" w:type="dxa"/>
              <w:bottom w:w="0" w:type="dxa"/>
              <w:right w:w="15" w:type="dxa"/>
            </w:tcMar>
            <w:vAlign w:val="center"/>
            <w:hideMark/>
          </w:tcPr>
          <w:p w14:paraId="77AFE63A"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lastRenderedPageBreak/>
              <w:t>11</w:t>
            </w:r>
          </w:p>
        </w:tc>
        <w:tc>
          <w:tcPr>
            <w:tcW w:w="4903" w:type="dxa"/>
            <w:shd w:val="clear" w:color="auto" w:fill="auto"/>
            <w:tcMar>
              <w:top w:w="15" w:type="dxa"/>
              <w:left w:w="15" w:type="dxa"/>
              <w:bottom w:w="0" w:type="dxa"/>
              <w:right w:w="15" w:type="dxa"/>
            </w:tcMar>
            <w:hideMark/>
          </w:tcPr>
          <w:p w14:paraId="32203E00"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МБОУ ВИШНЕВСКИЙ УВК</w:t>
            </w:r>
          </w:p>
        </w:tc>
        <w:tc>
          <w:tcPr>
            <w:tcW w:w="1255" w:type="dxa"/>
            <w:shd w:val="clear" w:color="auto" w:fill="auto"/>
            <w:tcMar>
              <w:top w:w="15" w:type="dxa"/>
              <w:left w:w="15" w:type="dxa"/>
              <w:bottom w:w="0" w:type="dxa"/>
              <w:right w:w="15" w:type="dxa"/>
            </w:tcMar>
            <w:vAlign w:val="center"/>
            <w:hideMark/>
          </w:tcPr>
          <w:p w14:paraId="19F75474"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56</w:t>
            </w:r>
          </w:p>
        </w:tc>
        <w:tc>
          <w:tcPr>
            <w:tcW w:w="1818" w:type="dxa"/>
            <w:shd w:val="clear" w:color="000000" w:fill="DE2D37"/>
            <w:tcMar>
              <w:top w:w="15" w:type="dxa"/>
              <w:left w:w="15" w:type="dxa"/>
              <w:bottom w:w="0" w:type="dxa"/>
              <w:right w:w="15" w:type="dxa"/>
            </w:tcMar>
            <w:vAlign w:val="center"/>
            <w:hideMark/>
          </w:tcPr>
          <w:p w14:paraId="406FA06F"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322" w:type="dxa"/>
            <w:shd w:val="clear" w:color="000000" w:fill="DE2D37"/>
            <w:tcMar>
              <w:top w:w="15" w:type="dxa"/>
              <w:left w:w="15" w:type="dxa"/>
              <w:bottom w:w="0" w:type="dxa"/>
              <w:right w:w="15" w:type="dxa"/>
            </w:tcMar>
            <w:vAlign w:val="center"/>
            <w:hideMark/>
          </w:tcPr>
          <w:p w14:paraId="156AA84E"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519" w:type="dxa"/>
            <w:shd w:val="clear" w:color="000000" w:fill="FEE101"/>
            <w:tcMar>
              <w:top w:w="15" w:type="dxa"/>
              <w:left w:w="15" w:type="dxa"/>
              <w:bottom w:w="0" w:type="dxa"/>
              <w:right w:w="15" w:type="dxa"/>
            </w:tcMar>
            <w:vAlign w:val="center"/>
            <w:hideMark/>
          </w:tcPr>
          <w:p w14:paraId="37C773FB"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4</w:t>
            </w:r>
          </w:p>
        </w:tc>
        <w:tc>
          <w:tcPr>
            <w:tcW w:w="1255" w:type="dxa"/>
            <w:shd w:val="clear" w:color="000000" w:fill="FEE101"/>
            <w:tcMar>
              <w:top w:w="15" w:type="dxa"/>
              <w:left w:w="15" w:type="dxa"/>
              <w:bottom w:w="0" w:type="dxa"/>
              <w:right w:w="15" w:type="dxa"/>
            </w:tcMar>
            <w:vAlign w:val="center"/>
            <w:hideMark/>
          </w:tcPr>
          <w:p w14:paraId="79B92E22"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7,14</w:t>
            </w:r>
          </w:p>
        </w:tc>
        <w:tc>
          <w:tcPr>
            <w:tcW w:w="1182" w:type="dxa"/>
            <w:shd w:val="clear" w:color="000000" w:fill="19CC19"/>
            <w:tcMar>
              <w:top w:w="15" w:type="dxa"/>
              <w:left w:w="15" w:type="dxa"/>
              <w:bottom w:w="0" w:type="dxa"/>
              <w:right w:w="15" w:type="dxa"/>
            </w:tcMar>
            <w:vAlign w:val="center"/>
            <w:hideMark/>
          </w:tcPr>
          <w:p w14:paraId="502BD945"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52</w:t>
            </w:r>
          </w:p>
        </w:tc>
        <w:tc>
          <w:tcPr>
            <w:tcW w:w="1036" w:type="dxa"/>
            <w:shd w:val="clear" w:color="000000" w:fill="19CC19"/>
            <w:tcMar>
              <w:top w:w="15" w:type="dxa"/>
              <w:left w:w="15" w:type="dxa"/>
              <w:bottom w:w="0" w:type="dxa"/>
              <w:right w:w="15" w:type="dxa"/>
            </w:tcMar>
            <w:vAlign w:val="center"/>
            <w:hideMark/>
          </w:tcPr>
          <w:p w14:paraId="3D3AFCEA"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92,86</w:t>
            </w:r>
          </w:p>
        </w:tc>
      </w:tr>
      <w:tr w:rsidR="00767705" w:rsidRPr="005D1146" w14:paraId="10FD9FFB" w14:textId="77777777" w:rsidTr="005D1146">
        <w:trPr>
          <w:trHeight w:val="223"/>
        </w:trPr>
        <w:tc>
          <w:tcPr>
            <w:tcW w:w="567" w:type="dxa"/>
            <w:shd w:val="clear" w:color="auto" w:fill="auto"/>
            <w:tcMar>
              <w:top w:w="15" w:type="dxa"/>
              <w:left w:w="15" w:type="dxa"/>
              <w:bottom w:w="0" w:type="dxa"/>
              <w:right w:w="15" w:type="dxa"/>
            </w:tcMar>
            <w:vAlign w:val="center"/>
            <w:hideMark/>
          </w:tcPr>
          <w:p w14:paraId="3B9ED527"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12</w:t>
            </w:r>
          </w:p>
        </w:tc>
        <w:tc>
          <w:tcPr>
            <w:tcW w:w="4903" w:type="dxa"/>
            <w:shd w:val="clear" w:color="auto" w:fill="auto"/>
            <w:tcMar>
              <w:top w:w="15" w:type="dxa"/>
              <w:left w:w="15" w:type="dxa"/>
              <w:bottom w:w="0" w:type="dxa"/>
              <w:right w:w="15" w:type="dxa"/>
            </w:tcMar>
            <w:hideMark/>
          </w:tcPr>
          <w:p w14:paraId="576400CC"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МБОУ ЗЕЛЕНОНИВСКИЙ УВК</w:t>
            </w:r>
          </w:p>
        </w:tc>
        <w:tc>
          <w:tcPr>
            <w:tcW w:w="1255" w:type="dxa"/>
            <w:shd w:val="clear" w:color="auto" w:fill="auto"/>
            <w:tcMar>
              <w:top w:w="15" w:type="dxa"/>
              <w:left w:w="15" w:type="dxa"/>
              <w:bottom w:w="0" w:type="dxa"/>
              <w:right w:w="15" w:type="dxa"/>
            </w:tcMar>
            <w:vAlign w:val="center"/>
            <w:hideMark/>
          </w:tcPr>
          <w:p w14:paraId="327F84D3"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157</w:t>
            </w:r>
          </w:p>
        </w:tc>
        <w:tc>
          <w:tcPr>
            <w:tcW w:w="1818" w:type="dxa"/>
            <w:shd w:val="clear" w:color="000000" w:fill="DE2D37"/>
            <w:tcMar>
              <w:top w:w="15" w:type="dxa"/>
              <w:left w:w="15" w:type="dxa"/>
              <w:bottom w:w="0" w:type="dxa"/>
              <w:right w:w="15" w:type="dxa"/>
            </w:tcMar>
            <w:vAlign w:val="center"/>
            <w:hideMark/>
          </w:tcPr>
          <w:p w14:paraId="61177003"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w:t>
            </w:r>
          </w:p>
        </w:tc>
        <w:tc>
          <w:tcPr>
            <w:tcW w:w="1322" w:type="dxa"/>
            <w:shd w:val="clear" w:color="000000" w:fill="DE2D37"/>
            <w:tcMar>
              <w:top w:w="15" w:type="dxa"/>
              <w:left w:w="15" w:type="dxa"/>
              <w:bottom w:w="0" w:type="dxa"/>
              <w:right w:w="15" w:type="dxa"/>
            </w:tcMar>
            <w:vAlign w:val="center"/>
            <w:hideMark/>
          </w:tcPr>
          <w:p w14:paraId="5B31095E"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0,64</w:t>
            </w:r>
          </w:p>
        </w:tc>
        <w:tc>
          <w:tcPr>
            <w:tcW w:w="1519" w:type="dxa"/>
            <w:shd w:val="clear" w:color="000000" w:fill="FEE101"/>
            <w:tcMar>
              <w:top w:w="15" w:type="dxa"/>
              <w:left w:w="15" w:type="dxa"/>
              <w:bottom w:w="0" w:type="dxa"/>
              <w:right w:w="15" w:type="dxa"/>
            </w:tcMar>
            <w:vAlign w:val="center"/>
            <w:hideMark/>
          </w:tcPr>
          <w:p w14:paraId="034132AB"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11</w:t>
            </w:r>
          </w:p>
        </w:tc>
        <w:tc>
          <w:tcPr>
            <w:tcW w:w="1255" w:type="dxa"/>
            <w:shd w:val="clear" w:color="000000" w:fill="FEE101"/>
            <w:tcMar>
              <w:top w:w="15" w:type="dxa"/>
              <w:left w:w="15" w:type="dxa"/>
              <w:bottom w:w="0" w:type="dxa"/>
              <w:right w:w="15" w:type="dxa"/>
            </w:tcMar>
            <w:vAlign w:val="center"/>
            <w:hideMark/>
          </w:tcPr>
          <w:p w14:paraId="77418397"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7,01</w:t>
            </w:r>
          </w:p>
        </w:tc>
        <w:tc>
          <w:tcPr>
            <w:tcW w:w="1182" w:type="dxa"/>
            <w:shd w:val="clear" w:color="000000" w:fill="19CC19"/>
            <w:tcMar>
              <w:top w:w="15" w:type="dxa"/>
              <w:left w:w="15" w:type="dxa"/>
              <w:bottom w:w="0" w:type="dxa"/>
              <w:right w:w="15" w:type="dxa"/>
            </w:tcMar>
            <w:vAlign w:val="center"/>
            <w:hideMark/>
          </w:tcPr>
          <w:p w14:paraId="27621DE9"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145</w:t>
            </w:r>
          </w:p>
        </w:tc>
        <w:tc>
          <w:tcPr>
            <w:tcW w:w="1036" w:type="dxa"/>
            <w:shd w:val="clear" w:color="000000" w:fill="19CC19"/>
            <w:tcMar>
              <w:top w:w="15" w:type="dxa"/>
              <w:left w:w="15" w:type="dxa"/>
              <w:bottom w:w="0" w:type="dxa"/>
              <w:right w:w="15" w:type="dxa"/>
            </w:tcMar>
            <w:vAlign w:val="center"/>
            <w:hideMark/>
          </w:tcPr>
          <w:p w14:paraId="7A224D55"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92,36</w:t>
            </w:r>
          </w:p>
        </w:tc>
      </w:tr>
      <w:tr w:rsidR="00767705" w:rsidRPr="005D1146" w14:paraId="203DFB3F" w14:textId="77777777" w:rsidTr="005D1146">
        <w:trPr>
          <w:trHeight w:val="223"/>
        </w:trPr>
        <w:tc>
          <w:tcPr>
            <w:tcW w:w="567" w:type="dxa"/>
            <w:shd w:val="clear" w:color="auto" w:fill="auto"/>
            <w:tcMar>
              <w:top w:w="15" w:type="dxa"/>
              <w:left w:w="15" w:type="dxa"/>
              <w:bottom w:w="0" w:type="dxa"/>
              <w:right w:w="15" w:type="dxa"/>
            </w:tcMar>
            <w:vAlign w:val="center"/>
            <w:hideMark/>
          </w:tcPr>
          <w:p w14:paraId="6CEF1B73"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13</w:t>
            </w:r>
          </w:p>
        </w:tc>
        <w:tc>
          <w:tcPr>
            <w:tcW w:w="4903" w:type="dxa"/>
            <w:shd w:val="clear" w:color="auto" w:fill="auto"/>
            <w:tcMar>
              <w:top w:w="15" w:type="dxa"/>
              <w:left w:w="15" w:type="dxa"/>
              <w:bottom w:w="0" w:type="dxa"/>
              <w:right w:w="15" w:type="dxa"/>
            </w:tcMar>
            <w:hideMark/>
          </w:tcPr>
          <w:p w14:paraId="2BFCFE9E"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МБДОУ "РОСТОК"</w:t>
            </w:r>
          </w:p>
        </w:tc>
        <w:tc>
          <w:tcPr>
            <w:tcW w:w="1255" w:type="dxa"/>
            <w:shd w:val="clear" w:color="auto" w:fill="auto"/>
            <w:tcMar>
              <w:top w:w="15" w:type="dxa"/>
              <w:left w:w="15" w:type="dxa"/>
              <w:bottom w:w="0" w:type="dxa"/>
              <w:right w:w="15" w:type="dxa"/>
            </w:tcMar>
            <w:vAlign w:val="center"/>
            <w:hideMark/>
          </w:tcPr>
          <w:p w14:paraId="23C0C659"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36</w:t>
            </w:r>
          </w:p>
        </w:tc>
        <w:tc>
          <w:tcPr>
            <w:tcW w:w="1818" w:type="dxa"/>
            <w:shd w:val="clear" w:color="000000" w:fill="DE2D37"/>
            <w:tcMar>
              <w:top w:w="15" w:type="dxa"/>
              <w:left w:w="15" w:type="dxa"/>
              <w:bottom w:w="0" w:type="dxa"/>
              <w:right w:w="15" w:type="dxa"/>
            </w:tcMar>
            <w:vAlign w:val="center"/>
            <w:hideMark/>
          </w:tcPr>
          <w:p w14:paraId="3585FABB"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322" w:type="dxa"/>
            <w:shd w:val="clear" w:color="000000" w:fill="DE2D37"/>
            <w:tcMar>
              <w:top w:w="15" w:type="dxa"/>
              <w:left w:w="15" w:type="dxa"/>
              <w:bottom w:w="0" w:type="dxa"/>
              <w:right w:w="15" w:type="dxa"/>
            </w:tcMar>
            <w:vAlign w:val="center"/>
            <w:hideMark/>
          </w:tcPr>
          <w:p w14:paraId="6FF0ACD3"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519" w:type="dxa"/>
            <w:shd w:val="clear" w:color="000000" w:fill="FEE101"/>
            <w:tcMar>
              <w:top w:w="15" w:type="dxa"/>
              <w:left w:w="15" w:type="dxa"/>
              <w:bottom w:w="0" w:type="dxa"/>
              <w:right w:w="15" w:type="dxa"/>
            </w:tcMar>
            <w:vAlign w:val="center"/>
            <w:hideMark/>
          </w:tcPr>
          <w:p w14:paraId="7F231322"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3</w:t>
            </w:r>
          </w:p>
        </w:tc>
        <w:tc>
          <w:tcPr>
            <w:tcW w:w="1255" w:type="dxa"/>
            <w:shd w:val="clear" w:color="000000" w:fill="FEE101"/>
            <w:tcMar>
              <w:top w:w="15" w:type="dxa"/>
              <w:left w:w="15" w:type="dxa"/>
              <w:bottom w:w="0" w:type="dxa"/>
              <w:right w:w="15" w:type="dxa"/>
            </w:tcMar>
            <w:vAlign w:val="center"/>
            <w:hideMark/>
          </w:tcPr>
          <w:p w14:paraId="7FA2028C"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8,33</w:t>
            </w:r>
          </w:p>
        </w:tc>
        <w:tc>
          <w:tcPr>
            <w:tcW w:w="1182" w:type="dxa"/>
            <w:shd w:val="clear" w:color="000000" w:fill="19CC19"/>
            <w:tcMar>
              <w:top w:w="15" w:type="dxa"/>
              <w:left w:w="15" w:type="dxa"/>
              <w:bottom w:w="0" w:type="dxa"/>
              <w:right w:w="15" w:type="dxa"/>
            </w:tcMar>
            <w:vAlign w:val="center"/>
            <w:hideMark/>
          </w:tcPr>
          <w:p w14:paraId="0548B72A"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33</w:t>
            </w:r>
          </w:p>
        </w:tc>
        <w:tc>
          <w:tcPr>
            <w:tcW w:w="1036" w:type="dxa"/>
            <w:shd w:val="clear" w:color="000000" w:fill="19CC19"/>
            <w:tcMar>
              <w:top w:w="15" w:type="dxa"/>
              <w:left w:w="15" w:type="dxa"/>
              <w:bottom w:w="0" w:type="dxa"/>
              <w:right w:w="15" w:type="dxa"/>
            </w:tcMar>
            <w:vAlign w:val="center"/>
            <w:hideMark/>
          </w:tcPr>
          <w:p w14:paraId="51A774F0"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91,67</w:t>
            </w:r>
          </w:p>
        </w:tc>
      </w:tr>
      <w:tr w:rsidR="00767705" w:rsidRPr="005D1146" w14:paraId="5D126845" w14:textId="77777777" w:rsidTr="005D1146">
        <w:trPr>
          <w:trHeight w:val="223"/>
        </w:trPr>
        <w:tc>
          <w:tcPr>
            <w:tcW w:w="567" w:type="dxa"/>
            <w:shd w:val="clear" w:color="auto" w:fill="auto"/>
            <w:tcMar>
              <w:top w:w="15" w:type="dxa"/>
              <w:left w:w="15" w:type="dxa"/>
              <w:bottom w:w="0" w:type="dxa"/>
              <w:right w:w="15" w:type="dxa"/>
            </w:tcMar>
            <w:vAlign w:val="center"/>
            <w:hideMark/>
          </w:tcPr>
          <w:p w14:paraId="04DC747C"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14</w:t>
            </w:r>
          </w:p>
        </w:tc>
        <w:tc>
          <w:tcPr>
            <w:tcW w:w="4903" w:type="dxa"/>
            <w:shd w:val="clear" w:color="auto" w:fill="auto"/>
            <w:tcMar>
              <w:top w:w="15" w:type="dxa"/>
              <w:left w:w="15" w:type="dxa"/>
              <w:bottom w:w="0" w:type="dxa"/>
              <w:right w:w="15" w:type="dxa"/>
            </w:tcMar>
            <w:hideMark/>
          </w:tcPr>
          <w:p w14:paraId="186D6F4C"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МБОУ КРАСНОАРМЕЙСКИЙ УВК</w:t>
            </w:r>
          </w:p>
        </w:tc>
        <w:tc>
          <w:tcPr>
            <w:tcW w:w="1255" w:type="dxa"/>
            <w:shd w:val="clear" w:color="auto" w:fill="auto"/>
            <w:tcMar>
              <w:top w:w="15" w:type="dxa"/>
              <w:left w:w="15" w:type="dxa"/>
              <w:bottom w:w="0" w:type="dxa"/>
              <w:right w:w="15" w:type="dxa"/>
            </w:tcMar>
            <w:vAlign w:val="center"/>
            <w:hideMark/>
          </w:tcPr>
          <w:p w14:paraId="39537D91"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55</w:t>
            </w:r>
          </w:p>
        </w:tc>
        <w:tc>
          <w:tcPr>
            <w:tcW w:w="1818" w:type="dxa"/>
            <w:shd w:val="clear" w:color="000000" w:fill="DE2D37"/>
            <w:tcMar>
              <w:top w:w="15" w:type="dxa"/>
              <w:left w:w="15" w:type="dxa"/>
              <w:bottom w:w="0" w:type="dxa"/>
              <w:right w:w="15" w:type="dxa"/>
            </w:tcMar>
            <w:vAlign w:val="center"/>
            <w:hideMark/>
          </w:tcPr>
          <w:p w14:paraId="5304FE0A"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322" w:type="dxa"/>
            <w:shd w:val="clear" w:color="000000" w:fill="DE2D37"/>
            <w:tcMar>
              <w:top w:w="15" w:type="dxa"/>
              <w:left w:w="15" w:type="dxa"/>
              <w:bottom w:w="0" w:type="dxa"/>
              <w:right w:w="15" w:type="dxa"/>
            </w:tcMar>
            <w:vAlign w:val="center"/>
            <w:hideMark/>
          </w:tcPr>
          <w:p w14:paraId="0192A1B9"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519" w:type="dxa"/>
            <w:shd w:val="clear" w:color="000000" w:fill="FEE101"/>
            <w:tcMar>
              <w:top w:w="15" w:type="dxa"/>
              <w:left w:w="15" w:type="dxa"/>
              <w:bottom w:w="0" w:type="dxa"/>
              <w:right w:w="15" w:type="dxa"/>
            </w:tcMar>
            <w:vAlign w:val="center"/>
            <w:hideMark/>
          </w:tcPr>
          <w:p w14:paraId="7152F2BF"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5</w:t>
            </w:r>
          </w:p>
        </w:tc>
        <w:tc>
          <w:tcPr>
            <w:tcW w:w="1255" w:type="dxa"/>
            <w:shd w:val="clear" w:color="000000" w:fill="FEE101"/>
            <w:tcMar>
              <w:top w:w="15" w:type="dxa"/>
              <w:left w:w="15" w:type="dxa"/>
              <w:bottom w:w="0" w:type="dxa"/>
              <w:right w:w="15" w:type="dxa"/>
            </w:tcMar>
            <w:vAlign w:val="center"/>
            <w:hideMark/>
          </w:tcPr>
          <w:p w14:paraId="1637809A"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9,09</w:t>
            </w:r>
          </w:p>
        </w:tc>
        <w:tc>
          <w:tcPr>
            <w:tcW w:w="1182" w:type="dxa"/>
            <w:shd w:val="clear" w:color="000000" w:fill="19CC19"/>
            <w:tcMar>
              <w:top w:w="15" w:type="dxa"/>
              <w:left w:w="15" w:type="dxa"/>
              <w:bottom w:w="0" w:type="dxa"/>
              <w:right w:w="15" w:type="dxa"/>
            </w:tcMar>
            <w:vAlign w:val="center"/>
            <w:hideMark/>
          </w:tcPr>
          <w:p w14:paraId="6A4D52A8"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50</w:t>
            </w:r>
          </w:p>
        </w:tc>
        <w:tc>
          <w:tcPr>
            <w:tcW w:w="1036" w:type="dxa"/>
            <w:shd w:val="clear" w:color="000000" w:fill="19CC19"/>
            <w:tcMar>
              <w:top w:w="15" w:type="dxa"/>
              <w:left w:w="15" w:type="dxa"/>
              <w:bottom w:w="0" w:type="dxa"/>
              <w:right w:w="15" w:type="dxa"/>
            </w:tcMar>
            <w:vAlign w:val="center"/>
            <w:hideMark/>
          </w:tcPr>
          <w:p w14:paraId="3368F882"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90,91</w:t>
            </w:r>
          </w:p>
        </w:tc>
      </w:tr>
      <w:tr w:rsidR="00767705" w:rsidRPr="005D1146" w14:paraId="22FAE96B" w14:textId="77777777" w:rsidTr="005D1146">
        <w:trPr>
          <w:trHeight w:val="223"/>
        </w:trPr>
        <w:tc>
          <w:tcPr>
            <w:tcW w:w="567" w:type="dxa"/>
            <w:shd w:val="clear" w:color="auto" w:fill="auto"/>
            <w:tcMar>
              <w:top w:w="15" w:type="dxa"/>
              <w:left w:w="15" w:type="dxa"/>
              <w:bottom w:w="0" w:type="dxa"/>
              <w:right w:w="15" w:type="dxa"/>
            </w:tcMar>
            <w:vAlign w:val="center"/>
            <w:hideMark/>
          </w:tcPr>
          <w:p w14:paraId="2636FF20"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15</w:t>
            </w:r>
          </w:p>
        </w:tc>
        <w:tc>
          <w:tcPr>
            <w:tcW w:w="4903" w:type="dxa"/>
            <w:shd w:val="clear" w:color="auto" w:fill="auto"/>
            <w:tcMar>
              <w:top w:w="15" w:type="dxa"/>
              <w:left w:w="15" w:type="dxa"/>
              <w:bottom w:w="0" w:type="dxa"/>
              <w:right w:w="15" w:type="dxa"/>
            </w:tcMar>
            <w:hideMark/>
          </w:tcPr>
          <w:p w14:paraId="26E64339"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МБДОУ "УЛЫБКА"</w:t>
            </w:r>
          </w:p>
        </w:tc>
        <w:tc>
          <w:tcPr>
            <w:tcW w:w="1255" w:type="dxa"/>
            <w:shd w:val="clear" w:color="auto" w:fill="auto"/>
            <w:tcMar>
              <w:top w:w="15" w:type="dxa"/>
              <w:left w:w="15" w:type="dxa"/>
              <w:bottom w:w="0" w:type="dxa"/>
              <w:right w:w="15" w:type="dxa"/>
            </w:tcMar>
            <w:vAlign w:val="center"/>
            <w:hideMark/>
          </w:tcPr>
          <w:p w14:paraId="6AAD97F4"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62</w:t>
            </w:r>
          </w:p>
        </w:tc>
        <w:tc>
          <w:tcPr>
            <w:tcW w:w="1818" w:type="dxa"/>
            <w:shd w:val="clear" w:color="000000" w:fill="DE2D37"/>
            <w:tcMar>
              <w:top w:w="15" w:type="dxa"/>
              <w:left w:w="15" w:type="dxa"/>
              <w:bottom w:w="0" w:type="dxa"/>
              <w:right w:w="15" w:type="dxa"/>
            </w:tcMar>
            <w:vAlign w:val="center"/>
            <w:hideMark/>
          </w:tcPr>
          <w:p w14:paraId="20AB58F7"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322" w:type="dxa"/>
            <w:shd w:val="clear" w:color="000000" w:fill="DE2D37"/>
            <w:tcMar>
              <w:top w:w="15" w:type="dxa"/>
              <w:left w:w="15" w:type="dxa"/>
              <w:bottom w:w="0" w:type="dxa"/>
              <w:right w:w="15" w:type="dxa"/>
            </w:tcMar>
            <w:vAlign w:val="center"/>
            <w:hideMark/>
          </w:tcPr>
          <w:p w14:paraId="6880AFBB"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519" w:type="dxa"/>
            <w:shd w:val="clear" w:color="000000" w:fill="FEE101"/>
            <w:tcMar>
              <w:top w:w="15" w:type="dxa"/>
              <w:left w:w="15" w:type="dxa"/>
              <w:bottom w:w="0" w:type="dxa"/>
              <w:right w:w="15" w:type="dxa"/>
            </w:tcMar>
            <w:vAlign w:val="center"/>
            <w:hideMark/>
          </w:tcPr>
          <w:p w14:paraId="2BE27506"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6</w:t>
            </w:r>
          </w:p>
        </w:tc>
        <w:tc>
          <w:tcPr>
            <w:tcW w:w="1255" w:type="dxa"/>
            <w:shd w:val="clear" w:color="000000" w:fill="FEE101"/>
            <w:tcMar>
              <w:top w:w="15" w:type="dxa"/>
              <w:left w:w="15" w:type="dxa"/>
              <w:bottom w:w="0" w:type="dxa"/>
              <w:right w:w="15" w:type="dxa"/>
            </w:tcMar>
            <w:vAlign w:val="center"/>
            <w:hideMark/>
          </w:tcPr>
          <w:p w14:paraId="29B023B9"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9,68</w:t>
            </w:r>
          </w:p>
        </w:tc>
        <w:tc>
          <w:tcPr>
            <w:tcW w:w="1182" w:type="dxa"/>
            <w:shd w:val="clear" w:color="000000" w:fill="19CC19"/>
            <w:tcMar>
              <w:top w:w="15" w:type="dxa"/>
              <w:left w:w="15" w:type="dxa"/>
              <w:bottom w:w="0" w:type="dxa"/>
              <w:right w:w="15" w:type="dxa"/>
            </w:tcMar>
            <w:vAlign w:val="center"/>
            <w:hideMark/>
          </w:tcPr>
          <w:p w14:paraId="6557410D"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56</w:t>
            </w:r>
          </w:p>
        </w:tc>
        <w:tc>
          <w:tcPr>
            <w:tcW w:w="1036" w:type="dxa"/>
            <w:shd w:val="clear" w:color="000000" w:fill="19CC19"/>
            <w:tcMar>
              <w:top w:w="15" w:type="dxa"/>
              <w:left w:w="15" w:type="dxa"/>
              <w:bottom w:w="0" w:type="dxa"/>
              <w:right w:w="15" w:type="dxa"/>
            </w:tcMar>
            <w:vAlign w:val="center"/>
            <w:hideMark/>
          </w:tcPr>
          <w:p w14:paraId="5F678F8C"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90,32</w:t>
            </w:r>
          </w:p>
        </w:tc>
      </w:tr>
      <w:tr w:rsidR="00767705" w:rsidRPr="005D1146" w14:paraId="30989105" w14:textId="77777777" w:rsidTr="005D1146">
        <w:trPr>
          <w:trHeight w:val="223"/>
        </w:trPr>
        <w:tc>
          <w:tcPr>
            <w:tcW w:w="567" w:type="dxa"/>
            <w:shd w:val="clear" w:color="auto" w:fill="auto"/>
            <w:tcMar>
              <w:top w:w="15" w:type="dxa"/>
              <w:left w:w="15" w:type="dxa"/>
              <w:bottom w:w="0" w:type="dxa"/>
              <w:right w:w="15" w:type="dxa"/>
            </w:tcMar>
            <w:vAlign w:val="center"/>
            <w:hideMark/>
          </w:tcPr>
          <w:p w14:paraId="0ED97582"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16</w:t>
            </w:r>
          </w:p>
        </w:tc>
        <w:tc>
          <w:tcPr>
            <w:tcW w:w="4903" w:type="dxa"/>
            <w:shd w:val="clear" w:color="auto" w:fill="auto"/>
            <w:tcMar>
              <w:top w:w="15" w:type="dxa"/>
              <w:left w:w="15" w:type="dxa"/>
              <w:bottom w:w="0" w:type="dxa"/>
              <w:right w:w="15" w:type="dxa"/>
            </w:tcMar>
            <w:hideMark/>
          </w:tcPr>
          <w:p w14:paraId="477DA237"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МБОУ ИШУНСКИЙ УВК</w:t>
            </w:r>
          </w:p>
        </w:tc>
        <w:tc>
          <w:tcPr>
            <w:tcW w:w="1255" w:type="dxa"/>
            <w:shd w:val="clear" w:color="auto" w:fill="auto"/>
            <w:tcMar>
              <w:top w:w="15" w:type="dxa"/>
              <w:left w:w="15" w:type="dxa"/>
              <w:bottom w:w="0" w:type="dxa"/>
              <w:right w:w="15" w:type="dxa"/>
            </w:tcMar>
            <w:vAlign w:val="center"/>
            <w:hideMark/>
          </w:tcPr>
          <w:p w14:paraId="39C4F558"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189</w:t>
            </w:r>
          </w:p>
        </w:tc>
        <w:tc>
          <w:tcPr>
            <w:tcW w:w="1818" w:type="dxa"/>
            <w:shd w:val="clear" w:color="000000" w:fill="DE2D37"/>
            <w:tcMar>
              <w:top w:w="15" w:type="dxa"/>
              <w:left w:w="15" w:type="dxa"/>
              <w:bottom w:w="0" w:type="dxa"/>
              <w:right w:w="15" w:type="dxa"/>
            </w:tcMar>
            <w:vAlign w:val="center"/>
            <w:hideMark/>
          </w:tcPr>
          <w:p w14:paraId="5404F0E2"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w:t>
            </w:r>
          </w:p>
        </w:tc>
        <w:tc>
          <w:tcPr>
            <w:tcW w:w="1322" w:type="dxa"/>
            <w:shd w:val="clear" w:color="000000" w:fill="DE2D37"/>
            <w:tcMar>
              <w:top w:w="15" w:type="dxa"/>
              <w:left w:w="15" w:type="dxa"/>
              <w:bottom w:w="0" w:type="dxa"/>
              <w:right w:w="15" w:type="dxa"/>
            </w:tcMar>
            <w:vAlign w:val="center"/>
            <w:hideMark/>
          </w:tcPr>
          <w:p w14:paraId="5C99E59E"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0,53</w:t>
            </w:r>
          </w:p>
        </w:tc>
        <w:tc>
          <w:tcPr>
            <w:tcW w:w="1519" w:type="dxa"/>
            <w:shd w:val="clear" w:color="000000" w:fill="FEE101"/>
            <w:tcMar>
              <w:top w:w="15" w:type="dxa"/>
              <w:left w:w="15" w:type="dxa"/>
              <w:bottom w:w="0" w:type="dxa"/>
              <w:right w:w="15" w:type="dxa"/>
            </w:tcMar>
            <w:vAlign w:val="center"/>
            <w:hideMark/>
          </w:tcPr>
          <w:p w14:paraId="170ABE3C"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21</w:t>
            </w:r>
          </w:p>
        </w:tc>
        <w:tc>
          <w:tcPr>
            <w:tcW w:w="1255" w:type="dxa"/>
            <w:shd w:val="clear" w:color="000000" w:fill="FEE101"/>
            <w:tcMar>
              <w:top w:w="15" w:type="dxa"/>
              <w:left w:w="15" w:type="dxa"/>
              <w:bottom w:w="0" w:type="dxa"/>
              <w:right w:w="15" w:type="dxa"/>
            </w:tcMar>
            <w:vAlign w:val="center"/>
            <w:hideMark/>
          </w:tcPr>
          <w:p w14:paraId="1230C37D"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11,11</w:t>
            </w:r>
          </w:p>
        </w:tc>
        <w:tc>
          <w:tcPr>
            <w:tcW w:w="1182" w:type="dxa"/>
            <w:shd w:val="clear" w:color="000000" w:fill="19CC19"/>
            <w:tcMar>
              <w:top w:w="15" w:type="dxa"/>
              <w:left w:w="15" w:type="dxa"/>
              <w:bottom w:w="0" w:type="dxa"/>
              <w:right w:w="15" w:type="dxa"/>
            </w:tcMar>
            <w:vAlign w:val="center"/>
            <w:hideMark/>
          </w:tcPr>
          <w:p w14:paraId="73C85505"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167</w:t>
            </w:r>
          </w:p>
        </w:tc>
        <w:tc>
          <w:tcPr>
            <w:tcW w:w="1036" w:type="dxa"/>
            <w:shd w:val="clear" w:color="000000" w:fill="19CC19"/>
            <w:tcMar>
              <w:top w:w="15" w:type="dxa"/>
              <w:left w:w="15" w:type="dxa"/>
              <w:bottom w:w="0" w:type="dxa"/>
              <w:right w:w="15" w:type="dxa"/>
            </w:tcMar>
            <w:vAlign w:val="center"/>
            <w:hideMark/>
          </w:tcPr>
          <w:p w14:paraId="67728D03"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88,36</w:t>
            </w:r>
          </w:p>
        </w:tc>
      </w:tr>
      <w:tr w:rsidR="00767705" w:rsidRPr="005D1146" w14:paraId="6352985C" w14:textId="77777777" w:rsidTr="005D1146">
        <w:trPr>
          <w:trHeight w:val="223"/>
        </w:trPr>
        <w:tc>
          <w:tcPr>
            <w:tcW w:w="567" w:type="dxa"/>
            <w:shd w:val="clear" w:color="auto" w:fill="auto"/>
            <w:tcMar>
              <w:top w:w="15" w:type="dxa"/>
              <w:left w:w="15" w:type="dxa"/>
              <w:bottom w:w="0" w:type="dxa"/>
              <w:right w:w="15" w:type="dxa"/>
            </w:tcMar>
            <w:vAlign w:val="center"/>
            <w:hideMark/>
          </w:tcPr>
          <w:p w14:paraId="680039FE"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17</w:t>
            </w:r>
          </w:p>
        </w:tc>
        <w:tc>
          <w:tcPr>
            <w:tcW w:w="4903" w:type="dxa"/>
            <w:shd w:val="clear" w:color="auto" w:fill="auto"/>
            <w:tcMar>
              <w:top w:w="15" w:type="dxa"/>
              <w:left w:w="15" w:type="dxa"/>
              <w:bottom w:w="0" w:type="dxa"/>
              <w:right w:w="15" w:type="dxa"/>
            </w:tcMar>
            <w:hideMark/>
          </w:tcPr>
          <w:p w14:paraId="6BBDA28F"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МБОУ ВОИНСКИЙ УВК</w:t>
            </w:r>
          </w:p>
        </w:tc>
        <w:tc>
          <w:tcPr>
            <w:tcW w:w="1255" w:type="dxa"/>
            <w:shd w:val="clear" w:color="auto" w:fill="auto"/>
            <w:tcMar>
              <w:top w:w="15" w:type="dxa"/>
              <w:left w:w="15" w:type="dxa"/>
              <w:bottom w:w="0" w:type="dxa"/>
              <w:right w:w="15" w:type="dxa"/>
            </w:tcMar>
            <w:vAlign w:val="center"/>
            <w:hideMark/>
          </w:tcPr>
          <w:p w14:paraId="65122742"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375</w:t>
            </w:r>
          </w:p>
        </w:tc>
        <w:tc>
          <w:tcPr>
            <w:tcW w:w="1818" w:type="dxa"/>
            <w:shd w:val="clear" w:color="000000" w:fill="DE2D37"/>
            <w:tcMar>
              <w:top w:w="15" w:type="dxa"/>
              <w:left w:w="15" w:type="dxa"/>
              <w:bottom w:w="0" w:type="dxa"/>
              <w:right w:w="15" w:type="dxa"/>
            </w:tcMar>
            <w:vAlign w:val="center"/>
            <w:hideMark/>
          </w:tcPr>
          <w:p w14:paraId="0478EA9E"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322" w:type="dxa"/>
            <w:shd w:val="clear" w:color="000000" w:fill="DE2D37"/>
            <w:tcMar>
              <w:top w:w="15" w:type="dxa"/>
              <w:left w:w="15" w:type="dxa"/>
              <w:bottom w:w="0" w:type="dxa"/>
              <w:right w:w="15" w:type="dxa"/>
            </w:tcMar>
            <w:vAlign w:val="center"/>
            <w:hideMark/>
          </w:tcPr>
          <w:p w14:paraId="2DCD687F"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w:t>
            </w:r>
          </w:p>
        </w:tc>
        <w:tc>
          <w:tcPr>
            <w:tcW w:w="1519" w:type="dxa"/>
            <w:shd w:val="clear" w:color="000000" w:fill="FEE101"/>
            <w:tcMar>
              <w:top w:w="15" w:type="dxa"/>
              <w:left w:w="15" w:type="dxa"/>
              <w:bottom w:w="0" w:type="dxa"/>
              <w:right w:w="15" w:type="dxa"/>
            </w:tcMar>
            <w:vAlign w:val="center"/>
            <w:hideMark/>
          </w:tcPr>
          <w:p w14:paraId="3C2E9359"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48</w:t>
            </w:r>
          </w:p>
        </w:tc>
        <w:tc>
          <w:tcPr>
            <w:tcW w:w="1255" w:type="dxa"/>
            <w:shd w:val="clear" w:color="000000" w:fill="FEE101"/>
            <w:tcMar>
              <w:top w:w="15" w:type="dxa"/>
              <w:left w:w="15" w:type="dxa"/>
              <w:bottom w:w="0" w:type="dxa"/>
              <w:right w:w="15" w:type="dxa"/>
            </w:tcMar>
            <w:vAlign w:val="center"/>
            <w:hideMark/>
          </w:tcPr>
          <w:p w14:paraId="61D7948C"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12,80</w:t>
            </w:r>
          </w:p>
        </w:tc>
        <w:tc>
          <w:tcPr>
            <w:tcW w:w="1182" w:type="dxa"/>
            <w:shd w:val="clear" w:color="000000" w:fill="19CC19"/>
            <w:tcMar>
              <w:top w:w="15" w:type="dxa"/>
              <w:left w:w="15" w:type="dxa"/>
              <w:bottom w:w="0" w:type="dxa"/>
              <w:right w:w="15" w:type="dxa"/>
            </w:tcMar>
            <w:vAlign w:val="center"/>
            <w:hideMark/>
          </w:tcPr>
          <w:p w14:paraId="266AA92F"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327</w:t>
            </w:r>
          </w:p>
        </w:tc>
        <w:tc>
          <w:tcPr>
            <w:tcW w:w="1036" w:type="dxa"/>
            <w:shd w:val="clear" w:color="000000" w:fill="19CC19"/>
            <w:tcMar>
              <w:top w:w="15" w:type="dxa"/>
              <w:left w:w="15" w:type="dxa"/>
              <w:bottom w:w="0" w:type="dxa"/>
              <w:right w:w="15" w:type="dxa"/>
            </w:tcMar>
            <w:vAlign w:val="center"/>
            <w:hideMark/>
          </w:tcPr>
          <w:p w14:paraId="64E9403F"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87,20</w:t>
            </w:r>
          </w:p>
        </w:tc>
      </w:tr>
      <w:tr w:rsidR="00767705" w:rsidRPr="005D1146" w14:paraId="712DCA2B" w14:textId="77777777" w:rsidTr="005D1146">
        <w:trPr>
          <w:trHeight w:val="223"/>
        </w:trPr>
        <w:tc>
          <w:tcPr>
            <w:tcW w:w="567" w:type="dxa"/>
            <w:shd w:val="clear" w:color="auto" w:fill="auto"/>
            <w:tcMar>
              <w:top w:w="15" w:type="dxa"/>
              <w:left w:w="15" w:type="dxa"/>
              <w:bottom w:w="0" w:type="dxa"/>
              <w:right w:w="15" w:type="dxa"/>
            </w:tcMar>
            <w:vAlign w:val="center"/>
            <w:hideMark/>
          </w:tcPr>
          <w:p w14:paraId="72ABFBB4"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18</w:t>
            </w:r>
          </w:p>
        </w:tc>
        <w:tc>
          <w:tcPr>
            <w:tcW w:w="4903" w:type="dxa"/>
            <w:shd w:val="clear" w:color="auto" w:fill="auto"/>
            <w:tcMar>
              <w:top w:w="15" w:type="dxa"/>
              <w:left w:w="15" w:type="dxa"/>
              <w:bottom w:w="0" w:type="dxa"/>
              <w:right w:w="15" w:type="dxa"/>
            </w:tcMar>
            <w:hideMark/>
          </w:tcPr>
          <w:p w14:paraId="4AE41303"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МБОУ НОВОПАВЛОВСКИЙ УВК</w:t>
            </w:r>
          </w:p>
        </w:tc>
        <w:tc>
          <w:tcPr>
            <w:tcW w:w="1255" w:type="dxa"/>
            <w:shd w:val="clear" w:color="auto" w:fill="auto"/>
            <w:tcMar>
              <w:top w:w="15" w:type="dxa"/>
              <w:left w:w="15" w:type="dxa"/>
              <w:bottom w:w="0" w:type="dxa"/>
              <w:right w:w="15" w:type="dxa"/>
            </w:tcMar>
            <w:vAlign w:val="center"/>
            <w:hideMark/>
          </w:tcPr>
          <w:p w14:paraId="2ABA4637"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193</w:t>
            </w:r>
          </w:p>
        </w:tc>
        <w:tc>
          <w:tcPr>
            <w:tcW w:w="1818" w:type="dxa"/>
            <w:shd w:val="clear" w:color="000000" w:fill="DE2D37"/>
            <w:tcMar>
              <w:top w:w="15" w:type="dxa"/>
              <w:left w:w="15" w:type="dxa"/>
              <w:bottom w:w="0" w:type="dxa"/>
              <w:right w:w="15" w:type="dxa"/>
            </w:tcMar>
            <w:vAlign w:val="center"/>
            <w:hideMark/>
          </w:tcPr>
          <w:p w14:paraId="47246394"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w:t>
            </w:r>
          </w:p>
        </w:tc>
        <w:tc>
          <w:tcPr>
            <w:tcW w:w="1322" w:type="dxa"/>
            <w:shd w:val="clear" w:color="000000" w:fill="DE2D37"/>
            <w:tcMar>
              <w:top w:w="15" w:type="dxa"/>
              <w:left w:w="15" w:type="dxa"/>
              <w:bottom w:w="0" w:type="dxa"/>
              <w:right w:w="15" w:type="dxa"/>
            </w:tcMar>
            <w:vAlign w:val="center"/>
            <w:hideMark/>
          </w:tcPr>
          <w:p w14:paraId="5A0CF610"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0,52</w:t>
            </w:r>
          </w:p>
        </w:tc>
        <w:tc>
          <w:tcPr>
            <w:tcW w:w="1519" w:type="dxa"/>
            <w:shd w:val="clear" w:color="000000" w:fill="FEE101"/>
            <w:tcMar>
              <w:top w:w="15" w:type="dxa"/>
              <w:left w:w="15" w:type="dxa"/>
              <w:bottom w:w="0" w:type="dxa"/>
              <w:right w:w="15" w:type="dxa"/>
            </w:tcMar>
            <w:vAlign w:val="center"/>
            <w:hideMark/>
          </w:tcPr>
          <w:p w14:paraId="3E48A0B9"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33</w:t>
            </w:r>
          </w:p>
        </w:tc>
        <w:tc>
          <w:tcPr>
            <w:tcW w:w="1255" w:type="dxa"/>
            <w:shd w:val="clear" w:color="000000" w:fill="FEE101"/>
            <w:tcMar>
              <w:top w:w="15" w:type="dxa"/>
              <w:left w:w="15" w:type="dxa"/>
              <w:bottom w:w="0" w:type="dxa"/>
              <w:right w:w="15" w:type="dxa"/>
            </w:tcMar>
            <w:vAlign w:val="center"/>
            <w:hideMark/>
          </w:tcPr>
          <w:p w14:paraId="034ABC0B"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17,10</w:t>
            </w:r>
          </w:p>
        </w:tc>
        <w:tc>
          <w:tcPr>
            <w:tcW w:w="1182" w:type="dxa"/>
            <w:shd w:val="clear" w:color="000000" w:fill="19CC19"/>
            <w:tcMar>
              <w:top w:w="15" w:type="dxa"/>
              <w:left w:w="15" w:type="dxa"/>
              <w:bottom w:w="0" w:type="dxa"/>
              <w:right w:w="15" w:type="dxa"/>
            </w:tcMar>
            <w:vAlign w:val="center"/>
            <w:hideMark/>
          </w:tcPr>
          <w:p w14:paraId="651C9583"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159</w:t>
            </w:r>
          </w:p>
        </w:tc>
        <w:tc>
          <w:tcPr>
            <w:tcW w:w="1036" w:type="dxa"/>
            <w:shd w:val="clear" w:color="000000" w:fill="19CC19"/>
            <w:tcMar>
              <w:top w:w="15" w:type="dxa"/>
              <w:left w:w="15" w:type="dxa"/>
              <w:bottom w:w="0" w:type="dxa"/>
              <w:right w:w="15" w:type="dxa"/>
            </w:tcMar>
            <w:vAlign w:val="center"/>
            <w:hideMark/>
          </w:tcPr>
          <w:p w14:paraId="14A0A02E"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82,38</w:t>
            </w:r>
          </w:p>
        </w:tc>
      </w:tr>
      <w:tr w:rsidR="00767705" w:rsidRPr="005D1146" w14:paraId="13FCE681" w14:textId="77777777" w:rsidTr="005D1146">
        <w:trPr>
          <w:trHeight w:val="223"/>
        </w:trPr>
        <w:tc>
          <w:tcPr>
            <w:tcW w:w="567" w:type="dxa"/>
            <w:shd w:val="clear" w:color="auto" w:fill="auto"/>
            <w:tcMar>
              <w:top w:w="15" w:type="dxa"/>
              <w:left w:w="15" w:type="dxa"/>
              <w:bottom w:w="0" w:type="dxa"/>
              <w:right w:w="15" w:type="dxa"/>
            </w:tcMar>
            <w:vAlign w:val="center"/>
            <w:hideMark/>
          </w:tcPr>
          <w:p w14:paraId="04B1BC13"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19</w:t>
            </w:r>
          </w:p>
        </w:tc>
        <w:tc>
          <w:tcPr>
            <w:tcW w:w="4903" w:type="dxa"/>
            <w:shd w:val="clear" w:color="auto" w:fill="auto"/>
            <w:tcMar>
              <w:top w:w="15" w:type="dxa"/>
              <w:left w:w="15" w:type="dxa"/>
              <w:bottom w:w="0" w:type="dxa"/>
              <w:right w:w="15" w:type="dxa"/>
            </w:tcMar>
            <w:hideMark/>
          </w:tcPr>
          <w:p w14:paraId="3188E079"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МБОУ БРАТСКИЙ УВК</w:t>
            </w:r>
          </w:p>
        </w:tc>
        <w:tc>
          <w:tcPr>
            <w:tcW w:w="1255" w:type="dxa"/>
            <w:shd w:val="clear" w:color="auto" w:fill="auto"/>
            <w:tcMar>
              <w:top w:w="15" w:type="dxa"/>
              <w:left w:w="15" w:type="dxa"/>
              <w:bottom w:w="0" w:type="dxa"/>
              <w:right w:w="15" w:type="dxa"/>
            </w:tcMar>
            <w:vAlign w:val="center"/>
            <w:hideMark/>
          </w:tcPr>
          <w:p w14:paraId="6B1844F1"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173</w:t>
            </w:r>
          </w:p>
        </w:tc>
        <w:tc>
          <w:tcPr>
            <w:tcW w:w="1818" w:type="dxa"/>
            <w:shd w:val="clear" w:color="000000" w:fill="DE2D37"/>
            <w:tcMar>
              <w:top w:w="15" w:type="dxa"/>
              <w:left w:w="15" w:type="dxa"/>
              <w:bottom w:w="0" w:type="dxa"/>
              <w:right w:w="15" w:type="dxa"/>
            </w:tcMar>
            <w:vAlign w:val="center"/>
            <w:hideMark/>
          </w:tcPr>
          <w:p w14:paraId="1D19BA3A"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5</w:t>
            </w:r>
          </w:p>
        </w:tc>
        <w:tc>
          <w:tcPr>
            <w:tcW w:w="1322" w:type="dxa"/>
            <w:shd w:val="clear" w:color="000000" w:fill="DE2D37"/>
            <w:tcMar>
              <w:top w:w="15" w:type="dxa"/>
              <w:left w:w="15" w:type="dxa"/>
              <w:bottom w:w="0" w:type="dxa"/>
              <w:right w:w="15" w:type="dxa"/>
            </w:tcMar>
            <w:vAlign w:val="center"/>
            <w:hideMark/>
          </w:tcPr>
          <w:p w14:paraId="7F0A1377"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2,89</w:t>
            </w:r>
          </w:p>
        </w:tc>
        <w:tc>
          <w:tcPr>
            <w:tcW w:w="1519" w:type="dxa"/>
            <w:shd w:val="clear" w:color="000000" w:fill="FEE101"/>
            <w:tcMar>
              <w:top w:w="15" w:type="dxa"/>
              <w:left w:w="15" w:type="dxa"/>
              <w:bottom w:w="0" w:type="dxa"/>
              <w:right w:w="15" w:type="dxa"/>
            </w:tcMar>
            <w:vAlign w:val="center"/>
            <w:hideMark/>
          </w:tcPr>
          <w:p w14:paraId="4099B89D"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26</w:t>
            </w:r>
          </w:p>
        </w:tc>
        <w:tc>
          <w:tcPr>
            <w:tcW w:w="1255" w:type="dxa"/>
            <w:shd w:val="clear" w:color="000000" w:fill="FEE101"/>
            <w:tcMar>
              <w:top w:w="15" w:type="dxa"/>
              <w:left w:w="15" w:type="dxa"/>
              <w:bottom w:w="0" w:type="dxa"/>
              <w:right w:w="15" w:type="dxa"/>
            </w:tcMar>
            <w:vAlign w:val="center"/>
            <w:hideMark/>
          </w:tcPr>
          <w:p w14:paraId="644C2697"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15,03</w:t>
            </w:r>
          </w:p>
        </w:tc>
        <w:tc>
          <w:tcPr>
            <w:tcW w:w="1182" w:type="dxa"/>
            <w:shd w:val="clear" w:color="000000" w:fill="19CC19"/>
            <w:tcMar>
              <w:top w:w="15" w:type="dxa"/>
              <w:left w:w="15" w:type="dxa"/>
              <w:bottom w:w="0" w:type="dxa"/>
              <w:right w:w="15" w:type="dxa"/>
            </w:tcMar>
            <w:vAlign w:val="center"/>
            <w:hideMark/>
          </w:tcPr>
          <w:p w14:paraId="58715A9A"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142</w:t>
            </w:r>
          </w:p>
        </w:tc>
        <w:tc>
          <w:tcPr>
            <w:tcW w:w="1036" w:type="dxa"/>
            <w:shd w:val="clear" w:color="000000" w:fill="19CC19"/>
            <w:tcMar>
              <w:top w:w="15" w:type="dxa"/>
              <w:left w:w="15" w:type="dxa"/>
              <w:bottom w:w="0" w:type="dxa"/>
              <w:right w:w="15" w:type="dxa"/>
            </w:tcMar>
            <w:vAlign w:val="center"/>
            <w:hideMark/>
          </w:tcPr>
          <w:p w14:paraId="0FADA76E"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82,08</w:t>
            </w:r>
          </w:p>
        </w:tc>
      </w:tr>
      <w:tr w:rsidR="00767705" w:rsidRPr="005D1146" w14:paraId="0314CD2C" w14:textId="77777777" w:rsidTr="005D1146">
        <w:trPr>
          <w:trHeight w:val="223"/>
        </w:trPr>
        <w:tc>
          <w:tcPr>
            <w:tcW w:w="567" w:type="dxa"/>
            <w:shd w:val="clear" w:color="auto" w:fill="auto"/>
            <w:tcMar>
              <w:top w:w="15" w:type="dxa"/>
              <w:left w:w="15" w:type="dxa"/>
              <w:bottom w:w="0" w:type="dxa"/>
              <w:right w:w="15" w:type="dxa"/>
            </w:tcMar>
            <w:vAlign w:val="center"/>
            <w:hideMark/>
          </w:tcPr>
          <w:p w14:paraId="68239789"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20</w:t>
            </w:r>
          </w:p>
        </w:tc>
        <w:tc>
          <w:tcPr>
            <w:tcW w:w="4903" w:type="dxa"/>
            <w:shd w:val="clear" w:color="auto" w:fill="auto"/>
            <w:tcMar>
              <w:top w:w="15" w:type="dxa"/>
              <w:left w:w="15" w:type="dxa"/>
              <w:bottom w:w="0" w:type="dxa"/>
              <w:right w:w="15" w:type="dxa"/>
            </w:tcMar>
            <w:hideMark/>
          </w:tcPr>
          <w:p w14:paraId="38795735"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МБДОУ "ИВУШКА"</w:t>
            </w:r>
          </w:p>
        </w:tc>
        <w:tc>
          <w:tcPr>
            <w:tcW w:w="1255" w:type="dxa"/>
            <w:shd w:val="clear" w:color="auto" w:fill="auto"/>
            <w:tcMar>
              <w:top w:w="15" w:type="dxa"/>
              <w:left w:w="15" w:type="dxa"/>
              <w:bottom w:w="0" w:type="dxa"/>
              <w:right w:w="15" w:type="dxa"/>
            </w:tcMar>
            <w:vAlign w:val="center"/>
            <w:hideMark/>
          </w:tcPr>
          <w:p w14:paraId="2213706F"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29</w:t>
            </w:r>
          </w:p>
        </w:tc>
        <w:tc>
          <w:tcPr>
            <w:tcW w:w="1818" w:type="dxa"/>
            <w:shd w:val="clear" w:color="000000" w:fill="DE2D37"/>
            <w:tcMar>
              <w:top w:w="15" w:type="dxa"/>
              <w:left w:w="15" w:type="dxa"/>
              <w:bottom w:w="0" w:type="dxa"/>
              <w:right w:w="15" w:type="dxa"/>
            </w:tcMar>
            <w:vAlign w:val="center"/>
            <w:hideMark/>
          </w:tcPr>
          <w:p w14:paraId="5ECD268B"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w:t>
            </w:r>
          </w:p>
        </w:tc>
        <w:tc>
          <w:tcPr>
            <w:tcW w:w="1322" w:type="dxa"/>
            <w:shd w:val="clear" w:color="000000" w:fill="DE2D37"/>
            <w:tcMar>
              <w:top w:w="15" w:type="dxa"/>
              <w:left w:w="15" w:type="dxa"/>
              <w:bottom w:w="0" w:type="dxa"/>
              <w:right w:w="15" w:type="dxa"/>
            </w:tcMar>
            <w:vAlign w:val="center"/>
            <w:hideMark/>
          </w:tcPr>
          <w:p w14:paraId="7F4C82A0"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3,45</w:t>
            </w:r>
          </w:p>
        </w:tc>
        <w:tc>
          <w:tcPr>
            <w:tcW w:w="1519" w:type="dxa"/>
            <w:shd w:val="clear" w:color="000000" w:fill="FEE101"/>
            <w:tcMar>
              <w:top w:w="15" w:type="dxa"/>
              <w:left w:w="15" w:type="dxa"/>
              <w:bottom w:w="0" w:type="dxa"/>
              <w:right w:w="15" w:type="dxa"/>
            </w:tcMar>
            <w:vAlign w:val="center"/>
            <w:hideMark/>
          </w:tcPr>
          <w:p w14:paraId="353C360D"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5</w:t>
            </w:r>
          </w:p>
        </w:tc>
        <w:tc>
          <w:tcPr>
            <w:tcW w:w="1255" w:type="dxa"/>
            <w:shd w:val="clear" w:color="000000" w:fill="FEE101"/>
            <w:tcMar>
              <w:top w:w="15" w:type="dxa"/>
              <w:left w:w="15" w:type="dxa"/>
              <w:bottom w:w="0" w:type="dxa"/>
              <w:right w:w="15" w:type="dxa"/>
            </w:tcMar>
            <w:vAlign w:val="center"/>
            <w:hideMark/>
          </w:tcPr>
          <w:p w14:paraId="61F2695C"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17,24</w:t>
            </w:r>
          </w:p>
        </w:tc>
        <w:tc>
          <w:tcPr>
            <w:tcW w:w="1182" w:type="dxa"/>
            <w:shd w:val="clear" w:color="000000" w:fill="19CC19"/>
            <w:tcMar>
              <w:top w:w="15" w:type="dxa"/>
              <w:left w:w="15" w:type="dxa"/>
              <w:bottom w:w="0" w:type="dxa"/>
              <w:right w:w="15" w:type="dxa"/>
            </w:tcMar>
            <w:vAlign w:val="center"/>
            <w:hideMark/>
          </w:tcPr>
          <w:p w14:paraId="2BC0EA0E"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23</w:t>
            </w:r>
          </w:p>
        </w:tc>
        <w:tc>
          <w:tcPr>
            <w:tcW w:w="1036" w:type="dxa"/>
            <w:shd w:val="clear" w:color="000000" w:fill="19CC19"/>
            <w:tcMar>
              <w:top w:w="15" w:type="dxa"/>
              <w:left w:w="15" w:type="dxa"/>
              <w:bottom w:w="0" w:type="dxa"/>
              <w:right w:w="15" w:type="dxa"/>
            </w:tcMar>
            <w:vAlign w:val="center"/>
            <w:hideMark/>
          </w:tcPr>
          <w:p w14:paraId="22DFE9B0"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79,31</w:t>
            </w:r>
          </w:p>
        </w:tc>
      </w:tr>
      <w:tr w:rsidR="00767705" w:rsidRPr="005D1146" w14:paraId="7E7B3A8E" w14:textId="77777777" w:rsidTr="005D1146">
        <w:trPr>
          <w:trHeight w:val="223"/>
        </w:trPr>
        <w:tc>
          <w:tcPr>
            <w:tcW w:w="567" w:type="dxa"/>
            <w:shd w:val="clear" w:color="auto" w:fill="auto"/>
            <w:tcMar>
              <w:top w:w="15" w:type="dxa"/>
              <w:left w:w="15" w:type="dxa"/>
              <w:bottom w:w="0" w:type="dxa"/>
              <w:right w:w="15" w:type="dxa"/>
            </w:tcMar>
            <w:vAlign w:val="center"/>
            <w:hideMark/>
          </w:tcPr>
          <w:p w14:paraId="500FC85B"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21</w:t>
            </w:r>
          </w:p>
        </w:tc>
        <w:tc>
          <w:tcPr>
            <w:tcW w:w="4903" w:type="dxa"/>
            <w:shd w:val="clear" w:color="auto" w:fill="auto"/>
            <w:tcMar>
              <w:top w:w="15" w:type="dxa"/>
              <w:left w:w="15" w:type="dxa"/>
              <w:bottom w:w="0" w:type="dxa"/>
              <w:right w:w="15" w:type="dxa"/>
            </w:tcMar>
            <w:hideMark/>
          </w:tcPr>
          <w:p w14:paraId="08862DD2"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МБОУ ТАВРИЧЕСКИЙ УВК</w:t>
            </w:r>
          </w:p>
        </w:tc>
        <w:tc>
          <w:tcPr>
            <w:tcW w:w="1255" w:type="dxa"/>
            <w:shd w:val="clear" w:color="auto" w:fill="auto"/>
            <w:tcMar>
              <w:top w:w="15" w:type="dxa"/>
              <w:left w:w="15" w:type="dxa"/>
              <w:bottom w:w="0" w:type="dxa"/>
              <w:right w:w="15" w:type="dxa"/>
            </w:tcMar>
            <w:vAlign w:val="center"/>
            <w:hideMark/>
          </w:tcPr>
          <w:p w14:paraId="1E9884D8"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121</w:t>
            </w:r>
          </w:p>
        </w:tc>
        <w:tc>
          <w:tcPr>
            <w:tcW w:w="1818" w:type="dxa"/>
            <w:shd w:val="clear" w:color="000000" w:fill="DE2D37"/>
            <w:tcMar>
              <w:top w:w="15" w:type="dxa"/>
              <w:left w:w="15" w:type="dxa"/>
              <w:bottom w:w="0" w:type="dxa"/>
              <w:right w:w="15" w:type="dxa"/>
            </w:tcMar>
            <w:vAlign w:val="center"/>
            <w:hideMark/>
          </w:tcPr>
          <w:p w14:paraId="5C2D04BF"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w:t>
            </w:r>
          </w:p>
        </w:tc>
        <w:tc>
          <w:tcPr>
            <w:tcW w:w="1322" w:type="dxa"/>
            <w:shd w:val="clear" w:color="000000" w:fill="DE2D37"/>
            <w:tcMar>
              <w:top w:w="15" w:type="dxa"/>
              <w:left w:w="15" w:type="dxa"/>
              <w:bottom w:w="0" w:type="dxa"/>
              <w:right w:w="15" w:type="dxa"/>
            </w:tcMar>
            <w:vAlign w:val="center"/>
            <w:hideMark/>
          </w:tcPr>
          <w:p w14:paraId="461BE8A8"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0,83</w:t>
            </w:r>
          </w:p>
        </w:tc>
        <w:tc>
          <w:tcPr>
            <w:tcW w:w="1519" w:type="dxa"/>
            <w:shd w:val="clear" w:color="000000" w:fill="FEE101"/>
            <w:tcMar>
              <w:top w:w="15" w:type="dxa"/>
              <w:left w:w="15" w:type="dxa"/>
              <w:bottom w:w="0" w:type="dxa"/>
              <w:right w:w="15" w:type="dxa"/>
            </w:tcMar>
            <w:vAlign w:val="center"/>
            <w:hideMark/>
          </w:tcPr>
          <w:p w14:paraId="37B943A2"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25</w:t>
            </w:r>
          </w:p>
        </w:tc>
        <w:tc>
          <w:tcPr>
            <w:tcW w:w="1255" w:type="dxa"/>
            <w:shd w:val="clear" w:color="000000" w:fill="FEE101"/>
            <w:tcMar>
              <w:top w:w="15" w:type="dxa"/>
              <w:left w:w="15" w:type="dxa"/>
              <w:bottom w:w="0" w:type="dxa"/>
              <w:right w:w="15" w:type="dxa"/>
            </w:tcMar>
            <w:vAlign w:val="center"/>
            <w:hideMark/>
          </w:tcPr>
          <w:p w14:paraId="59646615"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20,66</w:t>
            </w:r>
          </w:p>
        </w:tc>
        <w:tc>
          <w:tcPr>
            <w:tcW w:w="1182" w:type="dxa"/>
            <w:shd w:val="clear" w:color="000000" w:fill="19CC19"/>
            <w:tcMar>
              <w:top w:w="15" w:type="dxa"/>
              <w:left w:w="15" w:type="dxa"/>
              <w:bottom w:w="0" w:type="dxa"/>
              <w:right w:w="15" w:type="dxa"/>
            </w:tcMar>
            <w:vAlign w:val="center"/>
            <w:hideMark/>
          </w:tcPr>
          <w:p w14:paraId="7BAD115C"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95</w:t>
            </w:r>
          </w:p>
        </w:tc>
        <w:tc>
          <w:tcPr>
            <w:tcW w:w="1036" w:type="dxa"/>
            <w:shd w:val="clear" w:color="000000" w:fill="19CC19"/>
            <w:tcMar>
              <w:top w:w="15" w:type="dxa"/>
              <w:left w:w="15" w:type="dxa"/>
              <w:bottom w:w="0" w:type="dxa"/>
              <w:right w:w="15" w:type="dxa"/>
            </w:tcMar>
            <w:vAlign w:val="center"/>
            <w:hideMark/>
          </w:tcPr>
          <w:p w14:paraId="397FFF8B"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78,51</w:t>
            </w:r>
          </w:p>
        </w:tc>
      </w:tr>
      <w:tr w:rsidR="00767705" w:rsidRPr="005D1146" w14:paraId="343C62D7" w14:textId="77777777" w:rsidTr="005D1146">
        <w:trPr>
          <w:trHeight w:val="223"/>
        </w:trPr>
        <w:tc>
          <w:tcPr>
            <w:tcW w:w="567" w:type="dxa"/>
            <w:shd w:val="clear" w:color="auto" w:fill="auto"/>
            <w:tcMar>
              <w:top w:w="15" w:type="dxa"/>
              <w:left w:w="15" w:type="dxa"/>
              <w:bottom w:w="0" w:type="dxa"/>
              <w:right w:w="15" w:type="dxa"/>
            </w:tcMar>
            <w:vAlign w:val="center"/>
            <w:hideMark/>
          </w:tcPr>
          <w:p w14:paraId="5882493A"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22</w:t>
            </w:r>
          </w:p>
        </w:tc>
        <w:tc>
          <w:tcPr>
            <w:tcW w:w="4903" w:type="dxa"/>
            <w:shd w:val="clear" w:color="auto" w:fill="auto"/>
            <w:tcMar>
              <w:top w:w="15" w:type="dxa"/>
              <w:left w:w="15" w:type="dxa"/>
              <w:bottom w:w="0" w:type="dxa"/>
              <w:right w:w="15" w:type="dxa"/>
            </w:tcMar>
            <w:hideMark/>
          </w:tcPr>
          <w:p w14:paraId="194028CA" w14:textId="77777777" w:rsidR="00767705" w:rsidRPr="005D1146" w:rsidRDefault="00767705">
            <w:pPr>
              <w:rPr>
                <w:rFonts w:ascii="Times New Roman" w:hAnsi="Times New Roman"/>
                <w:sz w:val="20"/>
                <w:szCs w:val="20"/>
              </w:rPr>
            </w:pPr>
            <w:r w:rsidRPr="005D1146">
              <w:rPr>
                <w:rFonts w:ascii="Times New Roman" w:hAnsi="Times New Roman"/>
                <w:sz w:val="20"/>
                <w:szCs w:val="20"/>
              </w:rPr>
              <w:t>МБОУ МАГАЗИНСКИЙ УВК</w:t>
            </w:r>
          </w:p>
        </w:tc>
        <w:tc>
          <w:tcPr>
            <w:tcW w:w="1255" w:type="dxa"/>
            <w:shd w:val="clear" w:color="auto" w:fill="auto"/>
            <w:tcMar>
              <w:top w:w="15" w:type="dxa"/>
              <w:left w:w="15" w:type="dxa"/>
              <w:bottom w:w="0" w:type="dxa"/>
              <w:right w:w="15" w:type="dxa"/>
            </w:tcMar>
            <w:vAlign w:val="center"/>
            <w:hideMark/>
          </w:tcPr>
          <w:p w14:paraId="4D698461"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128</w:t>
            </w:r>
          </w:p>
        </w:tc>
        <w:tc>
          <w:tcPr>
            <w:tcW w:w="1818" w:type="dxa"/>
            <w:shd w:val="clear" w:color="000000" w:fill="DE2D37"/>
            <w:tcMar>
              <w:top w:w="15" w:type="dxa"/>
              <w:left w:w="15" w:type="dxa"/>
              <w:bottom w:w="0" w:type="dxa"/>
              <w:right w:w="15" w:type="dxa"/>
            </w:tcMar>
            <w:vAlign w:val="center"/>
            <w:hideMark/>
          </w:tcPr>
          <w:p w14:paraId="64086383"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w:t>
            </w:r>
          </w:p>
        </w:tc>
        <w:tc>
          <w:tcPr>
            <w:tcW w:w="1322" w:type="dxa"/>
            <w:shd w:val="clear" w:color="000000" w:fill="DE2D37"/>
            <w:tcMar>
              <w:top w:w="15" w:type="dxa"/>
              <w:left w:w="15" w:type="dxa"/>
              <w:bottom w:w="0" w:type="dxa"/>
              <w:right w:w="15" w:type="dxa"/>
            </w:tcMar>
            <w:vAlign w:val="center"/>
            <w:hideMark/>
          </w:tcPr>
          <w:p w14:paraId="30DE9678"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1,56</w:t>
            </w:r>
          </w:p>
        </w:tc>
        <w:tc>
          <w:tcPr>
            <w:tcW w:w="1519" w:type="dxa"/>
            <w:shd w:val="clear" w:color="000000" w:fill="FEE101"/>
            <w:tcMar>
              <w:top w:w="15" w:type="dxa"/>
              <w:left w:w="15" w:type="dxa"/>
              <w:bottom w:w="0" w:type="dxa"/>
              <w:right w:w="15" w:type="dxa"/>
            </w:tcMar>
            <w:vAlign w:val="center"/>
            <w:hideMark/>
          </w:tcPr>
          <w:p w14:paraId="663F596D"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33</w:t>
            </w:r>
          </w:p>
        </w:tc>
        <w:tc>
          <w:tcPr>
            <w:tcW w:w="1255" w:type="dxa"/>
            <w:shd w:val="clear" w:color="000000" w:fill="FEE101"/>
            <w:tcMar>
              <w:top w:w="15" w:type="dxa"/>
              <w:left w:w="15" w:type="dxa"/>
              <w:bottom w:w="0" w:type="dxa"/>
              <w:right w:w="15" w:type="dxa"/>
            </w:tcMar>
            <w:vAlign w:val="center"/>
            <w:hideMark/>
          </w:tcPr>
          <w:p w14:paraId="275690A7"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25,78</w:t>
            </w:r>
          </w:p>
        </w:tc>
        <w:tc>
          <w:tcPr>
            <w:tcW w:w="1182" w:type="dxa"/>
            <w:shd w:val="clear" w:color="000000" w:fill="19CC19"/>
            <w:tcMar>
              <w:top w:w="15" w:type="dxa"/>
              <w:left w:w="15" w:type="dxa"/>
              <w:bottom w:w="0" w:type="dxa"/>
              <w:right w:w="15" w:type="dxa"/>
            </w:tcMar>
            <w:vAlign w:val="center"/>
            <w:hideMark/>
          </w:tcPr>
          <w:p w14:paraId="3EF81948"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93</w:t>
            </w:r>
          </w:p>
        </w:tc>
        <w:tc>
          <w:tcPr>
            <w:tcW w:w="1036" w:type="dxa"/>
            <w:shd w:val="clear" w:color="000000" w:fill="19CC19"/>
            <w:tcMar>
              <w:top w:w="15" w:type="dxa"/>
              <w:left w:w="15" w:type="dxa"/>
              <w:bottom w:w="0" w:type="dxa"/>
              <w:right w:w="15" w:type="dxa"/>
            </w:tcMar>
            <w:vAlign w:val="center"/>
            <w:hideMark/>
          </w:tcPr>
          <w:p w14:paraId="4EEEA4FD" w14:textId="77777777" w:rsidR="00767705" w:rsidRPr="005D1146" w:rsidRDefault="00767705">
            <w:pPr>
              <w:jc w:val="center"/>
              <w:rPr>
                <w:rFonts w:ascii="Times New Roman" w:hAnsi="Times New Roman"/>
                <w:sz w:val="20"/>
                <w:szCs w:val="20"/>
              </w:rPr>
            </w:pPr>
            <w:r w:rsidRPr="005D1146">
              <w:rPr>
                <w:rFonts w:ascii="Times New Roman" w:hAnsi="Times New Roman"/>
                <w:sz w:val="20"/>
                <w:szCs w:val="20"/>
              </w:rPr>
              <w:t>72,66</w:t>
            </w:r>
          </w:p>
        </w:tc>
      </w:tr>
    </w:tbl>
    <w:p w14:paraId="0BA89F49" w14:textId="77777777" w:rsidR="00D52A92" w:rsidRPr="00431611" w:rsidRDefault="00D52A92" w:rsidP="00E71F2F">
      <w:pPr>
        <w:widowControl w:val="0"/>
        <w:autoSpaceDE w:val="0"/>
        <w:autoSpaceDN w:val="0"/>
        <w:adjustRightInd w:val="0"/>
        <w:spacing w:before="240" w:after="0" w:line="240" w:lineRule="auto"/>
        <w:ind w:right="-63" w:firstLine="709"/>
        <w:jc w:val="center"/>
        <w:rPr>
          <w:rFonts w:ascii="Times New Roman" w:eastAsia="Times New Roman" w:hAnsi="Times New Roman" w:cs="Arial"/>
          <w:b/>
          <w:color w:val="C00000"/>
          <w:sz w:val="28"/>
          <w:szCs w:val="28"/>
          <w:lang w:eastAsia="ru-RU"/>
        </w:rPr>
      </w:pPr>
    </w:p>
    <w:p w14:paraId="5EF36A71" w14:textId="77777777" w:rsidR="00D52A92" w:rsidRDefault="00D52A92" w:rsidP="00E71F2F">
      <w:pPr>
        <w:widowControl w:val="0"/>
        <w:autoSpaceDE w:val="0"/>
        <w:autoSpaceDN w:val="0"/>
        <w:adjustRightInd w:val="0"/>
        <w:spacing w:before="240" w:after="0" w:line="240" w:lineRule="auto"/>
        <w:ind w:right="-63" w:firstLine="709"/>
        <w:jc w:val="both"/>
        <w:rPr>
          <w:rFonts w:ascii="Times New Roman" w:eastAsia="Times New Roman" w:hAnsi="Times New Roman" w:cs="Arial"/>
          <w:sz w:val="24"/>
          <w:szCs w:val="24"/>
          <w:lang w:eastAsia="ru-RU"/>
        </w:rPr>
      </w:pPr>
    </w:p>
    <w:p w14:paraId="3B47505C" w14:textId="77777777" w:rsidR="005D1146" w:rsidRDefault="005D1146" w:rsidP="00E71F2F">
      <w:pPr>
        <w:pStyle w:val="ConsPlusNormal"/>
        <w:jc w:val="right"/>
        <w:rPr>
          <w:rFonts w:ascii="Times New Roman" w:hAnsi="Times New Roman" w:cs="Times New Roman"/>
          <w:sz w:val="24"/>
          <w:szCs w:val="24"/>
        </w:rPr>
      </w:pPr>
    </w:p>
    <w:p w14:paraId="39E2B50F" w14:textId="77777777" w:rsidR="005D1146" w:rsidRDefault="005D1146" w:rsidP="00E71F2F">
      <w:pPr>
        <w:pStyle w:val="ConsPlusNormal"/>
        <w:jc w:val="right"/>
        <w:rPr>
          <w:rFonts w:ascii="Times New Roman" w:hAnsi="Times New Roman" w:cs="Times New Roman"/>
          <w:sz w:val="24"/>
          <w:szCs w:val="24"/>
        </w:rPr>
      </w:pPr>
    </w:p>
    <w:p w14:paraId="4948DFE8" w14:textId="77777777" w:rsidR="005D1146" w:rsidRDefault="005D1146" w:rsidP="00E71F2F">
      <w:pPr>
        <w:pStyle w:val="ConsPlusNormal"/>
        <w:jc w:val="right"/>
        <w:rPr>
          <w:rFonts w:ascii="Times New Roman" w:hAnsi="Times New Roman" w:cs="Times New Roman"/>
          <w:sz w:val="24"/>
          <w:szCs w:val="24"/>
        </w:rPr>
      </w:pPr>
    </w:p>
    <w:p w14:paraId="0BC2B0DC" w14:textId="77777777" w:rsidR="005D1146" w:rsidRDefault="005D1146" w:rsidP="00E71F2F">
      <w:pPr>
        <w:pStyle w:val="ConsPlusNormal"/>
        <w:jc w:val="right"/>
        <w:rPr>
          <w:rFonts w:ascii="Times New Roman" w:hAnsi="Times New Roman" w:cs="Times New Roman"/>
          <w:sz w:val="24"/>
          <w:szCs w:val="24"/>
        </w:rPr>
      </w:pPr>
    </w:p>
    <w:p w14:paraId="470798C6" w14:textId="77777777" w:rsidR="005D1146" w:rsidRDefault="005D1146" w:rsidP="00E71F2F">
      <w:pPr>
        <w:pStyle w:val="ConsPlusNormal"/>
        <w:jc w:val="right"/>
        <w:rPr>
          <w:rFonts w:ascii="Times New Roman" w:hAnsi="Times New Roman" w:cs="Times New Roman"/>
          <w:sz w:val="24"/>
          <w:szCs w:val="24"/>
        </w:rPr>
      </w:pPr>
    </w:p>
    <w:p w14:paraId="097CCE42" w14:textId="77777777" w:rsidR="005D1146" w:rsidRDefault="005D1146" w:rsidP="00E71F2F">
      <w:pPr>
        <w:pStyle w:val="ConsPlusNormal"/>
        <w:jc w:val="right"/>
        <w:rPr>
          <w:rFonts w:ascii="Times New Roman" w:hAnsi="Times New Roman" w:cs="Times New Roman"/>
          <w:sz w:val="24"/>
          <w:szCs w:val="24"/>
        </w:rPr>
      </w:pPr>
    </w:p>
    <w:p w14:paraId="140163CA" w14:textId="77777777" w:rsidR="005D1146" w:rsidRDefault="005D1146" w:rsidP="00E71F2F">
      <w:pPr>
        <w:pStyle w:val="ConsPlusNormal"/>
        <w:jc w:val="right"/>
        <w:rPr>
          <w:rFonts w:ascii="Times New Roman" w:hAnsi="Times New Roman" w:cs="Times New Roman"/>
          <w:sz w:val="24"/>
          <w:szCs w:val="24"/>
        </w:rPr>
      </w:pPr>
    </w:p>
    <w:p w14:paraId="145DFD80" w14:textId="77777777" w:rsidR="005D1146" w:rsidRDefault="005D1146" w:rsidP="00E71F2F">
      <w:pPr>
        <w:pStyle w:val="ConsPlusNormal"/>
        <w:jc w:val="right"/>
        <w:rPr>
          <w:rFonts w:ascii="Times New Roman" w:hAnsi="Times New Roman" w:cs="Times New Roman"/>
          <w:sz w:val="24"/>
          <w:szCs w:val="24"/>
        </w:rPr>
      </w:pPr>
    </w:p>
    <w:p w14:paraId="74D2C50E" w14:textId="77777777" w:rsidR="00803029" w:rsidRPr="005D5135" w:rsidRDefault="00803029" w:rsidP="00E71F2F">
      <w:pPr>
        <w:pStyle w:val="ConsPlusNormal"/>
        <w:jc w:val="right"/>
        <w:rPr>
          <w:rFonts w:ascii="Times New Roman" w:hAnsi="Times New Roman"/>
          <w:b/>
          <w:sz w:val="24"/>
          <w:szCs w:val="24"/>
        </w:rPr>
      </w:pPr>
      <w:r w:rsidRPr="005D5135">
        <w:rPr>
          <w:rFonts w:ascii="Times New Roman" w:hAnsi="Times New Roman" w:cs="Times New Roman"/>
          <w:sz w:val="24"/>
          <w:szCs w:val="24"/>
        </w:rPr>
        <w:lastRenderedPageBreak/>
        <w:t>Рис</w:t>
      </w:r>
      <w:r>
        <w:rPr>
          <w:rFonts w:ascii="Times New Roman" w:hAnsi="Times New Roman" w:cs="Times New Roman"/>
          <w:sz w:val="24"/>
          <w:szCs w:val="24"/>
        </w:rPr>
        <w:t>унок</w:t>
      </w:r>
      <w:r w:rsidRPr="005D5135">
        <w:rPr>
          <w:rFonts w:ascii="Times New Roman" w:hAnsi="Times New Roman" w:cs="Times New Roman"/>
          <w:sz w:val="24"/>
          <w:szCs w:val="24"/>
        </w:rPr>
        <w:t xml:space="preserve"> </w:t>
      </w:r>
      <w:r w:rsidR="0029090B">
        <w:rPr>
          <w:rFonts w:ascii="Times New Roman" w:hAnsi="Times New Roman" w:cs="Times New Roman"/>
          <w:sz w:val="24"/>
          <w:szCs w:val="24"/>
        </w:rPr>
        <w:t>7</w:t>
      </w:r>
      <w:r w:rsidRPr="005D5135">
        <w:rPr>
          <w:rFonts w:ascii="Times New Roman" w:hAnsi="Times New Roman" w:cs="Times New Roman"/>
          <w:sz w:val="24"/>
          <w:szCs w:val="24"/>
        </w:rPr>
        <w:t>.</w:t>
      </w:r>
    </w:p>
    <w:p w14:paraId="54DE94B5" w14:textId="77777777" w:rsidR="00D52A92" w:rsidRDefault="00803029" w:rsidP="00E71F2F">
      <w:pPr>
        <w:widowControl w:val="0"/>
        <w:autoSpaceDE w:val="0"/>
        <w:autoSpaceDN w:val="0"/>
        <w:adjustRightInd w:val="0"/>
        <w:spacing w:before="240" w:after="0" w:line="240" w:lineRule="auto"/>
        <w:ind w:right="-63" w:firstLine="709"/>
        <w:jc w:val="center"/>
        <w:rPr>
          <w:rFonts w:ascii="Times New Roman" w:eastAsia="Times New Roman" w:hAnsi="Times New Roman" w:cs="Arial"/>
          <w:sz w:val="24"/>
          <w:szCs w:val="24"/>
          <w:lang w:eastAsia="ru-RU"/>
        </w:rPr>
      </w:pPr>
      <w:r w:rsidRPr="005D5135">
        <w:rPr>
          <w:rFonts w:ascii="Times New Roman" w:eastAsia="Times New Roman" w:hAnsi="Times New Roman"/>
          <w:b/>
          <w:sz w:val="24"/>
          <w:szCs w:val="24"/>
          <w:lang w:eastAsia="ru-RU"/>
        </w:rPr>
        <w:t xml:space="preserve">Карта удовлетворенности респондентов </w:t>
      </w:r>
      <w:r w:rsidRPr="005D5135">
        <w:rPr>
          <w:rFonts w:ascii="Times New Roman" w:hAnsi="Times New Roman"/>
          <w:b/>
          <w:sz w:val="24"/>
          <w:szCs w:val="24"/>
        </w:rPr>
        <w:t>качеством, полнотой и доступностью информации о деятельности образовательной организации, размещенной на информационных стендах в помещении образовательной организации</w:t>
      </w:r>
      <w:r>
        <w:rPr>
          <w:rFonts w:ascii="Times New Roman" w:hAnsi="Times New Roman"/>
          <w:b/>
          <w:sz w:val="24"/>
          <w:szCs w:val="24"/>
        </w:rPr>
        <w:t>.</w:t>
      </w:r>
    </w:p>
    <w:p w14:paraId="79FBCFDF" w14:textId="77777777" w:rsidR="00431611" w:rsidRPr="00431611" w:rsidRDefault="00431611" w:rsidP="00431611">
      <w:pPr>
        <w:pStyle w:val="ConsPlusNormal"/>
        <w:jc w:val="center"/>
        <w:rPr>
          <w:rFonts w:ascii="Times New Roman" w:hAnsi="Times New Roman" w:cs="Times New Roman"/>
          <w:b/>
          <w:color w:val="C00000"/>
          <w:sz w:val="28"/>
          <w:szCs w:val="28"/>
        </w:rPr>
      </w:pPr>
    </w:p>
    <w:p w14:paraId="4C62A256" w14:textId="77777777" w:rsidR="00431611" w:rsidRPr="00431611" w:rsidRDefault="004839B4" w:rsidP="00431611">
      <w:pPr>
        <w:pStyle w:val="ConsPlusNormal"/>
        <w:jc w:val="center"/>
        <w:rPr>
          <w:rFonts w:ascii="Times New Roman" w:hAnsi="Times New Roman" w:cs="Times New Roman"/>
          <w:b/>
          <w:color w:val="C00000"/>
          <w:sz w:val="30"/>
          <w:szCs w:val="30"/>
        </w:rPr>
      </w:pPr>
      <w:r>
        <w:rPr>
          <w:noProof/>
        </w:rPr>
        <w:pict w14:anchorId="5702E453">
          <v:shape id="_x0000_s1099" type="#_x0000_t75" style="position:absolute;left:0;text-align:left;margin-left:78pt;margin-top:1.1pt;width:574.4pt;height:372.35pt;z-index:-17;mso-position-horizontal-relative:text;mso-position-vertical-relative:text" wrapcoords="-35 0 -35 21547 21600 21547 21600 0 -35 0">
            <v:imagedata r:id="rId65" o:title="image000"/>
            <w10:wrap type="tight"/>
          </v:shape>
        </w:pict>
      </w:r>
    </w:p>
    <w:p w14:paraId="7EFA8EB0" w14:textId="77777777" w:rsidR="00566926" w:rsidRDefault="00566926" w:rsidP="00803029">
      <w:pPr>
        <w:shd w:val="clear" w:color="auto" w:fill="FFFFFF"/>
        <w:spacing w:after="0" w:line="360" w:lineRule="auto"/>
        <w:ind w:firstLine="709"/>
        <w:jc w:val="both"/>
        <w:rPr>
          <w:rFonts w:ascii="Times New Roman" w:hAnsi="Times New Roman"/>
          <w:sz w:val="24"/>
          <w:szCs w:val="24"/>
        </w:rPr>
      </w:pPr>
    </w:p>
    <w:p w14:paraId="6D40E0C8" w14:textId="77777777" w:rsidR="005D1146" w:rsidRDefault="005D1146" w:rsidP="00803029">
      <w:pPr>
        <w:shd w:val="clear" w:color="auto" w:fill="FFFFFF"/>
        <w:spacing w:after="0" w:line="360" w:lineRule="auto"/>
        <w:ind w:firstLine="709"/>
        <w:jc w:val="both"/>
        <w:rPr>
          <w:rFonts w:ascii="Times New Roman" w:hAnsi="Times New Roman"/>
          <w:sz w:val="24"/>
          <w:szCs w:val="24"/>
        </w:rPr>
      </w:pPr>
    </w:p>
    <w:p w14:paraId="6CFC59C1" w14:textId="77777777" w:rsidR="005D1146" w:rsidRDefault="005D1146" w:rsidP="00803029">
      <w:pPr>
        <w:shd w:val="clear" w:color="auto" w:fill="FFFFFF"/>
        <w:spacing w:after="0" w:line="360" w:lineRule="auto"/>
        <w:ind w:firstLine="709"/>
        <w:jc w:val="both"/>
        <w:rPr>
          <w:rFonts w:ascii="Times New Roman" w:hAnsi="Times New Roman"/>
          <w:sz w:val="24"/>
          <w:szCs w:val="24"/>
        </w:rPr>
      </w:pPr>
    </w:p>
    <w:p w14:paraId="280C401E" w14:textId="77777777" w:rsidR="005D1146" w:rsidRDefault="005D1146" w:rsidP="00803029">
      <w:pPr>
        <w:shd w:val="clear" w:color="auto" w:fill="FFFFFF"/>
        <w:spacing w:after="0" w:line="360" w:lineRule="auto"/>
        <w:ind w:firstLine="709"/>
        <w:jc w:val="both"/>
        <w:rPr>
          <w:rFonts w:ascii="Times New Roman" w:hAnsi="Times New Roman"/>
          <w:sz w:val="24"/>
          <w:szCs w:val="24"/>
        </w:rPr>
      </w:pPr>
    </w:p>
    <w:p w14:paraId="7904943D" w14:textId="77777777" w:rsidR="005D1146" w:rsidRDefault="005D1146" w:rsidP="00803029">
      <w:pPr>
        <w:shd w:val="clear" w:color="auto" w:fill="FFFFFF"/>
        <w:spacing w:after="0" w:line="360" w:lineRule="auto"/>
        <w:ind w:firstLine="709"/>
        <w:jc w:val="both"/>
        <w:rPr>
          <w:rFonts w:ascii="Times New Roman" w:hAnsi="Times New Roman"/>
          <w:sz w:val="24"/>
          <w:szCs w:val="24"/>
        </w:rPr>
      </w:pPr>
    </w:p>
    <w:p w14:paraId="3FB7E418" w14:textId="77777777" w:rsidR="005D1146" w:rsidRDefault="005D1146" w:rsidP="00803029">
      <w:pPr>
        <w:shd w:val="clear" w:color="auto" w:fill="FFFFFF"/>
        <w:spacing w:after="0" w:line="360" w:lineRule="auto"/>
        <w:ind w:firstLine="709"/>
        <w:jc w:val="both"/>
        <w:rPr>
          <w:rFonts w:ascii="Times New Roman" w:hAnsi="Times New Roman"/>
          <w:sz w:val="24"/>
          <w:szCs w:val="24"/>
        </w:rPr>
      </w:pPr>
    </w:p>
    <w:p w14:paraId="0CB630FB" w14:textId="77777777" w:rsidR="005D1146" w:rsidRDefault="005D1146" w:rsidP="00803029">
      <w:pPr>
        <w:shd w:val="clear" w:color="auto" w:fill="FFFFFF"/>
        <w:spacing w:after="0" w:line="360" w:lineRule="auto"/>
        <w:ind w:firstLine="709"/>
        <w:jc w:val="both"/>
        <w:rPr>
          <w:rFonts w:ascii="Times New Roman" w:hAnsi="Times New Roman"/>
          <w:sz w:val="24"/>
          <w:szCs w:val="24"/>
        </w:rPr>
      </w:pPr>
    </w:p>
    <w:p w14:paraId="4481D2DE" w14:textId="77777777" w:rsidR="005D1146" w:rsidRDefault="005D1146" w:rsidP="00803029">
      <w:pPr>
        <w:shd w:val="clear" w:color="auto" w:fill="FFFFFF"/>
        <w:spacing w:after="0" w:line="360" w:lineRule="auto"/>
        <w:ind w:firstLine="709"/>
        <w:jc w:val="both"/>
        <w:rPr>
          <w:rFonts w:ascii="Times New Roman" w:hAnsi="Times New Roman"/>
          <w:sz w:val="24"/>
          <w:szCs w:val="24"/>
        </w:rPr>
      </w:pPr>
    </w:p>
    <w:p w14:paraId="438365A4" w14:textId="77777777" w:rsidR="005D1146" w:rsidRDefault="005D1146" w:rsidP="00803029">
      <w:pPr>
        <w:shd w:val="clear" w:color="auto" w:fill="FFFFFF"/>
        <w:spacing w:after="0" w:line="360" w:lineRule="auto"/>
        <w:ind w:firstLine="709"/>
        <w:jc w:val="both"/>
        <w:rPr>
          <w:rFonts w:ascii="Times New Roman" w:hAnsi="Times New Roman"/>
          <w:sz w:val="24"/>
          <w:szCs w:val="24"/>
        </w:rPr>
      </w:pPr>
    </w:p>
    <w:p w14:paraId="22DF1A00" w14:textId="77777777" w:rsidR="005D1146" w:rsidRDefault="005D1146" w:rsidP="00803029">
      <w:pPr>
        <w:shd w:val="clear" w:color="auto" w:fill="FFFFFF"/>
        <w:spacing w:after="0" w:line="360" w:lineRule="auto"/>
        <w:ind w:firstLine="709"/>
        <w:jc w:val="both"/>
        <w:rPr>
          <w:rFonts w:ascii="Times New Roman" w:hAnsi="Times New Roman"/>
          <w:sz w:val="24"/>
          <w:szCs w:val="24"/>
        </w:rPr>
      </w:pPr>
    </w:p>
    <w:p w14:paraId="63F5282C" w14:textId="77777777" w:rsidR="005D1146" w:rsidRDefault="005D1146" w:rsidP="00803029">
      <w:pPr>
        <w:shd w:val="clear" w:color="auto" w:fill="FFFFFF"/>
        <w:spacing w:after="0" w:line="360" w:lineRule="auto"/>
        <w:ind w:firstLine="709"/>
        <w:jc w:val="both"/>
        <w:rPr>
          <w:rFonts w:ascii="Times New Roman" w:hAnsi="Times New Roman"/>
          <w:sz w:val="24"/>
          <w:szCs w:val="24"/>
        </w:rPr>
      </w:pPr>
    </w:p>
    <w:p w14:paraId="4F130656" w14:textId="77777777" w:rsidR="005D1146" w:rsidRDefault="005D1146" w:rsidP="00803029">
      <w:pPr>
        <w:shd w:val="clear" w:color="auto" w:fill="FFFFFF"/>
        <w:spacing w:after="0" w:line="360" w:lineRule="auto"/>
        <w:ind w:firstLine="709"/>
        <w:jc w:val="both"/>
        <w:rPr>
          <w:rFonts w:ascii="Times New Roman" w:hAnsi="Times New Roman"/>
          <w:sz w:val="24"/>
          <w:szCs w:val="24"/>
        </w:rPr>
      </w:pPr>
    </w:p>
    <w:p w14:paraId="27E6EFBB" w14:textId="77777777" w:rsidR="005D1146" w:rsidRDefault="005D1146" w:rsidP="00803029">
      <w:pPr>
        <w:shd w:val="clear" w:color="auto" w:fill="FFFFFF"/>
        <w:spacing w:after="0" w:line="360" w:lineRule="auto"/>
        <w:ind w:firstLine="709"/>
        <w:jc w:val="both"/>
        <w:rPr>
          <w:rFonts w:ascii="Times New Roman" w:hAnsi="Times New Roman"/>
          <w:sz w:val="24"/>
          <w:szCs w:val="24"/>
        </w:rPr>
      </w:pPr>
    </w:p>
    <w:p w14:paraId="61878E48" w14:textId="77777777" w:rsidR="005D1146" w:rsidRDefault="005D1146" w:rsidP="00803029">
      <w:pPr>
        <w:shd w:val="clear" w:color="auto" w:fill="FFFFFF"/>
        <w:spacing w:after="0" w:line="360" w:lineRule="auto"/>
        <w:ind w:firstLine="709"/>
        <w:jc w:val="both"/>
        <w:rPr>
          <w:rFonts w:ascii="Times New Roman" w:hAnsi="Times New Roman"/>
          <w:sz w:val="24"/>
          <w:szCs w:val="24"/>
        </w:rPr>
      </w:pPr>
    </w:p>
    <w:p w14:paraId="286A4696" w14:textId="77777777" w:rsidR="005D1146" w:rsidRDefault="005D1146" w:rsidP="00803029">
      <w:pPr>
        <w:shd w:val="clear" w:color="auto" w:fill="FFFFFF"/>
        <w:spacing w:after="0" w:line="360" w:lineRule="auto"/>
        <w:ind w:firstLine="709"/>
        <w:jc w:val="both"/>
        <w:rPr>
          <w:rFonts w:ascii="Times New Roman" w:hAnsi="Times New Roman"/>
          <w:sz w:val="24"/>
          <w:szCs w:val="24"/>
        </w:rPr>
      </w:pPr>
    </w:p>
    <w:p w14:paraId="1022A796" w14:textId="77777777" w:rsidR="005D1146" w:rsidRDefault="005D1146" w:rsidP="00803029">
      <w:pPr>
        <w:shd w:val="clear" w:color="auto" w:fill="FFFFFF"/>
        <w:spacing w:after="0" w:line="360" w:lineRule="auto"/>
        <w:ind w:firstLine="709"/>
        <w:jc w:val="both"/>
        <w:rPr>
          <w:rFonts w:ascii="Times New Roman" w:hAnsi="Times New Roman"/>
          <w:sz w:val="24"/>
          <w:szCs w:val="24"/>
        </w:rPr>
      </w:pPr>
    </w:p>
    <w:p w14:paraId="1C83D6B9" w14:textId="77777777" w:rsidR="005D1146" w:rsidRDefault="005D1146" w:rsidP="00803029">
      <w:pPr>
        <w:shd w:val="clear" w:color="auto" w:fill="FFFFFF"/>
        <w:spacing w:after="0" w:line="360" w:lineRule="auto"/>
        <w:ind w:firstLine="709"/>
        <w:jc w:val="both"/>
        <w:rPr>
          <w:rFonts w:ascii="Times New Roman" w:hAnsi="Times New Roman"/>
          <w:sz w:val="24"/>
          <w:szCs w:val="24"/>
        </w:rPr>
        <w:sectPr w:rsidR="005D1146" w:rsidSect="005D1146">
          <w:pgSz w:w="16838" w:h="11906" w:orient="landscape"/>
          <w:pgMar w:top="1701" w:right="1134" w:bottom="1418" w:left="1134" w:header="709" w:footer="709" w:gutter="0"/>
          <w:cols w:space="708"/>
          <w:docGrid w:linePitch="360"/>
        </w:sectPr>
      </w:pPr>
    </w:p>
    <w:p w14:paraId="08D137A6" w14:textId="77777777" w:rsidR="00803029" w:rsidRDefault="00803029" w:rsidP="00803029">
      <w:pPr>
        <w:shd w:val="clear" w:color="auto" w:fill="FFFFFF"/>
        <w:spacing w:after="0" w:line="360" w:lineRule="auto"/>
        <w:ind w:firstLine="709"/>
        <w:jc w:val="both"/>
        <w:rPr>
          <w:rFonts w:ascii="Times New Roman" w:hAnsi="Times New Roman"/>
          <w:sz w:val="24"/>
          <w:szCs w:val="24"/>
        </w:rPr>
      </w:pPr>
      <w:r>
        <w:rPr>
          <w:rFonts w:ascii="Times New Roman" w:hAnsi="Times New Roman"/>
          <w:sz w:val="24"/>
          <w:szCs w:val="24"/>
        </w:rPr>
        <w:lastRenderedPageBreak/>
        <w:t>Проанализировав результаты оценки данного индикатора респондентами</w:t>
      </w:r>
      <w:r w:rsidRPr="006E0B8A">
        <w:rPr>
          <w:rFonts w:ascii="Times New Roman" w:hAnsi="Times New Roman"/>
          <w:sz w:val="24"/>
          <w:szCs w:val="24"/>
        </w:rPr>
        <w:t xml:space="preserve">, </w:t>
      </w:r>
      <w:r>
        <w:rPr>
          <w:rFonts w:ascii="Times New Roman" w:hAnsi="Times New Roman"/>
          <w:sz w:val="24"/>
          <w:szCs w:val="24"/>
        </w:rPr>
        <w:t xml:space="preserve">можно сделать вывод, </w:t>
      </w:r>
      <w:r w:rsidRPr="006E0B8A">
        <w:rPr>
          <w:rFonts w:ascii="Times New Roman" w:hAnsi="Times New Roman"/>
          <w:sz w:val="24"/>
          <w:szCs w:val="24"/>
        </w:rPr>
        <w:t xml:space="preserve">что респонденты в большей степени удовлетворены качеством, полнотой и доступностью информации о деятельности образовательной организации, размещенной на информационных стендах в помещении образовательной организации в </w:t>
      </w:r>
      <w:r>
        <w:rPr>
          <w:rFonts w:ascii="Times New Roman" w:hAnsi="Times New Roman"/>
          <w:sz w:val="24"/>
          <w:szCs w:val="24"/>
        </w:rPr>
        <w:t>следующих образовательных организациях:</w:t>
      </w:r>
    </w:p>
    <w:p w14:paraId="5D5096DF" w14:textId="77777777" w:rsidR="00566926" w:rsidRDefault="00767705" w:rsidP="00EA1AAE">
      <w:pPr>
        <w:shd w:val="clear" w:color="auto" w:fill="FFFFFF"/>
        <w:spacing w:after="0" w:line="36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rPr>
        <w:tab/>
        <w:t>МБОУ ВОИНСКИЙ УВК;</w:t>
      </w:r>
      <w:r>
        <w:rPr>
          <w:rFonts w:ascii="Times New Roman" w:hAnsi="Times New Roman"/>
          <w:sz w:val="24"/>
          <w:szCs w:val="24"/>
        </w:rPr>
        <w:cr/>
        <w:t xml:space="preserve">   •</w:t>
      </w:r>
      <w:r>
        <w:rPr>
          <w:rFonts w:ascii="Times New Roman" w:hAnsi="Times New Roman"/>
          <w:sz w:val="24"/>
          <w:szCs w:val="24"/>
        </w:rPr>
        <w:tab/>
        <w:t>МБОУ КРАСНОАРМЕЙСКИЙ УВК;</w:t>
      </w:r>
      <w:r>
        <w:rPr>
          <w:rFonts w:ascii="Times New Roman" w:hAnsi="Times New Roman"/>
          <w:sz w:val="24"/>
          <w:szCs w:val="24"/>
        </w:rPr>
        <w:cr/>
        <w:t xml:space="preserve">   •</w:t>
      </w:r>
      <w:r>
        <w:rPr>
          <w:rFonts w:ascii="Times New Roman" w:hAnsi="Times New Roman"/>
          <w:sz w:val="24"/>
          <w:szCs w:val="24"/>
        </w:rPr>
        <w:tab/>
        <w:t>МБОУ ИЛЬИНСКИЙ УВК;</w:t>
      </w:r>
      <w:r>
        <w:rPr>
          <w:rFonts w:ascii="Times New Roman" w:hAnsi="Times New Roman"/>
          <w:sz w:val="24"/>
          <w:szCs w:val="24"/>
        </w:rPr>
        <w:cr/>
        <w:t xml:space="preserve">   •</w:t>
      </w:r>
      <w:r>
        <w:rPr>
          <w:rFonts w:ascii="Times New Roman" w:hAnsi="Times New Roman"/>
          <w:sz w:val="24"/>
          <w:szCs w:val="24"/>
        </w:rPr>
        <w:tab/>
        <w:t>МБОУ ВИШНЕВСКИЙ УВК;</w:t>
      </w:r>
      <w:r>
        <w:rPr>
          <w:rFonts w:ascii="Times New Roman" w:hAnsi="Times New Roman"/>
          <w:sz w:val="24"/>
          <w:szCs w:val="24"/>
        </w:rPr>
        <w:cr/>
        <w:t xml:space="preserve">   •</w:t>
      </w:r>
      <w:r>
        <w:rPr>
          <w:rFonts w:ascii="Times New Roman" w:hAnsi="Times New Roman"/>
          <w:sz w:val="24"/>
          <w:szCs w:val="24"/>
        </w:rPr>
        <w:tab/>
        <w:t>МБОУ ОРЛОВСКИЙ УВК;</w:t>
      </w:r>
      <w:r>
        <w:rPr>
          <w:rFonts w:ascii="Times New Roman" w:hAnsi="Times New Roman"/>
          <w:sz w:val="24"/>
          <w:szCs w:val="24"/>
        </w:rPr>
        <w:cr/>
        <w:t xml:space="preserve">   •</w:t>
      </w:r>
      <w:r>
        <w:rPr>
          <w:rFonts w:ascii="Times New Roman" w:hAnsi="Times New Roman"/>
          <w:sz w:val="24"/>
          <w:szCs w:val="24"/>
        </w:rPr>
        <w:tab/>
        <w:t>МБОУ РИСОВСКИЙ УВК;</w:t>
      </w:r>
      <w:r>
        <w:rPr>
          <w:rFonts w:ascii="Times New Roman" w:hAnsi="Times New Roman"/>
          <w:sz w:val="24"/>
          <w:szCs w:val="24"/>
        </w:rPr>
        <w:cr/>
        <w:t xml:space="preserve">   •</w:t>
      </w:r>
      <w:r>
        <w:rPr>
          <w:rFonts w:ascii="Times New Roman" w:hAnsi="Times New Roman"/>
          <w:sz w:val="24"/>
          <w:szCs w:val="24"/>
        </w:rPr>
        <w:tab/>
        <w:t>МБОУ ПОЧЕТНЕНСКИЙ УВК;</w:t>
      </w:r>
      <w:r>
        <w:rPr>
          <w:rFonts w:ascii="Times New Roman" w:hAnsi="Times New Roman"/>
          <w:sz w:val="24"/>
          <w:szCs w:val="24"/>
        </w:rPr>
        <w:cr/>
        <w:t xml:space="preserve">   •</w:t>
      </w:r>
      <w:r>
        <w:rPr>
          <w:rFonts w:ascii="Times New Roman" w:hAnsi="Times New Roman"/>
          <w:sz w:val="24"/>
          <w:szCs w:val="24"/>
        </w:rPr>
        <w:tab/>
        <w:t>МБДОУ «РОСИНКА»;</w:t>
      </w:r>
      <w:r>
        <w:rPr>
          <w:rFonts w:ascii="Times New Roman" w:hAnsi="Times New Roman"/>
          <w:sz w:val="24"/>
          <w:szCs w:val="24"/>
        </w:rPr>
        <w:cr/>
        <w:t xml:space="preserve">   •</w:t>
      </w:r>
      <w:r>
        <w:rPr>
          <w:rFonts w:ascii="Times New Roman" w:hAnsi="Times New Roman"/>
          <w:sz w:val="24"/>
          <w:szCs w:val="24"/>
        </w:rPr>
        <w:tab/>
        <w:t>МБДОУ «ТЕРЕМОК»;</w:t>
      </w:r>
      <w:r>
        <w:rPr>
          <w:rFonts w:ascii="Times New Roman" w:hAnsi="Times New Roman"/>
          <w:sz w:val="24"/>
          <w:szCs w:val="24"/>
        </w:rPr>
        <w:cr/>
        <w:t xml:space="preserve">   •</w:t>
      </w:r>
      <w:r>
        <w:rPr>
          <w:rFonts w:ascii="Times New Roman" w:hAnsi="Times New Roman"/>
          <w:sz w:val="24"/>
          <w:szCs w:val="24"/>
        </w:rPr>
        <w:tab/>
        <w:t>МБДОУ «РОСТОК»;</w:t>
      </w:r>
      <w:r>
        <w:rPr>
          <w:rFonts w:ascii="Times New Roman" w:hAnsi="Times New Roman"/>
          <w:sz w:val="24"/>
          <w:szCs w:val="24"/>
        </w:rPr>
        <w:cr/>
        <w:t xml:space="preserve">   •</w:t>
      </w:r>
      <w:r>
        <w:rPr>
          <w:rFonts w:ascii="Times New Roman" w:hAnsi="Times New Roman"/>
          <w:sz w:val="24"/>
          <w:szCs w:val="24"/>
        </w:rPr>
        <w:tab/>
        <w:t>МБДОУ «УЛЫБКА»;</w:t>
      </w:r>
      <w:r>
        <w:rPr>
          <w:rFonts w:ascii="Times New Roman" w:hAnsi="Times New Roman"/>
          <w:sz w:val="24"/>
          <w:szCs w:val="24"/>
        </w:rPr>
        <w:cr/>
        <w:t xml:space="preserve">   •</w:t>
      </w:r>
      <w:r>
        <w:rPr>
          <w:rFonts w:ascii="Times New Roman" w:hAnsi="Times New Roman"/>
          <w:sz w:val="24"/>
          <w:szCs w:val="24"/>
        </w:rPr>
        <w:tab/>
        <w:t>МБДОУ «СОЛНЫШКО»;</w:t>
      </w:r>
      <w:r>
        <w:rPr>
          <w:rFonts w:ascii="Times New Roman" w:hAnsi="Times New Roman"/>
          <w:sz w:val="24"/>
          <w:szCs w:val="24"/>
        </w:rPr>
        <w:cr/>
        <w:t xml:space="preserve">   •</w:t>
      </w:r>
      <w:r>
        <w:rPr>
          <w:rFonts w:ascii="Times New Roman" w:hAnsi="Times New Roman"/>
          <w:sz w:val="24"/>
          <w:szCs w:val="24"/>
        </w:rPr>
        <w:tab/>
        <w:t>МБДОУ «СВЕТЛЯЧОК»;</w:t>
      </w:r>
      <w:r>
        <w:rPr>
          <w:rFonts w:ascii="Times New Roman" w:hAnsi="Times New Roman"/>
          <w:sz w:val="24"/>
          <w:szCs w:val="24"/>
        </w:rPr>
        <w:cr/>
        <w:t xml:space="preserve">   •</w:t>
      </w:r>
      <w:r>
        <w:rPr>
          <w:rFonts w:ascii="Times New Roman" w:hAnsi="Times New Roman"/>
          <w:sz w:val="24"/>
          <w:szCs w:val="24"/>
        </w:rPr>
        <w:tab/>
      </w:r>
      <w:r w:rsidR="005D1146">
        <w:rPr>
          <w:rFonts w:ascii="Times New Roman" w:hAnsi="Times New Roman"/>
          <w:sz w:val="24"/>
          <w:szCs w:val="24"/>
        </w:rPr>
        <w:t>МБУДО» ЭВРИКА</w:t>
      </w:r>
      <w:r>
        <w:rPr>
          <w:rFonts w:ascii="Times New Roman" w:hAnsi="Times New Roman"/>
          <w:sz w:val="24"/>
          <w:szCs w:val="24"/>
        </w:rPr>
        <w:t>»;</w:t>
      </w:r>
      <w:r>
        <w:rPr>
          <w:rFonts w:ascii="Times New Roman" w:hAnsi="Times New Roman"/>
          <w:sz w:val="24"/>
          <w:szCs w:val="24"/>
        </w:rPr>
        <w:cr/>
        <w:t xml:space="preserve">   •</w:t>
      </w:r>
      <w:r>
        <w:rPr>
          <w:rFonts w:ascii="Times New Roman" w:hAnsi="Times New Roman"/>
          <w:sz w:val="24"/>
          <w:szCs w:val="24"/>
        </w:rPr>
        <w:tab/>
        <w:t>МБОУ ДОД ДЮСШ МО КРАСНОПЕРЕКОПСКИЙ РАЙОН РЕСПУБЛИКИ КРЫМ.</w:t>
      </w:r>
      <w:r>
        <w:rPr>
          <w:rFonts w:ascii="Times New Roman" w:hAnsi="Times New Roman"/>
          <w:sz w:val="24"/>
          <w:szCs w:val="24"/>
        </w:rPr>
        <w:cr/>
      </w:r>
    </w:p>
    <w:p w14:paraId="77B8D25C" w14:textId="77777777" w:rsidR="00803029" w:rsidRPr="00803029" w:rsidRDefault="00F24A3E" w:rsidP="00803029">
      <w:pPr>
        <w:shd w:val="clear" w:color="auto" w:fill="FFFFFF"/>
        <w:spacing w:after="0" w:line="360" w:lineRule="auto"/>
        <w:ind w:firstLine="709"/>
        <w:jc w:val="both"/>
        <w:rPr>
          <w:rFonts w:ascii="Times New Roman" w:hAnsi="Times New Roman"/>
          <w:color w:val="FF0000"/>
          <w:sz w:val="24"/>
          <w:szCs w:val="24"/>
        </w:rPr>
      </w:pPr>
      <w:r>
        <w:rPr>
          <w:rFonts w:ascii="Times New Roman" w:hAnsi="Times New Roman"/>
          <w:sz w:val="24"/>
          <w:szCs w:val="24"/>
        </w:rPr>
        <w:t>Значения</w:t>
      </w:r>
      <w:r w:rsidR="00803029" w:rsidRPr="00900B8A">
        <w:rPr>
          <w:rFonts w:ascii="Times New Roman" w:hAnsi="Times New Roman"/>
          <w:sz w:val="24"/>
          <w:szCs w:val="24"/>
        </w:rPr>
        <w:t xml:space="preserve"> ни</w:t>
      </w:r>
      <w:r>
        <w:rPr>
          <w:rFonts w:ascii="Times New Roman" w:hAnsi="Times New Roman"/>
          <w:sz w:val="24"/>
          <w:szCs w:val="24"/>
        </w:rPr>
        <w:t>же среднего</w:t>
      </w:r>
      <w:r w:rsidR="00803029" w:rsidRPr="00900B8A">
        <w:rPr>
          <w:rFonts w:ascii="Times New Roman" w:hAnsi="Times New Roman"/>
          <w:sz w:val="24"/>
          <w:szCs w:val="24"/>
        </w:rPr>
        <w:t xml:space="preserve"> по индикатору «Удовлетворенность качеством, полнотой и доступностью информации о деятельности организации, размещенной на информационных стендах в помещении» у следующих </w:t>
      </w:r>
      <w:r w:rsidR="00803029">
        <w:rPr>
          <w:rFonts w:ascii="Times New Roman" w:hAnsi="Times New Roman"/>
          <w:sz w:val="24"/>
          <w:szCs w:val="24"/>
        </w:rPr>
        <w:t>образовательных организаций</w:t>
      </w:r>
      <w:r w:rsidR="00803029" w:rsidRPr="00900B8A">
        <w:rPr>
          <w:rFonts w:ascii="Times New Roman" w:hAnsi="Times New Roman"/>
          <w:sz w:val="24"/>
          <w:szCs w:val="24"/>
        </w:rPr>
        <w:t>:</w:t>
      </w:r>
    </w:p>
    <w:p w14:paraId="086AFC1A" w14:textId="77777777" w:rsidR="00803029" w:rsidRPr="00AD7E4D" w:rsidRDefault="00767705" w:rsidP="00EA1AAE">
      <w:pPr>
        <w:shd w:val="clear" w:color="auto" w:fill="FFFFFF"/>
        <w:spacing w:after="0" w:line="36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rPr>
        <w:tab/>
        <w:t>МБОУ НОВОПАВЛОВСКИЙ УВК;</w:t>
      </w:r>
      <w:r>
        <w:rPr>
          <w:rFonts w:ascii="Times New Roman" w:hAnsi="Times New Roman"/>
          <w:sz w:val="24"/>
          <w:szCs w:val="24"/>
        </w:rPr>
        <w:cr/>
        <w:t xml:space="preserve">   •</w:t>
      </w:r>
      <w:r>
        <w:rPr>
          <w:rFonts w:ascii="Times New Roman" w:hAnsi="Times New Roman"/>
          <w:sz w:val="24"/>
          <w:szCs w:val="24"/>
        </w:rPr>
        <w:tab/>
        <w:t>МБОУ ИШУНСКИЙ УВК;</w:t>
      </w:r>
      <w:r>
        <w:rPr>
          <w:rFonts w:ascii="Times New Roman" w:hAnsi="Times New Roman"/>
          <w:sz w:val="24"/>
          <w:szCs w:val="24"/>
        </w:rPr>
        <w:cr/>
        <w:t xml:space="preserve">   •</w:t>
      </w:r>
      <w:r>
        <w:rPr>
          <w:rFonts w:ascii="Times New Roman" w:hAnsi="Times New Roman"/>
          <w:sz w:val="24"/>
          <w:szCs w:val="24"/>
        </w:rPr>
        <w:tab/>
        <w:t>МБОУ ЗЕЛЕНОНИВСКИЙ УВК;</w:t>
      </w:r>
      <w:r>
        <w:rPr>
          <w:rFonts w:ascii="Times New Roman" w:hAnsi="Times New Roman"/>
          <w:sz w:val="24"/>
          <w:szCs w:val="24"/>
        </w:rPr>
        <w:cr/>
        <w:t xml:space="preserve">   •</w:t>
      </w:r>
      <w:r>
        <w:rPr>
          <w:rFonts w:ascii="Times New Roman" w:hAnsi="Times New Roman"/>
          <w:sz w:val="24"/>
          <w:szCs w:val="24"/>
        </w:rPr>
        <w:tab/>
        <w:t>МБОУ ТАВРИЧЕСКИЙ УВК;</w:t>
      </w:r>
      <w:r>
        <w:rPr>
          <w:rFonts w:ascii="Times New Roman" w:hAnsi="Times New Roman"/>
          <w:sz w:val="24"/>
          <w:szCs w:val="24"/>
        </w:rPr>
        <w:cr/>
        <w:t xml:space="preserve">   •</w:t>
      </w:r>
      <w:r>
        <w:rPr>
          <w:rFonts w:ascii="Times New Roman" w:hAnsi="Times New Roman"/>
          <w:sz w:val="24"/>
          <w:szCs w:val="24"/>
        </w:rPr>
        <w:tab/>
        <w:t>МБОУ МАГАЗИНСКИЙ УВК;</w:t>
      </w:r>
      <w:r>
        <w:rPr>
          <w:rFonts w:ascii="Times New Roman" w:hAnsi="Times New Roman"/>
          <w:sz w:val="24"/>
          <w:szCs w:val="24"/>
        </w:rPr>
        <w:cr/>
        <w:t xml:space="preserve">   •</w:t>
      </w:r>
      <w:r>
        <w:rPr>
          <w:rFonts w:ascii="Times New Roman" w:hAnsi="Times New Roman"/>
          <w:sz w:val="24"/>
          <w:szCs w:val="24"/>
        </w:rPr>
        <w:tab/>
        <w:t>МБОУ БРАТСКИЙ УВК;</w:t>
      </w:r>
      <w:r>
        <w:rPr>
          <w:rFonts w:ascii="Times New Roman" w:hAnsi="Times New Roman"/>
          <w:sz w:val="24"/>
          <w:szCs w:val="24"/>
        </w:rPr>
        <w:cr/>
        <w:t xml:space="preserve">   •</w:t>
      </w:r>
      <w:r>
        <w:rPr>
          <w:rFonts w:ascii="Times New Roman" w:hAnsi="Times New Roman"/>
          <w:sz w:val="24"/>
          <w:szCs w:val="24"/>
        </w:rPr>
        <w:tab/>
        <w:t>МБДОУ «ИВУШКА».</w:t>
      </w:r>
      <w:r>
        <w:rPr>
          <w:rFonts w:ascii="Times New Roman" w:hAnsi="Times New Roman"/>
          <w:sz w:val="24"/>
          <w:szCs w:val="24"/>
        </w:rPr>
        <w:cr/>
      </w:r>
    </w:p>
    <w:p w14:paraId="0B561B7C" w14:textId="77777777" w:rsidR="00803029" w:rsidRDefault="00803029" w:rsidP="00803029">
      <w:pPr>
        <w:pStyle w:val="ConsPlusNormal"/>
        <w:spacing w:line="360" w:lineRule="auto"/>
        <w:ind w:firstLine="709"/>
        <w:jc w:val="both"/>
        <w:rPr>
          <w:rFonts w:ascii="Times New Roman" w:hAnsi="Times New Roman"/>
          <w:bCs/>
          <w:sz w:val="24"/>
          <w:szCs w:val="24"/>
        </w:rPr>
      </w:pPr>
      <w:r w:rsidRPr="00AD7E4D">
        <w:rPr>
          <w:rFonts w:ascii="Times New Roman" w:hAnsi="Times New Roman"/>
          <w:bCs/>
          <w:sz w:val="24"/>
          <w:szCs w:val="24"/>
          <w:lang w:val="en-US"/>
        </w:rPr>
        <w:lastRenderedPageBreak/>
        <w:t>C</w:t>
      </w:r>
      <w:r w:rsidRPr="00AD7E4D">
        <w:rPr>
          <w:rFonts w:ascii="Times New Roman" w:hAnsi="Times New Roman"/>
          <w:bCs/>
          <w:sz w:val="24"/>
          <w:szCs w:val="24"/>
        </w:rPr>
        <w:t>равнение мнения оператора и респондентов о качестве, полноте и доступности информации о деятельности образовательной организации, размещенной на информационных стендах в помещении образовательной организации представлено на диаграмме (</w:t>
      </w:r>
      <w:r>
        <w:rPr>
          <w:rFonts w:ascii="Times New Roman" w:hAnsi="Times New Roman"/>
          <w:bCs/>
          <w:sz w:val="24"/>
          <w:szCs w:val="24"/>
        </w:rPr>
        <w:t>Рисунок</w:t>
      </w:r>
      <w:r w:rsidRPr="00AD7E4D">
        <w:rPr>
          <w:rFonts w:ascii="Times New Roman" w:hAnsi="Times New Roman"/>
          <w:bCs/>
          <w:sz w:val="24"/>
          <w:szCs w:val="24"/>
        </w:rPr>
        <w:t xml:space="preserve"> </w:t>
      </w:r>
      <w:r w:rsidR="0029090B">
        <w:rPr>
          <w:rFonts w:ascii="Times New Roman" w:hAnsi="Times New Roman"/>
          <w:bCs/>
          <w:sz w:val="24"/>
          <w:szCs w:val="24"/>
        </w:rPr>
        <w:t>8</w:t>
      </w:r>
      <w:r>
        <w:rPr>
          <w:rFonts w:ascii="Times New Roman" w:hAnsi="Times New Roman"/>
          <w:bCs/>
          <w:sz w:val="24"/>
          <w:szCs w:val="24"/>
        </w:rPr>
        <w:t>.</w:t>
      </w:r>
      <w:r w:rsidRPr="00AD7E4D">
        <w:rPr>
          <w:rFonts w:ascii="Times New Roman" w:hAnsi="Times New Roman"/>
          <w:bCs/>
          <w:sz w:val="24"/>
          <w:szCs w:val="24"/>
        </w:rPr>
        <w:t>).</w:t>
      </w:r>
    </w:p>
    <w:p w14:paraId="016913B5" w14:textId="77777777" w:rsidR="00F16585" w:rsidRDefault="00F16585" w:rsidP="00803029">
      <w:pPr>
        <w:pStyle w:val="ConsPlusNormal"/>
        <w:spacing w:line="360" w:lineRule="auto"/>
        <w:ind w:firstLine="709"/>
        <w:jc w:val="both"/>
        <w:rPr>
          <w:rFonts w:ascii="Times New Roman" w:hAnsi="Times New Roman"/>
          <w:bCs/>
          <w:sz w:val="24"/>
          <w:szCs w:val="24"/>
        </w:rPr>
        <w:sectPr w:rsidR="00F16585" w:rsidSect="005D1146">
          <w:pgSz w:w="11906" w:h="16838"/>
          <w:pgMar w:top="1134" w:right="1418" w:bottom="1134" w:left="1701" w:header="709" w:footer="709" w:gutter="0"/>
          <w:cols w:space="708"/>
          <w:docGrid w:linePitch="360"/>
        </w:sectPr>
      </w:pPr>
    </w:p>
    <w:p w14:paraId="3725A7F3" w14:textId="77777777" w:rsidR="00F16585" w:rsidRPr="00AD7E4D" w:rsidRDefault="00F16585" w:rsidP="00F16585">
      <w:pPr>
        <w:pStyle w:val="ConsPlusNormal"/>
        <w:spacing w:line="360" w:lineRule="auto"/>
        <w:jc w:val="right"/>
        <w:rPr>
          <w:rFonts w:ascii="Times New Roman" w:hAnsi="Times New Roman"/>
          <w:sz w:val="24"/>
          <w:szCs w:val="24"/>
        </w:rPr>
      </w:pPr>
      <w:r w:rsidRPr="00AD7E4D">
        <w:rPr>
          <w:rFonts w:ascii="Times New Roman" w:hAnsi="Times New Roman"/>
          <w:sz w:val="24"/>
          <w:szCs w:val="24"/>
        </w:rPr>
        <w:lastRenderedPageBreak/>
        <w:t>Рис</w:t>
      </w:r>
      <w:r>
        <w:rPr>
          <w:rFonts w:ascii="Times New Roman" w:hAnsi="Times New Roman"/>
          <w:sz w:val="24"/>
          <w:szCs w:val="24"/>
        </w:rPr>
        <w:t xml:space="preserve">унок </w:t>
      </w:r>
      <w:r w:rsidR="0029090B">
        <w:rPr>
          <w:rFonts w:ascii="Times New Roman" w:hAnsi="Times New Roman"/>
          <w:sz w:val="24"/>
          <w:szCs w:val="24"/>
        </w:rPr>
        <w:t>8</w:t>
      </w:r>
      <w:r w:rsidRPr="00AD7E4D">
        <w:rPr>
          <w:rFonts w:ascii="Times New Roman" w:hAnsi="Times New Roman"/>
          <w:sz w:val="24"/>
          <w:szCs w:val="24"/>
        </w:rPr>
        <w:t>.</w:t>
      </w:r>
    </w:p>
    <w:p w14:paraId="3AA8DAAA" w14:textId="77777777" w:rsidR="00F16585" w:rsidRDefault="00F16585" w:rsidP="00E71F2F">
      <w:pPr>
        <w:pStyle w:val="ConsPlusNormal"/>
        <w:jc w:val="center"/>
        <w:rPr>
          <w:rFonts w:ascii="Times New Roman" w:hAnsi="Times New Roman"/>
          <w:b/>
          <w:sz w:val="24"/>
          <w:szCs w:val="24"/>
        </w:rPr>
      </w:pPr>
      <w:r w:rsidRPr="00AD7E4D">
        <w:rPr>
          <w:rFonts w:ascii="Times New Roman" w:hAnsi="Times New Roman"/>
          <w:sz w:val="24"/>
          <w:szCs w:val="24"/>
        </w:rPr>
        <w:br/>
      </w:r>
      <w:r w:rsidRPr="00AD7E4D">
        <w:rPr>
          <w:rFonts w:ascii="Times New Roman" w:hAnsi="Times New Roman"/>
          <w:b/>
          <w:sz w:val="24"/>
          <w:szCs w:val="24"/>
          <w:lang w:val="en-US"/>
        </w:rPr>
        <w:t>C</w:t>
      </w:r>
      <w:r w:rsidRPr="00AD7E4D">
        <w:rPr>
          <w:rFonts w:ascii="Times New Roman" w:hAnsi="Times New Roman"/>
          <w:b/>
          <w:sz w:val="24"/>
          <w:szCs w:val="24"/>
        </w:rPr>
        <w:t>равнение мнения оператора и респондентов о качестве, полноте и доступности информации о деятельности образовательной организации, размещенной на информационных стендах в помещении образовательной организации</w:t>
      </w:r>
      <w:bookmarkStart w:id="116" w:name="_Toc16764738"/>
      <w:bookmarkStart w:id="117" w:name="_Toc16764821"/>
      <w:bookmarkStart w:id="118" w:name="_Toc16764881"/>
      <w:bookmarkStart w:id="119" w:name="_Toc16764940"/>
      <w:bookmarkStart w:id="120" w:name="_Toc16765483"/>
      <w:bookmarkStart w:id="121" w:name="_Toc16768274"/>
      <w:bookmarkStart w:id="122" w:name="_Toc16768958"/>
      <w:bookmarkStart w:id="123" w:name="_Toc16769587"/>
      <w:bookmarkEnd w:id="116"/>
      <w:bookmarkEnd w:id="117"/>
      <w:bookmarkEnd w:id="118"/>
      <w:bookmarkEnd w:id="119"/>
      <w:bookmarkEnd w:id="120"/>
      <w:bookmarkEnd w:id="121"/>
      <w:bookmarkEnd w:id="122"/>
      <w:bookmarkEnd w:id="123"/>
      <w:r>
        <w:rPr>
          <w:rFonts w:ascii="Times New Roman" w:hAnsi="Times New Roman"/>
          <w:b/>
          <w:sz w:val="24"/>
          <w:szCs w:val="24"/>
        </w:rPr>
        <w:t>.</w:t>
      </w:r>
    </w:p>
    <w:p w14:paraId="7AD97256" w14:textId="77777777" w:rsidR="00431611" w:rsidRDefault="004839B4" w:rsidP="00431611">
      <w:pPr>
        <w:shd w:val="clear" w:color="auto" w:fill="FFFFFF"/>
        <w:spacing w:after="0" w:line="360" w:lineRule="auto"/>
        <w:jc w:val="center"/>
        <w:rPr>
          <w:rFonts w:ascii="Times New Roman" w:hAnsi="Times New Roman"/>
          <w:sz w:val="28"/>
          <w:szCs w:val="28"/>
        </w:rPr>
        <w:sectPr w:rsidR="00431611" w:rsidSect="005D1146">
          <w:pgSz w:w="16838" w:h="11906" w:orient="landscape"/>
          <w:pgMar w:top="1701" w:right="1134" w:bottom="1418" w:left="1134" w:header="709" w:footer="709" w:gutter="0"/>
          <w:cols w:space="708"/>
          <w:titlePg/>
          <w:docGrid w:linePitch="360"/>
        </w:sectPr>
      </w:pPr>
      <w:r>
        <w:rPr>
          <w:noProof/>
        </w:rPr>
        <w:pict w14:anchorId="24FE3452">
          <v:shape id="_x0000_s1100" type="#_x0000_t75" style="position:absolute;left:0;text-align:left;margin-left:74.65pt;margin-top:11.8pt;width:580.15pt;height:375.65pt;z-index:-16;mso-position-horizontal-relative:text;mso-position-vertical-relative:text" wrapcoords="-31 0 -31 21552 21600 21552 21600 0 -31 0">
            <v:imagedata r:id="rId66" o:title="image000"/>
            <w10:wrap type="tight"/>
          </v:shape>
        </w:pict>
      </w:r>
    </w:p>
    <w:p w14:paraId="0304517F" w14:textId="77777777" w:rsidR="00803029" w:rsidRPr="00F16585" w:rsidRDefault="00F16585" w:rsidP="00E6067B">
      <w:pPr>
        <w:pStyle w:val="ConsPlusNormal"/>
        <w:numPr>
          <w:ilvl w:val="3"/>
          <w:numId w:val="1"/>
        </w:numPr>
        <w:spacing w:line="360" w:lineRule="auto"/>
        <w:ind w:left="0" w:firstLine="0"/>
        <w:jc w:val="center"/>
        <w:outlineLvl w:val="3"/>
        <w:rPr>
          <w:b/>
          <w:bCs/>
        </w:rPr>
      </w:pPr>
      <w:bookmarkStart w:id="124" w:name="_Toc30335347"/>
      <w:r>
        <w:rPr>
          <w:rStyle w:val="20"/>
          <w:rFonts w:ascii="Arial" w:hAnsi="Arial" w:cs="Arial"/>
          <w:b/>
          <w:bCs/>
          <w:color w:val="auto"/>
          <w:sz w:val="20"/>
          <w:szCs w:val="20"/>
        </w:rPr>
        <w:lastRenderedPageBreak/>
        <w:t xml:space="preserve">   </w:t>
      </w:r>
      <w:bookmarkStart w:id="125" w:name="_Toc37226290"/>
      <w:bookmarkStart w:id="126" w:name="_Toc37226346"/>
      <w:bookmarkStart w:id="127" w:name="_Toc37226402"/>
      <w:bookmarkStart w:id="128" w:name="_Toc55487215"/>
      <w:r w:rsidRPr="00F16585">
        <w:rPr>
          <w:rStyle w:val="20"/>
          <w:rFonts w:ascii="Arial" w:hAnsi="Arial" w:cs="Arial"/>
          <w:b/>
          <w:bCs/>
          <w:color w:val="auto"/>
          <w:sz w:val="20"/>
          <w:szCs w:val="20"/>
        </w:rPr>
        <w:t>КРИТЕРИЙ I ПОКАЗАТЕЛЬ 3. ИНДИКАТОР «УДОВЛЕТВОРЕННОСТЬ КАЧЕСТВОМ, ПОЛНОТОЙ И ДОСТУПНОСТЬЮ ИНФОРМАЦИИ О ДЕЯТЕЛЬНОСТИ ОБРАЗОВАТЕЛЬНОЙ ОРГАНИЗАЦИИ, РАЗМЕЩЕННОЙ НА ОФИЦИАЛЬНОМ САЙТЕ ОБРАЗОВАТЕЛЬНОЙ ОРГАНИЗАЦИИ В СЕТИ «ИНТЕРНЕТ»».</w:t>
      </w:r>
      <w:bookmarkEnd w:id="124"/>
      <w:bookmarkEnd w:id="125"/>
      <w:bookmarkEnd w:id="126"/>
      <w:bookmarkEnd w:id="127"/>
      <w:bookmarkEnd w:id="128"/>
    </w:p>
    <w:p w14:paraId="57B7192D" w14:textId="77777777" w:rsidR="00803029" w:rsidRDefault="00803029" w:rsidP="00803029">
      <w:pPr>
        <w:pStyle w:val="ConsPlusNormal"/>
        <w:spacing w:line="360" w:lineRule="auto"/>
        <w:ind w:firstLine="709"/>
        <w:jc w:val="both"/>
        <w:rPr>
          <w:rFonts w:ascii="Times New Roman" w:hAnsi="Times New Roman"/>
          <w:bCs/>
          <w:sz w:val="24"/>
          <w:szCs w:val="24"/>
        </w:rPr>
      </w:pPr>
    </w:p>
    <w:p w14:paraId="264DBB5A" w14:textId="77777777" w:rsidR="00F16585" w:rsidRPr="00DE6E84" w:rsidRDefault="00F16585" w:rsidP="00F16585">
      <w:pPr>
        <w:spacing w:after="0" w:line="360" w:lineRule="auto"/>
        <w:ind w:right="-1" w:firstLine="709"/>
        <w:jc w:val="both"/>
        <w:rPr>
          <w:rFonts w:ascii="Times New Roman" w:hAnsi="Times New Roman"/>
          <w:sz w:val="24"/>
          <w:szCs w:val="24"/>
        </w:rPr>
      </w:pPr>
      <w:r w:rsidRPr="00DE6E84">
        <w:rPr>
          <w:rFonts w:ascii="Times New Roman" w:hAnsi="Times New Roman"/>
          <w:sz w:val="24"/>
          <w:szCs w:val="24"/>
        </w:rPr>
        <w:t>Результаты</w:t>
      </w:r>
      <w:r w:rsidRPr="00DE6E84">
        <w:rPr>
          <w:rFonts w:ascii="Times New Roman" w:hAnsi="Times New Roman"/>
          <w:bCs/>
          <w:sz w:val="24"/>
          <w:szCs w:val="24"/>
        </w:rPr>
        <w:t xml:space="preserve"> анкетирования респондентов по индикатору «Удовлетворенность качеством, полнотой и доступностью информации о деятельности </w:t>
      </w:r>
      <w:r>
        <w:rPr>
          <w:rFonts w:ascii="Times New Roman" w:hAnsi="Times New Roman"/>
          <w:bCs/>
          <w:sz w:val="24"/>
          <w:szCs w:val="24"/>
        </w:rPr>
        <w:t xml:space="preserve">образовательной </w:t>
      </w:r>
      <w:r w:rsidRPr="00DE6E84">
        <w:rPr>
          <w:rFonts w:ascii="Times New Roman" w:hAnsi="Times New Roman"/>
          <w:bCs/>
          <w:sz w:val="24"/>
          <w:szCs w:val="24"/>
        </w:rPr>
        <w:t>организации, размещенной на официальном сайте в сети «Интернет»</w:t>
      </w:r>
      <w:r w:rsidRPr="00DE6E84">
        <w:rPr>
          <w:rFonts w:ascii="Times New Roman" w:eastAsia="Times New Roman" w:hAnsi="Times New Roman"/>
          <w:bCs/>
          <w:sz w:val="24"/>
          <w:szCs w:val="24"/>
          <w:lang w:eastAsia="ru-RU"/>
        </w:rPr>
        <w:t xml:space="preserve">» </w:t>
      </w:r>
      <w:r w:rsidRPr="00DE6E84">
        <w:rPr>
          <w:rFonts w:ascii="Times New Roman" w:hAnsi="Times New Roman"/>
          <w:sz w:val="24"/>
          <w:szCs w:val="24"/>
        </w:rPr>
        <w:t>представлены в таблице 1</w:t>
      </w:r>
      <w:r>
        <w:rPr>
          <w:rFonts w:ascii="Times New Roman" w:hAnsi="Times New Roman"/>
          <w:sz w:val="24"/>
          <w:szCs w:val="24"/>
        </w:rPr>
        <w:t>4.</w:t>
      </w:r>
    </w:p>
    <w:p w14:paraId="0F193AAC" w14:textId="77777777" w:rsidR="00F16585" w:rsidRPr="00DE6E84" w:rsidRDefault="00F16585" w:rsidP="00F16585">
      <w:pPr>
        <w:pStyle w:val="ConsPlusNormal"/>
        <w:spacing w:line="360" w:lineRule="auto"/>
        <w:jc w:val="right"/>
        <w:rPr>
          <w:rFonts w:ascii="Times New Roman" w:hAnsi="Times New Roman" w:cs="Times New Roman"/>
          <w:sz w:val="24"/>
          <w:szCs w:val="24"/>
        </w:rPr>
      </w:pPr>
    </w:p>
    <w:p w14:paraId="55EC9D31" w14:textId="518FFCD7" w:rsidR="00F16585" w:rsidRDefault="00F16585" w:rsidP="00F16290">
      <w:pPr>
        <w:pStyle w:val="ConsPlusNormal"/>
        <w:jc w:val="right"/>
        <w:rPr>
          <w:rFonts w:ascii="Times New Roman" w:hAnsi="Times New Roman" w:cs="Times New Roman"/>
          <w:sz w:val="24"/>
          <w:szCs w:val="24"/>
        </w:rPr>
      </w:pPr>
      <w:r w:rsidRPr="00DE6E84">
        <w:rPr>
          <w:rFonts w:ascii="Times New Roman" w:hAnsi="Times New Roman" w:cs="Times New Roman"/>
          <w:sz w:val="24"/>
          <w:szCs w:val="24"/>
        </w:rPr>
        <w:t>Таблица 1</w:t>
      </w:r>
      <w:r>
        <w:rPr>
          <w:rFonts w:ascii="Times New Roman" w:hAnsi="Times New Roman" w:cs="Times New Roman"/>
          <w:sz w:val="24"/>
          <w:szCs w:val="24"/>
        </w:rPr>
        <w:t>4</w:t>
      </w:r>
      <w:r w:rsidRPr="00DE6E84">
        <w:rPr>
          <w:rFonts w:ascii="Times New Roman" w:hAnsi="Times New Roman" w:cs="Times New Roman"/>
          <w:sz w:val="24"/>
          <w:szCs w:val="24"/>
        </w:rPr>
        <w:t>.</w:t>
      </w:r>
    </w:p>
    <w:p w14:paraId="1BE3B374" w14:textId="77777777" w:rsidR="008675F8" w:rsidRDefault="008675F8" w:rsidP="00F16290">
      <w:pPr>
        <w:pStyle w:val="ConsPlusNormal"/>
        <w:jc w:val="right"/>
        <w:rPr>
          <w:rFonts w:ascii="Times New Roman" w:hAnsi="Times New Roman" w:cs="Times New Roman"/>
          <w:sz w:val="24"/>
          <w:szCs w:val="24"/>
        </w:rPr>
      </w:pPr>
    </w:p>
    <w:p w14:paraId="7157504B" w14:textId="77777777" w:rsidR="005D1146" w:rsidRPr="00DE6E84" w:rsidRDefault="005D1146" w:rsidP="00F16290">
      <w:pPr>
        <w:pStyle w:val="ConsPlusNormal"/>
        <w:jc w:val="right"/>
        <w:rPr>
          <w:rFonts w:ascii="Times New Roman" w:hAnsi="Times New Roman" w:cs="Times New Roman"/>
          <w:sz w:val="24"/>
          <w:szCs w:val="24"/>
        </w:rPr>
      </w:pPr>
    </w:p>
    <w:p w14:paraId="3DB031E0" w14:textId="77777777" w:rsidR="00F16585" w:rsidRDefault="00F16585" w:rsidP="00F16290">
      <w:pPr>
        <w:pStyle w:val="ConsPlusNormal"/>
        <w:jc w:val="center"/>
        <w:rPr>
          <w:rFonts w:ascii="Times New Roman" w:hAnsi="Times New Roman"/>
          <w:b/>
          <w:bCs/>
          <w:sz w:val="24"/>
          <w:szCs w:val="24"/>
        </w:rPr>
      </w:pPr>
      <w:r w:rsidRPr="00DE6E84">
        <w:rPr>
          <w:rFonts w:ascii="Times New Roman" w:hAnsi="Times New Roman"/>
          <w:b/>
          <w:bCs/>
          <w:sz w:val="24"/>
          <w:szCs w:val="24"/>
        </w:rPr>
        <w:t>Удовлетворенность качеством, полнотой и доступностью информации о деятельности организации, размещенной на официальном сайте в сети «Интернет»</w:t>
      </w:r>
      <w:r w:rsidR="005D1146">
        <w:rPr>
          <w:rFonts w:ascii="Times New Roman" w:hAnsi="Times New Roman"/>
          <w:b/>
          <w:bCs/>
          <w:sz w:val="24"/>
          <w:szCs w:val="24"/>
        </w:rPr>
        <w:t>.</w:t>
      </w:r>
    </w:p>
    <w:p w14:paraId="2B76361E" w14:textId="77777777" w:rsidR="005D1146" w:rsidRPr="00756D01" w:rsidRDefault="005D1146" w:rsidP="00F16290">
      <w:pPr>
        <w:pStyle w:val="ConsPlusNormal"/>
        <w:jc w:val="center"/>
        <w:rPr>
          <w:rFonts w:ascii="Times New Roman" w:hAnsi="Times New Roman" w:cs="Times New Roman"/>
          <w:sz w:val="10"/>
          <w:szCs w:val="10"/>
        </w:rPr>
      </w:pPr>
    </w:p>
    <w:p w14:paraId="7106EB45" w14:textId="77777777" w:rsidR="00F16585" w:rsidRPr="00756D01" w:rsidRDefault="00F16585" w:rsidP="00F16290">
      <w:pPr>
        <w:pStyle w:val="ConsPlusNormal"/>
        <w:jc w:val="right"/>
        <w:rPr>
          <w:rFonts w:ascii="Times New Roman" w:hAnsi="Times New Roman" w:cs="Times New Roman"/>
          <w:color w:val="FF0000"/>
          <w:sz w:val="10"/>
          <w:szCs w:val="10"/>
        </w:rPr>
      </w:pPr>
    </w:p>
    <w:tbl>
      <w:tblPr>
        <w:tblW w:w="90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0"/>
        <w:gridCol w:w="4857"/>
        <w:gridCol w:w="3543"/>
      </w:tblGrid>
      <w:tr w:rsidR="00F16585" w:rsidRPr="00A70F50" w14:paraId="0DA5817F" w14:textId="77777777" w:rsidTr="005D1146">
        <w:trPr>
          <w:trHeight w:val="1"/>
          <w:jc w:val="center"/>
        </w:trPr>
        <w:tc>
          <w:tcPr>
            <w:tcW w:w="620" w:type="dxa"/>
            <w:shd w:val="clear" w:color="auto" w:fill="auto"/>
            <w:vAlign w:val="center"/>
          </w:tcPr>
          <w:p w14:paraId="317CB61F" w14:textId="77777777" w:rsidR="00F16585" w:rsidRPr="00A70F50" w:rsidRDefault="00F16585" w:rsidP="00F16290">
            <w:pPr>
              <w:spacing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п/п</w:t>
            </w:r>
          </w:p>
        </w:tc>
        <w:tc>
          <w:tcPr>
            <w:tcW w:w="4857" w:type="dxa"/>
            <w:shd w:val="clear" w:color="auto" w:fill="auto"/>
            <w:vAlign w:val="center"/>
          </w:tcPr>
          <w:p w14:paraId="18638713" w14:textId="77777777" w:rsidR="00F16585" w:rsidRPr="00A70F50" w:rsidRDefault="00F16585" w:rsidP="00F16290">
            <w:pPr>
              <w:tabs>
                <w:tab w:val="left" w:pos="5029"/>
              </w:tabs>
              <w:spacing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Наименование организации</w:t>
            </w:r>
          </w:p>
        </w:tc>
        <w:tc>
          <w:tcPr>
            <w:tcW w:w="3543" w:type="dxa"/>
            <w:shd w:val="clear" w:color="auto" w:fill="auto"/>
            <w:vAlign w:val="center"/>
          </w:tcPr>
          <w:p w14:paraId="3D41A624" w14:textId="77777777" w:rsidR="00F16585" w:rsidRPr="00A70F50" w:rsidRDefault="00F16585" w:rsidP="00F16290">
            <w:pPr>
              <w:spacing w:after="0" w:line="240" w:lineRule="auto"/>
              <w:jc w:val="center"/>
              <w:rPr>
                <w:rFonts w:ascii="Times New Roman" w:hAnsi="Times New Roman"/>
                <w:b/>
                <w:bCs/>
                <w:sz w:val="20"/>
                <w:szCs w:val="20"/>
              </w:rPr>
            </w:pPr>
            <w:r w:rsidRPr="00A70F50">
              <w:rPr>
                <w:rFonts w:ascii="Times New Roman" w:hAnsi="Times New Roman"/>
                <w:b/>
                <w:bCs/>
                <w:sz w:val="20"/>
                <w:szCs w:val="20"/>
              </w:rPr>
              <w:t xml:space="preserve">Индикатор «Удовлетворенность качеством, полнотой и доступностью информации о деятельности организации, размещенной на официальном сайте в сети «Интернет»»  </w:t>
            </w:r>
          </w:p>
          <w:p w14:paraId="1A8F7C6F" w14:textId="77777777" w:rsidR="00F16585" w:rsidRPr="00A70F50" w:rsidRDefault="00F16585" w:rsidP="00F16290">
            <w:pPr>
              <w:spacing w:after="0" w:line="240" w:lineRule="auto"/>
              <w:jc w:val="center"/>
              <w:rPr>
                <w:rFonts w:ascii="Times New Roman" w:hAnsi="Times New Roman"/>
                <w:b/>
                <w:bCs/>
                <w:sz w:val="20"/>
                <w:szCs w:val="20"/>
                <w:lang w:eastAsia="ru-RU"/>
              </w:rPr>
            </w:pPr>
            <w:r w:rsidRPr="00A70F50">
              <w:rPr>
                <w:rFonts w:ascii="Times New Roman" w:hAnsi="Times New Roman"/>
                <w:b/>
                <w:bCs/>
                <w:sz w:val="20"/>
                <w:szCs w:val="20"/>
                <w:lang w:eastAsia="ru-RU"/>
              </w:rPr>
              <w:t>(в % от общего числа опрошенных получателей услуг)</w:t>
            </w:r>
          </w:p>
        </w:tc>
      </w:tr>
      <w:tr w:rsidR="00F16585" w:rsidRPr="00A70F50" w14:paraId="1A967F26" w14:textId="77777777" w:rsidTr="005D1146">
        <w:trPr>
          <w:trHeight w:val="82"/>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2165B071" w14:textId="77777777" w:rsidR="00B724B2" w:rsidRPr="005D1146" w:rsidRDefault="00767705" w:rsidP="00F16290">
            <w:pPr>
              <w:spacing w:line="240" w:lineRule="auto"/>
              <w:jc w:val="center"/>
              <w:rPr>
                <w:rFonts w:ascii="Times New Roman" w:eastAsia="Times New Roman" w:hAnsi="Times New Roman"/>
                <w:bCs/>
                <w:sz w:val="20"/>
                <w:szCs w:val="20"/>
                <w:lang w:val="en-US" w:eastAsia="ru-RU"/>
              </w:rPr>
            </w:pPr>
            <w:r w:rsidRPr="005D1146">
              <w:rPr>
                <w:rFonts w:ascii="Times New Roman" w:eastAsia="Times New Roman" w:hAnsi="Times New Roman"/>
                <w:bCs/>
                <w:sz w:val="20"/>
                <w:szCs w:val="20"/>
                <w:lang w:eastAsia="ru-RU"/>
              </w:rPr>
              <w:t>1.</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552EA795" w14:textId="77777777" w:rsidR="00F1658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МБДОУ "РОСИНКА"</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79DFD25F" w14:textId="77777777" w:rsidR="00F1658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100</w:t>
            </w:r>
          </w:p>
        </w:tc>
      </w:tr>
      <w:tr w:rsidR="00767705" w:rsidRPr="00A70F50" w14:paraId="28EF9350" w14:textId="77777777" w:rsidTr="005D1146">
        <w:trPr>
          <w:trHeight w:val="78"/>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1A98995E"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2.</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6B406657"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МБДОУ "РОСТОК"</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20A3047B"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100</w:t>
            </w:r>
          </w:p>
        </w:tc>
      </w:tr>
      <w:tr w:rsidR="00767705" w:rsidRPr="00A70F50" w14:paraId="27186D27" w14:textId="77777777" w:rsidTr="005D1146">
        <w:trPr>
          <w:trHeight w:val="82"/>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09F3397C"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3.</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52F10038"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МБДОУ "СВЕТЛЯЧОК"</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02A24AB3"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100</w:t>
            </w:r>
          </w:p>
        </w:tc>
      </w:tr>
      <w:tr w:rsidR="00767705" w:rsidRPr="00A70F50" w14:paraId="1F586C12" w14:textId="77777777" w:rsidTr="005D1146">
        <w:trPr>
          <w:trHeight w:val="82"/>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6F202684"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4.</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3F729362"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МБДОУ "СОЛНЫШКО"</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298CF324"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100</w:t>
            </w:r>
          </w:p>
        </w:tc>
      </w:tr>
      <w:tr w:rsidR="00767705" w:rsidRPr="00A70F50" w14:paraId="2198F241" w14:textId="77777777" w:rsidTr="005D1146">
        <w:trPr>
          <w:trHeight w:val="78"/>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1E36A6AA"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5.</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31A47D1C"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МБДОУ "ТЕРЕМОК"</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0E605B3D"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100</w:t>
            </w:r>
          </w:p>
        </w:tc>
      </w:tr>
      <w:tr w:rsidR="00767705" w:rsidRPr="00A70F50" w14:paraId="043694F8" w14:textId="77777777" w:rsidTr="005D1146">
        <w:trPr>
          <w:trHeight w:val="82"/>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039258D8"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6.</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206716E9"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МБДОУ "УЛЫБКА"</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2DE6A437"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100</w:t>
            </w:r>
          </w:p>
        </w:tc>
      </w:tr>
      <w:tr w:rsidR="00767705" w:rsidRPr="00A70F50" w14:paraId="3DB77BAD" w14:textId="77777777" w:rsidTr="005D1146">
        <w:trPr>
          <w:trHeight w:val="78"/>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3CFDB068"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7.</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6B65561A"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МБОУ ВИШНЕВСКИЙ УВК</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29A518DC"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100</w:t>
            </w:r>
          </w:p>
        </w:tc>
      </w:tr>
      <w:tr w:rsidR="00767705" w:rsidRPr="00A70F50" w14:paraId="5F5B1286" w14:textId="77777777" w:rsidTr="005D1146">
        <w:trPr>
          <w:trHeight w:val="177"/>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431067D3"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8.</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676BEA88"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МБОУ ДОД ДЮСШ МО КРАСНОПЕРЕКОПСКИЙ РАЙОН РЕСПУБЛИКИ КРЫМ</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32115E4A"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100</w:t>
            </w:r>
          </w:p>
        </w:tc>
      </w:tr>
      <w:tr w:rsidR="00767705" w:rsidRPr="00A70F50" w14:paraId="38472E12" w14:textId="77777777" w:rsidTr="005D1146">
        <w:trPr>
          <w:trHeight w:val="82"/>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43E2901F"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9.</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65BFCF40"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МБОУ ИЛЬИНСКИЙ УВК</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0A7EA9DD"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100</w:t>
            </w:r>
          </w:p>
        </w:tc>
      </w:tr>
      <w:tr w:rsidR="00767705" w:rsidRPr="00A70F50" w14:paraId="3A7EE218" w14:textId="77777777" w:rsidTr="005D1146">
        <w:trPr>
          <w:trHeight w:val="78"/>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1DBF3784"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10.</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4BC187A9"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МБОУ КРАСНОАРМЕЙСКИЙ УВК</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5A7E4DE3"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100</w:t>
            </w:r>
          </w:p>
        </w:tc>
      </w:tr>
      <w:tr w:rsidR="00767705" w:rsidRPr="00A70F50" w14:paraId="05BB9C84" w14:textId="77777777" w:rsidTr="005D1146">
        <w:trPr>
          <w:trHeight w:val="82"/>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30B48A63"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11.</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192DBF60"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МБОУ МАГАЗИНСКИЙ УВК</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0B137D53"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100</w:t>
            </w:r>
          </w:p>
        </w:tc>
      </w:tr>
      <w:tr w:rsidR="00767705" w:rsidRPr="00A70F50" w14:paraId="3DD93F5E" w14:textId="77777777" w:rsidTr="005D1146">
        <w:trPr>
          <w:trHeight w:val="78"/>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097032BF"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12.</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3057851B"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МБОУ ОРЛОВСКИЙ УВК</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289A2DBC"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100</w:t>
            </w:r>
          </w:p>
        </w:tc>
      </w:tr>
      <w:tr w:rsidR="00767705" w:rsidRPr="00A70F50" w14:paraId="578D5AD1" w14:textId="77777777" w:rsidTr="005D1146">
        <w:trPr>
          <w:trHeight w:val="82"/>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5260CA38"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13.</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663AB4B6"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МБОУ ПОЧЕТНЕНСКИЙ УВК</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7533994F"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100</w:t>
            </w:r>
          </w:p>
        </w:tc>
      </w:tr>
      <w:tr w:rsidR="00767705" w:rsidRPr="00A70F50" w14:paraId="359FD75C" w14:textId="77777777" w:rsidTr="005D1146">
        <w:trPr>
          <w:trHeight w:val="82"/>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64E1EC26"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14.</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4A2D610B"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МБОУ РИСОВСКИЙ УВК</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49F0CAC6"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100</w:t>
            </w:r>
          </w:p>
        </w:tc>
      </w:tr>
      <w:tr w:rsidR="00767705" w:rsidRPr="00A70F50" w14:paraId="65A88BCB" w14:textId="77777777" w:rsidTr="005D1146">
        <w:trPr>
          <w:trHeight w:val="78"/>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5015BE8F"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15.</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6D3C617E"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МБУДО"ЭВРИКА"</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40750E0B"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100</w:t>
            </w:r>
          </w:p>
        </w:tc>
      </w:tr>
      <w:tr w:rsidR="00767705" w:rsidRPr="00A70F50" w14:paraId="30CF00F7" w14:textId="77777777" w:rsidTr="005D1146">
        <w:trPr>
          <w:trHeight w:val="82"/>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0E07D5BF"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lastRenderedPageBreak/>
              <w:t>16.</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5D9FC28C"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МБОУ ВОИНСКИЙ УВК</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54F75D9C"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99,73</w:t>
            </w:r>
          </w:p>
        </w:tc>
      </w:tr>
      <w:tr w:rsidR="00767705" w:rsidRPr="00A70F50" w14:paraId="5C43471A" w14:textId="77777777" w:rsidTr="005D1146">
        <w:trPr>
          <w:trHeight w:val="82"/>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1064CEA9"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17.</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0658F573"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МБОУ НОВОПАВЛОВСКИЙ УВК</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1DCCFE44"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99,48</w:t>
            </w:r>
          </w:p>
        </w:tc>
      </w:tr>
      <w:tr w:rsidR="00767705" w:rsidRPr="00A70F50" w14:paraId="2466FCB0" w14:textId="77777777" w:rsidTr="005D1146">
        <w:trPr>
          <w:trHeight w:val="82"/>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1C0B8677"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18.</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01324ACB"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МБОУ ЗЕЛЕНОНИВСКИЙ УВК</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016BECC5"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99,36</w:t>
            </w:r>
          </w:p>
        </w:tc>
      </w:tr>
      <w:tr w:rsidR="00767705" w:rsidRPr="00A70F50" w14:paraId="13C0B40C" w14:textId="77777777" w:rsidTr="005D1146">
        <w:trPr>
          <w:trHeight w:val="82"/>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1DF8B6FA"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19.</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69906780"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МБОУ ИШУНСКИЙ УВК</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63DF976A"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98,94</w:t>
            </w:r>
          </w:p>
        </w:tc>
      </w:tr>
      <w:tr w:rsidR="00767705" w:rsidRPr="00A70F50" w14:paraId="17B6E3B0" w14:textId="77777777" w:rsidTr="005D1146">
        <w:trPr>
          <w:trHeight w:val="78"/>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62C7F178"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20.</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2B8782E1"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МБОУ ТАВРИЧЕСКИЙ УВК</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08B4B600"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98,35</w:t>
            </w:r>
          </w:p>
        </w:tc>
      </w:tr>
      <w:tr w:rsidR="00767705" w:rsidRPr="00A70F50" w14:paraId="31C9D7F7" w14:textId="77777777" w:rsidTr="005D1146">
        <w:trPr>
          <w:trHeight w:val="82"/>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5E498790"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21.</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45E29B18"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МБДОУ "ИВУШКА"</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2164C442"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96,55</w:t>
            </w:r>
          </w:p>
        </w:tc>
      </w:tr>
      <w:tr w:rsidR="00767705" w:rsidRPr="00A70F50" w14:paraId="525B9306" w14:textId="77777777" w:rsidTr="005D1146">
        <w:trPr>
          <w:trHeight w:val="78"/>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276EFD38" w14:textId="77777777" w:rsidR="00767705" w:rsidRPr="005D1146" w:rsidRDefault="00767705" w:rsidP="00F16290">
            <w:pPr>
              <w:spacing w:line="240" w:lineRule="auto"/>
              <w:jc w:val="center"/>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22.</w:t>
            </w: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67F502B1" w14:textId="77777777" w:rsidR="00767705" w:rsidRPr="005D1146" w:rsidRDefault="00767705" w:rsidP="00F16290">
            <w:pPr>
              <w:tabs>
                <w:tab w:val="left" w:pos="5029"/>
              </w:tabs>
              <w:spacing w:line="240" w:lineRule="auto"/>
              <w:rPr>
                <w:rFonts w:ascii="Times New Roman" w:eastAsia="Times New Roman" w:hAnsi="Times New Roman"/>
                <w:bCs/>
                <w:sz w:val="20"/>
                <w:szCs w:val="20"/>
                <w:lang w:eastAsia="ru-RU"/>
              </w:rPr>
            </w:pPr>
            <w:r w:rsidRPr="005D1146">
              <w:rPr>
                <w:rFonts w:ascii="Times New Roman" w:eastAsia="Times New Roman" w:hAnsi="Times New Roman"/>
                <w:bCs/>
                <w:sz w:val="20"/>
                <w:szCs w:val="20"/>
                <w:lang w:eastAsia="ru-RU"/>
              </w:rPr>
              <w:t>МБОУ БРАТСКИЙ УВК</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3D7526BA" w14:textId="77777777" w:rsidR="00767705" w:rsidRPr="005D1146" w:rsidRDefault="00767705" w:rsidP="00F16290">
            <w:pPr>
              <w:tabs>
                <w:tab w:val="left" w:pos="1263"/>
              </w:tabs>
              <w:spacing w:after="0" w:line="240" w:lineRule="auto"/>
              <w:jc w:val="center"/>
              <w:rPr>
                <w:rFonts w:ascii="Times New Roman" w:hAnsi="Times New Roman"/>
                <w:bCs/>
                <w:sz w:val="20"/>
                <w:szCs w:val="20"/>
              </w:rPr>
            </w:pPr>
            <w:r w:rsidRPr="005D1146">
              <w:rPr>
                <w:rFonts w:ascii="Times New Roman" w:hAnsi="Times New Roman"/>
                <w:bCs/>
                <w:sz w:val="20"/>
                <w:szCs w:val="20"/>
              </w:rPr>
              <w:t>96,53</w:t>
            </w:r>
          </w:p>
        </w:tc>
      </w:tr>
      <w:tr w:rsidR="00767705" w:rsidRPr="00A70F50" w14:paraId="2D8B80B1" w14:textId="77777777" w:rsidTr="005D1146">
        <w:trPr>
          <w:trHeight w:val="82"/>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tcPr>
          <w:p w14:paraId="1E2424C6" w14:textId="77777777" w:rsidR="00767705" w:rsidRDefault="00767705" w:rsidP="00F16290">
            <w:pPr>
              <w:spacing w:line="240" w:lineRule="auto"/>
              <w:jc w:val="center"/>
              <w:rPr>
                <w:rFonts w:ascii="Times New Roman" w:eastAsia="Times New Roman" w:hAnsi="Times New Roman"/>
                <w:b/>
                <w:bCs/>
                <w:sz w:val="20"/>
                <w:szCs w:val="20"/>
                <w:lang w:eastAsia="ru-RU"/>
              </w:rPr>
            </w:pPr>
          </w:p>
        </w:tc>
        <w:tc>
          <w:tcPr>
            <w:tcW w:w="4857" w:type="dxa"/>
            <w:tcBorders>
              <w:top w:val="single" w:sz="4" w:space="0" w:color="auto"/>
              <w:left w:val="single" w:sz="4" w:space="0" w:color="auto"/>
              <w:bottom w:val="single" w:sz="4" w:space="0" w:color="auto"/>
              <w:right w:val="single" w:sz="4" w:space="0" w:color="auto"/>
            </w:tcBorders>
            <w:shd w:val="clear" w:color="auto" w:fill="auto"/>
            <w:vAlign w:val="center"/>
          </w:tcPr>
          <w:p w14:paraId="6BA3805E" w14:textId="77777777" w:rsidR="00767705" w:rsidRDefault="00767705" w:rsidP="00F16290">
            <w:pPr>
              <w:tabs>
                <w:tab w:val="left" w:pos="5029"/>
              </w:tabs>
              <w:spacing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3543" w:type="dxa"/>
            <w:tcBorders>
              <w:top w:val="single" w:sz="4" w:space="0" w:color="auto"/>
              <w:left w:val="single" w:sz="4" w:space="0" w:color="auto"/>
              <w:bottom w:val="single" w:sz="4" w:space="0" w:color="auto"/>
              <w:right w:val="single" w:sz="4" w:space="0" w:color="auto"/>
            </w:tcBorders>
            <w:shd w:val="clear" w:color="auto" w:fill="FABF8F"/>
            <w:vAlign w:val="center"/>
          </w:tcPr>
          <w:p w14:paraId="7A807814" w14:textId="77777777" w:rsidR="00767705" w:rsidRDefault="00767705" w:rsidP="00F16290">
            <w:pPr>
              <w:tabs>
                <w:tab w:val="left" w:pos="1263"/>
              </w:tabs>
              <w:spacing w:after="0" w:line="240" w:lineRule="auto"/>
              <w:jc w:val="center"/>
              <w:rPr>
                <w:rFonts w:ascii="Times New Roman" w:hAnsi="Times New Roman"/>
                <w:b/>
                <w:bCs/>
                <w:sz w:val="20"/>
                <w:szCs w:val="20"/>
              </w:rPr>
            </w:pPr>
            <w:r>
              <w:rPr>
                <w:rFonts w:ascii="Times New Roman" w:hAnsi="Times New Roman"/>
                <w:b/>
                <w:bCs/>
                <w:sz w:val="20"/>
                <w:szCs w:val="20"/>
              </w:rPr>
              <w:t>99,50</w:t>
            </w:r>
          </w:p>
        </w:tc>
      </w:tr>
    </w:tbl>
    <w:p w14:paraId="5BD4CFA7" w14:textId="77777777" w:rsidR="00803029" w:rsidRDefault="00803029" w:rsidP="00803029">
      <w:pPr>
        <w:pStyle w:val="ConsPlusNormal"/>
        <w:spacing w:line="360" w:lineRule="auto"/>
        <w:ind w:firstLine="709"/>
        <w:jc w:val="both"/>
        <w:rPr>
          <w:rFonts w:ascii="Times New Roman" w:hAnsi="Times New Roman"/>
          <w:bCs/>
          <w:sz w:val="24"/>
          <w:szCs w:val="24"/>
        </w:rPr>
      </w:pPr>
    </w:p>
    <w:p w14:paraId="0E2F3334" w14:textId="77777777" w:rsidR="00662C17" w:rsidRDefault="00662C17" w:rsidP="00662C17">
      <w:pPr>
        <w:pStyle w:val="ConsPlusNormal"/>
        <w:spacing w:before="240" w:line="360" w:lineRule="auto"/>
        <w:ind w:right="-63" w:firstLine="709"/>
        <w:jc w:val="both"/>
        <w:rPr>
          <w:rFonts w:ascii="Times New Roman" w:hAnsi="Times New Roman" w:cs="Times New Roman"/>
          <w:sz w:val="24"/>
          <w:szCs w:val="24"/>
        </w:rPr>
      </w:pPr>
      <w:bookmarkStart w:id="129" w:name="OLE_LINK96"/>
      <w:bookmarkStart w:id="130" w:name="OLE_LINK95"/>
      <w:bookmarkStart w:id="131" w:name="OLE_LINK94"/>
      <w:r w:rsidRPr="00900B8A">
        <w:rPr>
          <w:rFonts w:ascii="Times New Roman" w:hAnsi="Times New Roman"/>
          <w:sz w:val="24"/>
          <w:szCs w:val="24"/>
        </w:rPr>
        <w:t xml:space="preserve">По результатам проведения анкетирования респондентов средняя оценка по данному </w:t>
      </w:r>
      <w:r>
        <w:rPr>
          <w:rFonts w:ascii="Times New Roman" w:hAnsi="Times New Roman"/>
          <w:sz w:val="24"/>
          <w:szCs w:val="24"/>
        </w:rPr>
        <w:t>индикатору</w:t>
      </w:r>
      <w:r w:rsidRPr="00900B8A">
        <w:rPr>
          <w:rFonts w:ascii="Times New Roman" w:hAnsi="Times New Roman"/>
          <w:sz w:val="24"/>
          <w:szCs w:val="24"/>
        </w:rPr>
        <w:t xml:space="preserve"> составила</w:t>
      </w:r>
      <w:r w:rsidRPr="00900B8A">
        <w:rPr>
          <w:rFonts w:ascii="Times New Roman" w:hAnsi="Times New Roman" w:cs="Times New Roman"/>
          <w:sz w:val="24"/>
          <w:szCs w:val="24"/>
        </w:rPr>
        <w:t xml:space="preserve"> </w:t>
      </w:r>
      <w:r w:rsidR="00767705">
        <w:rPr>
          <w:rFonts w:ascii="Times New Roman" w:hAnsi="Times New Roman" w:cs="Times New Roman"/>
          <w:b/>
          <w:sz w:val="24"/>
          <w:szCs w:val="24"/>
        </w:rPr>
        <w:t>99,50</w:t>
      </w:r>
      <w:r w:rsidR="00431611" w:rsidRPr="00CC1CDA">
        <w:rPr>
          <w:rFonts w:ascii="Times New Roman" w:hAnsi="Times New Roman" w:cs="Times New Roman"/>
          <w:sz w:val="24"/>
          <w:szCs w:val="24"/>
        </w:rPr>
        <w:t xml:space="preserve"> </w:t>
      </w:r>
      <w:r w:rsidRPr="00900B8A">
        <w:rPr>
          <w:rFonts w:ascii="Times New Roman" w:hAnsi="Times New Roman" w:cs="Times New Roman"/>
          <w:sz w:val="24"/>
          <w:szCs w:val="24"/>
        </w:rPr>
        <w:t>балла из максимального значения в 100 баллов.</w:t>
      </w:r>
      <w:bookmarkEnd w:id="129"/>
      <w:bookmarkEnd w:id="130"/>
      <w:bookmarkEnd w:id="131"/>
    </w:p>
    <w:p w14:paraId="43CC1D32" w14:textId="77777777" w:rsidR="005F48B0" w:rsidRPr="005F48B0" w:rsidRDefault="00767705" w:rsidP="00FB6180">
      <w:pPr>
        <w:pStyle w:val="ConsPlusNormal"/>
        <w:spacing w:before="240" w:line="360" w:lineRule="auto"/>
        <w:ind w:right="-63" w:firstLine="709"/>
        <w:jc w:val="both"/>
        <w:rPr>
          <w:rFonts w:ascii="Times New Roman" w:hAnsi="Times New Roman"/>
          <w:sz w:val="24"/>
          <w:szCs w:val="24"/>
        </w:rPr>
      </w:pPr>
      <w:r>
        <w:rPr>
          <w:rFonts w:ascii="Times New Roman" w:hAnsi="Times New Roman" w:cs="Times New Roman"/>
          <w:sz w:val="24"/>
          <w:szCs w:val="24"/>
        </w:rPr>
        <w:t xml:space="preserve">Максимальное количество баллов (100) получили 15 (МБДОУ «РОСИНКА», МБДОУ «РОСТОК», МБДОУ «СВЕТЛЯЧОК», МБДОУ «СОЛНЫШКО», МБДОУ «ТЕРЕМОК», МБДОУ «УЛЫБКА», МБОУ ВИШНЕВСКИЙ УВК, МБОУ ДОД ДЮСШ МО КРАСНОПЕРЕКОПСКИЙ РАЙОН РЕСПУБЛИКИ КРЫМ, МБОУ ИЛЬИНСКИЙ УВК, МБОУ КРАСНОАРМЕЙСКИЙ УВК, МБОУ МАГАЗИНСКИЙ УВК, МБОУ ОРЛОВСКИЙ УВК, МБОУ ПОЧЕТНЕНСКИЙ УВК, МБОУ РИСОВСКИЙ УВК, </w:t>
      </w:r>
      <w:r w:rsidR="005D1146">
        <w:rPr>
          <w:rFonts w:ascii="Times New Roman" w:hAnsi="Times New Roman" w:cs="Times New Roman"/>
          <w:sz w:val="24"/>
          <w:szCs w:val="24"/>
        </w:rPr>
        <w:t>МБУДО» ЭВРИКА</w:t>
      </w:r>
      <w:r>
        <w:rPr>
          <w:rFonts w:ascii="Times New Roman" w:hAnsi="Times New Roman" w:cs="Times New Roman"/>
          <w:sz w:val="24"/>
          <w:szCs w:val="24"/>
        </w:rPr>
        <w:t>») образовательных организаций (68,18% от общего количества образовательных организаций), участвующих в НОК УООД.</w:t>
      </w:r>
      <w:r>
        <w:rPr>
          <w:rFonts w:ascii="Times New Roman" w:hAnsi="Times New Roman" w:cs="Times New Roman"/>
          <w:sz w:val="24"/>
          <w:szCs w:val="24"/>
        </w:rPr>
        <w:cr/>
      </w:r>
      <w:r>
        <w:rPr>
          <w:rFonts w:ascii="Times New Roman" w:hAnsi="Times New Roman" w:cs="Times New Roman"/>
          <w:sz w:val="24"/>
          <w:szCs w:val="24"/>
        </w:rPr>
        <w:cr/>
      </w:r>
      <w:r w:rsidR="005D1146">
        <w:rPr>
          <w:rFonts w:ascii="Times New Roman" w:hAnsi="Times New Roman" w:cs="Times New Roman"/>
          <w:sz w:val="24"/>
          <w:szCs w:val="24"/>
        </w:rPr>
        <w:t xml:space="preserve">             </w:t>
      </w:r>
      <w:r>
        <w:rPr>
          <w:rFonts w:ascii="Times New Roman" w:hAnsi="Times New Roman" w:cs="Times New Roman"/>
          <w:sz w:val="24"/>
          <w:szCs w:val="24"/>
        </w:rPr>
        <w:t xml:space="preserve">Значения выше среднего имеет 1 (МБОУ ВОИНСКИЙ УВК) образовательная организация </w:t>
      </w:r>
      <w:r w:rsidR="005D1146">
        <w:rPr>
          <w:rFonts w:ascii="Times New Roman" w:hAnsi="Times New Roman" w:cs="Times New Roman"/>
          <w:sz w:val="24"/>
          <w:szCs w:val="24"/>
        </w:rPr>
        <w:t>(</w:t>
      </w:r>
      <w:r>
        <w:rPr>
          <w:rFonts w:ascii="Times New Roman" w:hAnsi="Times New Roman" w:cs="Times New Roman"/>
          <w:sz w:val="24"/>
          <w:szCs w:val="24"/>
        </w:rPr>
        <w:t>4,55% от общего количества организаций</w:t>
      </w:r>
      <w:r w:rsidR="005D1146">
        <w:rPr>
          <w:rFonts w:ascii="Times New Roman" w:hAnsi="Times New Roman" w:cs="Times New Roman"/>
          <w:sz w:val="24"/>
          <w:szCs w:val="24"/>
        </w:rPr>
        <w:t>)</w:t>
      </w:r>
      <w:r>
        <w:rPr>
          <w:rFonts w:ascii="Times New Roman" w:hAnsi="Times New Roman" w:cs="Times New Roman"/>
          <w:sz w:val="24"/>
          <w:szCs w:val="24"/>
        </w:rPr>
        <w:t>, принявших участие в НОК УООД.</w:t>
      </w:r>
      <w:r>
        <w:rPr>
          <w:rFonts w:ascii="Times New Roman" w:hAnsi="Times New Roman" w:cs="Times New Roman"/>
          <w:sz w:val="24"/>
          <w:szCs w:val="24"/>
        </w:rPr>
        <w:cr/>
      </w:r>
      <w:r>
        <w:rPr>
          <w:rFonts w:ascii="Times New Roman" w:hAnsi="Times New Roman" w:cs="Times New Roman"/>
          <w:sz w:val="24"/>
          <w:szCs w:val="24"/>
        </w:rPr>
        <w:cr/>
      </w:r>
      <w:r w:rsidR="006D7857">
        <w:rPr>
          <w:rFonts w:ascii="Times New Roman" w:hAnsi="Times New Roman" w:cs="Times New Roman"/>
          <w:sz w:val="24"/>
          <w:szCs w:val="24"/>
        </w:rPr>
        <w:t xml:space="preserve">              </w:t>
      </w:r>
      <w:r>
        <w:rPr>
          <w:rFonts w:ascii="Times New Roman" w:hAnsi="Times New Roman" w:cs="Times New Roman"/>
          <w:sz w:val="24"/>
          <w:szCs w:val="24"/>
        </w:rPr>
        <w:t>Значения ниже среднего имеют 6 (МБОУ НОВОПАВЛОВСКИЙ УВК, МБОУ ЗЕЛЕНОНИВСКИЙ УВК, МБОУ ИШУНСКИЙ УВК, МБОУ ТАВРИЧЕСКИЙ УВК, МБДОУ «ИВУШКА», МБОУ БРАТСКИЙ УВК) образовательных организаций (27,27% от общего количества образовательных организаций), участвующих в НОК УООД.</w:t>
      </w:r>
    </w:p>
    <w:p w14:paraId="0888CFB3" w14:textId="77777777" w:rsidR="006D7857" w:rsidRDefault="00662C17" w:rsidP="006D7857">
      <w:pPr>
        <w:spacing w:before="240" w:after="0" w:line="360" w:lineRule="auto"/>
        <w:ind w:firstLine="709"/>
        <w:jc w:val="both"/>
        <w:rPr>
          <w:rFonts w:ascii="Times New Roman" w:eastAsia="Times New Roman" w:hAnsi="Times New Roman"/>
          <w:sz w:val="24"/>
          <w:szCs w:val="24"/>
        </w:rPr>
      </w:pPr>
      <w:r w:rsidRPr="005D7FC3">
        <w:rPr>
          <w:rFonts w:ascii="Times New Roman" w:eastAsia="Times New Roman" w:hAnsi="Times New Roman"/>
          <w:sz w:val="24"/>
          <w:szCs w:val="24"/>
          <w:lang w:eastAsia="ru-RU"/>
        </w:rPr>
        <w:t xml:space="preserve">Уровень удовлетворенности респондентов НОК УООД </w:t>
      </w:r>
      <w:r w:rsidRPr="005D7FC3">
        <w:rPr>
          <w:rFonts w:ascii="Times New Roman" w:eastAsia="Times New Roman" w:hAnsi="Times New Roman"/>
          <w:sz w:val="24"/>
          <w:szCs w:val="24"/>
        </w:rPr>
        <w:t>по индикатору «Качеством, полнотой и доступностью информации о деятельности образовательной организации, размещенной на официальном сайте образовательной организации в сети «Интернет» представлены в таблице 1</w:t>
      </w:r>
      <w:r w:rsidR="00810A76">
        <w:rPr>
          <w:rFonts w:ascii="Times New Roman" w:eastAsia="Times New Roman" w:hAnsi="Times New Roman"/>
          <w:sz w:val="24"/>
          <w:szCs w:val="24"/>
        </w:rPr>
        <w:t>5</w:t>
      </w:r>
      <w:r w:rsidRPr="005D7FC3">
        <w:rPr>
          <w:rFonts w:ascii="Times New Roman" w:eastAsia="Times New Roman" w:hAnsi="Times New Roman"/>
          <w:sz w:val="24"/>
          <w:szCs w:val="24"/>
        </w:rPr>
        <w:t>.</w:t>
      </w:r>
      <w:r w:rsidR="00756D01">
        <w:rPr>
          <w:rFonts w:ascii="Times New Roman" w:eastAsia="Times New Roman" w:hAnsi="Times New Roman"/>
          <w:sz w:val="24"/>
          <w:szCs w:val="24"/>
        </w:rPr>
        <w:t xml:space="preserve"> </w:t>
      </w:r>
    </w:p>
    <w:p w14:paraId="0394B2EA" w14:textId="77777777" w:rsidR="006D7857" w:rsidRDefault="006D7857" w:rsidP="006D7857">
      <w:pPr>
        <w:spacing w:before="240" w:after="0" w:line="360" w:lineRule="auto"/>
        <w:ind w:firstLine="709"/>
        <w:jc w:val="both"/>
        <w:rPr>
          <w:rFonts w:ascii="Times New Roman" w:eastAsia="Times New Roman" w:hAnsi="Times New Roman"/>
          <w:sz w:val="24"/>
          <w:szCs w:val="24"/>
        </w:rPr>
        <w:sectPr w:rsidR="006D7857" w:rsidSect="005D1146">
          <w:pgSz w:w="11906" w:h="16838"/>
          <w:pgMar w:top="1134" w:right="1418" w:bottom="1134" w:left="1701" w:header="709" w:footer="709" w:gutter="0"/>
          <w:cols w:space="708"/>
          <w:docGrid w:linePitch="360"/>
        </w:sectPr>
      </w:pPr>
    </w:p>
    <w:p w14:paraId="7AA066EA" w14:textId="77777777" w:rsidR="00810A76" w:rsidRDefault="00810A76" w:rsidP="00756D01">
      <w:pPr>
        <w:spacing w:before="240" w:after="0" w:line="360" w:lineRule="auto"/>
        <w:ind w:firstLine="709"/>
        <w:jc w:val="right"/>
        <w:rPr>
          <w:rFonts w:ascii="Times New Roman" w:eastAsia="Times New Roman" w:hAnsi="Times New Roman"/>
          <w:sz w:val="24"/>
          <w:szCs w:val="24"/>
        </w:rPr>
      </w:pPr>
      <w:r>
        <w:rPr>
          <w:rFonts w:ascii="Times New Roman" w:eastAsia="Times New Roman" w:hAnsi="Times New Roman"/>
          <w:sz w:val="24"/>
          <w:szCs w:val="24"/>
        </w:rPr>
        <w:lastRenderedPageBreak/>
        <w:t>Таблица 15.</w:t>
      </w:r>
    </w:p>
    <w:p w14:paraId="769909C7" w14:textId="77777777" w:rsidR="006D7857" w:rsidRDefault="006D7857" w:rsidP="00756D01">
      <w:pPr>
        <w:spacing w:before="240" w:after="0" w:line="360" w:lineRule="auto"/>
        <w:ind w:firstLine="709"/>
        <w:jc w:val="right"/>
        <w:rPr>
          <w:rFonts w:ascii="Times New Roman" w:eastAsia="Times New Roman" w:hAnsi="Times New Roman"/>
          <w:sz w:val="24"/>
          <w:szCs w:val="24"/>
        </w:rPr>
      </w:pPr>
    </w:p>
    <w:p w14:paraId="68191159" w14:textId="77777777" w:rsidR="00810A76" w:rsidRDefault="00810A76" w:rsidP="00E71F2F">
      <w:pPr>
        <w:spacing w:after="0" w:line="240" w:lineRule="auto"/>
        <w:jc w:val="center"/>
        <w:rPr>
          <w:rFonts w:ascii="Times New Roman" w:hAnsi="Times New Roman"/>
          <w:b/>
          <w:sz w:val="24"/>
          <w:szCs w:val="24"/>
        </w:rPr>
      </w:pPr>
      <w:r w:rsidRPr="00197246">
        <w:rPr>
          <w:rFonts w:ascii="Times New Roman" w:eastAsia="Times New Roman" w:hAnsi="Times New Roman"/>
          <w:b/>
          <w:sz w:val="24"/>
          <w:szCs w:val="24"/>
          <w:lang w:eastAsia="ru-RU"/>
        </w:rPr>
        <w:t>Уровень удовлетворенности респондентов НОК УООД</w:t>
      </w:r>
      <w:r>
        <w:rPr>
          <w:rFonts w:ascii="Times New Roman" w:eastAsia="Times New Roman" w:hAnsi="Times New Roman"/>
          <w:b/>
          <w:sz w:val="24"/>
          <w:szCs w:val="24"/>
          <w:lang w:eastAsia="ru-RU"/>
        </w:rPr>
        <w:t xml:space="preserve"> </w:t>
      </w:r>
      <w:r w:rsidRPr="00197246">
        <w:rPr>
          <w:rFonts w:ascii="Times New Roman" w:hAnsi="Times New Roman"/>
          <w:b/>
          <w:sz w:val="24"/>
          <w:szCs w:val="24"/>
        </w:rPr>
        <w:t>по индикатору «Качеством, полнотой и доступностью информации о деятельности образовательной организации, размещенной на официальном сайте образовательной организации в сети «Интернет».</w:t>
      </w:r>
    </w:p>
    <w:p w14:paraId="24BB7F7D" w14:textId="77777777" w:rsidR="006D7857" w:rsidRDefault="006D7857" w:rsidP="00E71F2F">
      <w:pPr>
        <w:spacing w:after="0" w:line="240" w:lineRule="auto"/>
        <w:jc w:val="center"/>
        <w:rPr>
          <w:rFonts w:ascii="Times New Roman" w:hAnsi="Times New Roman"/>
          <w:b/>
          <w:sz w:val="24"/>
          <w:szCs w:val="24"/>
        </w:rPr>
      </w:pPr>
    </w:p>
    <w:p w14:paraId="4816B76D" w14:textId="77777777" w:rsidR="006D7857" w:rsidRPr="005D7FC3" w:rsidRDefault="006D7857" w:rsidP="00E71F2F">
      <w:pPr>
        <w:spacing w:after="0" w:line="240" w:lineRule="auto"/>
        <w:jc w:val="center"/>
        <w:rPr>
          <w:rFonts w:ascii="Times New Roman" w:eastAsia="Times New Roman" w:hAnsi="Times New Roman"/>
          <w:b/>
          <w:sz w:val="24"/>
          <w:szCs w:val="24"/>
        </w:rPr>
      </w:pPr>
    </w:p>
    <w:tbl>
      <w:tblPr>
        <w:tblW w:w="148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47"/>
        <w:gridCol w:w="4961"/>
        <w:gridCol w:w="1222"/>
        <w:gridCol w:w="1772"/>
        <w:gridCol w:w="1386"/>
        <w:gridCol w:w="1515"/>
        <w:gridCol w:w="1280"/>
        <w:gridCol w:w="1140"/>
        <w:gridCol w:w="999"/>
      </w:tblGrid>
      <w:tr w:rsidR="00767705" w:rsidRPr="006D7857" w14:paraId="28CEA849" w14:textId="77777777" w:rsidTr="006D7857">
        <w:trPr>
          <w:trHeight w:val="547"/>
        </w:trPr>
        <w:tc>
          <w:tcPr>
            <w:tcW w:w="547" w:type="dxa"/>
            <w:vMerge w:val="restart"/>
            <w:shd w:val="clear" w:color="auto" w:fill="auto"/>
            <w:tcMar>
              <w:top w:w="15" w:type="dxa"/>
              <w:left w:w="15" w:type="dxa"/>
              <w:bottom w:w="0" w:type="dxa"/>
              <w:right w:w="15" w:type="dxa"/>
            </w:tcMar>
            <w:vAlign w:val="center"/>
            <w:hideMark/>
          </w:tcPr>
          <w:p w14:paraId="2A87A259" w14:textId="77777777" w:rsidR="00767705" w:rsidRPr="006D7857" w:rsidRDefault="00767705" w:rsidP="006D7857">
            <w:pPr>
              <w:jc w:val="center"/>
              <w:rPr>
                <w:rFonts w:ascii="Times New Roman" w:hAnsi="Times New Roman"/>
                <w:b/>
                <w:sz w:val="20"/>
                <w:szCs w:val="20"/>
              </w:rPr>
            </w:pPr>
            <w:r w:rsidRPr="006D7857">
              <w:rPr>
                <w:rFonts w:ascii="Times New Roman" w:hAnsi="Times New Roman"/>
                <w:b/>
                <w:sz w:val="20"/>
                <w:szCs w:val="20"/>
              </w:rPr>
              <w:t>№    п/п</w:t>
            </w:r>
          </w:p>
        </w:tc>
        <w:tc>
          <w:tcPr>
            <w:tcW w:w="4961" w:type="dxa"/>
            <w:vMerge w:val="restart"/>
            <w:shd w:val="clear" w:color="auto" w:fill="auto"/>
            <w:noWrap/>
            <w:tcMar>
              <w:top w:w="15" w:type="dxa"/>
              <w:left w:w="15" w:type="dxa"/>
              <w:bottom w:w="0" w:type="dxa"/>
              <w:right w:w="15" w:type="dxa"/>
            </w:tcMar>
            <w:vAlign w:val="center"/>
            <w:hideMark/>
          </w:tcPr>
          <w:p w14:paraId="306BEA54" w14:textId="77777777" w:rsidR="00767705" w:rsidRPr="006D7857" w:rsidRDefault="00767705" w:rsidP="006D7857">
            <w:pPr>
              <w:jc w:val="center"/>
              <w:rPr>
                <w:rFonts w:ascii="Times New Roman" w:hAnsi="Times New Roman"/>
                <w:b/>
                <w:sz w:val="20"/>
                <w:szCs w:val="20"/>
              </w:rPr>
            </w:pPr>
            <w:r w:rsidRPr="006D7857">
              <w:rPr>
                <w:rFonts w:ascii="Times New Roman" w:hAnsi="Times New Roman"/>
                <w:b/>
                <w:sz w:val="20"/>
                <w:szCs w:val="20"/>
              </w:rPr>
              <w:t>Образовательная организация</w:t>
            </w:r>
          </w:p>
        </w:tc>
        <w:tc>
          <w:tcPr>
            <w:tcW w:w="1222" w:type="dxa"/>
            <w:vMerge w:val="restart"/>
            <w:shd w:val="clear" w:color="auto" w:fill="auto"/>
            <w:tcMar>
              <w:top w:w="15" w:type="dxa"/>
              <w:left w:w="15" w:type="dxa"/>
              <w:bottom w:w="0" w:type="dxa"/>
              <w:right w:w="15" w:type="dxa"/>
            </w:tcMar>
            <w:vAlign w:val="center"/>
            <w:hideMark/>
          </w:tcPr>
          <w:p w14:paraId="3709629F" w14:textId="77777777" w:rsidR="00767705" w:rsidRPr="006D7857" w:rsidRDefault="00767705" w:rsidP="006D7857">
            <w:pPr>
              <w:jc w:val="center"/>
              <w:rPr>
                <w:rFonts w:ascii="Times New Roman" w:hAnsi="Times New Roman"/>
                <w:b/>
                <w:sz w:val="20"/>
                <w:szCs w:val="20"/>
              </w:rPr>
            </w:pPr>
            <w:r w:rsidRPr="006D7857">
              <w:rPr>
                <w:rFonts w:ascii="Times New Roman" w:hAnsi="Times New Roman"/>
                <w:b/>
                <w:sz w:val="20"/>
                <w:szCs w:val="20"/>
              </w:rPr>
              <w:t>Всего ответов</w:t>
            </w:r>
          </w:p>
        </w:tc>
        <w:tc>
          <w:tcPr>
            <w:tcW w:w="8092" w:type="dxa"/>
            <w:gridSpan w:val="6"/>
            <w:shd w:val="clear" w:color="auto" w:fill="auto"/>
            <w:tcMar>
              <w:top w:w="15" w:type="dxa"/>
              <w:left w:w="15" w:type="dxa"/>
              <w:bottom w:w="0" w:type="dxa"/>
              <w:right w:w="15" w:type="dxa"/>
            </w:tcMar>
            <w:vAlign w:val="center"/>
            <w:hideMark/>
          </w:tcPr>
          <w:p w14:paraId="7E1939E3" w14:textId="77777777" w:rsidR="00767705" w:rsidRPr="006D7857" w:rsidRDefault="00767705" w:rsidP="006D7857">
            <w:pPr>
              <w:jc w:val="center"/>
              <w:rPr>
                <w:rFonts w:ascii="Times New Roman" w:hAnsi="Times New Roman"/>
                <w:b/>
                <w:sz w:val="20"/>
                <w:szCs w:val="20"/>
              </w:rPr>
            </w:pPr>
            <w:r w:rsidRPr="006D7857">
              <w:rPr>
                <w:rFonts w:ascii="Times New Roman" w:hAnsi="Times New Roman"/>
                <w:b/>
                <w:sz w:val="20"/>
                <w:szCs w:val="20"/>
              </w:rPr>
              <w:t>Варианты ответов</w:t>
            </w:r>
          </w:p>
        </w:tc>
      </w:tr>
      <w:tr w:rsidR="00767705" w:rsidRPr="006D7857" w14:paraId="2EDD87B5" w14:textId="77777777" w:rsidTr="006D7857">
        <w:trPr>
          <w:trHeight w:val="730"/>
        </w:trPr>
        <w:tc>
          <w:tcPr>
            <w:tcW w:w="0" w:type="auto"/>
            <w:vMerge/>
            <w:vAlign w:val="center"/>
            <w:hideMark/>
          </w:tcPr>
          <w:p w14:paraId="1B1AC4E0" w14:textId="77777777" w:rsidR="00767705" w:rsidRPr="006D7857" w:rsidRDefault="00767705" w:rsidP="006D7857">
            <w:pPr>
              <w:jc w:val="center"/>
              <w:rPr>
                <w:rFonts w:ascii="Times New Roman" w:hAnsi="Times New Roman"/>
                <w:b/>
                <w:sz w:val="20"/>
                <w:szCs w:val="20"/>
              </w:rPr>
            </w:pPr>
          </w:p>
        </w:tc>
        <w:tc>
          <w:tcPr>
            <w:tcW w:w="0" w:type="auto"/>
            <w:vMerge/>
            <w:vAlign w:val="center"/>
            <w:hideMark/>
          </w:tcPr>
          <w:p w14:paraId="6CFF7C5F" w14:textId="77777777" w:rsidR="00767705" w:rsidRPr="006D7857" w:rsidRDefault="00767705" w:rsidP="006D7857">
            <w:pPr>
              <w:jc w:val="center"/>
              <w:rPr>
                <w:rFonts w:ascii="Times New Roman" w:hAnsi="Times New Roman"/>
                <w:b/>
                <w:sz w:val="20"/>
                <w:szCs w:val="20"/>
              </w:rPr>
            </w:pPr>
          </w:p>
        </w:tc>
        <w:tc>
          <w:tcPr>
            <w:tcW w:w="0" w:type="auto"/>
            <w:vMerge/>
            <w:vAlign w:val="center"/>
            <w:hideMark/>
          </w:tcPr>
          <w:p w14:paraId="20532ECB" w14:textId="77777777" w:rsidR="00767705" w:rsidRPr="006D7857" w:rsidRDefault="00767705" w:rsidP="006D7857">
            <w:pPr>
              <w:jc w:val="center"/>
              <w:rPr>
                <w:rFonts w:ascii="Times New Roman" w:hAnsi="Times New Roman"/>
                <w:b/>
                <w:sz w:val="20"/>
                <w:szCs w:val="20"/>
              </w:rPr>
            </w:pPr>
          </w:p>
        </w:tc>
        <w:tc>
          <w:tcPr>
            <w:tcW w:w="3158" w:type="dxa"/>
            <w:gridSpan w:val="2"/>
            <w:shd w:val="clear" w:color="000000" w:fill="DE2D37"/>
            <w:tcMar>
              <w:top w:w="15" w:type="dxa"/>
              <w:left w:w="15" w:type="dxa"/>
              <w:bottom w:w="0" w:type="dxa"/>
              <w:right w:w="15" w:type="dxa"/>
            </w:tcMar>
            <w:vAlign w:val="center"/>
            <w:hideMark/>
          </w:tcPr>
          <w:p w14:paraId="3236D2FA" w14:textId="77777777" w:rsidR="00767705" w:rsidRPr="006D7857" w:rsidRDefault="00767705" w:rsidP="006D7857">
            <w:pPr>
              <w:jc w:val="center"/>
              <w:rPr>
                <w:rFonts w:ascii="Times New Roman" w:hAnsi="Times New Roman"/>
                <w:b/>
                <w:sz w:val="20"/>
                <w:szCs w:val="20"/>
              </w:rPr>
            </w:pPr>
            <w:r w:rsidRPr="006D7857">
              <w:rPr>
                <w:rFonts w:ascii="Times New Roman" w:hAnsi="Times New Roman"/>
                <w:b/>
                <w:sz w:val="20"/>
                <w:szCs w:val="20"/>
              </w:rPr>
              <w:t>Неудовлетворительно, не устраивает</w:t>
            </w:r>
          </w:p>
        </w:tc>
        <w:tc>
          <w:tcPr>
            <w:tcW w:w="2795" w:type="dxa"/>
            <w:gridSpan w:val="2"/>
            <w:shd w:val="clear" w:color="000000" w:fill="FEE101"/>
            <w:tcMar>
              <w:top w:w="15" w:type="dxa"/>
              <w:left w:w="15" w:type="dxa"/>
              <w:bottom w:w="0" w:type="dxa"/>
              <w:right w:w="15" w:type="dxa"/>
            </w:tcMar>
            <w:vAlign w:val="center"/>
            <w:hideMark/>
          </w:tcPr>
          <w:p w14:paraId="7C488141" w14:textId="77777777" w:rsidR="00767705" w:rsidRPr="006D7857" w:rsidRDefault="00767705" w:rsidP="006D7857">
            <w:pPr>
              <w:jc w:val="center"/>
              <w:rPr>
                <w:rFonts w:ascii="Times New Roman" w:hAnsi="Times New Roman"/>
                <w:b/>
                <w:sz w:val="20"/>
                <w:szCs w:val="20"/>
              </w:rPr>
            </w:pPr>
            <w:r w:rsidRPr="006D7857">
              <w:rPr>
                <w:rFonts w:ascii="Times New Roman" w:hAnsi="Times New Roman"/>
                <w:b/>
                <w:sz w:val="20"/>
                <w:szCs w:val="20"/>
              </w:rPr>
              <w:t>Удовлетворительно</w:t>
            </w:r>
          </w:p>
        </w:tc>
        <w:tc>
          <w:tcPr>
            <w:tcW w:w="2138" w:type="dxa"/>
            <w:gridSpan w:val="2"/>
            <w:shd w:val="clear" w:color="000000" w:fill="19CC19"/>
            <w:tcMar>
              <w:top w:w="15" w:type="dxa"/>
              <w:left w:w="15" w:type="dxa"/>
              <w:bottom w:w="0" w:type="dxa"/>
              <w:right w:w="15" w:type="dxa"/>
            </w:tcMar>
            <w:vAlign w:val="center"/>
            <w:hideMark/>
          </w:tcPr>
          <w:p w14:paraId="0493A2E9" w14:textId="77777777" w:rsidR="00767705" w:rsidRPr="006D7857" w:rsidRDefault="00767705" w:rsidP="006D7857">
            <w:pPr>
              <w:jc w:val="center"/>
              <w:rPr>
                <w:rFonts w:ascii="Times New Roman" w:hAnsi="Times New Roman"/>
                <w:b/>
                <w:sz w:val="20"/>
                <w:szCs w:val="20"/>
              </w:rPr>
            </w:pPr>
            <w:r w:rsidRPr="006D7857">
              <w:rPr>
                <w:rFonts w:ascii="Times New Roman" w:hAnsi="Times New Roman"/>
                <w:b/>
                <w:sz w:val="20"/>
                <w:szCs w:val="20"/>
              </w:rPr>
              <w:t>Полностью устраивает</w:t>
            </w:r>
          </w:p>
        </w:tc>
      </w:tr>
      <w:tr w:rsidR="00767705" w:rsidRPr="006D7857" w14:paraId="239F4DD5" w14:textId="77777777" w:rsidTr="006D7857">
        <w:trPr>
          <w:trHeight w:val="243"/>
        </w:trPr>
        <w:tc>
          <w:tcPr>
            <w:tcW w:w="0" w:type="auto"/>
            <w:vMerge/>
            <w:vAlign w:val="center"/>
            <w:hideMark/>
          </w:tcPr>
          <w:p w14:paraId="03ABF40A" w14:textId="77777777" w:rsidR="00767705" w:rsidRPr="006D7857" w:rsidRDefault="00767705" w:rsidP="006D7857">
            <w:pPr>
              <w:jc w:val="center"/>
              <w:rPr>
                <w:rFonts w:ascii="Times New Roman" w:hAnsi="Times New Roman"/>
                <w:b/>
                <w:sz w:val="20"/>
                <w:szCs w:val="20"/>
              </w:rPr>
            </w:pPr>
          </w:p>
        </w:tc>
        <w:tc>
          <w:tcPr>
            <w:tcW w:w="0" w:type="auto"/>
            <w:vMerge/>
            <w:vAlign w:val="center"/>
            <w:hideMark/>
          </w:tcPr>
          <w:p w14:paraId="76BDC978" w14:textId="77777777" w:rsidR="00767705" w:rsidRPr="006D7857" w:rsidRDefault="00767705" w:rsidP="006D7857">
            <w:pPr>
              <w:jc w:val="center"/>
              <w:rPr>
                <w:rFonts w:ascii="Times New Roman" w:hAnsi="Times New Roman"/>
                <w:b/>
                <w:sz w:val="20"/>
                <w:szCs w:val="20"/>
              </w:rPr>
            </w:pPr>
          </w:p>
        </w:tc>
        <w:tc>
          <w:tcPr>
            <w:tcW w:w="0" w:type="auto"/>
            <w:vMerge/>
            <w:vAlign w:val="center"/>
            <w:hideMark/>
          </w:tcPr>
          <w:p w14:paraId="69E6F661" w14:textId="77777777" w:rsidR="00767705" w:rsidRPr="006D7857" w:rsidRDefault="00767705" w:rsidP="006D7857">
            <w:pPr>
              <w:jc w:val="center"/>
              <w:rPr>
                <w:rFonts w:ascii="Times New Roman" w:hAnsi="Times New Roman"/>
                <w:b/>
                <w:sz w:val="20"/>
                <w:szCs w:val="20"/>
              </w:rPr>
            </w:pPr>
          </w:p>
        </w:tc>
        <w:tc>
          <w:tcPr>
            <w:tcW w:w="1772" w:type="dxa"/>
            <w:shd w:val="clear" w:color="000000" w:fill="DE2D37"/>
            <w:tcMar>
              <w:top w:w="15" w:type="dxa"/>
              <w:left w:w="15" w:type="dxa"/>
              <w:bottom w:w="0" w:type="dxa"/>
              <w:right w:w="15" w:type="dxa"/>
            </w:tcMar>
            <w:vAlign w:val="center"/>
            <w:hideMark/>
          </w:tcPr>
          <w:p w14:paraId="5C86D5C2" w14:textId="77777777" w:rsidR="00767705" w:rsidRPr="006D7857" w:rsidRDefault="00767705" w:rsidP="006D7857">
            <w:pPr>
              <w:jc w:val="center"/>
              <w:rPr>
                <w:rFonts w:ascii="Times New Roman" w:hAnsi="Times New Roman"/>
                <w:b/>
                <w:sz w:val="20"/>
                <w:szCs w:val="20"/>
              </w:rPr>
            </w:pPr>
            <w:proofErr w:type="spellStart"/>
            <w:r w:rsidRPr="006D7857">
              <w:rPr>
                <w:rFonts w:ascii="Times New Roman" w:hAnsi="Times New Roman"/>
                <w:b/>
                <w:sz w:val="20"/>
                <w:szCs w:val="20"/>
              </w:rPr>
              <w:t>колич</w:t>
            </w:r>
            <w:proofErr w:type="spellEnd"/>
            <w:r w:rsidRPr="006D7857">
              <w:rPr>
                <w:rFonts w:ascii="Times New Roman" w:hAnsi="Times New Roman"/>
                <w:b/>
                <w:sz w:val="20"/>
                <w:szCs w:val="20"/>
              </w:rPr>
              <w:t>.</w:t>
            </w:r>
          </w:p>
        </w:tc>
        <w:tc>
          <w:tcPr>
            <w:tcW w:w="1385" w:type="dxa"/>
            <w:shd w:val="clear" w:color="000000" w:fill="DE2D37"/>
            <w:tcMar>
              <w:top w:w="15" w:type="dxa"/>
              <w:left w:w="15" w:type="dxa"/>
              <w:bottom w:w="0" w:type="dxa"/>
              <w:right w:w="15" w:type="dxa"/>
            </w:tcMar>
            <w:vAlign w:val="center"/>
            <w:hideMark/>
          </w:tcPr>
          <w:p w14:paraId="3BC34A3E" w14:textId="77777777" w:rsidR="00767705" w:rsidRPr="006D7857" w:rsidRDefault="00767705" w:rsidP="006D7857">
            <w:pPr>
              <w:jc w:val="center"/>
              <w:rPr>
                <w:rFonts w:ascii="Times New Roman" w:hAnsi="Times New Roman"/>
                <w:b/>
                <w:sz w:val="20"/>
                <w:szCs w:val="20"/>
              </w:rPr>
            </w:pPr>
            <w:r w:rsidRPr="006D7857">
              <w:rPr>
                <w:rFonts w:ascii="Times New Roman" w:hAnsi="Times New Roman"/>
                <w:b/>
                <w:sz w:val="20"/>
                <w:szCs w:val="20"/>
              </w:rPr>
              <w:t>%</w:t>
            </w:r>
          </w:p>
        </w:tc>
        <w:tc>
          <w:tcPr>
            <w:tcW w:w="1515" w:type="dxa"/>
            <w:shd w:val="clear" w:color="000000" w:fill="FEE101"/>
            <w:tcMar>
              <w:top w:w="15" w:type="dxa"/>
              <w:left w:w="15" w:type="dxa"/>
              <w:bottom w:w="0" w:type="dxa"/>
              <w:right w:w="15" w:type="dxa"/>
            </w:tcMar>
            <w:vAlign w:val="center"/>
            <w:hideMark/>
          </w:tcPr>
          <w:p w14:paraId="4E041366" w14:textId="77777777" w:rsidR="00767705" w:rsidRPr="006D7857" w:rsidRDefault="00767705" w:rsidP="006D7857">
            <w:pPr>
              <w:jc w:val="center"/>
              <w:rPr>
                <w:rFonts w:ascii="Times New Roman" w:hAnsi="Times New Roman"/>
                <w:b/>
                <w:sz w:val="20"/>
                <w:szCs w:val="20"/>
              </w:rPr>
            </w:pPr>
            <w:proofErr w:type="spellStart"/>
            <w:r w:rsidRPr="006D7857">
              <w:rPr>
                <w:rFonts w:ascii="Times New Roman" w:hAnsi="Times New Roman"/>
                <w:b/>
                <w:sz w:val="20"/>
                <w:szCs w:val="20"/>
              </w:rPr>
              <w:t>колич</w:t>
            </w:r>
            <w:proofErr w:type="spellEnd"/>
            <w:r w:rsidRPr="006D7857">
              <w:rPr>
                <w:rFonts w:ascii="Times New Roman" w:hAnsi="Times New Roman"/>
                <w:b/>
                <w:sz w:val="20"/>
                <w:szCs w:val="20"/>
              </w:rPr>
              <w:t>.</w:t>
            </w:r>
          </w:p>
        </w:tc>
        <w:tc>
          <w:tcPr>
            <w:tcW w:w="1279" w:type="dxa"/>
            <w:shd w:val="clear" w:color="000000" w:fill="FEE101"/>
            <w:tcMar>
              <w:top w:w="15" w:type="dxa"/>
              <w:left w:w="15" w:type="dxa"/>
              <w:bottom w:w="0" w:type="dxa"/>
              <w:right w:w="15" w:type="dxa"/>
            </w:tcMar>
            <w:vAlign w:val="center"/>
            <w:hideMark/>
          </w:tcPr>
          <w:p w14:paraId="0D6918F5" w14:textId="77777777" w:rsidR="00767705" w:rsidRPr="006D7857" w:rsidRDefault="00767705" w:rsidP="006D7857">
            <w:pPr>
              <w:jc w:val="center"/>
              <w:rPr>
                <w:rFonts w:ascii="Times New Roman" w:hAnsi="Times New Roman"/>
                <w:b/>
                <w:sz w:val="20"/>
                <w:szCs w:val="20"/>
              </w:rPr>
            </w:pPr>
            <w:r w:rsidRPr="006D7857">
              <w:rPr>
                <w:rFonts w:ascii="Times New Roman" w:hAnsi="Times New Roman"/>
                <w:b/>
                <w:sz w:val="20"/>
                <w:szCs w:val="20"/>
              </w:rPr>
              <w:t>%</w:t>
            </w:r>
          </w:p>
        </w:tc>
        <w:tc>
          <w:tcPr>
            <w:tcW w:w="1140" w:type="dxa"/>
            <w:shd w:val="clear" w:color="000000" w:fill="19CC19"/>
            <w:tcMar>
              <w:top w:w="15" w:type="dxa"/>
              <w:left w:w="15" w:type="dxa"/>
              <w:bottom w:w="0" w:type="dxa"/>
              <w:right w:w="15" w:type="dxa"/>
            </w:tcMar>
            <w:vAlign w:val="center"/>
            <w:hideMark/>
          </w:tcPr>
          <w:p w14:paraId="13EF2DDF" w14:textId="77777777" w:rsidR="00767705" w:rsidRPr="006D7857" w:rsidRDefault="00767705" w:rsidP="006D7857">
            <w:pPr>
              <w:jc w:val="center"/>
              <w:rPr>
                <w:rFonts w:ascii="Times New Roman" w:hAnsi="Times New Roman"/>
                <w:b/>
                <w:sz w:val="20"/>
                <w:szCs w:val="20"/>
              </w:rPr>
            </w:pPr>
            <w:proofErr w:type="spellStart"/>
            <w:r w:rsidRPr="006D7857">
              <w:rPr>
                <w:rFonts w:ascii="Times New Roman" w:hAnsi="Times New Roman"/>
                <w:b/>
                <w:sz w:val="20"/>
                <w:szCs w:val="20"/>
              </w:rPr>
              <w:t>колич</w:t>
            </w:r>
            <w:proofErr w:type="spellEnd"/>
            <w:r w:rsidRPr="006D7857">
              <w:rPr>
                <w:rFonts w:ascii="Times New Roman" w:hAnsi="Times New Roman"/>
                <w:b/>
                <w:sz w:val="20"/>
                <w:szCs w:val="20"/>
              </w:rPr>
              <w:t>.</w:t>
            </w:r>
          </w:p>
        </w:tc>
        <w:tc>
          <w:tcPr>
            <w:tcW w:w="998" w:type="dxa"/>
            <w:shd w:val="clear" w:color="000000" w:fill="19CC19"/>
            <w:tcMar>
              <w:top w:w="15" w:type="dxa"/>
              <w:left w:w="15" w:type="dxa"/>
              <w:bottom w:w="0" w:type="dxa"/>
              <w:right w:w="15" w:type="dxa"/>
            </w:tcMar>
            <w:vAlign w:val="center"/>
            <w:hideMark/>
          </w:tcPr>
          <w:p w14:paraId="59BF86B2" w14:textId="77777777" w:rsidR="00767705" w:rsidRPr="006D7857" w:rsidRDefault="00767705" w:rsidP="006D7857">
            <w:pPr>
              <w:jc w:val="center"/>
              <w:rPr>
                <w:rFonts w:ascii="Times New Roman" w:hAnsi="Times New Roman"/>
                <w:b/>
                <w:sz w:val="20"/>
                <w:szCs w:val="20"/>
              </w:rPr>
            </w:pPr>
            <w:r w:rsidRPr="006D7857">
              <w:rPr>
                <w:rFonts w:ascii="Times New Roman" w:hAnsi="Times New Roman"/>
                <w:b/>
                <w:sz w:val="20"/>
                <w:szCs w:val="20"/>
              </w:rPr>
              <w:t>%</w:t>
            </w:r>
          </w:p>
        </w:tc>
      </w:tr>
      <w:tr w:rsidR="00767705" w:rsidRPr="006D7857" w14:paraId="3D2CAAB2" w14:textId="77777777" w:rsidTr="006D7857">
        <w:trPr>
          <w:trHeight w:val="225"/>
        </w:trPr>
        <w:tc>
          <w:tcPr>
            <w:tcW w:w="547" w:type="dxa"/>
            <w:shd w:val="clear" w:color="auto" w:fill="auto"/>
            <w:tcMar>
              <w:top w:w="15" w:type="dxa"/>
              <w:left w:w="15" w:type="dxa"/>
              <w:bottom w:w="0" w:type="dxa"/>
              <w:right w:w="15" w:type="dxa"/>
            </w:tcMar>
            <w:vAlign w:val="center"/>
            <w:hideMark/>
          </w:tcPr>
          <w:p w14:paraId="31799ED3"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w:t>
            </w:r>
          </w:p>
        </w:tc>
        <w:tc>
          <w:tcPr>
            <w:tcW w:w="4961" w:type="dxa"/>
            <w:shd w:val="clear" w:color="auto" w:fill="auto"/>
            <w:tcMar>
              <w:top w:w="15" w:type="dxa"/>
              <w:left w:w="15" w:type="dxa"/>
              <w:bottom w:w="0" w:type="dxa"/>
              <w:right w:w="15" w:type="dxa"/>
            </w:tcMar>
            <w:hideMark/>
          </w:tcPr>
          <w:p w14:paraId="21CED235"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МБОУ ВОИНСКИЙ УВК</w:t>
            </w:r>
          </w:p>
        </w:tc>
        <w:tc>
          <w:tcPr>
            <w:tcW w:w="1222" w:type="dxa"/>
            <w:shd w:val="clear" w:color="auto" w:fill="auto"/>
            <w:tcMar>
              <w:top w:w="15" w:type="dxa"/>
              <w:left w:w="15" w:type="dxa"/>
              <w:bottom w:w="0" w:type="dxa"/>
              <w:right w:w="15" w:type="dxa"/>
            </w:tcMar>
            <w:vAlign w:val="center"/>
            <w:hideMark/>
          </w:tcPr>
          <w:p w14:paraId="1662EEA8"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375</w:t>
            </w:r>
          </w:p>
        </w:tc>
        <w:tc>
          <w:tcPr>
            <w:tcW w:w="1772" w:type="dxa"/>
            <w:shd w:val="clear" w:color="000000" w:fill="DE2D37"/>
            <w:tcMar>
              <w:top w:w="15" w:type="dxa"/>
              <w:left w:w="15" w:type="dxa"/>
              <w:bottom w:w="0" w:type="dxa"/>
              <w:right w:w="15" w:type="dxa"/>
            </w:tcMar>
            <w:vAlign w:val="center"/>
            <w:hideMark/>
          </w:tcPr>
          <w:p w14:paraId="6C6A6DBB"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w:t>
            </w:r>
          </w:p>
        </w:tc>
        <w:tc>
          <w:tcPr>
            <w:tcW w:w="1385" w:type="dxa"/>
            <w:shd w:val="clear" w:color="000000" w:fill="DE2D37"/>
            <w:tcMar>
              <w:top w:w="15" w:type="dxa"/>
              <w:left w:w="15" w:type="dxa"/>
              <w:bottom w:w="0" w:type="dxa"/>
              <w:right w:w="15" w:type="dxa"/>
            </w:tcMar>
            <w:vAlign w:val="center"/>
            <w:hideMark/>
          </w:tcPr>
          <w:p w14:paraId="4A00A2CF"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0,27</w:t>
            </w:r>
          </w:p>
        </w:tc>
        <w:tc>
          <w:tcPr>
            <w:tcW w:w="1515" w:type="dxa"/>
            <w:shd w:val="clear" w:color="000000" w:fill="FEE101"/>
            <w:tcMar>
              <w:top w:w="15" w:type="dxa"/>
              <w:left w:w="15" w:type="dxa"/>
              <w:bottom w:w="0" w:type="dxa"/>
              <w:right w:w="15" w:type="dxa"/>
            </w:tcMar>
            <w:vAlign w:val="center"/>
            <w:hideMark/>
          </w:tcPr>
          <w:p w14:paraId="1572AD0D"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45</w:t>
            </w:r>
          </w:p>
        </w:tc>
        <w:tc>
          <w:tcPr>
            <w:tcW w:w="1279" w:type="dxa"/>
            <w:shd w:val="clear" w:color="000000" w:fill="FEE101"/>
            <w:tcMar>
              <w:top w:w="15" w:type="dxa"/>
              <w:left w:w="15" w:type="dxa"/>
              <w:bottom w:w="0" w:type="dxa"/>
              <w:right w:w="15" w:type="dxa"/>
            </w:tcMar>
            <w:vAlign w:val="center"/>
            <w:hideMark/>
          </w:tcPr>
          <w:p w14:paraId="6B659AFF"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12,00</w:t>
            </w:r>
          </w:p>
        </w:tc>
        <w:tc>
          <w:tcPr>
            <w:tcW w:w="1140" w:type="dxa"/>
            <w:shd w:val="clear" w:color="000000" w:fill="19CC19"/>
            <w:tcMar>
              <w:top w:w="15" w:type="dxa"/>
              <w:left w:w="15" w:type="dxa"/>
              <w:bottom w:w="0" w:type="dxa"/>
              <w:right w:w="15" w:type="dxa"/>
            </w:tcMar>
            <w:vAlign w:val="center"/>
            <w:hideMark/>
          </w:tcPr>
          <w:p w14:paraId="33F80938"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329</w:t>
            </w:r>
          </w:p>
        </w:tc>
        <w:tc>
          <w:tcPr>
            <w:tcW w:w="998" w:type="dxa"/>
            <w:shd w:val="clear" w:color="000000" w:fill="19CC19"/>
            <w:tcMar>
              <w:top w:w="15" w:type="dxa"/>
              <w:left w:w="15" w:type="dxa"/>
              <w:bottom w:w="0" w:type="dxa"/>
              <w:right w:w="15" w:type="dxa"/>
            </w:tcMar>
            <w:vAlign w:val="center"/>
            <w:hideMark/>
          </w:tcPr>
          <w:p w14:paraId="4D86886D"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87,73</w:t>
            </w:r>
          </w:p>
        </w:tc>
      </w:tr>
      <w:tr w:rsidR="00767705" w:rsidRPr="006D7857" w14:paraId="32D86C33" w14:textId="77777777" w:rsidTr="006D7857">
        <w:trPr>
          <w:trHeight w:val="225"/>
        </w:trPr>
        <w:tc>
          <w:tcPr>
            <w:tcW w:w="547" w:type="dxa"/>
            <w:shd w:val="clear" w:color="auto" w:fill="auto"/>
            <w:tcMar>
              <w:top w:w="15" w:type="dxa"/>
              <w:left w:w="15" w:type="dxa"/>
              <w:bottom w:w="0" w:type="dxa"/>
              <w:right w:w="15" w:type="dxa"/>
            </w:tcMar>
            <w:vAlign w:val="center"/>
            <w:hideMark/>
          </w:tcPr>
          <w:p w14:paraId="759D341F"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2</w:t>
            </w:r>
          </w:p>
        </w:tc>
        <w:tc>
          <w:tcPr>
            <w:tcW w:w="4961" w:type="dxa"/>
            <w:shd w:val="clear" w:color="auto" w:fill="auto"/>
            <w:tcMar>
              <w:top w:w="15" w:type="dxa"/>
              <w:left w:w="15" w:type="dxa"/>
              <w:bottom w:w="0" w:type="dxa"/>
              <w:right w:w="15" w:type="dxa"/>
            </w:tcMar>
            <w:hideMark/>
          </w:tcPr>
          <w:p w14:paraId="2AE571B7"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МБУДО"ЭВРИКА"</w:t>
            </w:r>
          </w:p>
        </w:tc>
        <w:tc>
          <w:tcPr>
            <w:tcW w:w="1222" w:type="dxa"/>
            <w:shd w:val="clear" w:color="auto" w:fill="auto"/>
            <w:tcMar>
              <w:top w:w="15" w:type="dxa"/>
              <w:left w:w="15" w:type="dxa"/>
              <w:bottom w:w="0" w:type="dxa"/>
              <w:right w:w="15" w:type="dxa"/>
            </w:tcMar>
            <w:vAlign w:val="center"/>
            <w:hideMark/>
          </w:tcPr>
          <w:p w14:paraId="3F48350D"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203</w:t>
            </w:r>
          </w:p>
        </w:tc>
        <w:tc>
          <w:tcPr>
            <w:tcW w:w="1772" w:type="dxa"/>
            <w:shd w:val="clear" w:color="000000" w:fill="DE2D37"/>
            <w:tcMar>
              <w:top w:w="15" w:type="dxa"/>
              <w:left w:w="15" w:type="dxa"/>
              <w:bottom w:w="0" w:type="dxa"/>
              <w:right w:w="15" w:type="dxa"/>
            </w:tcMar>
            <w:vAlign w:val="center"/>
            <w:hideMark/>
          </w:tcPr>
          <w:p w14:paraId="5027F6B5"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385" w:type="dxa"/>
            <w:shd w:val="clear" w:color="000000" w:fill="DE2D37"/>
            <w:tcMar>
              <w:top w:w="15" w:type="dxa"/>
              <w:left w:w="15" w:type="dxa"/>
              <w:bottom w:w="0" w:type="dxa"/>
              <w:right w:w="15" w:type="dxa"/>
            </w:tcMar>
            <w:vAlign w:val="center"/>
            <w:hideMark/>
          </w:tcPr>
          <w:p w14:paraId="2830666E"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63D65A48"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4</w:t>
            </w:r>
          </w:p>
        </w:tc>
        <w:tc>
          <w:tcPr>
            <w:tcW w:w="1279" w:type="dxa"/>
            <w:shd w:val="clear" w:color="000000" w:fill="FEE101"/>
            <w:tcMar>
              <w:top w:w="15" w:type="dxa"/>
              <w:left w:w="15" w:type="dxa"/>
              <w:bottom w:w="0" w:type="dxa"/>
              <w:right w:w="15" w:type="dxa"/>
            </w:tcMar>
            <w:vAlign w:val="center"/>
            <w:hideMark/>
          </w:tcPr>
          <w:p w14:paraId="31527192"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1,97</w:t>
            </w:r>
          </w:p>
        </w:tc>
        <w:tc>
          <w:tcPr>
            <w:tcW w:w="1140" w:type="dxa"/>
            <w:shd w:val="clear" w:color="000000" w:fill="19CC19"/>
            <w:tcMar>
              <w:top w:w="15" w:type="dxa"/>
              <w:left w:w="15" w:type="dxa"/>
              <w:bottom w:w="0" w:type="dxa"/>
              <w:right w:w="15" w:type="dxa"/>
            </w:tcMar>
            <w:vAlign w:val="center"/>
            <w:hideMark/>
          </w:tcPr>
          <w:p w14:paraId="42DBB9B7"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199</w:t>
            </w:r>
          </w:p>
        </w:tc>
        <w:tc>
          <w:tcPr>
            <w:tcW w:w="998" w:type="dxa"/>
            <w:shd w:val="clear" w:color="000000" w:fill="19CC19"/>
            <w:tcMar>
              <w:top w:w="15" w:type="dxa"/>
              <w:left w:w="15" w:type="dxa"/>
              <w:bottom w:w="0" w:type="dxa"/>
              <w:right w:w="15" w:type="dxa"/>
            </w:tcMar>
            <w:vAlign w:val="center"/>
            <w:hideMark/>
          </w:tcPr>
          <w:p w14:paraId="02708CDB"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98,03</w:t>
            </w:r>
          </w:p>
        </w:tc>
      </w:tr>
      <w:tr w:rsidR="00767705" w:rsidRPr="006D7857" w14:paraId="30210461" w14:textId="77777777" w:rsidTr="006D7857">
        <w:trPr>
          <w:trHeight w:val="225"/>
        </w:trPr>
        <w:tc>
          <w:tcPr>
            <w:tcW w:w="547" w:type="dxa"/>
            <w:shd w:val="clear" w:color="auto" w:fill="auto"/>
            <w:tcMar>
              <w:top w:w="15" w:type="dxa"/>
              <w:left w:w="15" w:type="dxa"/>
              <w:bottom w:w="0" w:type="dxa"/>
              <w:right w:w="15" w:type="dxa"/>
            </w:tcMar>
            <w:vAlign w:val="center"/>
            <w:hideMark/>
          </w:tcPr>
          <w:p w14:paraId="33BBB4AD"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3</w:t>
            </w:r>
          </w:p>
        </w:tc>
        <w:tc>
          <w:tcPr>
            <w:tcW w:w="4961" w:type="dxa"/>
            <w:shd w:val="clear" w:color="auto" w:fill="auto"/>
            <w:tcMar>
              <w:top w:w="15" w:type="dxa"/>
              <w:left w:w="15" w:type="dxa"/>
              <w:bottom w:w="0" w:type="dxa"/>
              <w:right w:w="15" w:type="dxa"/>
            </w:tcMar>
            <w:hideMark/>
          </w:tcPr>
          <w:p w14:paraId="430F1AA7"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МБОУ НОВОПАВЛОВСКИЙ УВК</w:t>
            </w:r>
          </w:p>
        </w:tc>
        <w:tc>
          <w:tcPr>
            <w:tcW w:w="1222" w:type="dxa"/>
            <w:shd w:val="clear" w:color="auto" w:fill="auto"/>
            <w:tcMar>
              <w:top w:w="15" w:type="dxa"/>
              <w:left w:w="15" w:type="dxa"/>
              <w:bottom w:w="0" w:type="dxa"/>
              <w:right w:w="15" w:type="dxa"/>
            </w:tcMar>
            <w:vAlign w:val="center"/>
            <w:hideMark/>
          </w:tcPr>
          <w:p w14:paraId="357E4F49"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193</w:t>
            </w:r>
          </w:p>
        </w:tc>
        <w:tc>
          <w:tcPr>
            <w:tcW w:w="1772" w:type="dxa"/>
            <w:shd w:val="clear" w:color="000000" w:fill="DE2D37"/>
            <w:tcMar>
              <w:top w:w="15" w:type="dxa"/>
              <w:left w:w="15" w:type="dxa"/>
              <w:bottom w:w="0" w:type="dxa"/>
              <w:right w:w="15" w:type="dxa"/>
            </w:tcMar>
            <w:vAlign w:val="center"/>
            <w:hideMark/>
          </w:tcPr>
          <w:p w14:paraId="49B47C76"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w:t>
            </w:r>
          </w:p>
        </w:tc>
        <w:tc>
          <w:tcPr>
            <w:tcW w:w="1385" w:type="dxa"/>
            <w:shd w:val="clear" w:color="000000" w:fill="DE2D37"/>
            <w:tcMar>
              <w:top w:w="15" w:type="dxa"/>
              <w:left w:w="15" w:type="dxa"/>
              <w:bottom w:w="0" w:type="dxa"/>
              <w:right w:w="15" w:type="dxa"/>
            </w:tcMar>
            <w:vAlign w:val="center"/>
            <w:hideMark/>
          </w:tcPr>
          <w:p w14:paraId="2C1785A6"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0,52</w:t>
            </w:r>
          </w:p>
        </w:tc>
        <w:tc>
          <w:tcPr>
            <w:tcW w:w="1515" w:type="dxa"/>
            <w:shd w:val="clear" w:color="000000" w:fill="FEE101"/>
            <w:tcMar>
              <w:top w:w="15" w:type="dxa"/>
              <w:left w:w="15" w:type="dxa"/>
              <w:bottom w:w="0" w:type="dxa"/>
              <w:right w:w="15" w:type="dxa"/>
            </w:tcMar>
            <w:vAlign w:val="center"/>
            <w:hideMark/>
          </w:tcPr>
          <w:p w14:paraId="1D6EEF6C"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31</w:t>
            </w:r>
          </w:p>
        </w:tc>
        <w:tc>
          <w:tcPr>
            <w:tcW w:w="1279" w:type="dxa"/>
            <w:shd w:val="clear" w:color="000000" w:fill="FEE101"/>
            <w:tcMar>
              <w:top w:w="15" w:type="dxa"/>
              <w:left w:w="15" w:type="dxa"/>
              <w:bottom w:w="0" w:type="dxa"/>
              <w:right w:w="15" w:type="dxa"/>
            </w:tcMar>
            <w:vAlign w:val="center"/>
            <w:hideMark/>
          </w:tcPr>
          <w:p w14:paraId="43E3CBF7"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16,06</w:t>
            </w:r>
          </w:p>
        </w:tc>
        <w:tc>
          <w:tcPr>
            <w:tcW w:w="1140" w:type="dxa"/>
            <w:shd w:val="clear" w:color="000000" w:fill="19CC19"/>
            <w:tcMar>
              <w:top w:w="15" w:type="dxa"/>
              <w:left w:w="15" w:type="dxa"/>
              <w:bottom w:w="0" w:type="dxa"/>
              <w:right w:w="15" w:type="dxa"/>
            </w:tcMar>
            <w:vAlign w:val="center"/>
            <w:hideMark/>
          </w:tcPr>
          <w:p w14:paraId="15149262"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161</w:t>
            </w:r>
          </w:p>
        </w:tc>
        <w:tc>
          <w:tcPr>
            <w:tcW w:w="998" w:type="dxa"/>
            <w:shd w:val="clear" w:color="000000" w:fill="19CC19"/>
            <w:tcMar>
              <w:top w:w="15" w:type="dxa"/>
              <w:left w:w="15" w:type="dxa"/>
              <w:bottom w:w="0" w:type="dxa"/>
              <w:right w:w="15" w:type="dxa"/>
            </w:tcMar>
            <w:vAlign w:val="center"/>
            <w:hideMark/>
          </w:tcPr>
          <w:p w14:paraId="5140704C"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83,42</w:t>
            </w:r>
          </w:p>
        </w:tc>
      </w:tr>
      <w:tr w:rsidR="00767705" w:rsidRPr="006D7857" w14:paraId="3340E8CF" w14:textId="77777777" w:rsidTr="006D7857">
        <w:trPr>
          <w:trHeight w:val="669"/>
        </w:trPr>
        <w:tc>
          <w:tcPr>
            <w:tcW w:w="547" w:type="dxa"/>
            <w:shd w:val="clear" w:color="auto" w:fill="auto"/>
            <w:tcMar>
              <w:top w:w="15" w:type="dxa"/>
              <w:left w:w="15" w:type="dxa"/>
              <w:bottom w:w="0" w:type="dxa"/>
              <w:right w:w="15" w:type="dxa"/>
            </w:tcMar>
            <w:vAlign w:val="center"/>
            <w:hideMark/>
          </w:tcPr>
          <w:p w14:paraId="7DB1BEDF"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4</w:t>
            </w:r>
          </w:p>
        </w:tc>
        <w:tc>
          <w:tcPr>
            <w:tcW w:w="4961" w:type="dxa"/>
            <w:shd w:val="clear" w:color="auto" w:fill="auto"/>
            <w:tcMar>
              <w:top w:w="15" w:type="dxa"/>
              <w:left w:w="15" w:type="dxa"/>
              <w:bottom w:w="0" w:type="dxa"/>
              <w:right w:w="15" w:type="dxa"/>
            </w:tcMar>
            <w:hideMark/>
          </w:tcPr>
          <w:p w14:paraId="26F475B6"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МБОУ ДОД ДЮСШ МО КРАСНОПЕРЕКОПСКИЙ РАЙОН РЕСПУБЛИКИ КРЫМ</w:t>
            </w:r>
          </w:p>
        </w:tc>
        <w:tc>
          <w:tcPr>
            <w:tcW w:w="1222" w:type="dxa"/>
            <w:shd w:val="clear" w:color="auto" w:fill="auto"/>
            <w:tcMar>
              <w:top w:w="15" w:type="dxa"/>
              <w:left w:w="15" w:type="dxa"/>
              <w:bottom w:w="0" w:type="dxa"/>
              <w:right w:w="15" w:type="dxa"/>
            </w:tcMar>
            <w:vAlign w:val="center"/>
            <w:hideMark/>
          </w:tcPr>
          <w:p w14:paraId="0B5494F9"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189</w:t>
            </w:r>
          </w:p>
        </w:tc>
        <w:tc>
          <w:tcPr>
            <w:tcW w:w="1772" w:type="dxa"/>
            <w:shd w:val="clear" w:color="000000" w:fill="DE2D37"/>
            <w:tcMar>
              <w:top w:w="15" w:type="dxa"/>
              <w:left w:w="15" w:type="dxa"/>
              <w:bottom w:w="0" w:type="dxa"/>
              <w:right w:w="15" w:type="dxa"/>
            </w:tcMar>
            <w:vAlign w:val="center"/>
            <w:hideMark/>
          </w:tcPr>
          <w:p w14:paraId="46E3BD5E"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385" w:type="dxa"/>
            <w:shd w:val="clear" w:color="000000" w:fill="DE2D37"/>
            <w:tcMar>
              <w:top w:w="15" w:type="dxa"/>
              <w:left w:w="15" w:type="dxa"/>
              <w:bottom w:w="0" w:type="dxa"/>
              <w:right w:w="15" w:type="dxa"/>
            </w:tcMar>
            <w:vAlign w:val="center"/>
            <w:hideMark/>
          </w:tcPr>
          <w:p w14:paraId="29E49FBC"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42D0A7F1"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2</w:t>
            </w:r>
          </w:p>
        </w:tc>
        <w:tc>
          <w:tcPr>
            <w:tcW w:w="1279" w:type="dxa"/>
            <w:shd w:val="clear" w:color="000000" w:fill="FEE101"/>
            <w:tcMar>
              <w:top w:w="15" w:type="dxa"/>
              <w:left w:w="15" w:type="dxa"/>
              <w:bottom w:w="0" w:type="dxa"/>
              <w:right w:w="15" w:type="dxa"/>
            </w:tcMar>
            <w:vAlign w:val="center"/>
            <w:hideMark/>
          </w:tcPr>
          <w:p w14:paraId="59C7AEAD"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1,06</w:t>
            </w:r>
          </w:p>
        </w:tc>
        <w:tc>
          <w:tcPr>
            <w:tcW w:w="1140" w:type="dxa"/>
            <w:shd w:val="clear" w:color="000000" w:fill="19CC19"/>
            <w:tcMar>
              <w:top w:w="15" w:type="dxa"/>
              <w:left w:w="15" w:type="dxa"/>
              <w:bottom w:w="0" w:type="dxa"/>
              <w:right w:w="15" w:type="dxa"/>
            </w:tcMar>
            <w:vAlign w:val="center"/>
            <w:hideMark/>
          </w:tcPr>
          <w:p w14:paraId="5C8512CA"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187</w:t>
            </w:r>
          </w:p>
        </w:tc>
        <w:tc>
          <w:tcPr>
            <w:tcW w:w="998" w:type="dxa"/>
            <w:shd w:val="clear" w:color="000000" w:fill="19CC19"/>
            <w:tcMar>
              <w:top w:w="15" w:type="dxa"/>
              <w:left w:w="15" w:type="dxa"/>
              <w:bottom w:w="0" w:type="dxa"/>
              <w:right w:w="15" w:type="dxa"/>
            </w:tcMar>
            <w:vAlign w:val="center"/>
            <w:hideMark/>
          </w:tcPr>
          <w:p w14:paraId="782EB775"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98,94</w:t>
            </w:r>
          </w:p>
        </w:tc>
      </w:tr>
      <w:tr w:rsidR="00767705" w:rsidRPr="006D7857" w14:paraId="74B9CA4D" w14:textId="77777777" w:rsidTr="006D7857">
        <w:trPr>
          <w:trHeight w:val="225"/>
        </w:trPr>
        <w:tc>
          <w:tcPr>
            <w:tcW w:w="547" w:type="dxa"/>
            <w:shd w:val="clear" w:color="auto" w:fill="auto"/>
            <w:tcMar>
              <w:top w:w="15" w:type="dxa"/>
              <w:left w:w="15" w:type="dxa"/>
              <w:bottom w:w="0" w:type="dxa"/>
              <w:right w:w="15" w:type="dxa"/>
            </w:tcMar>
            <w:vAlign w:val="center"/>
            <w:hideMark/>
          </w:tcPr>
          <w:p w14:paraId="5C3016DA"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5</w:t>
            </w:r>
          </w:p>
        </w:tc>
        <w:tc>
          <w:tcPr>
            <w:tcW w:w="4961" w:type="dxa"/>
            <w:shd w:val="clear" w:color="auto" w:fill="auto"/>
            <w:tcMar>
              <w:top w:w="15" w:type="dxa"/>
              <w:left w:w="15" w:type="dxa"/>
              <w:bottom w:w="0" w:type="dxa"/>
              <w:right w:w="15" w:type="dxa"/>
            </w:tcMar>
            <w:hideMark/>
          </w:tcPr>
          <w:p w14:paraId="3BE9983D"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МБОУ ИШУНСКИЙ УВК</w:t>
            </w:r>
          </w:p>
        </w:tc>
        <w:tc>
          <w:tcPr>
            <w:tcW w:w="1222" w:type="dxa"/>
            <w:shd w:val="clear" w:color="auto" w:fill="auto"/>
            <w:tcMar>
              <w:top w:w="15" w:type="dxa"/>
              <w:left w:w="15" w:type="dxa"/>
              <w:bottom w:w="0" w:type="dxa"/>
              <w:right w:w="15" w:type="dxa"/>
            </w:tcMar>
            <w:vAlign w:val="center"/>
            <w:hideMark/>
          </w:tcPr>
          <w:p w14:paraId="0B823D58"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189</w:t>
            </w:r>
          </w:p>
        </w:tc>
        <w:tc>
          <w:tcPr>
            <w:tcW w:w="1772" w:type="dxa"/>
            <w:shd w:val="clear" w:color="000000" w:fill="DE2D37"/>
            <w:tcMar>
              <w:top w:w="15" w:type="dxa"/>
              <w:left w:w="15" w:type="dxa"/>
              <w:bottom w:w="0" w:type="dxa"/>
              <w:right w:w="15" w:type="dxa"/>
            </w:tcMar>
            <w:vAlign w:val="center"/>
            <w:hideMark/>
          </w:tcPr>
          <w:p w14:paraId="1E782300"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2</w:t>
            </w:r>
          </w:p>
        </w:tc>
        <w:tc>
          <w:tcPr>
            <w:tcW w:w="1385" w:type="dxa"/>
            <w:shd w:val="clear" w:color="000000" w:fill="DE2D37"/>
            <w:tcMar>
              <w:top w:w="15" w:type="dxa"/>
              <w:left w:w="15" w:type="dxa"/>
              <w:bottom w:w="0" w:type="dxa"/>
              <w:right w:w="15" w:type="dxa"/>
            </w:tcMar>
            <w:vAlign w:val="center"/>
            <w:hideMark/>
          </w:tcPr>
          <w:p w14:paraId="01E37C2A"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1,06</w:t>
            </w:r>
          </w:p>
        </w:tc>
        <w:tc>
          <w:tcPr>
            <w:tcW w:w="1515" w:type="dxa"/>
            <w:shd w:val="clear" w:color="000000" w:fill="FEE101"/>
            <w:tcMar>
              <w:top w:w="15" w:type="dxa"/>
              <w:left w:w="15" w:type="dxa"/>
              <w:bottom w:w="0" w:type="dxa"/>
              <w:right w:w="15" w:type="dxa"/>
            </w:tcMar>
            <w:vAlign w:val="center"/>
            <w:hideMark/>
          </w:tcPr>
          <w:p w14:paraId="0F1EFD79"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27</w:t>
            </w:r>
          </w:p>
        </w:tc>
        <w:tc>
          <w:tcPr>
            <w:tcW w:w="1279" w:type="dxa"/>
            <w:shd w:val="clear" w:color="000000" w:fill="FEE101"/>
            <w:tcMar>
              <w:top w:w="15" w:type="dxa"/>
              <w:left w:w="15" w:type="dxa"/>
              <w:bottom w:w="0" w:type="dxa"/>
              <w:right w:w="15" w:type="dxa"/>
            </w:tcMar>
            <w:vAlign w:val="center"/>
            <w:hideMark/>
          </w:tcPr>
          <w:p w14:paraId="32EED6DD"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14,29</w:t>
            </w:r>
          </w:p>
        </w:tc>
        <w:tc>
          <w:tcPr>
            <w:tcW w:w="1140" w:type="dxa"/>
            <w:shd w:val="clear" w:color="000000" w:fill="19CC19"/>
            <w:tcMar>
              <w:top w:w="15" w:type="dxa"/>
              <w:left w:w="15" w:type="dxa"/>
              <w:bottom w:w="0" w:type="dxa"/>
              <w:right w:w="15" w:type="dxa"/>
            </w:tcMar>
            <w:vAlign w:val="center"/>
            <w:hideMark/>
          </w:tcPr>
          <w:p w14:paraId="0FB5A6D8"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160</w:t>
            </w:r>
          </w:p>
        </w:tc>
        <w:tc>
          <w:tcPr>
            <w:tcW w:w="998" w:type="dxa"/>
            <w:shd w:val="clear" w:color="000000" w:fill="19CC19"/>
            <w:tcMar>
              <w:top w:w="15" w:type="dxa"/>
              <w:left w:w="15" w:type="dxa"/>
              <w:bottom w:w="0" w:type="dxa"/>
              <w:right w:w="15" w:type="dxa"/>
            </w:tcMar>
            <w:vAlign w:val="center"/>
            <w:hideMark/>
          </w:tcPr>
          <w:p w14:paraId="46CE55AE"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84,66</w:t>
            </w:r>
          </w:p>
        </w:tc>
      </w:tr>
      <w:tr w:rsidR="00767705" w:rsidRPr="006D7857" w14:paraId="161FC2DD" w14:textId="77777777" w:rsidTr="006D7857">
        <w:trPr>
          <w:trHeight w:val="225"/>
        </w:trPr>
        <w:tc>
          <w:tcPr>
            <w:tcW w:w="547" w:type="dxa"/>
            <w:shd w:val="clear" w:color="auto" w:fill="auto"/>
            <w:tcMar>
              <w:top w:w="15" w:type="dxa"/>
              <w:left w:w="15" w:type="dxa"/>
              <w:bottom w:w="0" w:type="dxa"/>
              <w:right w:w="15" w:type="dxa"/>
            </w:tcMar>
            <w:vAlign w:val="center"/>
            <w:hideMark/>
          </w:tcPr>
          <w:p w14:paraId="1692E0DD"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6</w:t>
            </w:r>
          </w:p>
        </w:tc>
        <w:tc>
          <w:tcPr>
            <w:tcW w:w="4961" w:type="dxa"/>
            <w:shd w:val="clear" w:color="auto" w:fill="auto"/>
            <w:tcMar>
              <w:top w:w="15" w:type="dxa"/>
              <w:left w:w="15" w:type="dxa"/>
              <w:bottom w:w="0" w:type="dxa"/>
              <w:right w:w="15" w:type="dxa"/>
            </w:tcMar>
            <w:hideMark/>
          </w:tcPr>
          <w:p w14:paraId="1BC93F8D"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МБОУ БРАТСКИЙ УВК</w:t>
            </w:r>
          </w:p>
        </w:tc>
        <w:tc>
          <w:tcPr>
            <w:tcW w:w="1222" w:type="dxa"/>
            <w:shd w:val="clear" w:color="auto" w:fill="auto"/>
            <w:tcMar>
              <w:top w:w="15" w:type="dxa"/>
              <w:left w:w="15" w:type="dxa"/>
              <w:bottom w:w="0" w:type="dxa"/>
              <w:right w:w="15" w:type="dxa"/>
            </w:tcMar>
            <w:vAlign w:val="center"/>
            <w:hideMark/>
          </w:tcPr>
          <w:p w14:paraId="1297BFB8"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173</w:t>
            </w:r>
          </w:p>
        </w:tc>
        <w:tc>
          <w:tcPr>
            <w:tcW w:w="1772" w:type="dxa"/>
            <w:shd w:val="clear" w:color="000000" w:fill="DE2D37"/>
            <w:tcMar>
              <w:top w:w="15" w:type="dxa"/>
              <w:left w:w="15" w:type="dxa"/>
              <w:bottom w:w="0" w:type="dxa"/>
              <w:right w:w="15" w:type="dxa"/>
            </w:tcMar>
            <w:vAlign w:val="center"/>
            <w:hideMark/>
          </w:tcPr>
          <w:p w14:paraId="62A2B1DC"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6</w:t>
            </w:r>
          </w:p>
        </w:tc>
        <w:tc>
          <w:tcPr>
            <w:tcW w:w="1385" w:type="dxa"/>
            <w:shd w:val="clear" w:color="000000" w:fill="DE2D37"/>
            <w:tcMar>
              <w:top w:w="15" w:type="dxa"/>
              <w:left w:w="15" w:type="dxa"/>
              <w:bottom w:w="0" w:type="dxa"/>
              <w:right w:w="15" w:type="dxa"/>
            </w:tcMar>
            <w:vAlign w:val="center"/>
            <w:hideMark/>
          </w:tcPr>
          <w:p w14:paraId="168E31B8"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3,47</w:t>
            </w:r>
          </w:p>
        </w:tc>
        <w:tc>
          <w:tcPr>
            <w:tcW w:w="1515" w:type="dxa"/>
            <w:shd w:val="clear" w:color="000000" w:fill="FEE101"/>
            <w:tcMar>
              <w:top w:w="15" w:type="dxa"/>
              <w:left w:w="15" w:type="dxa"/>
              <w:bottom w:w="0" w:type="dxa"/>
              <w:right w:w="15" w:type="dxa"/>
            </w:tcMar>
            <w:vAlign w:val="center"/>
            <w:hideMark/>
          </w:tcPr>
          <w:p w14:paraId="68162FCA"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34</w:t>
            </w:r>
          </w:p>
        </w:tc>
        <w:tc>
          <w:tcPr>
            <w:tcW w:w="1279" w:type="dxa"/>
            <w:shd w:val="clear" w:color="000000" w:fill="FEE101"/>
            <w:tcMar>
              <w:top w:w="15" w:type="dxa"/>
              <w:left w:w="15" w:type="dxa"/>
              <w:bottom w:w="0" w:type="dxa"/>
              <w:right w:w="15" w:type="dxa"/>
            </w:tcMar>
            <w:vAlign w:val="center"/>
            <w:hideMark/>
          </w:tcPr>
          <w:p w14:paraId="36345151"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19,65</w:t>
            </w:r>
          </w:p>
        </w:tc>
        <w:tc>
          <w:tcPr>
            <w:tcW w:w="1140" w:type="dxa"/>
            <w:shd w:val="clear" w:color="000000" w:fill="19CC19"/>
            <w:tcMar>
              <w:top w:w="15" w:type="dxa"/>
              <w:left w:w="15" w:type="dxa"/>
              <w:bottom w:w="0" w:type="dxa"/>
              <w:right w:w="15" w:type="dxa"/>
            </w:tcMar>
            <w:vAlign w:val="center"/>
            <w:hideMark/>
          </w:tcPr>
          <w:p w14:paraId="102070B6"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133</w:t>
            </w:r>
          </w:p>
        </w:tc>
        <w:tc>
          <w:tcPr>
            <w:tcW w:w="998" w:type="dxa"/>
            <w:shd w:val="clear" w:color="000000" w:fill="19CC19"/>
            <w:tcMar>
              <w:top w:w="15" w:type="dxa"/>
              <w:left w:w="15" w:type="dxa"/>
              <w:bottom w:w="0" w:type="dxa"/>
              <w:right w:w="15" w:type="dxa"/>
            </w:tcMar>
            <w:vAlign w:val="center"/>
            <w:hideMark/>
          </w:tcPr>
          <w:p w14:paraId="4790B941"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76,88</w:t>
            </w:r>
          </w:p>
        </w:tc>
      </w:tr>
      <w:tr w:rsidR="00767705" w:rsidRPr="006D7857" w14:paraId="55F3C1A1" w14:textId="77777777" w:rsidTr="006D7857">
        <w:trPr>
          <w:trHeight w:val="225"/>
        </w:trPr>
        <w:tc>
          <w:tcPr>
            <w:tcW w:w="547" w:type="dxa"/>
            <w:shd w:val="clear" w:color="auto" w:fill="auto"/>
            <w:tcMar>
              <w:top w:w="15" w:type="dxa"/>
              <w:left w:w="15" w:type="dxa"/>
              <w:bottom w:w="0" w:type="dxa"/>
              <w:right w:w="15" w:type="dxa"/>
            </w:tcMar>
            <w:vAlign w:val="center"/>
            <w:hideMark/>
          </w:tcPr>
          <w:p w14:paraId="5B83605D"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7</w:t>
            </w:r>
          </w:p>
        </w:tc>
        <w:tc>
          <w:tcPr>
            <w:tcW w:w="4961" w:type="dxa"/>
            <w:shd w:val="clear" w:color="auto" w:fill="auto"/>
            <w:tcMar>
              <w:top w:w="15" w:type="dxa"/>
              <w:left w:w="15" w:type="dxa"/>
              <w:bottom w:w="0" w:type="dxa"/>
              <w:right w:w="15" w:type="dxa"/>
            </w:tcMar>
            <w:hideMark/>
          </w:tcPr>
          <w:p w14:paraId="5A14C5F2"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МБОУ ЗЕЛЕНОНИВСКИЙ УВК</w:t>
            </w:r>
          </w:p>
        </w:tc>
        <w:tc>
          <w:tcPr>
            <w:tcW w:w="1222" w:type="dxa"/>
            <w:shd w:val="clear" w:color="auto" w:fill="auto"/>
            <w:tcMar>
              <w:top w:w="15" w:type="dxa"/>
              <w:left w:w="15" w:type="dxa"/>
              <w:bottom w:w="0" w:type="dxa"/>
              <w:right w:w="15" w:type="dxa"/>
            </w:tcMar>
            <w:vAlign w:val="center"/>
            <w:hideMark/>
          </w:tcPr>
          <w:p w14:paraId="69FABFE9"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157</w:t>
            </w:r>
          </w:p>
        </w:tc>
        <w:tc>
          <w:tcPr>
            <w:tcW w:w="1772" w:type="dxa"/>
            <w:shd w:val="clear" w:color="000000" w:fill="DE2D37"/>
            <w:tcMar>
              <w:top w:w="15" w:type="dxa"/>
              <w:left w:w="15" w:type="dxa"/>
              <w:bottom w:w="0" w:type="dxa"/>
              <w:right w:w="15" w:type="dxa"/>
            </w:tcMar>
            <w:vAlign w:val="center"/>
            <w:hideMark/>
          </w:tcPr>
          <w:p w14:paraId="53A1362B"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w:t>
            </w:r>
          </w:p>
        </w:tc>
        <w:tc>
          <w:tcPr>
            <w:tcW w:w="1385" w:type="dxa"/>
            <w:shd w:val="clear" w:color="000000" w:fill="DE2D37"/>
            <w:tcMar>
              <w:top w:w="15" w:type="dxa"/>
              <w:left w:w="15" w:type="dxa"/>
              <w:bottom w:w="0" w:type="dxa"/>
              <w:right w:w="15" w:type="dxa"/>
            </w:tcMar>
            <w:vAlign w:val="center"/>
            <w:hideMark/>
          </w:tcPr>
          <w:p w14:paraId="6AA7F85E"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0,64</w:t>
            </w:r>
          </w:p>
        </w:tc>
        <w:tc>
          <w:tcPr>
            <w:tcW w:w="1515" w:type="dxa"/>
            <w:shd w:val="clear" w:color="000000" w:fill="FEE101"/>
            <w:tcMar>
              <w:top w:w="15" w:type="dxa"/>
              <w:left w:w="15" w:type="dxa"/>
              <w:bottom w:w="0" w:type="dxa"/>
              <w:right w:w="15" w:type="dxa"/>
            </w:tcMar>
            <w:vAlign w:val="center"/>
            <w:hideMark/>
          </w:tcPr>
          <w:p w14:paraId="48F02BCE"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w:t>
            </w:r>
          </w:p>
        </w:tc>
        <w:tc>
          <w:tcPr>
            <w:tcW w:w="1279" w:type="dxa"/>
            <w:shd w:val="clear" w:color="000000" w:fill="FEE101"/>
            <w:tcMar>
              <w:top w:w="15" w:type="dxa"/>
              <w:left w:w="15" w:type="dxa"/>
              <w:bottom w:w="0" w:type="dxa"/>
              <w:right w:w="15" w:type="dxa"/>
            </w:tcMar>
            <w:vAlign w:val="center"/>
            <w:hideMark/>
          </w:tcPr>
          <w:p w14:paraId="40CD48C4"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5,73</w:t>
            </w:r>
          </w:p>
        </w:tc>
        <w:tc>
          <w:tcPr>
            <w:tcW w:w="1140" w:type="dxa"/>
            <w:shd w:val="clear" w:color="000000" w:fill="19CC19"/>
            <w:tcMar>
              <w:top w:w="15" w:type="dxa"/>
              <w:left w:w="15" w:type="dxa"/>
              <w:bottom w:w="0" w:type="dxa"/>
              <w:right w:w="15" w:type="dxa"/>
            </w:tcMar>
            <w:vAlign w:val="center"/>
            <w:hideMark/>
          </w:tcPr>
          <w:p w14:paraId="1E6D5342"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147</w:t>
            </w:r>
          </w:p>
        </w:tc>
        <w:tc>
          <w:tcPr>
            <w:tcW w:w="998" w:type="dxa"/>
            <w:shd w:val="clear" w:color="000000" w:fill="19CC19"/>
            <w:tcMar>
              <w:top w:w="15" w:type="dxa"/>
              <w:left w:w="15" w:type="dxa"/>
              <w:bottom w:w="0" w:type="dxa"/>
              <w:right w:w="15" w:type="dxa"/>
            </w:tcMar>
            <w:vAlign w:val="center"/>
            <w:hideMark/>
          </w:tcPr>
          <w:p w14:paraId="631FCC76"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93,63</w:t>
            </w:r>
          </w:p>
        </w:tc>
      </w:tr>
      <w:tr w:rsidR="00767705" w:rsidRPr="006D7857" w14:paraId="301A2CB9" w14:textId="77777777" w:rsidTr="006D7857">
        <w:trPr>
          <w:trHeight w:val="225"/>
        </w:trPr>
        <w:tc>
          <w:tcPr>
            <w:tcW w:w="547" w:type="dxa"/>
            <w:shd w:val="clear" w:color="auto" w:fill="auto"/>
            <w:tcMar>
              <w:top w:w="15" w:type="dxa"/>
              <w:left w:w="15" w:type="dxa"/>
              <w:bottom w:w="0" w:type="dxa"/>
              <w:right w:w="15" w:type="dxa"/>
            </w:tcMar>
            <w:vAlign w:val="center"/>
            <w:hideMark/>
          </w:tcPr>
          <w:p w14:paraId="03581383"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8</w:t>
            </w:r>
          </w:p>
        </w:tc>
        <w:tc>
          <w:tcPr>
            <w:tcW w:w="4961" w:type="dxa"/>
            <w:shd w:val="clear" w:color="auto" w:fill="auto"/>
            <w:tcMar>
              <w:top w:w="15" w:type="dxa"/>
              <w:left w:w="15" w:type="dxa"/>
              <w:bottom w:w="0" w:type="dxa"/>
              <w:right w:w="15" w:type="dxa"/>
            </w:tcMar>
            <w:hideMark/>
          </w:tcPr>
          <w:p w14:paraId="64F129C8"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МБОУ МАГАЗИНСКИЙ УВК</w:t>
            </w:r>
          </w:p>
        </w:tc>
        <w:tc>
          <w:tcPr>
            <w:tcW w:w="1222" w:type="dxa"/>
            <w:shd w:val="clear" w:color="auto" w:fill="auto"/>
            <w:tcMar>
              <w:top w:w="15" w:type="dxa"/>
              <w:left w:w="15" w:type="dxa"/>
              <w:bottom w:w="0" w:type="dxa"/>
              <w:right w:w="15" w:type="dxa"/>
            </w:tcMar>
            <w:vAlign w:val="center"/>
            <w:hideMark/>
          </w:tcPr>
          <w:p w14:paraId="12DCC968"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128</w:t>
            </w:r>
          </w:p>
        </w:tc>
        <w:tc>
          <w:tcPr>
            <w:tcW w:w="1772" w:type="dxa"/>
            <w:shd w:val="clear" w:color="000000" w:fill="DE2D37"/>
            <w:tcMar>
              <w:top w:w="15" w:type="dxa"/>
              <w:left w:w="15" w:type="dxa"/>
              <w:bottom w:w="0" w:type="dxa"/>
              <w:right w:w="15" w:type="dxa"/>
            </w:tcMar>
            <w:vAlign w:val="center"/>
            <w:hideMark/>
          </w:tcPr>
          <w:p w14:paraId="3B2755E6"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385" w:type="dxa"/>
            <w:shd w:val="clear" w:color="000000" w:fill="DE2D37"/>
            <w:tcMar>
              <w:top w:w="15" w:type="dxa"/>
              <w:left w:w="15" w:type="dxa"/>
              <w:bottom w:w="0" w:type="dxa"/>
              <w:right w:w="15" w:type="dxa"/>
            </w:tcMar>
            <w:vAlign w:val="center"/>
            <w:hideMark/>
          </w:tcPr>
          <w:p w14:paraId="6F173E74"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69C3E98A"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43</w:t>
            </w:r>
          </w:p>
        </w:tc>
        <w:tc>
          <w:tcPr>
            <w:tcW w:w="1279" w:type="dxa"/>
            <w:shd w:val="clear" w:color="000000" w:fill="FEE101"/>
            <w:tcMar>
              <w:top w:w="15" w:type="dxa"/>
              <w:left w:w="15" w:type="dxa"/>
              <w:bottom w:w="0" w:type="dxa"/>
              <w:right w:w="15" w:type="dxa"/>
            </w:tcMar>
            <w:vAlign w:val="center"/>
            <w:hideMark/>
          </w:tcPr>
          <w:p w14:paraId="1BE347A6"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33,59</w:t>
            </w:r>
          </w:p>
        </w:tc>
        <w:tc>
          <w:tcPr>
            <w:tcW w:w="1140" w:type="dxa"/>
            <w:shd w:val="clear" w:color="000000" w:fill="19CC19"/>
            <w:tcMar>
              <w:top w:w="15" w:type="dxa"/>
              <w:left w:w="15" w:type="dxa"/>
              <w:bottom w:w="0" w:type="dxa"/>
              <w:right w:w="15" w:type="dxa"/>
            </w:tcMar>
            <w:vAlign w:val="center"/>
            <w:hideMark/>
          </w:tcPr>
          <w:p w14:paraId="79407016"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85</w:t>
            </w:r>
          </w:p>
        </w:tc>
        <w:tc>
          <w:tcPr>
            <w:tcW w:w="998" w:type="dxa"/>
            <w:shd w:val="clear" w:color="000000" w:fill="19CC19"/>
            <w:tcMar>
              <w:top w:w="15" w:type="dxa"/>
              <w:left w:w="15" w:type="dxa"/>
              <w:bottom w:w="0" w:type="dxa"/>
              <w:right w:w="15" w:type="dxa"/>
            </w:tcMar>
            <w:vAlign w:val="center"/>
            <w:hideMark/>
          </w:tcPr>
          <w:p w14:paraId="3818F274"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66,41</w:t>
            </w:r>
          </w:p>
        </w:tc>
      </w:tr>
      <w:tr w:rsidR="00767705" w:rsidRPr="006D7857" w14:paraId="075B9D14" w14:textId="77777777" w:rsidTr="006D7857">
        <w:trPr>
          <w:trHeight w:val="225"/>
        </w:trPr>
        <w:tc>
          <w:tcPr>
            <w:tcW w:w="547" w:type="dxa"/>
            <w:shd w:val="clear" w:color="auto" w:fill="auto"/>
            <w:tcMar>
              <w:top w:w="15" w:type="dxa"/>
              <w:left w:w="15" w:type="dxa"/>
              <w:bottom w:w="0" w:type="dxa"/>
              <w:right w:w="15" w:type="dxa"/>
            </w:tcMar>
            <w:vAlign w:val="center"/>
            <w:hideMark/>
          </w:tcPr>
          <w:p w14:paraId="77329437"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w:t>
            </w:r>
          </w:p>
        </w:tc>
        <w:tc>
          <w:tcPr>
            <w:tcW w:w="4961" w:type="dxa"/>
            <w:shd w:val="clear" w:color="auto" w:fill="auto"/>
            <w:tcMar>
              <w:top w:w="15" w:type="dxa"/>
              <w:left w:w="15" w:type="dxa"/>
              <w:bottom w:w="0" w:type="dxa"/>
              <w:right w:w="15" w:type="dxa"/>
            </w:tcMar>
            <w:hideMark/>
          </w:tcPr>
          <w:p w14:paraId="6A6CE81B"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МБОУ ТАВРИЧЕСКИЙ УВК</w:t>
            </w:r>
          </w:p>
        </w:tc>
        <w:tc>
          <w:tcPr>
            <w:tcW w:w="1222" w:type="dxa"/>
            <w:shd w:val="clear" w:color="auto" w:fill="auto"/>
            <w:tcMar>
              <w:top w:w="15" w:type="dxa"/>
              <w:left w:w="15" w:type="dxa"/>
              <w:bottom w:w="0" w:type="dxa"/>
              <w:right w:w="15" w:type="dxa"/>
            </w:tcMar>
            <w:vAlign w:val="center"/>
            <w:hideMark/>
          </w:tcPr>
          <w:p w14:paraId="6F1143D3"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121</w:t>
            </w:r>
          </w:p>
        </w:tc>
        <w:tc>
          <w:tcPr>
            <w:tcW w:w="1772" w:type="dxa"/>
            <w:shd w:val="clear" w:color="000000" w:fill="DE2D37"/>
            <w:tcMar>
              <w:top w:w="15" w:type="dxa"/>
              <w:left w:w="15" w:type="dxa"/>
              <w:bottom w:w="0" w:type="dxa"/>
              <w:right w:w="15" w:type="dxa"/>
            </w:tcMar>
            <w:vAlign w:val="center"/>
            <w:hideMark/>
          </w:tcPr>
          <w:p w14:paraId="0463E4B3"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2</w:t>
            </w:r>
          </w:p>
        </w:tc>
        <w:tc>
          <w:tcPr>
            <w:tcW w:w="1385" w:type="dxa"/>
            <w:shd w:val="clear" w:color="000000" w:fill="DE2D37"/>
            <w:tcMar>
              <w:top w:w="15" w:type="dxa"/>
              <w:left w:w="15" w:type="dxa"/>
              <w:bottom w:w="0" w:type="dxa"/>
              <w:right w:w="15" w:type="dxa"/>
            </w:tcMar>
            <w:vAlign w:val="center"/>
            <w:hideMark/>
          </w:tcPr>
          <w:p w14:paraId="07496200"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1,65</w:t>
            </w:r>
          </w:p>
        </w:tc>
        <w:tc>
          <w:tcPr>
            <w:tcW w:w="1515" w:type="dxa"/>
            <w:shd w:val="clear" w:color="000000" w:fill="FEE101"/>
            <w:tcMar>
              <w:top w:w="15" w:type="dxa"/>
              <w:left w:w="15" w:type="dxa"/>
              <w:bottom w:w="0" w:type="dxa"/>
              <w:right w:w="15" w:type="dxa"/>
            </w:tcMar>
            <w:vAlign w:val="center"/>
            <w:hideMark/>
          </w:tcPr>
          <w:p w14:paraId="25414B9B"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30</w:t>
            </w:r>
          </w:p>
        </w:tc>
        <w:tc>
          <w:tcPr>
            <w:tcW w:w="1279" w:type="dxa"/>
            <w:shd w:val="clear" w:color="000000" w:fill="FEE101"/>
            <w:tcMar>
              <w:top w:w="15" w:type="dxa"/>
              <w:left w:w="15" w:type="dxa"/>
              <w:bottom w:w="0" w:type="dxa"/>
              <w:right w:w="15" w:type="dxa"/>
            </w:tcMar>
            <w:vAlign w:val="center"/>
            <w:hideMark/>
          </w:tcPr>
          <w:p w14:paraId="54FE3639"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24,79</w:t>
            </w:r>
          </w:p>
        </w:tc>
        <w:tc>
          <w:tcPr>
            <w:tcW w:w="1140" w:type="dxa"/>
            <w:shd w:val="clear" w:color="000000" w:fill="19CC19"/>
            <w:tcMar>
              <w:top w:w="15" w:type="dxa"/>
              <w:left w:w="15" w:type="dxa"/>
              <w:bottom w:w="0" w:type="dxa"/>
              <w:right w:w="15" w:type="dxa"/>
            </w:tcMar>
            <w:vAlign w:val="center"/>
            <w:hideMark/>
          </w:tcPr>
          <w:p w14:paraId="37731C66"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89</w:t>
            </w:r>
          </w:p>
        </w:tc>
        <w:tc>
          <w:tcPr>
            <w:tcW w:w="998" w:type="dxa"/>
            <w:shd w:val="clear" w:color="000000" w:fill="19CC19"/>
            <w:tcMar>
              <w:top w:w="15" w:type="dxa"/>
              <w:left w:w="15" w:type="dxa"/>
              <w:bottom w:w="0" w:type="dxa"/>
              <w:right w:w="15" w:type="dxa"/>
            </w:tcMar>
            <w:vAlign w:val="center"/>
            <w:hideMark/>
          </w:tcPr>
          <w:p w14:paraId="561539EA"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73,55</w:t>
            </w:r>
          </w:p>
        </w:tc>
      </w:tr>
      <w:tr w:rsidR="00767705" w:rsidRPr="006D7857" w14:paraId="2A413EE6" w14:textId="77777777" w:rsidTr="006D7857">
        <w:trPr>
          <w:trHeight w:val="225"/>
        </w:trPr>
        <w:tc>
          <w:tcPr>
            <w:tcW w:w="547" w:type="dxa"/>
            <w:shd w:val="clear" w:color="auto" w:fill="auto"/>
            <w:tcMar>
              <w:top w:w="15" w:type="dxa"/>
              <w:left w:w="15" w:type="dxa"/>
              <w:bottom w:w="0" w:type="dxa"/>
              <w:right w:w="15" w:type="dxa"/>
            </w:tcMar>
            <w:vAlign w:val="center"/>
            <w:hideMark/>
          </w:tcPr>
          <w:p w14:paraId="60A5BE4A"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lastRenderedPageBreak/>
              <w:t>10</w:t>
            </w:r>
          </w:p>
        </w:tc>
        <w:tc>
          <w:tcPr>
            <w:tcW w:w="4961" w:type="dxa"/>
            <w:shd w:val="clear" w:color="auto" w:fill="auto"/>
            <w:tcMar>
              <w:top w:w="15" w:type="dxa"/>
              <w:left w:w="15" w:type="dxa"/>
              <w:bottom w:w="0" w:type="dxa"/>
              <w:right w:w="15" w:type="dxa"/>
            </w:tcMar>
            <w:hideMark/>
          </w:tcPr>
          <w:p w14:paraId="5181F54C"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МБОУ ИЛЬИНСКИЙ УВК</w:t>
            </w:r>
          </w:p>
        </w:tc>
        <w:tc>
          <w:tcPr>
            <w:tcW w:w="1222" w:type="dxa"/>
            <w:shd w:val="clear" w:color="auto" w:fill="auto"/>
            <w:tcMar>
              <w:top w:w="15" w:type="dxa"/>
              <w:left w:w="15" w:type="dxa"/>
              <w:bottom w:w="0" w:type="dxa"/>
              <w:right w:w="15" w:type="dxa"/>
            </w:tcMar>
            <w:vAlign w:val="center"/>
            <w:hideMark/>
          </w:tcPr>
          <w:p w14:paraId="01AC4B57"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114</w:t>
            </w:r>
          </w:p>
        </w:tc>
        <w:tc>
          <w:tcPr>
            <w:tcW w:w="1772" w:type="dxa"/>
            <w:shd w:val="clear" w:color="000000" w:fill="DE2D37"/>
            <w:tcMar>
              <w:top w:w="15" w:type="dxa"/>
              <w:left w:w="15" w:type="dxa"/>
              <w:bottom w:w="0" w:type="dxa"/>
              <w:right w:w="15" w:type="dxa"/>
            </w:tcMar>
            <w:vAlign w:val="center"/>
            <w:hideMark/>
          </w:tcPr>
          <w:p w14:paraId="49D2FD34"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385" w:type="dxa"/>
            <w:shd w:val="clear" w:color="000000" w:fill="DE2D37"/>
            <w:tcMar>
              <w:top w:w="15" w:type="dxa"/>
              <w:left w:w="15" w:type="dxa"/>
              <w:bottom w:w="0" w:type="dxa"/>
              <w:right w:w="15" w:type="dxa"/>
            </w:tcMar>
            <w:vAlign w:val="center"/>
            <w:hideMark/>
          </w:tcPr>
          <w:p w14:paraId="3E48A15D"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036345BB"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4</w:t>
            </w:r>
          </w:p>
        </w:tc>
        <w:tc>
          <w:tcPr>
            <w:tcW w:w="1279" w:type="dxa"/>
            <w:shd w:val="clear" w:color="000000" w:fill="FEE101"/>
            <w:tcMar>
              <w:top w:w="15" w:type="dxa"/>
              <w:left w:w="15" w:type="dxa"/>
              <w:bottom w:w="0" w:type="dxa"/>
              <w:right w:w="15" w:type="dxa"/>
            </w:tcMar>
            <w:vAlign w:val="center"/>
            <w:hideMark/>
          </w:tcPr>
          <w:p w14:paraId="1276BB5A"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3,51</w:t>
            </w:r>
          </w:p>
        </w:tc>
        <w:tc>
          <w:tcPr>
            <w:tcW w:w="1140" w:type="dxa"/>
            <w:shd w:val="clear" w:color="000000" w:fill="19CC19"/>
            <w:tcMar>
              <w:top w:w="15" w:type="dxa"/>
              <w:left w:w="15" w:type="dxa"/>
              <w:bottom w:w="0" w:type="dxa"/>
              <w:right w:w="15" w:type="dxa"/>
            </w:tcMar>
            <w:vAlign w:val="center"/>
            <w:hideMark/>
          </w:tcPr>
          <w:p w14:paraId="6FFE29CF"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110</w:t>
            </w:r>
          </w:p>
        </w:tc>
        <w:tc>
          <w:tcPr>
            <w:tcW w:w="998" w:type="dxa"/>
            <w:shd w:val="clear" w:color="000000" w:fill="19CC19"/>
            <w:tcMar>
              <w:top w:w="15" w:type="dxa"/>
              <w:left w:w="15" w:type="dxa"/>
              <w:bottom w:w="0" w:type="dxa"/>
              <w:right w:w="15" w:type="dxa"/>
            </w:tcMar>
            <w:vAlign w:val="center"/>
            <w:hideMark/>
          </w:tcPr>
          <w:p w14:paraId="0496DA4C"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96,49</w:t>
            </w:r>
          </w:p>
        </w:tc>
      </w:tr>
      <w:tr w:rsidR="00767705" w:rsidRPr="006D7857" w14:paraId="7592DE06" w14:textId="77777777" w:rsidTr="006D7857">
        <w:trPr>
          <w:trHeight w:val="225"/>
        </w:trPr>
        <w:tc>
          <w:tcPr>
            <w:tcW w:w="547" w:type="dxa"/>
            <w:shd w:val="clear" w:color="auto" w:fill="auto"/>
            <w:tcMar>
              <w:top w:w="15" w:type="dxa"/>
              <w:left w:w="15" w:type="dxa"/>
              <w:bottom w:w="0" w:type="dxa"/>
              <w:right w:w="15" w:type="dxa"/>
            </w:tcMar>
            <w:vAlign w:val="center"/>
            <w:hideMark/>
          </w:tcPr>
          <w:p w14:paraId="2416B441"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11</w:t>
            </w:r>
          </w:p>
        </w:tc>
        <w:tc>
          <w:tcPr>
            <w:tcW w:w="4961" w:type="dxa"/>
            <w:shd w:val="clear" w:color="auto" w:fill="auto"/>
            <w:tcMar>
              <w:top w:w="15" w:type="dxa"/>
              <w:left w:w="15" w:type="dxa"/>
              <w:bottom w:w="0" w:type="dxa"/>
              <w:right w:w="15" w:type="dxa"/>
            </w:tcMar>
            <w:hideMark/>
          </w:tcPr>
          <w:p w14:paraId="160DEC05"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МБОУ ПОЧЕТНЕНСКИЙ УВК</w:t>
            </w:r>
          </w:p>
        </w:tc>
        <w:tc>
          <w:tcPr>
            <w:tcW w:w="1222" w:type="dxa"/>
            <w:shd w:val="clear" w:color="auto" w:fill="auto"/>
            <w:tcMar>
              <w:top w:w="15" w:type="dxa"/>
              <w:left w:w="15" w:type="dxa"/>
              <w:bottom w:w="0" w:type="dxa"/>
              <w:right w:w="15" w:type="dxa"/>
            </w:tcMar>
            <w:vAlign w:val="center"/>
            <w:hideMark/>
          </w:tcPr>
          <w:p w14:paraId="2F243D74"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106</w:t>
            </w:r>
          </w:p>
        </w:tc>
        <w:tc>
          <w:tcPr>
            <w:tcW w:w="1772" w:type="dxa"/>
            <w:shd w:val="clear" w:color="000000" w:fill="DE2D37"/>
            <w:tcMar>
              <w:top w:w="15" w:type="dxa"/>
              <w:left w:w="15" w:type="dxa"/>
              <w:bottom w:w="0" w:type="dxa"/>
              <w:right w:w="15" w:type="dxa"/>
            </w:tcMar>
            <w:vAlign w:val="center"/>
            <w:hideMark/>
          </w:tcPr>
          <w:p w14:paraId="1C56697A"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385" w:type="dxa"/>
            <w:shd w:val="clear" w:color="000000" w:fill="DE2D37"/>
            <w:tcMar>
              <w:top w:w="15" w:type="dxa"/>
              <w:left w:w="15" w:type="dxa"/>
              <w:bottom w:w="0" w:type="dxa"/>
              <w:right w:w="15" w:type="dxa"/>
            </w:tcMar>
            <w:vAlign w:val="center"/>
            <w:hideMark/>
          </w:tcPr>
          <w:p w14:paraId="3A193B19"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74FCF663"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10</w:t>
            </w:r>
          </w:p>
        </w:tc>
        <w:tc>
          <w:tcPr>
            <w:tcW w:w="1279" w:type="dxa"/>
            <w:shd w:val="clear" w:color="000000" w:fill="FEE101"/>
            <w:tcMar>
              <w:top w:w="15" w:type="dxa"/>
              <w:left w:w="15" w:type="dxa"/>
              <w:bottom w:w="0" w:type="dxa"/>
              <w:right w:w="15" w:type="dxa"/>
            </w:tcMar>
            <w:vAlign w:val="center"/>
            <w:hideMark/>
          </w:tcPr>
          <w:p w14:paraId="278518AC"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9,43</w:t>
            </w:r>
          </w:p>
        </w:tc>
        <w:tc>
          <w:tcPr>
            <w:tcW w:w="1140" w:type="dxa"/>
            <w:shd w:val="clear" w:color="000000" w:fill="19CC19"/>
            <w:tcMar>
              <w:top w:w="15" w:type="dxa"/>
              <w:left w:w="15" w:type="dxa"/>
              <w:bottom w:w="0" w:type="dxa"/>
              <w:right w:w="15" w:type="dxa"/>
            </w:tcMar>
            <w:vAlign w:val="center"/>
            <w:hideMark/>
          </w:tcPr>
          <w:p w14:paraId="381036C2"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96</w:t>
            </w:r>
          </w:p>
        </w:tc>
        <w:tc>
          <w:tcPr>
            <w:tcW w:w="998" w:type="dxa"/>
            <w:shd w:val="clear" w:color="000000" w:fill="19CC19"/>
            <w:tcMar>
              <w:top w:w="15" w:type="dxa"/>
              <w:left w:w="15" w:type="dxa"/>
              <w:bottom w:w="0" w:type="dxa"/>
              <w:right w:w="15" w:type="dxa"/>
            </w:tcMar>
            <w:vAlign w:val="center"/>
            <w:hideMark/>
          </w:tcPr>
          <w:p w14:paraId="611173C3"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90,57</w:t>
            </w:r>
          </w:p>
        </w:tc>
      </w:tr>
      <w:tr w:rsidR="00767705" w:rsidRPr="006D7857" w14:paraId="7D70E78E" w14:textId="77777777" w:rsidTr="006D7857">
        <w:trPr>
          <w:trHeight w:val="225"/>
        </w:trPr>
        <w:tc>
          <w:tcPr>
            <w:tcW w:w="547" w:type="dxa"/>
            <w:shd w:val="clear" w:color="auto" w:fill="auto"/>
            <w:tcMar>
              <w:top w:w="15" w:type="dxa"/>
              <w:left w:w="15" w:type="dxa"/>
              <w:bottom w:w="0" w:type="dxa"/>
              <w:right w:w="15" w:type="dxa"/>
            </w:tcMar>
            <w:vAlign w:val="center"/>
            <w:hideMark/>
          </w:tcPr>
          <w:p w14:paraId="1E5C7262"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12</w:t>
            </w:r>
          </w:p>
        </w:tc>
        <w:tc>
          <w:tcPr>
            <w:tcW w:w="4961" w:type="dxa"/>
            <w:shd w:val="clear" w:color="auto" w:fill="auto"/>
            <w:tcMar>
              <w:top w:w="15" w:type="dxa"/>
              <w:left w:w="15" w:type="dxa"/>
              <w:bottom w:w="0" w:type="dxa"/>
              <w:right w:w="15" w:type="dxa"/>
            </w:tcMar>
            <w:hideMark/>
          </w:tcPr>
          <w:p w14:paraId="5B9CEA26"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МБДОУ "СВЕТЛЯЧОК"</w:t>
            </w:r>
          </w:p>
        </w:tc>
        <w:tc>
          <w:tcPr>
            <w:tcW w:w="1222" w:type="dxa"/>
            <w:shd w:val="clear" w:color="auto" w:fill="auto"/>
            <w:tcMar>
              <w:top w:w="15" w:type="dxa"/>
              <w:left w:w="15" w:type="dxa"/>
              <w:bottom w:w="0" w:type="dxa"/>
              <w:right w:w="15" w:type="dxa"/>
            </w:tcMar>
            <w:vAlign w:val="center"/>
            <w:hideMark/>
          </w:tcPr>
          <w:p w14:paraId="2DCF97C3"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105</w:t>
            </w:r>
          </w:p>
        </w:tc>
        <w:tc>
          <w:tcPr>
            <w:tcW w:w="1772" w:type="dxa"/>
            <w:shd w:val="clear" w:color="000000" w:fill="DE2D37"/>
            <w:tcMar>
              <w:top w:w="15" w:type="dxa"/>
              <w:left w:w="15" w:type="dxa"/>
              <w:bottom w:w="0" w:type="dxa"/>
              <w:right w:w="15" w:type="dxa"/>
            </w:tcMar>
            <w:vAlign w:val="center"/>
            <w:hideMark/>
          </w:tcPr>
          <w:p w14:paraId="0FFDD328"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385" w:type="dxa"/>
            <w:shd w:val="clear" w:color="000000" w:fill="DE2D37"/>
            <w:tcMar>
              <w:top w:w="15" w:type="dxa"/>
              <w:left w:w="15" w:type="dxa"/>
              <w:bottom w:w="0" w:type="dxa"/>
              <w:right w:w="15" w:type="dxa"/>
            </w:tcMar>
            <w:vAlign w:val="center"/>
            <w:hideMark/>
          </w:tcPr>
          <w:p w14:paraId="179A6BAB"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1A213333"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5</w:t>
            </w:r>
          </w:p>
        </w:tc>
        <w:tc>
          <w:tcPr>
            <w:tcW w:w="1279" w:type="dxa"/>
            <w:shd w:val="clear" w:color="000000" w:fill="FEE101"/>
            <w:tcMar>
              <w:top w:w="15" w:type="dxa"/>
              <w:left w:w="15" w:type="dxa"/>
              <w:bottom w:w="0" w:type="dxa"/>
              <w:right w:w="15" w:type="dxa"/>
            </w:tcMar>
            <w:vAlign w:val="center"/>
            <w:hideMark/>
          </w:tcPr>
          <w:p w14:paraId="06B5E839"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4,76</w:t>
            </w:r>
          </w:p>
        </w:tc>
        <w:tc>
          <w:tcPr>
            <w:tcW w:w="1140" w:type="dxa"/>
            <w:shd w:val="clear" w:color="000000" w:fill="19CC19"/>
            <w:tcMar>
              <w:top w:w="15" w:type="dxa"/>
              <w:left w:w="15" w:type="dxa"/>
              <w:bottom w:w="0" w:type="dxa"/>
              <w:right w:w="15" w:type="dxa"/>
            </w:tcMar>
            <w:vAlign w:val="center"/>
            <w:hideMark/>
          </w:tcPr>
          <w:p w14:paraId="0B9A8B22"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100</w:t>
            </w:r>
          </w:p>
        </w:tc>
        <w:tc>
          <w:tcPr>
            <w:tcW w:w="998" w:type="dxa"/>
            <w:shd w:val="clear" w:color="000000" w:fill="19CC19"/>
            <w:tcMar>
              <w:top w:w="15" w:type="dxa"/>
              <w:left w:w="15" w:type="dxa"/>
              <w:bottom w:w="0" w:type="dxa"/>
              <w:right w:w="15" w:type="dxa"/>
            </w:tcMar>
            <w:vAlign w:val="center"/>
            <w:hideMark/>
          </w:tcPr>
          <w:p w14:paraId="42D84236"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95,24</w:t>
            </w:r>
          </w:p>
        </w:tc>
      </w:tr>
      <w:tr w:rsidR="00767705" w:rsidRPr="006D7857" w14:paraId="75475119" w14:textId="77777777" w:rsidTr="006D7857">
        <w:trPr>
          <w:trHeight w:val="225"/>
        </w:trPr>
        <w:tc>
          <w:tcPr>
            <w:tcW w:w="547" w:type="dxa"/>
            <w:shd w:val="clear" w:color="auto" w:fill="auto"/>
            <w:tcMar>
              <w:top w:w="15" w:type="dxa"/>
              <w:left w:w="15" w:type="dxa"/>
              <w:bottom w:w="0" w:type="dxa"/>
              <w:right w:w="15" w:type="dxa"/>
            </w:tcMar>
            <w:vAlign w:val="center"/>
            <w:hideMark/>
          </w:tcPr>
          <w:p w14:paraId="6F703FE6"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13</w:t>
            </w:r>
          </w:p>
        </w:tc>
        <w:tc>
          <w:tcPr>
            <w:tcW w:w="4961" w:type="dxa"/>
            <w:shd w:val="clear" w:color="auto" w:fill="auto"/>
            <w:tcMar>
              <w:top w:w="15" w:type="dxa"/>
              <w:left w:w="15" w:type="dxa"/>
              <w:bottom w:w="0" w:type="dxa"/>
              <w:right w:w="15" w:type="dxa"/>
            </w:tcMar>
            <w:hideMark/>
          </w:tcPr>
          <w:p w14:paraId="40504A93"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МБОУ ОРЛОВСКИЙ УВК</w:t>
            </w:r>
          </w:p>
        </w:tc>
        <w:tc>
          <w:tcPr>
            <w:tcW w:w="1222" w:type="dxa"/>
            <w:shd w:val="clear" w:color="auto" w:fill="auto"/>
            <w:tcMar>
              <w:top w:w="15" w:type="dxa"/>
              <w:left w:w="15" w:type="dxa"/>
              <w:bottom w:w="0" w:type="dxa"/>
              <w:right w:w="15" w:type="dxa"/>
            </w:tcMar>
            <w:vAlign w:val="center"/>
            <w:hideMark/>
          </w:tcPr>
          <w:p w14:paraId="6349B228"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104</w:t>
            </w:r>
          </w:p>
        </w:tc>
        <w:tc>
          <w:tcPr>
            <w:tcW w:w="1772" w:type="dxa"/>
            <w:shd w:val="clear" w:color="000000" w:fill="DE2D37"/>
            <w:tcMar>
              <w:top w:w="15" w:type="dxa"/>
              <w:left w:w="15" w:type="dxa"/>
              <w:bottom w:w="0" w:type="dxa"/>
              <w:right w:w="15" w:type="dxa"/>
            </w:tcMar>
            <w:vAlign w:val="center"/>
            <w:hideMark/>
          </w:tcPr>
          <w:p w14:paraId="1D4490AF"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385" w:type="dxa"/>
            <w:shd w:val="clear" w:color="000000" w:fill="DE2D37"/>
            <w:tcMar>
              <w:top w:w="15" w:type="dxa"/>
              <w:left w:w="15" w:type="dxa"/>
              <w:bottom w:w="0" w:type="dxa"/>
              <w:right w:w="15" w:type="dxa"/>
            </w:tcMar>
            <w:vAlign w:val="center"/>
            <w:hideMark/>
          </w:tcPr>
          <w:p w14:paraId="6A6F4F7B"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4B490D94"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3</w:t>
            </w:r>
          </w:p>
        </w:tc>
        <w:tc>
          <w:tcPr>
            <w:tcW w:w="1279" w:type="dxa"/>
            <w:shd w:val="clear" w:color="000000" w:fill="FEE101"/>
            <w:tcMar>
              <w:top w:w="15" w:type="dxa"/>
              <w:left w:w="15" w:type="dxa"/>
              <w:bottom w:w="0" w:type="dxa"/>
              <w:right w:w="15" w:type="dxa"/>
            </w:tcMar>
            <w:vAlign w:val="center"/>
            <w:hideMark/>
          </w:tcPr>
          <w:p w14:paraId="4C9AD62F"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2,88</w:t>
            </w:r>
          </w:p>
        </w:tc>
        <w:tc>
          <w:tcPr>
            <w:tcW w:w="1140" w:type="dxa"/>
            <w:shd w:val="clear" w:color="000000" w:fill="19CC19"/>
            <w:tcMar>
              <w:top w:w="15" w:type="dxa"/>
              <w:left w:w="15" w:type="dxa"/>
              <w:bottom w:w="0" w:type="dxa"/>
              <w:right w:w="15" w:type="dxa"/>
            </w:tcMar>
            <w:vAlign w:val="center"/>
            <w:hideMark/>
          </w:tcPr>
          <w:p w14:paraId="6B17A6BB"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101</w:t>
            </w:r>
          </w:p>
        </w:tc>
        <w:tc>
          <w:tcPr>
            <w:tcW w:w="998" w:type="dxa"/>
            <w:shd w:val="clear" w:color="000000" w:fill="19CC19"/>
            <w:tcMar>
              <w:top w:w="15" w:type="dxa"/>
              <w:left w:w="15" w:type="dxa"/>
              <w:bottom w:w="0" w:type="dxa"/>
              <w:right w:w="15" w:type="dxa"/>
            </w:tcMar>
            <w:vAlign w:val="center"/>
            <w:hideMark/>
          </w:tcPr>
          <w:p w14:paraId="05645617"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97,12</w:t>
            </w:r>
          </w:p>
        </w:tc>
      </w:tr>
      <w:tr w:rsidR="00767705" w:rsidRPr="006D7857" w14:paraId="4B089AF1" w14:textId="77777777" w:rsidTr="006D7857">
        <w:trPr>
          <w:trHeight w:val="225"/>
        </w:trPr>
        <w:tc>
          <w:tcPr>
            <w:tcW w:w="547" w:type="dxa"/>
            <w:shd w:val="clear" w:color="auto" w:fill="auto"/>
            <w:tcMar>
              <w:top w:w="15" w:type="dxa"/>
              <w:left w:w="15" w:type="dxa"/>
              <w:bottom w:w="0" w:type="dxa"/>
              <w:right w:w="15" w:type="dxa"/>
            </w:tcMar>
            <w:vAlign w:val="center"/>
            <w:hideMark/>
          </w:tcPr>
          <w:p w14:paraId="4BFF1462"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14</w:t>
            </w:r>
          </w:p>
        </w:tc>
        <w:tc>
          <w:tcPr>
            <w:tcW w:w="4961" w:type="dxa"/>
            <w:shd w:val="clear" w:color="auto" w:fill="auto"/>
            <w:tcMar>
              <w:top w:w="15" w:type="dxa"/>
              <w:left w:w="15" w:type="dxa"/>
              <w:bottom w:w="0" w:type="dxa"/>
              <w:right w:w="15" w:type="dxa"/>
            </w:tcMar>
            <w:hideMark/>
          </w:tcPr>
          <w:p w14:paraId="13BDC773"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МБДОУ "СОЛНЫШКО"</w:t>
            </w:r>
          </w:p>
        </w:tc>
        <w:tc>
          <w:tcPr>
            <w:tcW w:w="1222" w:type="dxa"/>
            <w:shd w:val="clear" w:color="auto" w:fill="auto"/>
            <w:tcMar>
              <w:top w:w="15" w:type="dxa"/>
              <w:left w:w="15" w:type="dxa"/>
              <w:bottom w:w="0" w:type="dxa"/>
              <w:right w:w="15" w:type="dxa"/>
            </w:tcMar>
            <w:vAlign w:val="center"/>
            <w:hideMark/>
          </w:tcPr>
          <w:p w14:paraId="72994411"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76</w:t>
            </w:r>
          </w:p>
        </w:tc>
        <w:tc>
          <w:tcPr>
            <w:tcW w:w="1772" w:type="dxa"/>
            <w:shd w:val="clear" w:color="000000" w:fill="DE2D37"/>
            <w:tcMar>
              <w:top w:w="15" w:type="dxa"/>
              <w:left w:w="15" w:type="dxa"/>
              <w:bottom w:w="0" w:type="dxa"/>
              <w:right w:w="15" w:type="dxa"/>
            </w:tcMar>
            <w:vAlign w:val="center"/>
            <w:hideMark/>
          </w:tcPr>
          <w:p w14:paraId="7CD53057"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385" w:type="dxa"/>
            <w:shd w:val="clear" w:color="000000" w:fill="DE2D37"/>
            <w:tcMar>
              <w:top w:w="15" w:type="dxa"/>
              <w:left w:w="15" w:type="dxa"/>
              <w:bottom w:w="0" w:type="dxa"/>
              <w:right w:w="15" w:type="dxa"/>
            </w:tcMar>
            <w:vAlign w:val="center"/>
            <w:hideMark/>
          </w:tcPr>
          <w:p w14:paraId="19AC76AA"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08511162"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4</w:t>
            </w:r>
          </w:p>
        </w:tc>
        <w:tc>
          <w:tcPr>
            <w:tcW w:w="1279" w:type="dxa"/>
            <w:shd w:val="clear" w:color="000000" w:fill="FEE101"/>
            <w:tcMar>
              <w:top w:w="15" w:type="dxa"/>
              <w:left w:w="15" w:type="dxa"/>
              <w:bottom w:w="0" w:type="dxa"/>
              <w:right w:w="15" w:type="dxa"/>
            </w:tcMar>
            <w:vAlign w:val="center"/>
            <w:hideMark/>
          </w:tcPr>
          <w:p w14:paraId="291483DE"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5,26</w:t>
            </w:r>
          </w:p>
        </w:tc>
        <w:tc>
          <w:tcPr>
            <w:tcW w:w="1140" w:type="dxa"/>
            <w:shd w:val="clear" w:color="000000" w:fill="19CC19"/>
            <w:tcMar>
              <w:top w:w="15" w:type="dxa"/>
              <w:left w:w="15" w:type="dxa"/>
              <w:bottom w:w="0" w:type="dxa"/>
              <w:right w:w="15" w:type="dxa"/>
            </w:tcMar>
            <w:vAlign w:val="center"/>
            <w:hideMark/>
          </w:tcPr>
          <w:p w14:paraId="13139605"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72</w:t>
            </w:r>
          </w:p>
        </w:tc>
        <w:tc>
          <w:tcPr>
            <w:tcW w:w="998" w:type="dxa"/>
            <w:shd w:val="clear" w:color="000000" w:fill="19CC19"/>
            <w:tcMar>
              <w:top w:w="15" w:type="dxa"/>
              <w:left w:w="15" w:type="dxa"/>
              <w:bottom w:w="0" w:type="dxa"/>
              <w:right w:w="15" w:type="dxa"/>
            </w:tcMar>
            <w:vAlign w:val="center"/>
            <w:hideMark/>
          </w:tcPr>
          <w:p w14:paraId="716F0465"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94,74</w:t>
            </w:r>
          </w:p>
        </w:tc>
      </w:tr>
      <w:tr w:rsidR="00767705" w:rsidRPr="006D7857" w14:paraId="7E0D20A4" w14:textId="77777777" w:rsidTr="006D7857">
        <w:trPr>
          <w:trHeight w:val="225"/>
        </w:trPr>
        <w:tc>
          <w:tcPr>
            <w:tcW w:w="547" w:type="dxa"/>
            <w:shd w:val="clear" w:color="auto" w:fill="auto"/>
            <w:tcMar>
              <w:top w:w="15" w:type="dxa"/>
              <w:left w:w="15" w:type="dxa"/>
              <w:bottom w:w="0" w:type="dxa"/>
              <w:right w:w="15" w:type="dxa"/>
            </w:tcMar>
            <w:vAlign w:val="center"/>
            <w:hideMark/>
          </w:tcPr>
          <w:p w14:paraId="242CD9F5"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15</w:t>
            </w:r>
          </w:p>
        </w:tc>
        <w:tc>
          <w:tcPr>
            <w:tcW w:w="4961" w:type="dxa"/>
            <w:shd w:val="clear" w:color="auto" w:fill="auto"/>
            <w:tcMar>
              <w:top w:w="15" w:type="dxa"/>
              <w:left w:w="15" w:type="dxa"/>
              <w:bottom w:w="0" w:type="dxa"/>
              <w:right w:w="15" w:type="dxa"/>
            </w:tcMar>
            <w:hideMark/>
          </w:tcPr>
          <w:p w14:paraId="67B24DA4"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МБДОУ "УЛЫБКА"</w:t>
            </w:r>
          </w:p>
        </w:tc>
        <w:tc>
          <w:tcPr>
            <w:tcW w:w="1222" w:type="dxa"/>
            <w:shd w:val="clear" w:color="auto" w:fill="auto"/>
            <w:tcMar>
              <w:top w:w="15" w:type="dxa"/>
              <w:left w:w="15" w:type="dxa"/>
              <w:bottom w:w="0" w:type="dxa"/>
              <w:right w:w="15" w:type="dxa"/>
            </w:tcMar>
            <w:vAlign w:val="center"/>
            <w:hideMark/>
          </w:tcPr>
          <w:p w14:paraId="3E596AEA"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62</w:t>
            </w:r>
          </w:p>
        </w:tc>
        <w:tc>
          <w:tcPr>
            <w:tcW w:w="1772" w:type="dxa"/>
            <w:shd w:val="clear" w:color="000000" w:fill="DE2D37"/>
            <w:tcMar>
              <w:top w:w="15" w:type="dxa"/>
              <w:left w:w="15" w:type="dxa"/>
              <w:bottom w:w="0" w:type="dxa"/>
              <w:right w:w="15" w:type="dxa"/>
            </w:tcMar>
            <w:vAlign w:val="center"/>
            <w:hideMark/>
          </w:tcPr>
          <w:p w14:paraId="076760CA"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385" w:type="dxa"/>
            <w:shd w:val="clear" w:color="000000" w:fill="DE2D37"/>
            <w:tcMar>
              <w:top w:w="15" w:type="dxa"/>
              <w:left w:w="15" w:type="dxa"/>
              <w:bottom w:w="0" w:type="dxa"/>
              <w:right w:w="15" w:type="dxa"/>
            </w:tcMar>
            <w:vAlign w:val="center"/>
            <w:hideMark/>
          </w:tcPr>
          <w:p w14:paraId="23F8C754"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1A039FDC"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4</w:t>
            </w:r>
          </w:p>
        </w:tc>
        <w:tc>
          <w:tcPr>
            <w:tcW w:w="1279" w:type="dxa"/>
            <w:shd w:val="clear" w:color="000000" w:fill="FEE101"/>
            <w:tcMar>
              <w:top w:w="15" w:type="dxa"/>
              <w:left w:w="15" w:type="dxa"/>
              <w:bottom w:w="0" w:type="dxa"/>
              <w:right w:w="15" w:type="dxa"/>
            </w:tcMar>
            <w:vAlign w:val="center"/>
            <w:hideMark/>
          </w:tcPr>
          <w:p w14:paraId="18187332"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6,45</w:t>
            </w:r>
          </w:p>
        </w:tc>
        <w:tc>
          <w:tcPr>
            <w:tcW w:w="1140" w:type="dxa"/>
            <w:shd w:val="clear" w:color="000000" w:fill="19CC19"/>
            <w:tcMar>
              <w:top w:w="15" w:type="dxa"/>
              <w:left w:w="15" w:type="dxa"/>
              <w:bottom w:w="0" w:type="dxa"/>
              <w:right w:w="15" w:type="dxa"/>
            </w:tcMar>
            <w:vAlign w:val="center"/>
            <w:hideMark/>
          </w:tcPr>
          <w:p w14:paraId="7D080872"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58</w:t>
            </w:r>
          </w:p>
        </w:tc>
        <w:tc>
          <w:tcPr>
            <w:tcW w:w="998" w:type="dxa"/>
            <w:shd w:val="clear" w:color="000000" w:fill="19CC19"/>
            <w:tcMar>
              <w:top w:w="15" w:type="dxa"/>
              <w:left w:w="15" w:type="dxa"/>
              <w:bottom w:w="0" w:type="dxa"/>
              <w:right w:w="15" w:type="dxa"/>
            </w:tcMar>
            <w:vAlign w:val="center"/>
            <w:hideMark/>
          </w:tcPr>
          <w:p w14:paraId="383901F7"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93,55</w:t>
            </w:r>
          </w:p>
        </w:tc>
      </w:tr>
      <w:tr w:rsidR="00767705" w:rsidRPr="006D7857" w14:paraId="47F57A8A" w14:textId="77777777" w:rsidTr="006D7857">
        <w:trPr>
          <w:trHeight w:val="225"/>
        </w:trPr>
        <w:tc>
          <w:tcPr>
            <w:tcW w:w="547" w:type="dxa"/>
            <w:shd w:val="clear" w:color="auto" w:fill="auto"/>
            <w:tcMar>
              <w:top w:w="15" w:type="dxa"/>
              <w:left w:w="15" w:type="dxa"/>
              <w:bottom w:w="0" w:type="dxa"/>
              <w:right w:w="15" w:type="dxa"/>
            </w:tcMar>
            <w:vAlign w:val="center"/>
            <w:hideMark/>
          </w:tcPr>
          <w:p w14:paraId="58AA3175"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16</w:t>
            </w:r>
          </w:p>
        </w:tc>
        <w:tc>
          <w:tcPr>
            <w:tcW w:w="4961" w:type="dxa"/>
            <w:shd w:val="clear" w:color="auto" w:fill="auto"/>
            <w:tcMar>
              <w:top w:w="15" w:type="dxa"/>
              <w:left w:w="15" w:type="dxa"/>
              <w:bottom w:w="0" w:type="dxa"/>
              <w:right w:w="15" w:type="dxa"/>
            </w:tcMar>
            <w:hideMark/>
          </w:tcPr>
          <w:p w14:paraId="14383557"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МБОУ ВИШНЕВСКИЙ УВК</w:t>
            </w:r>
          </w:p>
        </w:tc>
        <w:tc>
          <w:tcPr>
            <w:tcW w:w="1222" w:type="dxa"/>
            <w:shd w:val="clear" w:color="auto" w:fill="auto"/>
            <w:tcMar>
              <w:top w:w="15" w:type="dxa"/>
              <w:left w:w="15" w:type="dxa"/>
              <w:bottom w:w="0" w:type="dxa"/>
              <w:right w:w="15" w:type="dxa"/>
            </w:tcMar>
            <w:vAlign w:val="center"/>
            <w:hideMark/>
          </w:tcPr>
          <w:p w14:paraId="4B630A4B"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56</w:t>
            </w:r>
          </w:p>
        </w:tc>
        <w:tc>
          <w:tcPr>
            <w:tcW w:w="1772" w:type="dxa"/>
            <w:shd w:val="clear" w:color="000000" w:fill="DE2D37"/>
            <w:tcMar>
              <w:top w:w="15" w:type="dxa"/>
              <w:left w:w="15" w:type="dxa"/>
              <w:bottom w:w="0" w:type="dxa"/>
              <w:right w:w="15" w:type="dxa"/>
            </w:tcMar>
            <w:vAlign w:val="center"/>
            <w:hideMark/>
          </w:tcPr>
          <w:p w14:paraId="318EC839"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385" w:type="dxa"/>
            <w:shd w:val="clear" w:color="000000" w:fill="DE2D37"/>
            <w:tcMar>
              <w:top w:w="15" w:type="dxa"/>
              <w:left w:w="15" w:type="dxa"/>
              <w:bottom w:w="0" w:type="dxa"/>
              <w:right w:w="15" w:type="dxa"/>
            </w:tcMar>
            <w:vAlign w:val="center"/>
            <w:hideMark/>
          </w:tcPr>
          <w:p w14:paraId="4DA3F88A"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2682AB10"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5</w:t>
            </w:r>
          </w:p>
        </w:tc>
        <w:tc>
          <w:tcPr>
            <w:tcW w:w="1279" w:type="dxa"/>
            <w:shd w:val="clear" w:color="000000" w:fill="FEE101"/>
            <w:tcMar>
              <w:top w:w="15" w:type="dxa"/>
              <w:left w:w="15" w:type="dxa"/>
              <w:bottom w:w="0" w:type="dxa"/>
              <w:right w:w="15" w:type="dxa"/>
            </w:tcMar>
            <w:vAlign w:val="center"/>
            <w:hideMark/>
          </w:tcPr>
          <w:p w14:paraId="7DE951FC"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8,93</w:t>
            </w:r>
          </w:p>
        </w:tc>
        <w:tc>
          <w:tcPr>
            <w:tcW w:w="1140" w:type="dxa"/>
            <w:shd w:val="clear" w:color="000000" w:fill="19CC19"/>
            <w:tcMar>
              <w:top w:w="15" w:type="dxa"/>
              <w:left w:w="15" w:type="dxa"/>
              <w:bottom w:w="0" w:type="dxa"/>
              <w:right w:w="15" w:type="dxa"/>
            </w:tcMar>
            <w:vAlign w:val="center"/>
            <w:hideMark/>
          </w:tcPr>
          <w:p w14:paraId="7AFB3431"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51</w:t>
            </w:r>
          </w:p>
        </w:tc>
        <w:tc>
          <w:tcPr>
            <w:tcW w:w="998" w:type="dxa"/>
            <w:shd w:val="clear" w:color="000000" w:fill="19CC19"/>
            <w:tcMar>
              <w:top w:w="15" w:type="dxa"/>
              <w:left w:w="15" w:type="dxa"/>
              <w:bottom w:w="0" w:type="dxa"/>
              <w:right w:w="15" w:type="dxa"/>
            </w:tcMar>
            <w:vAlign w:val="center"/>
            <w:hideMark/>
          </w:tcPr>
          <w:p w14:paraId="120E418D"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91,07</w:t>
            </w:r>
          </w:p>
        </w:tc>
      </w:tr>
      <w:tr w:rsidR="00767705" w:rsidRPr="006D7857" w14:paraId="642EDCFA" w14:textId="77777777" w:rsidTr="006D7857">
        <w:trPr>
          <w:trHeight w:val="225"/>
        </w:trPr>
        <w:tc>
          <w:tcPr>
            <w:tcW w:w="547" w:type="dxa"/>
            <w:shd w:val="clear" w:color="auto" w:fill="auto"/>
            <w:tcMar>
              <w:top w:w="15" w:type="dxa"/>
              <w:left w:w="15" w:type="dxa"/>
              <w:bottom w:w="0" w:type="dxa"/>
              <w:right w:w="15" w:type="dxa"/>
            </w:tcMar>
            <w:vAlign w:val="center"/>
            <w:hideMark/>
          </w:tcPr>
          <w:p w14:paraId="2F6AE271"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17</w:t>
            </w:r>
          </w:p>
        </w:tc>
        <w:tc>
          <w:tcPr>
            <w:tcW w:w="4961" w:type="dxa"/>
            <w:shd w:val="clear" w:color="auto" w:fill="auto"/>
            <w:tcMar>
              <w:top w:w="15" w:type="dxa"/>
              <w:left w:w="15" w:type="dxa"/>
              <w:bottom w:w="0" w:type="dxa"/>
              <w:right w:w="15" w:type="dxa"/>
            </w:tcMar>
            <w:hideMark/>
          </w:tcPr>
          <w:p w14:paraId="327DC884"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МБОУ КРАСНОАРМЕЙСКИЙ УВК</w:t>
            </w:r>
          </w:p>
        </w:tc>
        <w:tc>
          <w:tcPr>
            <w:tcW w:w="1222" w:type="dxa"/>
            <w:shd w:val="clear" w:color="auto" w:fill="auto"/>
            <w:tcMar>
              <w:top w:w="15" w:type="dxa"/>
              <w:left w:w="15" w:type="dxa"/>
              <w:bottom w:w="0" w:type="dxa"/>
              <w:right w:w="15" w:type="dxa"/>
            </w:tcMar>
            <w:vAlign w:val="center"/>
            <w:hideMark/>
          </w:tcPr>
          <w:p w14:paraId="1E824406"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55</w:t>
            </w:r>
          </w:p>
        </w:tc>
        <w:tc>
          <w:tcPr>
            <w:tcW w:w="1772" w:type="dxa"/>
            <w:shd w:val="clear" w:color="000000" w:fill="DE2D37"/>
            <w:tcMar>
              <w:top w:w="15" w:type="dxa"/>
              <w:left w:w="15" w:type="dxa"/>
              <w:bottom w:w="0" w:type="dxa"/>
              <w:right w:w="15" w:type="dxa"/>
            </w:tcMar>
            <w:vAlign w:val="center"/>
            <w:hideMark/>
          </w:tcPr>
          <w:p w14:paraId="06786C61"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385" w:type="dxa"/>
            <w:shd w:val="clear" w:color="000000" w:fill="DE2D37"/>
            <w:tcMar>
              <w:top w:w="15" w:type="dxa"/>
              <w:left w:w="15" w:type="dxa"/>
              <w:bottom w:w="0" w:type="dxa"/>
              <w:right w:w="15" w:type="dxa"/>
            </w:tcMar>
            <w:vAlign w:val="center"/>
            <w:hideMark/>
          </w:tcPr>
          <w:p w14:paraId="54E282AE"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10BC24F5"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3</w:t>
            </w:r>
          </w:p>
        </w:tc>
        <w:tc>
          <w:tcPr>
            <w:tcW w:w="1279" w:type="dxa"/>
            <w:shd w:val="clear" w:color="000000" w:fill="FEE101"/>
            <w:tcMar>
              <w:top w:w="15" w:type="dxa"/>
              <w:left w:w="15" w:type="dxa"/>
              <w:bottom w:w="0" w:type="dxa"/>
              <w:right w:w="15" w:type="dxa"/>
            </w:tcMar>
            <w:vAlign w:val="center"/>
            <w:hideMark/>
          </w:tcPr>
          <w:p w14:paraId="1CE27305"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5,45</w:t>
            </w:r>
          </w:p>
        </w:tc>
        <w:tc>
          <w:tcPr>
            <w:tcW w:w="1140" w:type="dxa"/>
            <w:shd w:val="clear" w:color="000000" w:fill="19CC19"/>
            <w:tcMar>
              <w:top w:w="15" w:type="dxa"/>
              <w:left w:w="15" w:type="dxa"/>
              <w:bottom w:w="0" w:type="dxa"/>
              <w:right w:w="15" w:type="dxa"/>
            </w:tcMar>
            <w:vAlign w:val="center"/>
            <w:hideMark/>
          </w:tcPr>
          <w:p w14:paraId="36633A25"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52</w:t>
            </w:r>
          </w:p>
        </w:tc>
        <w:tc>
          <w:tcPr>
            <w:tcW w:w="998" w:type="dxa"/>
            <w:shd w:val="clear" w:color="000000" w:fill="19CC19"/>
            <w:tcMar>
              <w:top w:w="15" w:type="dxa"/>
              <w:left w:w="15" w:type="dxa"/>
              <w:bottom w:w="0" w:type="dxa"/>
              <w:right w:w="15" w:type="dxa"/>
            </w:tcMar>
            <w:vAlign w:val="center"/>
            <w:hideMark/>
          </w:tcPr>
          <w:p w14:paraId="17BA612E"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94,55</w:t>
            </w:r>
          </w:p>
        </w:tc>
      </w:tr>
      <w:tr w:rsidR="00767705" w:rsidRPr="006D7857" w14:paraId="0B39C17F" w14:textId="77777777" w:rsidTr="006D7857">
        <w:trPr>
          <w:trHeight w:val="225"/>
        </w:trPr>
        <w:tc>
          <w:tcPr>
            <w:tcW w:w="547" w:type="dxa"/>
            <w:shd w:val="clear" w:color="auto" w:fill="auto"/>
            <w:tcMar>
              <w:top w:w="15" w:type="dxa"/>
              <w:left w:w="15" w:type="dxa"/>
              <w:bottom w:w="0" w:type="dxa"/>
              <w:right w:w="15" w:type="dxa"/>
            </w:tcMar>
            <w:vAlign w:val="center"/>
            <w:hideMark/>
          </w:tcPr>
          <w:p w14:paraId="74E056A8"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18</w:t>
            </w:r>
          </w:p>
        </w:tc>
        <w:tc>
          <w:tcPr>
            <w:tcW w:w="4961" w:type="dxa"/>
            <w:shd w:val="clear" w:color="auto" w:fill="auto"/>
            <w:tcMar>
              <w:top w:w="15" w:type="dxa"/>
              <w:left w:w="15" w:type="dxa"/>
              <w:bottom w:w="0" w:type="dxa"/>
              <w:right w:w="15" w:type="dxa"/>
            </w:tcMar>
            <w:hideMark/>
          </w:tcPr>
          <w:p w14:paraId="5D696430"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МБДОУ "ТЕРЕМОК"</w:t>
            </w:r>
          </w:p>
        </w:tc>
        <w:tc>
          <w:tcPr>
            <w:tcW w:w="1222" w:type="dxa"/>
            <w:shd w:val="clear" w:color="auto" w:fill="auto"/>
            <w:tcMar>
              <w:top w:w="15" w:type="dxa"/>
              <w:left w:w="15" w:type="dxa"/>
              <w:bottom w:w="0" w:type="dxa"/>
              <w:right w:w="15" w:type="dxa"/>
            </w:tcMar>
            <w:vAlign w:val="center"/>
            <w:hideMark/>
          </w:tcPr>
          <w:p w14:paraId="2F357AB4"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46</w:t>
            </w:r>
          </w:p>
        </w:tc>
        <w:tc>
          <w:tcPr>
            <w:tcW w:w="1772" w:type="dxa"/>
            <w:shd w:val="clear" w:color="000000" w:fill="DE2D37"/>
            <w:tcMar>
              <w:top w:w="15" w:type="dxa"/>
              <w:left w:w="15" w:type="dxa"/>
              <w:bottom w:w="0" w:type="dxa"/>
              <w:right w:w="15" w:type="dxa"/>
            </w:tcMar>
            <w:vAlign w:val="center"/>
            <w:hideMark/>
          </w:tcPr>
          <w:p w14:paraId="31B10922"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385" w:type="dxa"/>
            <w:shd w:val="clear" w:color="000000" w:fill="DE2D37"/>
            <w:tcMar>
              <w:top w:w="15" w:type="dxa"/>
              <w:left w:w="15" w:type="dxa"/>
              <w:bottom w:w="0" w:type="dxa"/>
              <w:right w:w="15" w:type="dxa"/>
            </w:tcMar>
            <w:vAlign w:val="center"/>
            <w:hideMark/>
          </w:tcPr>
          <w:p w14:paraId="6FB82A9A"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07473A34"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6</w:t>
            </w:r>
          </w:p>
        </w:tc>
        <w:tc>
          <w:tcPr>
            <w:tcW w:w="1279" w:type="dxa"/>
            <w:shd w:val="clear" w:color="000000" w:fill="FEE101"/>
            <w:tcMar>
              <w:top w:w="15" w:type="dxa"/>
              <w:left w:w="15" w:type="dxa"/>
              <w:bottom w:w="0" w:type="dxa"/>
              <w:right w:w="15" w:type="dxa"/>
            </w:tcMar>
            <w:vAlign w:val="center"/>
            <w:hideMark/>
          </w:tcPr>
          <w:p w14:paraId="529091DD"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13,04</w:t>
            </w:r>
          </w:p>
        </w:tc>
        <w:tc>
          <w:tcPr>
            <w:tcW w:w="1140" w:type="dxa"/>
            <w:shd w:val="clear" w:color="000000" w:fill="19CC19"/>
            <w:tcMar>
              <w:top w:w="15" w:type="dxa"/>
              <w:left w:w="15" w:type="dxa"/>
              <w:bottom w:w="0" w:type="dxa"/>
              <w:right w:w="15" w:type="dxa"/>
            </w:tcMar>
            <w:vAlign w:val="center"/>
            <w:hideMark/>
          </w:tcPr>
          <w:p w14:paraId="0F38B53D"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40</w:t>
            </w:r>
          </w:p>
        </w:tc>
        <w:tc>
          <w:tcPr>
            <w:tcW w:w="998" w:type="dxa"/>
            <w:shd w:val="clear" w:color="000000" w:fill="19CC19"/>
            <w:tcMar>
              <w:top w:w="15" w:type="dxa"/>
              <w:left w:w="15" w:type="dxa"/>
              <w:bottom w:w="0" w:type="dxa"/>
              <w:right w:w="15" w:type="dxa"/>
            </w:tcMar>
            <w:vAlign w:val="center"/>
            <w:hideMark/>
          </w:tcPr>
          <w:p w14:paraId="0D8D927F"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86,96</w:t>
            </w:r>
          </w:p>
        </w:tc>
      </w:tr>
      <w:tr w:rsidR="00767705" w:rsidRPr="006D7857" w14:paraId="72193FE4" w14:textId="77777777" w:rsidTr="006D7857">
        <w:trPr>
          <w:trHeight w:val="225"/>
        </w:trPr>
        <w:tc>
          <w:tcPr>
            <w:tcW w:w="547" w:type="dxa"/>
            <w:shd w:val="clear" w:color="auto" w:fill="auto"/>
            <w:tcMar>
              <w:top w:w="15" w:type="dxa"/>
              <w:left w:w="15" w:type="dxa"/>
              <w:bottom w:w="0" w:type="dxa"/>
              <w:right w:w="15" w:type="dxa"/>
            </w:tcMar>
            <w:vAlign w:val="center"/>
            <w:hideMark/>
          </w:tcPr>
          <w:p w14:paraId="41C0D0D2"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19</w:t>
            </w:r>
          </w:p>
        </w:tc>
        <w:tc>
          <w:tcPr>
            <w:tcW w:w="4961" w:type="dxa"/>
            <w:shd w:val="clear" w:color="auto" w:fill="auto"/>
            <w:tcMar>
              <w:top w:w="15" w:type="dxa"/>
              <w:left w:w="15" w:type="dxa"/>
              <w:bottom w:w="0" w:type="dxa"/>
              <w:right w:w="15" w:type="dxa"/>
            </w:tcMar>
            <w:hideMark/>
          </w:tcPr>
          <w:p w14:paraId="1D17DE29"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МБДОУ "РОСИНКА"</w:t>
            </w:r>
          </w:p>
        </w:tc>
        <w:tc>
          <w:tcPr>
            <w:tcW w:w="1222" w:type="dxa"/>
            <w:shd w:val="clear" w:color="auto" w:fill="auto"/>
            <w:tcMar>
              <w:top w:w="15" w:type="dxa"/>
              <w:left w:w="15" w:type="dxa"/>
              <w:bottom w:w="0" w:type="dxa"/>
              <w:right w:w="15" w:type="dxa"/>
            </w:tcMar>
            <w:vAlign w:val="center"/>
            <w:hideMark/>
          </w:tcPr>
          <w:p w14:paraId="37B28484"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45</w:t>
            </w:r>
          </w:p>
        </w:tc>
        <w:tc>
          <w:tcPr>
            <w:tcW w:w="1772" w:type="dxa"/>
            <w:shd w:val="clear" w:color="000000" w:fill="DE2D37"/>
            <w:tcMar>
              <w:top w:w="15" w:type="dxa"/>
              <w:left w:w="15" w:type="dxa"/>
              <w:bottom w:w="0" w:type="dxa"/>
              <w:right w:w="15" w:type="dxa"/>
            </w:tcMar>
            <w:vAlign w:val="center"/>
            <w:hideMark/>
          </w:tcPr>
          <w:p w14:paraId="56928994"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385" w:type="dxa"/>
            <w:shd w:val="clear" w:color="000000" w:fill="DE2D37"/>
            <w:tcMar>
              <w:top w:w="15" w:type="dxa"/>
              <w:left w:w="15" w:type="dxa"/>
              <w:bottom w:w="0" w:type="dxa"/>
              <w:right w:w="15" w:type="dxa"/>
            </w:tcMar>
            <w:vAlign w:val="center"/>
            <w:hideMark/>
          </w:tcPr>
          <w:p w14:paraId="4EB4D37F"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0A229C16"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279" w:type="dxa"/>
            <w:shd w:val="clear" w:color="000000" w:fill="FEE101"/>
            <w:tcMar>
              <w:top w:w="15" w:type="dxa"/>
              <w:left w:w="15" w:type="dxa"/>
              <w:bottom w:w="0" w:type="dxa"/>
              <w:right w:w="15" w:type="dxa"/>
            </w:tcMar>
            <w:vAlign w:val="center"/>
            <w:hideMark/>
          </w:tcPr>
          <w:p w14:paraId="6CCAAF83"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140" w:type="dxa"/>
            <w:shd w:val="clear" w:color="000000" w:fill="19CC19"/>
            <w:tcMar>
              <w:top w:w="15" w:type="dxa"/>
              <w:left w:w="15" w:type="dxa"/>
              <w:bottom w:w="0" w:type="dxa"/>
              <w:right w:w="15" w:type="dxa"/>
            </w:tcMar>
            <w:vAlign w:val="center"/>
            <w:hideMark/>
          </w:tcPr>
          <w:p w14:paraId="36BC2548"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45</w:t>
            </w:r>
          </w:p>
        </w:tc>
        <w:tc>
          <w:tcPr>
            <w:tcW w:w="998" w:type="dxa"/>
            <w:shd w:val="clear" w:color="000000" w:fill="19CC19"/>
            <w:tcMar>
              <w:top w:w="15" w:type="dxa"/>
              <w:left w:w="15" w:type="dxa"/>
              <w:bottom w:w="0" w:type="dxa"/>
              <w:right w:w="15" w:type="dxa"/>
            </w:tcMar>
            <w:vAlign w:val="center"/>
            <w:hideMark/>
          </w:tcPr>
          <w:p w14:paraId="6AEF1C30"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100,00</w:t>
            </w:r>
          </w:p>
        </w:tc>
      </w:tr>
      <w:tr w:rsidR="00767705" w:rsidRPr="006D7857" w14:paraId="5E6D8335" w14:textId="77777777" w:rsidTr="006D7857">
        <w:trPr>
          <w:trHeight w:val="225"/>
        </w:trPr>
        <w:tc>
          <w:tcPr>
            <w:tcW w:w="547" w:type="dxa"/>
            <w:shd w:val="clear" w:color="auto" w:fill="auto"/>
            <w:tcMar>
              <w:top w:w="15" w:type="dxa"/>
              <w:left w:w="15" w:type="dxa"/>
              <w:bottom w:w="0" w:type="dxa"/>
              <w:right w:w="15" w:type="dxa"/>
            </w:tcMar>
            <w:vAlign w:val="center"/>
            <w:hideMark/>
          </w:tcPr>
          <w:p w14:paraId="4DB501BE"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20</w:t>
            </w:r>
          </w:p>
        </w:tc>
        <w:tc>
          <w:tcPr>
            <w:tcW w:w="4961" w:type="dxa"/>
            <w:shd w:val="clear" w:color="auto" w:fill="auto"/>
            <w:tcMar>
              <w:top w:w="15" w:type="dxa"/>
              <w:left w:w="15" w:type="dxa"/>
              <w:bottom w:w="0" w:type="dxa"/>
              <w:right w:w="15" w:type="dxa"/>
            </w:tcMar>
            <w:hideMark/>
          </w:tcPr>
          <w:p w14:paraId="3410AFDD"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МБДОУ "РОСТОК"</w:t>
            </w:r>
          </w:p>
        </w:tc>
        <w:tc>
          <w:tcPr>
            <w:tcW w:w="1222" w:type="dxa"/>
            <w:shd w:val="clear" w:color="auto" w:fill="auto"/>
            <w:tcMar>
              <w:top w:w="15" w:type="dxa"/>
              <w:left w:w="15" w:type="dxa"/>
              <w:bottom w:w="0" w:type="dxa"/>
              <w:right w:w="15" w:type="dxa"/>
            </w:tcMar>
            <w:vAlign w:val="center"/>
            <w:hideMark/>
          </w:tcPr>
          <w:p w14:paraId="7F3782F4"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36</w:t>
            </w:r>
          </w:p>
        </w:tc>
        <w:tc>
          <w:tcPr>
            <w:tcW w:w="1772" w:type="dxa"/>
            <w:shd w:val="clear" w:color="000000" w:fill="DE2D37"/>
            <w:tcMar>
              <w:top w:w="15" w:type="dxa"/>
              <w:left w:w="15" w:type="dxa"/>
              <w:bottom w:w="0" w:type="dxa"/>
              <w:right w:w="15" w:type="dxa"/>
            </w:tcMar>
            <w:vAlign w:val="center"/>
            <w:hideMark/>
          </w:tcPr>
          <w:p w14:paraId="0FA7CA66"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385" w:type="dxa"/>
            <w:shd w:val="clear" w:color="000000" w:fill="DE2D37"/>
            <w:tcMar>
              <w:top w:w="15" w:type="dxa"/>
              <w:left w:w="15" w:type="dxa"/>
              <w:bottom w:w="0" w:type="dxa"/>
              <w:right w:w="15" w:type="dxa"/>
            </w:tcMar>
            <w:vAlign w:val="center"/>
            <w:hideMark/>
          </w:tcPr>
          <w:p w14:paraId="330C52FE"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7AD8ACFE"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2</w:t>
            </w:r>
          </w:p>
        </w:tc>
        <w:tc>
          <w:tcPr>
            <w:tcW w:w="1279" w:type="dxa"/>
            <w:shd w:val="clear" w:color="000000" w:fill="FEE101"/>
            <w:tcMar>
              <w:top w:w="15" w:type="dxa"/>
              <w:left w:w="15" w:type="dxa"/>
              <w:bottom w:w="0" w:type="dxa"/>
              <w:right w:w="15" w:type="dxa"/>
            </w:tcMar>
            <w:vAlign w:val="center"/>
            <w:hideMark/>
          </w:tcPr>
          <w:p w14:paraId="65717A7E"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5,56</w:t>
            </w:r>
          </w:p>
        </w:tc>
        <w:tc>
          <w:tcPr>
            <w:tcW w:w="1140" w:type="dxa"/>
            <w:shd w:val="clear" w:color="000000" w:fill="19CC19"/>
            <w:tcMar>
              <w:top w:w="15" w:type="dxa"/>
              <w:left w:w="15" w:type="dxa"/>
              <w:bottom w:w="0" w:type="dxa"/>
              <w:right w:w="15" w:type="dxa"/>
            </w:tcMar>
            <w:vAlign w:val="center"/>
            <w:hideMark/>
          </w:tcPr>
          <w:p w14:paraId="4D75151B"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34</w:t>
            </w:r>
          </w:p>
        </w:tc>
        <w:tc>
          <w:tcPr>
            <w:tcW w:w="998" w:type="dxa"/>
            <w:shd w:val="clear" w:color="000000" w:fill="19CC19"/>
            <w:tcMar>
              <w:top w:w="15" w:type="dxa"/>
              <w:left w:w="15" w:type="dxa"/>
              <w:bottom w:w="0" w:type="dxa"/>
              <w:right w:w="15" w:type="dxa"/>
            </w:tcMar>
            <w:vAlign w:val="center"/>
            <w:hideMark/>
          </w:tcPr>
          <w:p w14:paraId="1FB784C7"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94,44</w:t>
            </w:r>
          </w:p>
        </w:tc>
      </w:tr>
      <w:tr w:rsidR="00767705" w:rsidRPr="006D7857" w14:paraId="35C44D52" w14:textId="77777777" w:rsidTr="006D7857">
        <w:trPr>
          <w:trHeight w:val="225"/>
        </w:trPr>
        <w:tc>
          <w:tcPr>
            <w:tcW w:w="547" w:type="dxa"/>
            <w:shd w:val="clear" w:color="auto" w:fill="auto"/>
            <w:tcMar>
              <w:top w:w="15" w:type="dxa"/>
              <w:left w:w="15" w:type="dxa"/>
              <w:bottom w:w="0" w:type="dxa"/>
              <w:right w:w="15" w:type="dxa"/>
            </w:tcMar>
            <w:vAlign w:val="center"/>
            <w:hideMark/>
          </w:tcPr>
          <w:p w14:paraId="2A4F7BF2"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21</w:t>
            </w:r>
          </w:p>
        </w:tc>
        <w:tc>
          <w:tcPr>
            <w:tcW w:w="4961" w:type="dxa"/>
            <w:shd w:val="clear" w:color="auto" w:fill="auto"/>
            <w:tcMar>
              <w:top w:w="15" w:type="dxa"/>
              <w:left w:w="15" w:type="dxa"/>
              <w:bottom w:w="0" w:type="dxa"/>
              <w:right w:w="15" w:type="dxa"/>
            </w:tcMar>
            <w:hideMark/>
          </w:tcPr>
          <w:p w14:paraId="4652B7C6"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МБДОУ "ИВУШКА"</w:t>
            </w:r>
          </w:p>
        </w:tc>
        <w:tc>
          <w:tcPr>
            <w:tcW w:w="1222" w:type="dxa"/>
            <w:shd w:val="clear" w:color="auto" w:fill="auto"/>
            <w:tcMar>
              <w:top w:w="15" w:type="dxa"/>
              <w:left w:w="15" w:type="dxa"/>
              <w:bottom w:w="0" w:type="dxa"/>
              <w:right w:w="15" w:type="dxa"/>
            </w:tcMar>
            <w:vAlign w:val="center"/>
            <w:hideMark/>
          </w:tcPr>
          <w:p w14:paraId="6E60FDFE"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29</w:t>
            </w:r>
          </w:p>
        </w:tc>
        <w:tc>
          <w:tcPr>
            <w:tcW w:w="1772" w:type="dxa"/>
            <w:shd w:val="clear" w:color="000000" w:fill="DE2D37"/>
            <w:tcMar>
              <w:top w:w="15" w:type="dxa"/>
              <w:left w:w="15" w:type="dxa"/>
              <w:bottom w:w="0" w:type="dxa"/>
              <w:right w:w="15" w:type="dxa"/>
            </w:tcMar>
            <w:vAlign w:val="center"/>
            <w:hideMark/>
          </w:tcPr>
          <w:p w14:paraId="19FCFC07"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w:t>
            </w:r>
          </w:p>
        </w:tc>
        <w:tc>
          <w:tcPr>
            <w:tcW w:w="1385" w:type="dxa"/>
            <w:shd w:val="clear" w:color="000000" w:fill="DE2D37"/>
            <w:tcMar>
              <w:top w:w="15" w:type="dxa"/>
              <w:left w:w="15" w:type="dxa"/>
              <w:bottom w:w="0" w:type="dxa"/>
              <w:right w:w="15" w:type="dxa"/>
            </w:tcMar>
            <w:vAlign w:val="center"/>
            <w:hideMark/>
          </w:tcPr>
          <w:p w14:paraId="195D4AAC"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3,45</w:t>
            </w:r>
          </w:p>
        </w:tc>
        <w:tc>
          <w:tcPr>
            <w:tcW w:w="1515" w:type="dxa"/>
            <w:shd w:val="clear" w:color="000000" w:fill="FEE101"/>
            <w:tcMar>
              <w:top w:w="15" w:type="dxa"/>
              <w:left w:w="15" w:type="dxa"/>
              <w:bottom w:w="0" w:type="dxa"/>
              <w:right w:w="15" w:type="dxa"/>
            </w:tcMar>
            <w:vAlign w:val="center"/>
            <w:hideMark/>
          </w:tcPr>
          <w:p w14:paraId="2B066FD1"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4</w:t>
            </w:r>
          </w:p>
        </w:tc>
        <w:tc>
          <w:tcPr>
            <w:tcW w:w="1279" w:type="dxa"/>
            <w:shd w:val="clear" w:color="000000" w:fill="FEE101"/>
            <w:tcMar>
              <w:top w:w="15" w:type="dxa"/>
              <w:left w:w="15" w:type="dxa"/>
              <w:bottom w:w="0" w:type="dxa"/>
              <w:right w:w="15" w:type="dxa"/>
            </w:tcMar>
            <w:vAlign w:val="center"/>
            <w:hideMark/>
          </w:tcPr>
          <w:p w14:paraId="30FC7BC5"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13,79</w:t>
            </w:r>
          </w:p>
        </w:tc>
        <w:tc>
          <w:tcPr>
            <w:tcW w:w="1140" w:type="dxa"/>
            <w:shd w:val="clear" w:color="000000" w:fill="19CC19"/>
            <w:tcMar>
              <w:top w:w="15" w:type="dxa"/>
              <w:left w:w="15" w:type="dxa"/>
              <w:bottom w:w="0" w:type="dxa"/>
              <w:right w:w="15" w:type="dxa"/>
            </w:tcMar>
            <w:vAlign w:val="center"/>
            <w:hideMark/>
          </w:tcPr>
          <w:p w14:paraId="6124FC0C"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24</w:t>
            </w:r>
          </w:p>
        </w:tc>
        <w:tc>
          <w:tcPr>
            <w:tcW w:w="998" w:type="dxa"/>
            <w:shd w:val="clear" w:color="000000" w:fill="19CC19"/>
            <w:tcMar>
              <w:top w:w="15" w:type="dxa"/>
              <w:left w:w="15" w:type="dxa"/>
              <w:bottom w:w="0" w:type="dxa"/>
              <w:right w:w="15" w:type="dxa"/>
            </w:tcMar>
            <w:vAlign w:val="center"/>
            <w:hideMark/>
          </w:tcPr>
          <w:p w14:paraId="62E63D23"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82,76</w:t>
            </w:r>
          </w:p>
        </w:tc>
      </w:tr>
      <w:tr w:rsidR="00767705" w:rsidRPr="006D7857" w14:paraId="2D298E0B" w14:textId="77777777" w:rsidTr="006D7857">
        <w:trPr>
          <w:trHeight w:val="225"/>
        </w:trPr>
        <w:tc>
          <w:tcPr>
            <w:tcW w:w="547" w:type="dxa"/>
            <w:shd w:val="clear" w:color="auto" w:fill="auto"/>
            <w:tcMar>
              <w:top w:w="15" w:type="dxa"/>
              <w:left w:w="15" w:type="dxa"/>
              <w:bottom w:w="0" w:type="dxa"/>
              <w:right w:w="15" w:type="dxa"/>
            </w:tcMar>
            <w:vAlign w:val="center"/>
            <w:hideMark/>
          </w:tcPr>
          <w:p w14:paraId="46D701F4"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22</w:t>
            </w:r>
          </w:p>
        </w:tc>
        <w:tc>
          <w:tcPr>
            <w:tcW w:w="4961" w:type="dxa"/>
            <w:shd w:val="clear" w:color="auto" w:fill="auto"/>
            <w:tcMar>
              <w:top w:w="15" w:type="dxa"/>
              <w:left w:w="15" w:type="dxa"/>
              <w:bottom w:w="0" w:type="dxa"/>
              <w:right w:w="15" w:type="dxa"/>
            </w:tcMar>
            <w:hideMark/>
          </w:tcPr>
          <w:p w14:paraId="4172CC33" w14:textId="77777777" w:rsidR="00767705" w:rsidRPr="006D7857" w:rsidRDefault="00767705">
            <w:pPr>
              <w:rPr>
                <w:rFonts w:ascii="Times New Roman" w:hAnsi="Times New Roman"/>
                <w:sz w:val="20"/>
                <w:szCs w:val="20"/>
              </w:rPr>
            </w:pPr>
            <w:r w:rsidRPr="006D7857">
              <w:rPr>
                <w:rFonts w:ascii="Times New Roman" w:hAnsi="Times New Roman"/>
                <w:sz w:val="20"/>
                <w:szCs w:val="20"/>
              </w:rPr>
              <w:t>МБОУ РИСОВСКИЙ УВК</w:t>
            </w:r>
          </w:p>
        </w:tc>
        <w:tc>
          <w:tcPr>
            <w:tcW w:w="1222" w:type="dxa"/>
            <w:shd w:val="clear" w:color="auto" w:fill="auto"/>
            <w:tcMar>
              <w:top w:w="15" w:type="dxa"/>
              <w:left w:w="15" w:type="dxa"/>
              <w:bottom w:w="0" w:type="dxa"/>
              <w:right w:w="15" w:type="dxa"/>
            </w:tcMar>
            <w:vAlign w:val="center"/>
            <w:hideMark/>
          </w:tcPr>
          <w:p w14:paraId="6C10A335"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22</w:t>
            </w:r>
          </w:p>
        </w:tc>
        <w:tc>
          <w:tcPr>
            <w:tcW w:w="1772" w:type="dxa"/>
            <w:shd w:val="clear" w:color="000000" w:fill="DE2D37"/>
            <w:tcMar>
              <w:top w:w="15" w:type="dxa"/>
              <w:left w:w="15" w:type="dxa"/>
              <w:bottom w:w="0" w:type="dxa"/>
              <w:right w:w="15" w:type="dxa"/>
            </w:tcMar>
            <w:vAlign w:val="center"/>
            <w:hideMark/>
          </w:tcPr>
          <w:p w14:paraId="55520A8F"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385" w:type="dxa"/>
            <w:shd w:val="clear" w:color="000000" w:fill="DE2D37"/>
            <w:tcMar>
              <w:top w:w="15" w:type="dxa"/>
              <w:left w:w="15" w:type="dxa"/>
              <w:bottom w:w="0" w:type="dxa"/>
              <w:right w:w="15" w:type="dxa"/>
            </w:tcMar>
            <w:vAlign w:val="center"/>
            <w:hideMark/>
          </w:tcPr>
          <w:p w14:paraId="476BF5C7"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13C0A75E"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1</w:t>
            </w:r>
          </w:p>
        </w:tc>
        <w:tc>
          <w:tcPr>
            <w:tcW w:w="1279" w:type="dxa"/>
            <w:shd w:val="clear" w:color="000000" w:fill="FEE101"/>
            <w:tcMar>
              <w:top w:w="15" w:type="dxa"/>
              <w:left w:w="15" w:type="dxa"/>
              <w:bottom w:w="0" w:type="dxa"/>
              <w:right w:w="15" w:type="dxa"/>
            </w:tcMar>
            <w:vAlign w:val="center"/>
            <w:hideMark/>
          </w:tcPr>
          <w:p w14:paraId="60E16CFB"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4,55</w:t>
            </w:r>
          </w:p>
        </w:tc>
        <w:tc>
          <w:tcPr>
            <w:tcW w:w="1140" w:type="dxa"/>
            <w:shd w:val="clear" w:color="000000" w:fill="19CC19"/>
            <w:tcMar>
              <w:top w:w="15" w:type="dxa"/>
              <w:left w:w="15" w:type="dxa"/>
              <w:bottom w:w="0" w:type="dxa"/>
              <w:right w:w="15" w:type="dxa"/>
            </w:tcMar>
            <w:vAlign w:val="center"/>
            <w:hideMark/>
          </w:tcPr>
          <w:p w14:paraId="431EBCFD"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21</w:t>
            </w:r>
          </w:p>
        </w:tc>
        <w:tc>
          <w:tcPr>
            <w:tcW w:w="998" w:type="dxa"/>
            <w:shd w:val="clear" w:color="000000" w:fill="19CC19"/>
            <w:tcMar>
              <w:top w:w="15" w:type="dxa"/>
              <w:left w:w="15" w:type="dxa"/>
              <w:bottom w:w="0" w:type="dxa"/>
              <w:right w:w="15" w:type="dxa"/>
            </w:tcMar>
            <w:vAlign w:val="center"/>
            <w:hideMark/>
          </w:tcPr>
          <w:p w14:paraId="0D450DA8" w14:textId="77777777" w:rsidR="00767705" w:rsidRPr="006D7857" w:rsidRDefault="00767705">
            <w:pPr>
              <w:jc w:val="center"/>
              <w:rPr>
                <w:rFonts w:ascii="Times New Roman" w:hAnsi="Times New Roman"/>
                <w:sz w:val="20"/>
                <w:szCs w:val="20"/>
              </w:rPr>
            </w:pPr>
            <w:r w:rsidRPr="006D7857">
              <w:rPr>
                <w:rFonts w:ascii="Times New Roman" w:hAnsi="Times New Roman"/>
                <w:sz w:val="20"/>
                <w:szCs w:val="20"/>
              </w:rPr>
              <w:t>95,45</w:t>
            </w:r>
          </w:p>
        </w:tc>
      </w:tr>
    </w:tbl>
    <w:p w14:paraId="2E3B15B0" w14:textId="77777777" w:rsidR="00803029" w:rsidRPr="00431611" w:rsidRDefault="00803029" w:rsidP="00E71F2F">
      <w:pPr>
        <w:pStyle w:val="ConsPlusNormal"/>
        <w:ind w:left="-1134" w:right="-427" w:firstLine="709"/>
        <w:jc w:val="center"/>
        <w:rPr>
          <w:rFonts w:ascii="Times New Roman" w:hAnsi="Times New Roman"/>
          <w:b/>
          <w:bCs/>
          <w:color w:val="C00000"/>
          <w:sz w:val="28"/>
          <w:szCs w:val="28"/>
        </w:rPr>
      </w:pPr>
    </w:p>
    <w:p w14:paraId="2BBBC4AD" w14:textId="77777777" w:rsidR="00803029" w:rsidRDefault="00803029" w:rsidP="00E71F2F">
      <w:pPr>
        <w:pStyle w:val="ConsPlusNormal"/>
        <w:ind w:firstLine="709"/>
        <w:jc w:val="both"/>
        <w:rPr>
          <w:rFonts w:ascii="Times New Roman" w:hAnsi="Times New Roman"/>
          <w:bCs/>
          <w:sz w:val="24"/>
          <w:szCs w:val="24"/>
        </w:rPr>
      </w:pPr>
    </w:p>
    <w:p w14:paraId="5D74DC1D" w14:textId="77777777" w:rsidR="009224ED" w:rsidRDefault="009224ED" w:rsidP="00E71F2F">
      <w:pPr>
        <w:spacing w:line="240" w:lineRule="auto"/>
        <w:jc w:val="center"/>
        <w:rPr>
          <w:rFonts w:ascii="Arial" w:hAnsi="Arial" w:cs="Arial"/>
          <w:b/>
          <w:bCs/>
          <w:sz w:val="20"/>
          <w:szCs w:val="20"/>
        </w:rPr>
      </w:pPr>
    </w:p>
    <w:p w14:paraId="672D385F" w14:textId="77777777" w:rsidR="006D7857" w:rsidRDefault="006D7857" w:rsidP="00E71F2F">
      <w:pPr>
        <w:spacing w:before="100" w:beforeAutospacing="1" w:after="100" w:afterAutospacing="1" w:line="240" w:lineRule="auto"/>
        <w:ind w:left="142"/>
        <w:jc w:val="right"/>
        <w:rPr>
          <w:rFonts w:ascii="Times New Roman" w:eastAsia="Times New Roman" w:hAnsi="Times New Roman"/>
          <w:sz w:val="24"/>
          <w:szCs w:val="24"/>
          <w:lang w:eastAsia="ru-RU"/>
        </w:rPr>
      </w:pPr>
    </w:p>
    <w:p w14:paraId="4CD88DAC" w14:textId="77777777" w:rsidR="006D7857" w:rsidRDefault="006D7857" w:rsidP="00E71F2F">
      <w:pPr>
        <w:spacing w:before="100" w:beforeAutospacing="1" w:after="100" w:afterAutospacing="1" w:line="240" w:lineRule="auto"/>
        <w:ind w:left="142"/>
        <w:jc w:val="right"/>
        <w:rPr>
          <w:rFonts w:ascii="Times New Roman" w:eastAsia="Times New Roman" w:hAnsi="Times New Roman"/>
          <w:sz w:val="24"/>
          <w:szCs w:val="24"/>
          <w:lang w:eastAsia="ru-RU"/>
        </w:rPr>
      </w:pPr>
    </w:p>
    <w:p w14:paraId="2ABFCE50" w14:textId="77777777" w:rsidR="006D7857" w:rsidRDefault="006D7857" w:rsidP="00E71F2F">
      <w:pPr>
        <w:spacing w:before="100" w:beforeAutospacing="1" w:after="100" w:afterAutospacing="1" w:line="240" w:lineRule="auto"/>
        <w:ind w:left="142"/>
        <w:jc w:val="right"/>
        <w:rPr>
          <w:rFonts w:ascii="Times New Roman" w:eastAsia="Times New Roman" w:hAnsi="Times New Roman"/>
          <w:sz w:val="24"/>
          <w:szCs w:val="24"/>
          <w:lang w:eastAsia="ru-RU"/>
        </w:rPr>
      </w:pPr>
    </w:p>
    <w:p w14:paraId="1B5A89D6" w14:textId="77777777" w:rsidR="006D7857" w:rsidRDefault="006D7857" w:rsidP="00E71F2F">
      <w:pPr>
        <w:spacing w:before="100" w:beforeAutospacing="1" w:after="100" w:afterAutospacing="1" w:line="240" w:lineRule="auto"/>
        <w:ind w:left="142"/>
        <w:jc w:val="right"/>
        <w:rPr>
          <w:rFonts w:ascii="Times New Roman" w:eastAsia="Times New Roman" w:hAnsi="Times New Roman"/>
          <w:sz w:val="24"/>
          <w:szCs w:val="24"/>
          <w:lang w:eastAsia="ru-RU"/>
        </w:rPr>
      </w:pPr>
    </w:p>
    <w:p w14:paraId="7B66A81C" w14:textId="77777777" w:rsidR="00810A76" w:rsidRPr="00AA3E80" w:rsidRDefault="00810A76" w:rsidP="00E71F2F">
      <w:pPr>
        <w:spacing w:before="100" w:beforeAutospacing="1" w:after="100" w:afterAutospacing="1" w:line="240" w:lineRule="auto"/>
        <w:ind w:left="142"/>
        <w:jc w:val="right"/>
        <w:rPr>
          <w:rFonts w:ascii="Times New Roman" w:eastAsia="Times New Roman" w:hAnsi="Times New Roman"/>
          <w:sz w:val="24"/>
          <w:szCs w:val="24"/>
          <w:lang w:eastAsia="ru-RU"/>
        </w:rPr>
      </w:pPr>
      <w:r w:rsidRPr="00AA3E80">
        <w:rPr>
          <w:rFonts w:ascii="Times New Roman" w:eastAsia="Times New Roman" w:hAnsi="Times New Roman"/>
          <w:sz w:val="24"/>
          <w:szCs w:val="24"/>
          <w:lang w:eastAsia="ru-RU"/>
        </w:rPr>
        <w:lastRenderedPageBreak/>
        <w:t>Рис</w:t>
      </w:r>
      <w:r>
        <w:rPr>
          <w:rFonts w:ascii="Times New Roman" w:eastAsia="Times New Roman" w:hAnsi="Times New Roman"/>
          <w:sz w:val="24"/>
          <w:szCs w:val="24"/>
          <w:lang w:eastAsia="ru-RU"/>
        </w:rPr>
        <w:t>унок</w:t>
      </w:r>
      <w:r w:rsidRPr="00AA3E80">
        <w:rPr>
          <w:rFonts w:ascii="Times New Roman" w:eastAsia="Times New Roman" w:hAnsi="Times New Roman"/>
          <w:sz w:val="24"/>
          <w:szCs w:val="24"/>
          <w:lang w:eastAsia="ru-RU"/>
        </w:rPr>
        <w:t xml:space="preserve"> </w:t>
      </w:r>
      <w:r w:rsidR="0029090B">
        <w:rPr>
          <w:rFonts w:ascii="Times New Roman" w:eastAsia="Times New Roman" w:hAnsi="Times New Roman"/>
          <w:sz w:val="24"/>
          <w:szCs w:val="24"/>
          <w:lang w:eastAsia="ru-RU"/>
        </w:rPr>
        <w:t>9</w:t>
      </w:r>
      <w:r>
        <w:rPr>
          <w:rFonts w:ascii="Times New Roman" w:eastAsia="Times New Roman" w:hAnsi="Times New Roman"/>
          <w:sz w:val="24"/>
          <w:szCs w:val="24"/>
          <w:lang w:eastAsia="ru-RU"/>
        </w:rPr>
        <w:t>.</w:t>
      </w:r>
    </w:p>
    <w:p w14:paraId="2C4C446B" w14:textId="77777777" w:rsidR="00810A76" w:rsidRPr="00767705" w:rsidRDefault="00810A76" w:rsidP="00E71F2F">
      <w:pPr>
        <w:spacing w:after="100" w:afterAutospacing="1" w:line="240" w:lineRule="auto"/>
        <w:jc w:val="center"/>
        <w:rPr>
          <w:rFonts w:ascii="Times New Roman" w:hAnsi="Times New Roman"/>
          <w:b/>
          <w:sz w:val="24"/>
          <w:szCs w:val="24"/>
        </w:rPr>
      </w:pPr>
      <w:r w:rsidRPr="00AA3E80">
        <w:rPr>
          <w:rFonts w:ascii="Times New Roman" w:eastAsia="Times New Roman" w:hAnsi="Times New Roman"/>
          <w:b/>
          <w:sz w:val="24"/>
          <w:szCs w:val="24"/>
          <w:lang w:eastAsia="ru-RU"/>
        </w:rPr>
        <w:t xml:space="preserve">Карта удовлетворенности респондентов </w:t>
      </w:r>
      <w:r w:rsidRPr="00AA3E80">
        <w:rPr>
          <w:rFonts w:ascii="Times New Roman" w:hAnsi="Times New Roman"/>
          <w:b/>
          <w:sz w:val="24"/>
          <w:szCs w:val="24"/>
        </w:rPr>
        <w:t>качеством, полнотой и доступностью информации о деятельности образовательной организации, размещенной на официальном сайте образовательной организации</w:t>
      </w:r>
      <w:r>
        <w:rPr>
          <w:rFonts w:ascii="Times New Roman" w:hAnsi="Times New Roman"/>
          <w:b/>
          <w:sz w:val="24"/>
          <w:szCs w:val="24"/>
        </w:rPr>
        <w:t>.</w:t>
      </w:r>
    </w:p>
    <w:p w14:paraId="04E9754C" w14:textId="77777777" w:rsidR="00810A76" w:rsidRDefault="004839B4" w:rsidP="009224ED">
      <w:pPr>
        <w:jc w:val="center"/>
        <w:rPr>
          <w:rFonts w:ascii="Arial" w:hAnsi="Arial" w:cs="Arial"/>
          <w:b/>
          <w:bCs/>
          <w:sz w:val="20"/>
          <w:szCs w:val="20"/>
        </w:rPr>
      </w:pPr>
      <w:r>
        <w:rPr>
          <w:noProof/>
        </w:rPr>
        <w:pict w14:anchorId="472A0468">
          <v:shape id="_x0000_s1101" type="#_x0000_t75" style="position:absolute;left:0;text-align:left;margin-left:81.1pt;margin-top:1.35pt;width:567.4pt;height:367.8pt;z-index:-15;mso-position-horizontal-relative:text;mso-position-vertical-relative:text" wrapcoords="-35 0 -35 21547 21600 21547 21600 0 -35 0">
            <v:imagedata r:id="rId67" o:title="image000"/>
            <w10:wrap type="tight"/>
          </v:shape>
        </w:pict>
      </w:r>
    </w:p>
    <w:p w14:paraId="0B458F79" w14:textId="77777777" w:rsidR="00810A76" w:rsidRDefault="00810A76" w:rsidP="009224ED">
      <w:pPr>
        <w:jc w:val="center"/>
        <w:rPr>
          <w:rFonts w:ascii="Arial" w:hAnsi="Arial" w:cs="Arial"/>
          <w:b/>
          <w:bCs/>
          <w:sz w:val="20"/>
          <w:szCs w:val="20"/>
        </w:rPr>
        <w:sectPr w:rsidR="00810A76" w:rsidSect="006D7857">
          <w:pgSz w:w="16838" w:h="11906" w:orient="landscape"/>
          <w:pgMar w:top="1701" w:right="1134" w:bottom="1418" w:left="1134" w:header="709" w:footer="709" w:gutter="0"/>
          <w:cols w:space="708"/>
          <w:docGrid w:linePitch="360"/>
        </w:sectPr>
      </w:pPr>
    </w:p>
    <w:p w14:paraId="069DC48A" w14:textId="77777777" w:rsidR="00810A76" w:rsidRPr="00781E4E" w:rsidRDefault="00810A76" w:rsidP="00810A76">
      <w:pPr>
        <w:shd w:val="clear" w:color="auto" w:fill="FFFFFF"/>
        <w:spacing w:after="0" w:line="360" w:lineRule="auto"/>
        <w:ind w:firstLine="709"/>
        <w:jc w:val="both"/>
        <w:rPr>
          <w:rFonts w:ascii="Times New Roman" w:hAnsi="Times New Roman"/>
          <w:sz w:val="24"/>
          <w:szCs w:val="24"/>
        </w:rPr>
      </w:pPr>
      <w:r w:rsidRPr="00781E4E">
        <w:rPr>
          <w:rFonts w:ascii="Times New Roman" w:hAnsi="Times New Roman"/>
          <w:sz w:val="24"/>
          <w:szCs w:val="24"/>
        </w:rPr>
        <w:lastRenderedPageBreak/>
        <w:t xml:space="preserve">Проанализировав результаты оценки данного индикатора респондентами, можно сделать вывод, что респонденты в большей степени удовлетворены качеством, полнотой и доступностью информации о деятельности образовательной организации, размещенной на официальном сайте образовательной организации в следующих </w:t>
      </w:r>
      <w:r>
        <w:rPr>
          <w:rFonts w:ascii="Times New Roman" w:hAnsi="Times New Roman"/>
          <w:sz w:val="24"/>
          <w:szCs w:val="24"/>
        </w:rPr>
        <w:t>образовательных организациях</w:t>
      </w:r>
      <w:r w:rsidRPr="00781E4E">
        <w:rPr>
          <w:rFonts w:ascii="Times New Roman" w:hAnsi="Times New Roman"/>
          <w:sz w:val="24"/>
          <w:szCs w:val="24"/>
        </w:rPr>
        <w:t>:</w:t>
      </w:r>
    </w:p>
    <w:p w14:paraId="6D89A2B8" w14:textId="77777777" w:rsidR="00B22746" w:rsidRPr="00B22746" w:rsidRDefault="00767705" w:rsidP="005F48B0">
      <w:pPr>
        <w:shd w:val="clear" w:color="auto" w:fill="FFFFFF"/>
        <w:spacing w:after="0" w:line="36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rPr>
        <w:tab/>
        <w:t>МБОУ КРАСНОАРМЕЙСКИЙ УВК;</w:t>
      </w:r>
      <w:r>
        <w:rPr>
          <w:rFonts w:ascii="Times New Roman" w:hAnsi="Times New Roman"/>
          <w:sz w:val="24"/>
          <w:szCs w:val="24"/>
        </w:rPr>
        <w:cr/>
        <w:t xml:space="preserve">   •</w:t>
      </w:r>
      <w:r>
        <w:rPr>
          <w:rFonts w:ascii="Times New Roman" w:hAnsi="Times New Roman"/>
          <w:sz w:val="24"/>
          <w:szCs w:val="24"/>
        </w:rPr>
        <w:tab/>
        <w:t>МБОУ ИЛЬИНСКИЙ УВК;</w:t>
      </w:r>
      <w:r>
        <w:rPr>
          <w:rFonts w:ascii="Times New Roman" w:hAnsi="Times New Roman"/>
          <w:sz w:val="24"/>
          <w:szCs w:val="24"/>
        </w:rPr>
        <w:cr/>
        <w:t xml:space="preserve">   •</w:t>
      </w:r>
      <w:r>
        <w:rPr>
          <w:rFonts w:ascii="Times New Roman" w:hAnsi="Times New Roman"/>
          <w:sz w:val="24"/>
          <w:szCs w:val="24"/>
        </w:rPr>
        <w:tab/>
        <w:t>МБОУ ВИШНЕВСКИЙ УВК;</w:t>
      </w:r>
      <w:r>
        <w:rPr>
          <w:rFonts w:ascii="Times New Roman" w:hAnsi="Times New Roman"/>
          <w:sz w:val="24"/>
          <w:szCs w:val="24"/>
        </w:rPr>
        <w:cr/>
        <w:t xml:space="preserve">   •</w:t>
      </w:r>
      <w:r>
        <w:rPr>
          <w:rFonts w:ascii="Times New Roman" w:hAnsi="Times New Roman"/>
          <w:sz w:val="24"/>
          <w:szCs w:val="24"/>
        </w:rPr>
        <w:tab/>
        <w:t>МБОУ ОРЛОВСКИЙ УВК;</w:t>
      </w:r>
      <w:r>
        <w:rPr>
          <w:rFonts w:ascii="Times New Roman" w:hAnsi="Times New Roman"/>
          <w:sz w:val="24"/>
          <w:szCs w:val="24"/>
        </w:rPr>
        <w:cr/>
        <w:t xml:space="preserve">   •</w:t>
      </w:r>
      <w:r>
        <w:rPr>
          <w:rFonts w:ascii="Times New Roman" w:hAnsi="Times New Roman"/>
          <w:sz w:val="24"/>
          <w:szCs w:val="24"/>
        </w:rPr>
        <w:tab/>
        <w:t>МБОУ МАГАЗИНСКИЙ УВК;</w:t>
      </w:r>
      <w:r>
        <w:rPr>
          <w:rFonts w:ascii="Times New Roman" w:hAnsi="Times New Roman"/>
          <w:sz w:val="24"/>
          <w:szCs w:val="24"/>
        </w:rPr>
        <w:cr/>
        <w:t xml:space="preserve">   •</w:t>
      </w:r>
      <w:r>
        <w:rPr>
          <w:rFonts w:ascii="Times New Roman" w:hAnsi="Times New Roman"/>
          <w:sz w:val="24"/>
          <w:szCs w:val="24"/>
        </w:rPr>
        <w:tab/>
        <w:t>МБОУ РИСОВСКИЙ УВК;</w:t>
      </w:r>
      <w:r>
        <w:rPr>
          <w:rFonts w:ascii="Times New Roman" w:hAnsi="Times New Roman"/>
          <w:sz w:val="24"/>
          <w:szCs w:val="24"/>
        </w:rPr>
        <w:cr/>
        <w:t xml:space="preserve">   •</w:t>
      </w:r>
      <w:r>
        <w:rPr>
          <w:rFonts w:ascii="Times New Roman" w:hAnsi="Times New Roman"/>
          <w:sz w:val="24"/>
          <w:szCs w:val="24"/>
        </w:rPr>
        <w:tab/>
        <w:t>МБОУ ПОЧЕТНЕНСКИЙ УВК;</w:t>
      </w:r>
      <w:r>
        <w:rPr>
          <w:rFonts w:ascii="Times New Roman" w:hAnsi="Times New Roman"/>
          <w:sz w:val="24"/>
          <w:szCs w:val="24"/>
        </w:rPr>
        <w:cr/>
        <w:t xml:space="preserve">   •</w:t>
      </w:r>
      <w:r>
        <w:rPr>
          <w:rFonts w:ascii="Times New Roman" w:hAnsi="Times New Roman"/>
          <w:sz w:val="24"/>
          <w:szCs w:val="24"/>
        </w:rPr>
        <w:tab/>
        <w:t>МБДОУ «РОСИНКА»;</w:t>
      </w:r>
      <w:r>
        <w:rPr>
          <w:rFonts w:ascii="Times New Roman" w:hAnsi="Times New Roman"/>
          <w:sz w:val="24"/>
          <w:szCs w:val="24"/>
        </w:rPr>
        <w:cr/>
        <w:t xml:space="preserve">   •</w:t>
      </w:r>
      <w:r>
        <w:rPr>
          <w:rFonts w:ascii="Times New Roman" w:hAnsi="Times New Roman"/>
          <w:sz w:val="24"/>
          <w:szCs w:val="24"/>
        </w:rPr>
        <w:tab/>
        <w:t>МБДОУ «ТЕРЕМОК»;</w:t>
      </w:r>
      <w:r>
        <w:rPr>
          <w:rFonts w:ascii="Times New Roman" w:hAnsi="Times New Roman"/>
          <w:sz w:val="24"/>
          <w:szCs w:val="24"/>
        </w:rPr>
        <w:cr/>
        <w:t xml:space="preserve">   •</w:t>
      </w:r>
      <w:r>
        <w:rPr>
          <w:rFonts w:ascii="Times New Roman" w:hAnsi="Times New Roman"/>
          <w:sz w:val="24"/>
          <w:szCs w:val="24"/>
        </w:rPr>
        <w:tab/>
        <w:t>МБДОУ «РОСТОК»;</w:t>
      </w:r>
      <w:r>
        <w:rPr>
          <w:rFonts w:ascii="Times New Roman" w:hAnsi="Times New Roman"/>
          <w:sz w:val="24"/>
          <w:szCs w:val="24"/>
        </w:rPr>
        <w:cr/>
        <w:t xml:space="preserve">   •</w:t>
      </w:r>
      <w:r>
        <w:rPr>
          <w:rFonts w:ascii="Times New Roman" w:hAnsi="Times New Roman"/>
          <w:sz w:val="24"/>
          <w:szCs w:val="24"/>
        </w:rPr>
        <w:tab/>
        <w:t>МБДОУ «УЛЫБКА»;</w:t>
      </w:r>
      <w:r>
        <w:rPr>
          <w:rFonts w:ascii="Times New Roman" w:hAnsi="Times New Roman"/>
          <w:sz w:val="24"/>
          <w:szCs w:val="24"/>
        </w:rPr>
        <w:cr/>
        <w:t xml:space="preserve">   •</w:t>
      </w:r>
      <w:r>
        <w:rPr>
          <w:rFonts w:ascii="Times New Roman" w:hAnsi="Times New Roman"/>
          <w:sz w:val="24"/>
          <w:szCs w:val="24"/>
        </w:rPr>
        <w:tab/>
        <w:t>МБДОУ «СОЛНЫШКО»;</w:t>
      </w:r>
      <w:r>
        <w:rPr>
          <w:rFonts w:ascii="Times New Roman" w:hAnsi="Times New Roman"/>
          <w:sz w:val="24"/>
          <w:szCs w:val="24"/>
        </w:rPr>
        <w:cr/>
        <w:t xml:space="preserve">   •</w:t>
      </w:r>
      <w:r>
        <w:rPr>
          <w:rFonts w:ascii="Times New Roman" w:hAnsi="Times New Roman"/>
          <w:sz w:val="24"/>
          <w:szCs w:val="24"/>
        </w:rPr>
        <w:tab/>
        <w:t>МБДОУ «СВЕТЛЯЧОК»;</w:t>
      </w:r>
      <w:r>
        <w:rPr>
          <w:rFonts w:ascii="Times New Roman" w:hAnsi="Times New Roman"/>
          <w:sz w:val="24"/>
          <w:szCs w:val="24"/>
        </w:rPr>
        <w:cr/>
        <w:t xml:space="preserve">   •</w:t>
      </w:r>
      <w:r>
        <w:rPr>
          <w:rFonts w:ascii="Times New Roman" w:hAnsi="Times New Roman"/>
          <w:sz w:val="24"/>
          <w:szCs w:val="24"/>
        </w:rPr>
        <w:tab/>
      </w:r>
      <w:r w:rsidR="006D7857">
        <w:rPr>
          <w:rFonts w:ascii="Times New Roman" w:hAnsi="Times New Roman"/>
          <w:sz w:val="24"/>
          <w:szCs w:val="24"/>
        </w:rPr>
        <w:t>МБУДО» ЭВРИКА</w:t>
      </w:r>
      <w:r>
        <w:rPr>
          <w:rFonts w:ascii="Times New Roman" w:hAnsi="Times New Roman"/>
          <w:sz w:val="24"/>
          <w:szCs w:val="24"/>
        </w:rPr>
        <w:t>»;</w:t>
      </w:r>
      <w:r>
        <w:rPr>
          <w:rFonts w:ascii="Times New Roman" w:hAnsi="Times New Roman"/>
          <w:sz w:val="24"/>
          <w:szCs w:val="24"/>
        </w:rPr>
        <w:cr/>
        <w:t xml:space="preserve">   •</w:t>
      </w:r>
      <w:r>
        <w:rPr>
          <w:rFonts w:ascii="Times New Roman" w:hAnsi="Times New Roman"/>
          <w:sz w:val="24"/>
          <w:szCs w:val="24"/>
        </w:rPr>
        <w:tab/>
        <w:t>МБОУ ДОД ДЮСШ МО КРАСНОПЕРЕКОПСКИЙ РАЙОН РЕСПУБЛИКИ КРЫМ.</w:t>
      </w:r>
      <w:r>
        <w:rPr>
          <w:rFonts w:ascii="Times New Roman" w:hAnsi="Times New Roman"/>
          <w:sz w:val="24"/>
          <w:szCs w:val="24"/>
        </w:rPr>
        <w:cr/>
      </w:r>
    </w:p>
    <w:p w14:paraId="54345CB6" w14:textId="77777777" w:rsidR="00810A76" w:rsidRPr="00BD638F" w:rsidRDefault="008C34B1" w:rsidP="00810A76">
      <w:pPr>
        <w:shd w:val="clear" w:color="auto" w:fill="FFFFFF"/>
        <w:spacing w:after="0" w:line="360" w:lineRule="auto"/>
        <w:ind w:firstLine="709"/>
        <w:jc w:val="both"/>
        <w:rPr>
          <w:rFonts w:ascii="Times New Roman" w:hAnsi="Times New Roman"/>
          <w:sz w:val="24"/>
          <w:szCs w:val="24"/>
        </w:rPr>
      </w:pPr>
      <w:r>
        <w:rPr>
          <w:rFonts w:ascii="Times New Roman" w:hAnsi="Times New Roman"/>
          <w:sz w:val="24"/>
          <w:szCs w:val="24"/>
        </w:rPr>
        <w:t>Результаты ниже среднего по индикатору</w:t>
      </w:r>
      <w:r w:rsidR="00810A76" w:rsidRPr="00BD638F">
        <w:rPr>
          <w:rFonts w:ascii="Times New Roman" w:hAnsi="Times New Roman"/>
          <w:sz w:val="24"/>
          <w:szCs w:val="24"/>
        </w:rPr>
        <w:t xml:space="preserve"> </w:t>
      </w:r>
      <w:r w:rsidR="00CE5D20" w:rsidRPr="005F48B0">
        <w:rPr>
          <w:rFonts w:ascii="Times New Roman" w:hAnsi="Times New Roman"/>
          <w:sz w:val="24"/>
          <w:szCs w:val="24"/>
        </w:rPr>
        <w:t>«</w:t>
      </w:r>
      <w:r w:rsidR="00CE5D20">
        <w:rPr>
          <w:rFonts w:ascii="Times New Roman" w:hAnsi="Times New Roman"/>
          <w:sz w:val="24"/>
          <w:szCs w:val="24"/>
        </w:rPr>
        <w:t>У</w:t>
      </w:r>
      <w:r w:rsidR="00CE5D20" w:rsidRPr="005F48B0">
        <w:rPr>
          <w:rFonts w:ascii="Times New Roman" w:hAnsi="Times New Roman"/>
          <w:sz w:val="24"/>
          <w:szCs w:val="24"/>
        </w:rPr>
        <w:t>довлетворенность качеством, полнотой и доступностью информации о деятельности образовательной организации, размещенной на официальном сайте образовательной организации в сети «интернет»»</w:t>
      </w:r>
      <w:r w:rsidR="00CE5D20" w:rsidRPr="00BD638F">
        <w:rPr>
          <w:rFonts w:ascii="Times New Roman" w:hAnsi="Times New Roman"/>
          <w:sz w:val="24"/>
          <w:szCs w:val="24"/>
        </w:rPr>
        <w:t xml:space="preserve"> </w:t>
      </w:r>
      <w:r w:rsidR="00810A76" w:rsidRPr="00BD638F">
        <w:rPr>
          <w:rFonts w:ascii="Times New Roman" w:hAnsi="Times New Roman"/>
          <w:sz w:val="24"/>
          <w:szCs w:val="24"/>
        </w:rPr>
        <w:t xml:space="preserve">у следующих </w:t>
      </w:r>
      <w:r w:rsidR="005F48B0">
        <w:rPr>
          <w:rFonts w:ascii="Times New Roman" w:hAnsi="Times New Roman"/>
          <w:sz w:val="24"/>
          <w:szCs w:val="24"/>
        </w:rPr>
        <w:t>образовательных организаций</w:t>
      </w:r>
      <w:r w:rsidR="00810A76" w:rsidRPr="00BD638F">
        <w:rPr>
          <w:rFonts w:ascii="Times New Roman" w:hAnsi="Times New Roman"/>
          <w:sz w:val="24"/>
          <w:szCs w:val="24"/>
        </w:rPr>
        <w:t>:</w:t>
      </w:r>
    </w:p>
    <w:p w14:paraId="77D5934C" w14:textId="77777777" w:rsidR="00810A76" w:rsidRDefault="00767705" w:rsidP="005F48B0">
      <w:pPr>
        <w:shd w:val="clear" w:color="auto" w:fill="FFFFFF"/>
        <w:spacing w:after="0" w:line="36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rPr>
        <w:tab/>
        <w:t>МБОУ НОВОПАВЛОВСКИЙ УВК;</w:t>
      </w:r>
      <w:r>
        <w:rPr>
          <w:rFonts w:ascii="Times New Roman" w:hAnsi="Times New Roman"/>
          <w:sz w:val="24"/>
          <w:szCs w:val="24"/>
        </w:rPr>
        <w:cr/>
        <w:t xml:space="preserve">   •</w:t>
      </w:r>
      <w:r>
        <w:rPr>
          <w:rFonts w:ascii="Times New Roman" w:hAnsi="Times New Roman"/>
          <w:sz w:val="24"/>
          <w:szCs w:val="24"/>
        </w:rPr>
        <w:tab/>
        <w:t>МБОУ ЗЕЛЕНОНИВСКИЙ УВК;</w:t>
      </w:r>
      <w:r>
        <w:rPr>
          <w:rFonts w:ascii="Times New Roman" w:hAnsi="Times New Roman"/>
          <w:sz w:val="24"/>
          <w:szCs w:val="24"/>
        </w:rPr>
        <w:cr/>
        <w:t xml:space="preserve">   •</w:t>
      </w:r>
      <w:r>
        <w:rPr>
          <w:rFonts w:ascii="Times New Roman" w:hAnsi="Times New Roman"/>
          <w:sz w:val="24"/>
          <w:szCs w:val="24"/>
        </w:rPr>
        <w:tab/>
        <w:t>МБОУ ИШУНСКИЙ УВК;</w:t>
      </w:r>
      <w:r>
        <w:rPr>
          <w:rFonts w:ascii="Times New Roman" w:hAnsi="Times New Roman"/>
          <w:sz w:val="24"/>
          <w:szCs w:val="24"/>
        </w:rPr>
        <w:cr/>
        <w:t xml:space="preserve">   •</w:t>
      </w:r>
      <w:r>
        <w:rPr>
          <w:rFonts w:ascii="Times New Roman" w:hAnsi="Times New Roman"/>
          <w:sz w:val="24"/>
          <w:szCs w:val="24"/>
        </w:rPr>
        <w:tab/>
        <w:t>МБОУ ТАВРИЧЕСКИЙ УВК;</w:t>
      </w:r>
      <w:r>
        <w:rPr>
          <w:rFonts w:ascii="Times New Roman" w:hAnsi="Times New Roman"/>
          <w:sz w:val="24"/>
          <w:szCs w:val="24"/>
        </w:rPr>
        <w:cr/>
        <w:t xml:space="preserve">   •</w:t>
      </w:r>
      <w:r>
        <w:rPr>
          <w:rFonts w:ascii="Times New Roman" w:hAnsi="Times New Roman"/>
          <w:sz w:val="24"/>
          <w:szCs w:val="24"/>
        </w:rPr>
        <w:tab/>
        <w:t>МБДОУ «ИВУШКА»;</w:t>
      </w:r>
      <w:r>
        <w:rPr>
          <w:rFonts w:ascii="Times New Roman" w:hAnsi="Times New Roman"/>
          <w:sz w:val="24"/>
          <w:szCs w:val="24"/>
        </w:rPr>
        <w:cr/>
        <w:t xml:space="preserve">   •</w:t>
      </w:r>
      <w:r>
        <w:rPr>
          <w:rFonts w:ascii="Times New Roman" w:hAnsi="Times New Roman"/>
          <w:sz w:val="24"/>
          <w:szCs w:val="24"/>
        </w:rPr>
        <w:tab/>
        <w:t>МБОУ БРАТСКИЙ УВК.</w:t>
      </w:r>
      <w:r>
        <w:rPr>
          <w:rFonts w:ascii="Times New Roman" w:hAnsi="Times New Roman"/>
          <w:sz w:val="24"/>
          <w:szCs w:val="24"/>
        </w:rPr>
        <w:cr/>
      </w:r>
    </w:p>
    <w:p w14:paraId="5780BB00" w14:textId="77777777" w:rsidR="005F48B0" w:rsidRPr="00B22746" w:rsidRDefault="005F48B0" w:rsidP="005F48B0">
      <w:pPr>
        <w:shd w:val="clear" w:color="auto" w:fill="FFFFFF"/>
        <w:spacing w:after="0" w:line="360" w:lineRule="auto"/>
        <w:jc w:val="both"/>
        <w:rPr>
          <w:rFonts w:ascii="Times New Roman" w:hAnsi="Times New Roman"/>
          <w:sz w:val="24"/>
          <w:szCs w:val="24"/>
        </w:rPr>
      </w:pPr>
    </w:p>
    <w:p w14:paraId="0092DA87" w14:textId="77777777" w:rsidR="00810A76" w:rsidRDefault="00810A76" w:rsidP="00756D01">
      <w:pPr>
        <w:pStyle w:val="ConsPlusNormal"/>
        <w:spacing w:line="360" w:lineRule="auto"/>
        <w:ind w:firstLine="709"/>
        <w:jc w:val="both"/>
        <w:rPr>
          <w:b/>
          <w:bCs/>
        </w:rPr>
      </w:pPr>
      <w:r w:rsidRPr="00BD638F">
        <w:rPr>
          <w:rFonts w:ascii="Times New Roman" w:hAnsi="Times New Roman"/>
          <w:bCs/>
          <w:sz w:val="24"/>
          <w:szCs w:val="24"/>
          <w:lang w:val="en-US"/>
        </w:rPr>
        <w:lastRenderedPageBreak/>
        <w:t>C</w:t>
      </w:r>
      <w:r w:rsidRPr="00BD638F">
        <w:rPr>
          <w:rFonts w:ascii="Times New Roman" w:hAnsi="Times New Roman"/>
          <w:bCs/>
          <w:sz w:val="24"/>
          <w:szCs w:val="24"/>
        </w:rPr>
        <w:t xml:space="preserve">равнение мнения оператора и респондентов о качестве, полноте и доступности информации о деятельности образовательной организации, размещенной на </w:t>
      </w:r>
      <w:r w:rsidR="005F48B0">
        <w:rPr>
          <w:rFonts w:ascii="Times New Roman" w:hAnsi="Times New Roman"/>
          <w:bCs/>
          <w:sz w:val="24"/>
          <w:szCs w:val="24"/>
        </w:rPr>
        <w:t>официальном сайте образовательной организации</w:t>
      </w:r>
      <w:r w:rsidRPr="00BD638F">
        <w:rPr>
          <w:rFonts w:ascii="Times New Roman" w:hAnsi="Times New Roman"/>
          <w:bCs/>
          <w:sz w:val="24"/>
          <w:szCs w:val="24"/>
        </w:rPr>
        <w:t xml:space="preserve"> в помещении образовательной организации представлено на диаграмме (</w:t>
      </w:r>
      <w:r>
        <w:rPr>
          <w:rFonts w:ascii="Times New Roman" w:hAnsi="Times New Roman"/>
          <w:bCs/>
          <w:sz w:val="24"/>
          <w:szCs w:val="24"/>
        </w:rPr>
        <w:t>Рисунок</w:t>
      </w:r>
      <w:r w:rsidRPr="00BD638F">
        <w:rPr>
          <w:rFonts w:ascii="Times New Roman" w:hAnsi="Times New Roman"/>
          <w:bCs/>
          <w:sz w:val="24"/>
          <w:szCs w:val="24"/>
        </w:rPr>
        <w:t xml:space="preserve"> </w:t>
      </w:r>
      <w:r w:rsidR="0029090B">
        <w:rPr>
          <w:rFonts w:ascii="Times New Roman" w:hAnsi="Times New Roman"/>
          <w:bCs/>
          <w:sz w:val="24"/>
          <w:szCs w:val="24"/>
        </w:rPr>
        <w:t>10</w:t>
      </w:r>
      <w:r>
        <w:rPr>
          <w:rFonts w:ascii="Times New Roman" w:hAnsi="Times New Roman"/>
          <w:bCs/>
          <w:sz w:val="24"/>
          <w:szCs w:val="24"/>
        </w:rPr>
        <w:t>.</w:t>
      </w:r>
      <w:r w:rsidRPr="00BD638F">
        <w:rPr>
          <w:rFonts w:ascii="Times New Roman" w:hAnsi="Times New Roman"/>
          <w:bCs/>
          <w:sz w:val="24"/>
          <w:szCs w:val="24"/>
        </w:rPr>
        <w:t>).</w:t>
      </w:r>
      <w:r w:rsidR="00756D01">
        <w:rPr>
          <w:b/>
          <w:bCs/>
        </w:rPr>
        <w:t xml:space="preserve"> </w:t>
      </w:r>
    </w:p>
    <w:p w14:paraId="1CD61342" w14:textId="77777777" w:rsidR="00810A76" w:rsidRDefault="00810A76" w:rsidP="009224ED">
      <w:pPr>
        <w:jc w:val="center"/>
        <w:rPr>
          <w:rFonts w:ascii="Arial" w:hAnsi="Arial" w:cs="Arial"/>
          <w:b/>
          <w:bCs/>
          <w:sz w:val="20"/>
          <w:szCs w:val="20"/>
        </w:rPr>
      </w:pPr>
    </w:p>
    <w:p w14:paraId="5BAD96E1" w14:textId="77777777" w:rsidR="00810A76" w:rsidRDefault="00810A76" w:rsidP="009224ED">
      <w:pPr>
        <w:jc w:val="center"/>
        <w:rPr>
          <w:rFonts w:ascii="Arial" w:hAnsi="Arial" w:cs="Arial"/>
          <w:b/>
          <w:bCs/>
          <w:sz w:val="20"/>
          <w:szCs w:val="20"/>
        </w:rPr>
        <w:sectPr w:rsidR="00810A76" w:rsidSect="006D7857">
          <w:pgSz w:w="11906" w:h="16838"/>
          <w:pgMar w:top="1134" w:right="1418" w:bottom="1134" w:left="1701" w:header="709" w:footer="709" w:gutter="0"/>
          <w:cols w:space="708"/>
          <w:docGrid w:linePitch="360"/>
        </w:sectPr>
      </w:pPr>
    </w:p>
    <w:p w14:paraId="2D821B28" w14:textId="77777777" w:rsidR="00810A76" w:rsidRPr="00AA3E80" w:rsidRDefault="00810A76" w:rsidP="00810A76">
      <w:pPr>
        <w:pStyle w:val="ConsPlusNormal"/>
        <w:jc w:val="right"/>
        <w:rPr>
          <w:rFonts w:ascii="Times New Roman" w:hAnsi="Times New Roman" w:cs="Times New Roman"/>
          <w:sz w:val="24"/>
          <w:szCs w:val="24"/>
        </w:rPr>
      </w:pPr>
      <w:r w:rsidRPr="00AA3E80">
        <w:rPr>
          <w:rFonts w:ascii="Times New Roman" w:hAnsi="Times New Roman" w:cs="Times New Roman"/>
          <w:sz w:val="24"/>
          <w:szCs w:val="24"/>
        </w:rPr>
        <w:lastRenderedPageBreak/>
        <w:t>Рис</w:t>
      </w:r>
      <w:r>
        <w:rPr>
          <w:rFonts w:ascii="Times New Roman" w:hAnsi="Times New Roman" w:cs="Times New Roman"/>
          <w:sz w:val="24"/>
          <w:szCs w:val="24"/>
        </w:rPr>
        <w:t>унок</w:t>
      </w:r>
      <w:r w:rsidRPr="00AA3E80">
        <w:rPr>
          <w:rFonts w:ascii="Times New Roman" w:hAnsi="Times New Roman" w:cs="Times New Roman"/>
          <w:sz w:val="24"/>
          <w:szCs w:val="24"/>
        </w:rPr>
        <w:t xml:space="preserve"> </w:t>
      </w:r>
      <w:r w:rsidR="0029090B">
        <w:rPr>
          <w:rFonts w:ascii="Times New Roman" w:hAnsi="Times New Roman" w:cs="Times New Roman"/>
          <w:sz w:val="24"/>
          <w:szCs w:val="24"/>
        </w:rPr>
        <w:t>10</w:t>
      </w:r>
      <w:r>
        <w:rPr>
          <w:rFonts w:ascii="Times New Roman" w:hAnsi="Times New Roman" w:cs="Times New Roman"/>
          <w:sz w:val="24"/>
          <w:szCs w:val="24"/>
        </w:rPr>
        <w:t>.</w:t>
      </w:r>
    </w:p>
    <w:p w14:paraId="73588E6B" w14:textId="77777777" w:rsidR="00810A76" w:rsidRPr="00AA3E80" w:rsidRDefault="00810A76" w:rsidP="00810A76">
      <w:pPr>
        <w:pStyle w:val="ConsPlusNormal"/>
        <w:ind w:left="2835"/>
        <w:rPr>
          <w:rFonts w:ascii="Times New Roman" w:hAnsi="Times New Roman" w:cs="Times New Roman"/>
          <w:sz w:val="24"/>
          <w:szCs w:val="24"/>
        </w:rPr>
      </w:pPr>
    </w:p>
    <w:p w14:paraId="275C8440" w14:textId="77777777" w:rsidR="00810A76" w:rsidRDefault="00810A76" w:rsidP="00E71F2F">
      <w:pPr>
        <w:widowControl w:val="0"/>
        <w:autoSpaceDE w:val="0"/>
        <w:autoSpaceDN w:val="0"/>
        <w:adjustRightInd w:val="0"/>
        <w:spacing w:after="0" w:line="240" w:lineRule="auto"/>
        <w:ind w:left="480"/>
        <w:jc w:val="center"/>
        <w:rPr>
          <w:rFonts w:ascii="Times New Roman" w:eastAsia="Times New Roman" w:hAnsi="Times New Roman" w:cs="Arial"/>
          <w:b/>
          <w:sz w:val="24"/>
          <w:szCs w:val="24"/>
          <w:lang w:eastAsia="ru-RU"/>
        </w:rPr>
      </w:pPr>
      <w:r w:rsidRPr="00AA3E80">
        <w:rPr>
          <w:rFonts w:ascii="Times New Roman" w:eastAsia="Times New Roman" w:hAnsi="Times New Roman" w:cs="Arial"/>
          <w:b/>
          <w:sz w:val="24"/>
          <w:szCs w:val="24"/>
          <w:lang w:eastAsia="ru-RU"/>
        </w:rPr>
        <w:t>Сравнение мнения оператора и респондентов о качестве, полноте и доступности информации о деятельности образовательной организации, размещенной на официальном сайте образовательной организации</w:t>
      </w:r>
      <w:r>
        <w:rPr>
          <w:rFonts w:ascii="Times New Roman" w:eastAsia="Times New Roman" w:hAnsi="Times New Roman" w:cs="Arial"/>
          <w:b/>
          <w:sz w:val="24"/>
          <w:szCs w:val="24"/>
          <w:lang w:eastAsia="ru-RU"/>
        </w:rPr>
        <w:t>.</w:t>
      </w:r>
    </w:p>
    <w:p w14:paraId="234A5BF3" w14:textId="77777777" w:rsidR="006D7857" w:rsidRPr="00AA3E80" w:rsidRDefault="004839B4" w:rsidP="00E71F2F">
      <w:pPr>
        <w:widowControl w:val="0"/>
        <w:autoSpaceDE w:val="0"/>
        <w:autoSpaceDN w:val="0"/>
        <w:adjustRightInd w:val="0"/>
        <w:spacing w:after="0" w:line="240" w:lineRule="auto"/>
        <w:ind w:left="480"/>
        <w:jc w:val="center"/>
        <w:rPr>
          <w:rFonts w:ascii="Times New Roman" w:eastAsia="Times New Roman" w:hAnsi="Times New Roman" w:cs="Arial"/>
          <w:b/>
          <w:sz w:val="24"/>
          <w:szCs w:val="24"/>
          <w:lang w:eastAsia="ru-RU"/>
        </w:rPr>
      </w:pPr>
      <w:r>
        <w:rPr>
          <w:noProof/>
        </w:rPr>
        <w:pict w14:anchorId="31F7E2B9">
          <v:shape id="_x0000_s1102" type="#_x0000_t75" style="position:absolute;left:0;text-align:left;margin-left:80.35pt;margin-top:14.1pt;width:569.85pt;height:369.4pt;z-index:-14;mso-position-horizontal-relative:text;mso-position-vertical-relative:text" wrapcoords="-35 0 -35 21547 21600 21547 21600 0 -35 0">
            <v:imagedata r:id="rId68" o:title="image000"/>
            <w10:wrap type="tight"/>
          </v:shape>
        </w:pict>
      </w:r>
    </w:p>
    <w:p w14:paraId="76B644CD" w14:textId="77777777" w:rsidR="00810A76" w:rsidRDefault="00810A76" w:rsidP="009224ED">
      <w:pPr>
        <w:jc w:val="center"/>
        <w:rPr>
          <w:rFonts w:ascii="Arial" w:hAnsi="Arial" w:cs="Arial"/>
          <w:b/>
          <w:bCs/>
          <w:sz w:val="20"/>
          <w:szCs w:val="20"/>
        </w:rPr>
      </w:pPr>
    </w:p>
    <w:p w14:paraId="497A7045" w14:textId="77777777" w:rsidR="00810A76" w:rsidRDefault="00810A76" w:rsidP="009224ED">
      <w:pPr>
        <w:jc w:val="center"/>
        <w:rPr>
          <w:rFonts w:ascii="Arial" w:hAnsi="Arial" w:cs="Arial"/>
          <w:b/>
          <w:bCs/>
          <w:sz w:val="20"/>
          <w:szCs w:val="20"/>
        </w:rPr>
        <w:sectPr w:rsidR="00810A76" w:rsidSect="006D7857">
          <w:pgSz w:w="16838" w:h="11906" w:orient="landscape"/>
          <w:pgMar w:top="1701" w:right="1134" w:bottom="1418" w:left="1134" w:header="709" w:footer="709" w:gutter="0"/>
          <w:cols w:space="708"/>
          <w:docGrid w:linePitch="360"/>
        </w:sectPr>
      </w:pPr>
    </w:p>
    <w:p w14:paraId="7931F462" w14:textId="77777777" w:rsidR="00810A76" w:rsidRPr="00353F79" w:rsidRDefault="00810A76" w:rsidP="00E6067B">
      <w:pPr>
        <w:pStyle w:val="a7"/>
        <w:numPr>
          <w:ilvl w:val="3"/>
          <w:numId w:val="1"/>
        </w:numPr>
        <w:ind w:left="0" w:firstLine="0"/>
        <w:jc w:val="center"/>
        <w:outlineLvl w:val="3"/>
        <w:rPr>
          <w:rFonts w:ascii="Arial" w:hAnsi="Arial" w:cs="Arial"/>
          <w:b/>
          <w:bCs/>
          <w:sz w:val="20"/>
          <w:szCs w:val="20"/>
        </w:rPr>
      </w:pPr>
      <w:r w:rsidRPr="00353F79">
        <w:rPr>
          <w:rFonts w:ascii="Arial" w:hAnsi="Arial" w:cs="Arial"/>
          <w:b/>
          <w:bCs/>
          <w:sz w:val="20"/>
          <w:szCs w:val="20"/>
        </w:rPr>
        <w:lastRenderedPageBreak/>
        <w:t xml:space="preserve">   </w:t>
      </w:r>
      <w:bookmarkStart w:id="132" w:name="_Toc30335348"/>
      <w:bookmarkStart w:id="133" w:name="_Toc37226291"/>
      <w:bookmarkStart w:id="134" w:name="_Toc37226347"/>
      <w:bookmarkStart w:id="135" w:name="_Toc37226403"/>
      <w:r w:rsidR="00353F79" w:rsidRPr="00353F79">
        <w:rPr>
          <w:rFonts w:ascii="Arial" w:hAnsi="Arial" w:cs="Arial"/>
          <w:b/>
          <w:bCs/>
          <w:sz w:val="20"/>
          <w:szCs w:val="20"/>
        </w:rPr>
        <w:t>ИТОГИ ПО ПОКАЗАТЕЛЮ 3 КРИТЕРИЯ I. «ДОЛЯ ПОЛУЧАТЕЛЕЙ УСЛУГ, УДОВЛЕТВОРЕННЫХ ОТКРЫТОСТЬЮ, ПОЛНОТОЙ И ДОСТУПНОСТЬЮ ИНФОРМАЦИИ О ДЕЯТЕЛЬНОСТИ ОБРАЗОВАТЕЛЬНОЙ ОРГАНИЗАЦИИ, РАЗМЕЩЕННОЙ НА ИНФОРМАЦИОННЫХ СТЕНДАХ В ПОМЕЩЕНИИ ОРГАНИЗАЦИИ И НА ОФИЦИАЛЬНОМ САЙТЕ ОРГАНИЗАЦИИ В СЕТИ «ИНТЕРНЕТ»».</w:t>
      </w:r>
      <w:bookmarkEnd w:id="132"/>
      <w:bookmarkEnd w:id="133"/>
      <w:bookmarkEnd w:id="134"/>
      <w:bookmarkEnd w:id="135"/>
    </w:p>
    <w:p w14:paraId="0C795455" w14:textId="77777777" w:rsidR="00810A76" w:rsidRDefault="00810A76" w:rsidP="009224ED">
      <w:pPr>
        <w:jc w:val="center"/>
        <w:rPr>
          <w:rFonts w:ascii="Arial" w:hAnsi="Arial" w:cs="Arial"/>
          <w:b/>
          <w:bCs/>
          <w:sz w:val="20"/>
          <w:szCs w:val="20"/>
        </w:rPr>
      </w:pPr>
    </w:p>
    <w:p w14:paraId="25A4F6C1" w14:textId="67A73772" w:rsidR="00353F79" w:rsidRPr="00CC511A" w:rsidRDefault="00353F79" w:rsidP="00353F79">
      <w:pPr>
        <w:tabs>
          <w:tab w:val="left" w:pos="7820"/>
        </w:tabs>
        <w:spacing w:line="360" w:lineRule="auto"/>
        <w:ind w:firstLine="709"/>
        <w:contextualSpacing/>
        <w:jc w:val="both"/>
        <w:rPr>
          <w:rFonts w:ascii="Times New Roman" w:eastAsia="Times New Roman" w:hAnsi="Times New Roman"/>
          <w:sz w:val="24"/>
          <w:szCs w:val="24"/>
        </w:rPr>
      </w:pPr>
      <w:r w:rsidRPr="00CC511A">
        <w:rPr>
          <w:rFonts w:ascii="Times New Roman" w:eastAsia="Times New Roman" w:hAnsi="Times New Roman"/>
          <w:sz w:val="24"/>
          <w:szCs w:val="24"/>
        </w:rPr>
        <w:t>Обобщив, итоги</w:t>
      </w:r>
      <w:r w:rsidRPr="00CC511A">
        <w:rPr>
          <w:rFonts w:ascii="Times New Roman" w:eastAsia="Times New Roman" w:hAnsi="Times New Roman"/>
          <w:b/>
          <w:sz w:val="24"/>
          <w:szCs w:val="24"/>
        </w:rPr>
        <w:t xml:space="preserve"> </w:t>
      </w:r>
      <w:r w:rsidRPr="00CC511A">
        <w:rPr>
          <w:rFonts w:ascii="Times New Roman" w:eastAsia="Times New Roman" w:hAnsi="Times New Roman"/>
          <w:sz w:val="24"/>
          <w:szCs w:val="24"/>
        </w:rPr>
        <w:t>анализа обоих индикаторов независимой оценки показателя «</w:t>
      </w:r>
      <w:bookmarkStart w:id="136" w:name="_Hlk522683118"/>
      <w:r w:rsidRPr="00CC511A">
        <w:rPr>
          <w:rFonts w:ascii="Times New Roman" w:eastAsia="Times New Roman" w:hAnsi="Times New Roman"/>
          <w:sz w:val="24"/>
          <w:szCs w:val="24"/>
        </w:rPr>
        <w:t>Доля участников образовательных отношений, удовлетворённых открытостью, полнотой и доступностью информации о деятельности образовательной организации, размещённой на информационных стендах и официальных сайтах</w:t>
      </w:r>
      <w:bookmarkEnd w:id="136"/>
      <w:r w:rsidRPr="00CC511A">
        <w:rPr>
          <w:rFonts w:ascii="Times New Roman" w:eastAsia="Times New Roman" w:hAnsi="Times New Roman"/>
          <w:sz w:val="24"/>
          <w:szCs w:val="24"/>
        </w:rPr>
        <w:t xml:space="preserve">», можно определить рейтинг образовательных организаций </w:t>
      </w:r>
      <w:r w:rsidR="008675F8">
        <w:rPr>
          <w:rFonts w:ascii="Times New Roman" w:eastAsia="Times New Roman" w:hAnsi="Times New Roman"/>
          <w:sz w:val="24"/>
          <w:szCs w:val="24"/>
        </w:rPr>
        <w:t xml:space="preserve">Красноперекопского района </w:t>
      </w:r>
      <w:r w:rsidR="00C73F42">
        <w:rPr>
          <w:rFonts w:ascii="Times New Roman" w:eastAsia="Times New Roman" w:hAnsi="Times New Roman"/>
          <w:sz w:val="24"/>
          <w:szCs w:val="24"/>
          <w:lang w:eastAsia="ru-RU"/>
        </w:rPr>
        <w:t>Республики Крым</w:t>
      </w:r>
      <w:r w:rsidR="00166591">
        <w:rPr>
          <w:rFonts w:ascii="Times New Roman" w:eastAsia="Times New Roman" w:hAnsi="Times New Roman"/>
          <w:sz w:val="24"/>
          <w:szCs w:val="24"/>
          <w:lang w:eastAsia="ru-RU"/>
        </w:rPr>
        <w:t xml:space="preserve"> </w:t>
      </w:r>
      <w:r w:rsidRPr="00CC511A">
        <w:rPr>
          <w:rFonts w:ascii="Times New Roman" w:eastAsia="Times New Roman" w:hAnsi="Times New Roman"/>
          <w:sz w:val="24"/>
          <w:szCs w:val="24"/>
        </w:rPr>
        <w:t>по данному показателю.</w:t>
      </w:r>
    </w:p>
    <w:p w14:paraId="449B1498" w14:textId="77777777" w:rsidR="00353F79" w:rsidRPr="00CC511A" w:rsidRDefault="00353F79" w:rsidP="000A32E5">
      <w:pPr>
        <w:tabs>
          <w:tab w:val="left" w:pos="7820"/>
        </w:tabs>
        <w:spacing w:line="360" w:lineRule="auto"/>
        <w:ind w:firstLine="709"/>
        <w:contextualSpacing/>
        <w:jc w:val="both"/>
        <w:rPr>
          <w:rFonts w:ascii="Times New Roman" w:eastAsia="Times New Roman" w:hAnsi="Times New Roman"/>
          <w:sz w:val="24"/>
          <w:szCs w:val="24"/>
        </w:rPr>
      </w:pPr>
    </w:p>
    <w:p w14:paraId="0C71D3D4" w14:textId="77777777" w:rsidR="00353F79" w:rsidRPr="00CC511A" w:rsidRDefault="00353F79" w:rsidP="000A32E5">
      <w:pPr>
        <w:tabs>
          <w:tab w:val="left" w:pos="7820"/>
        </w:tabs>
        <w:spacing w:line="360" w:lineRule="auto"/>
        <w:ind w:firstLine="709"/>
        <w:contextualSpacing/>
        <w:jc w:val="both"/>
        <w:rPr>
          <w:rFonts w:ascii="Times New Roman" w:eastAsia="Times New Roman" w:hAnsi="Times New Roman"/>
          <w:sz w:val="24"/>
          <w:szCs w:val="24"/>
        </w:rPr>
      </w:pPr>
      <w:r w:rsidRPr="00CC511A">
        <w:rPr>
          <w:rFonts w:ascii="Times New Roman" w:eastAsia="Times New Roman" w:hAnsi="Times New Roman"/>
          <w:sz w:val="24"/>
          <w:szCs w:val="24"/>
        </w:rPr>
        <w:t>Рейтинг образовательных организаций по показателю «Доля участников образовательных отношений, удовлетворённых открытостью, полнотой и доступностью информации о деятельности образовательной организации, размещённой на информационных стендах и официальных сайтах» представлен в табличной форме (таблица 1</w:t>
      </w:r>
      <w:r>
        <w:rPr>
          <w:rFonts w:ascii="Times New Roman" w:eastAsia="Times New Roman" w:hAnsi="Times New Roman"/>
          <w:sz w:val="24"/>
          <w:szCs w:val="24"/>
        </w:rPr>
        <w:t>6.</w:t>
      </w:r>
      <w:r w:rsidRPr="00CC511A">
        <w:rPr>
          <w:rFonts w:ascii="Times New Roman" w:eastAsia="Times New Roman" w:hAnsi="Times New Roman"/>
          <w:sz w:val="24"/>
          <w:szCs w:val="24"/>
        </w:rPr>
        <w:t>)</w:t>
      </w:r>
      <w:r>
        <w:rPr>
          <w:rFonts w:ascii="Times New Roman" w:eastAsia="Times New Roman" w:hAnsi="Times New Roman"/>
          <w:sz w:val="24"/>
          <w:szCs w:val="24"/>
        </w:rPr>
        <w:t>.</w:t>
      </w:r>
    </w:p>
    <w:p w14:paraId="4A7FD5CB" w14:textId="77777777" w:rsidR="008675F8" w:rsidRDefault="008675F8" w:rsidP="00E71F2F">
      <w:pPr>
        <w:tabs>
          <w:tab w:val="left" w:pos="7820"/>
        </w:tabs>
        <w:spacing w:line="240" w:lineRule="auto"/>
        <w:contextualSpacing/>
        <w:jc w:val="right"/>
        <w:rPr>
          <w:rFonts w:ascii="Times New Roman" w:eastAsia="Times New Roman" w:hAnsi="Times New Roman"/>
          <w:sz w:val="24"/>
          <w:szCs w:val="24"/>
        </w:rPr>
      </w:pPr>
    </w:p>
    <w:p w14:paraId="05D81FDF" w14:textId="2539BC9E" w:rsidR="00353F79" w:rsidRDefault="00353F79" w:rsidP="00E71F2F">
      <w:pPr>
        <w:tabs>
          <w:tab w:val="left" w:pos="7820"/>
        </w:tabs>
        <w:spacing w:line="240" w:lineRule="auto"/>
        <w:contextualSpacing/>
        <w:jc w:val="right"/>
        <w:rPr>
          <w:rFonts w:ascii="Times New Roman" w:eastAsia="Times New Roman" w:hAnsi="Times New Roman"/>
          <w:sz w:val="24"/>
          <w:szCs w:val="24"/>
        </w:rPr>
      </w:pPr>
      <w:r w:rsidRPr="00CC511A">
        <w:rPr>
          <w:rFonts w:ascii="Times New Roman" w:eastAsia="Times New Roman" w:hAnsi="Times New Roman"/>
          <w:sz w:val="24"/>
          <w:szCs w:val="24"/>
        </w:rPr>
        <w:t>Таблица 1</w:t>
      </w:r>
      <w:r>
        <w:rPr>
          <w:rFonts w:ascii="Times New Roman" w:eastAsia="Times New Roman" w:hAnsi="Times New Roman"/>
          <w:sz w:val="24"/>
          <w:szCs w:val="24"/>
        </w:rPr>
        <w:t>6.</w:t>
      </w:r>
    </w:p>
    <w:p w14:paraId="3305B425" w14:textId="77777777" w:rsidR="008675F8" w:rsidRDefault="008675F8" w:rsidP="00E71F2F">
      <w:pPr>
        <w:tabs>
          <w:tab w:val="left" w:pos="7820"/>
        </w:tabs>
        <w:spacing w:line="240" w:lineRule="auto"/>
        <w:contextualSpacing/>
        <w:jc w:val="right"/>
        <w:rPr>
          <w:rFonts w:ascii="Times New Roman" w:eastAsia="Times New Roman" w:hAnsi="Times New Roman"/>
          <w:sz w:val="24"/>
          <w:szCs w:val="24"/>
        </w:rPr>
      </w:pPr>
    </w:p>
    <w:p w14:paraId="4F4B55CC" w14:textId="77777777" w:rsidR="006D7857" w:rsidRPr="00CC511A" w:rsidRDefault="006D7857" w:rsidP="00E71F2F">
      <w:pPr>
        <w:tabs>
          <w:tab w:val="left" w:pos="7820"/>
        </w:tabs>
        <w:spacing w:line="240" w:lineRule="auto"/>
        <w:contextualSpacing/>
        <w:jc w:val="right"/>
        <w:rPr>
          <w:rFonts w:ascii="Times New Roman" w:eastAsia="Times New Roman" w:hAnsi="Times New Roman"/>
          <w:sz w:val="24"/>
          <w:szCs w:val="24"/>
        </w:rPr>
      </w:pPr>
    </w:p>
    <w:p w14:paraId="18275E42" w14:textId="77777777" w:rsidR="00353F79" w:rsidRDefault="00353F79" w:rsidP="00566926">
      <w:pPr>
        <w:tabs>
          <w:tab w:val="left" w:pos="7820"/>
        </w:tabs>
        <w:spacing w:line="240" w:lineRule="auto"/>
        <w:contextualSpacing/>
        <w:jc w:val="center"/>
        <w:rPr>
          <w:rFonts w:ascii="Times New Roman" w:eastAsia="Times New Roman" w:hAnsi="Times New Roman"/>
          <w:b/>
          <w:sz w:val="24"/>
          <w:szCs w:val="24"/>
        </w:rPr>
      </w:pPr>
      <w:r w:rsidRPr="00CC511A">
        <w:rPr>
          <w:rFonts w:ascii="Times New Roman" w:eastAsia="Times New Roman" w:hAnsi="Times New Roman"/>
          <w:b/>
          <w:sz w:val="24"/>
          <w:szCs w:val="24"/>
        </w:rPr>
        <w:t>Рейтинг организаций по показателю «Доля участников образовательных отношений, удовлетворённых открытостью, полнотой и доступностью информации о деятельности образовательной организации, размещённой на информационных стендах и официальных сайтах»</w:t>
      </w:r>
      <w:r>
        <w:rPr>
          <w:rFonts w:ascii="Times New Roman" w:eastAsia="Times New Roman" w:hAnsi="Times New Roman"/>
          <w:b/>
          <w:sz w:val="24"/>
          <w:szCs w:val="24"/>
        </w:rPr>
        <w:t>.</w:t>
      </w:r>
    </w:p>
    <w:p w14:paraId="3957DA13" w14:textId="77777777" w:rsidR="006D7857" w:rsidRPr="00CC511A" w:rsidRDefault="006D7857" w:rsidP="00566926">
      <w:pPr>
        <w:tabs>
          <w:tab w:val="left" w:pos="7820"/>
        </w:tabs>
        <w:spacing w:line="240" w:lineRule="auto"/>
        <w:contextualSpacing/>
        <w:jc w:val="center"/>
        <w:rPr>
          <w:rFonts w:ascii="Times New Roman" w:eastAsia="Times New Roman" w:hAnsi="Times New Roman"/>
          <w:b/>
          <w:sz w:val="24"/>
          <w:szCs w:val="24"/>
        </w:rPr>
      </w:pPr>
    </w:p>
    <w:p w14:paraId="7A55EB68" w14:textId="77777777" w:rsidR="00353F79" w:rsidRPr="001C72CA" w:rsidRDefault="00353F79" w:rsidP="00566926">
      <w:pPr>
        <w:tabs>
          <w:tab w:val="left" w:pos="7820"/>
        </w:tabs>
        <w:spacing w:line="240" w:lineRule="auto"/>
        <w:contextualSpacing/>
        <w:jc w:val="center"/>
        <w:rPr>
          <w:rFonts w:ascii="Times New Roman" w:eastAsia="Times New Roman" w:hAnsi="Times New Roman"/>
          <w:b/>
          <w:color w:val="FF0000"/>
          <w:sz w:val="8"/>
          <w:szCs w:val="8"/>
        </w:rPr>
      </w:pPr>
    </w:p>
    <w:tbl>
      <w:tblPr>
        <w:tblW w:w="90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4381"/>
        <w:gridCol w:w="3940"/>
      </w:tblGrid>
      <w:tr w:rsidR="00353F79" w:rsidRPr="00A70F50" w14:paraId="126DC98D" w14:textId="77777777" w:rsidTr="00047AD6">
        <w:trPr>
          <w:trHeight w:val="407"/>
          <w:jc w:val="center"/>
        </w:trPr>
        <w:tc>
          <w:tcPr>
            <w:tcW w:w="709" w:type="dxa"/>
            <w:vAlign w:val="center"/>
            <w:hideMark/>
          </w:tcPr>
          <w:p w14:paraId="4D34F32F" w14:textId="77777777" w:rsidR="00353F79" w:rsidRPr="00A70F50" w:rsidRDefault="00353F79" w:rsidP="006D7857">
            <w:pPr>
              <w:spacing w:after="0" w:line="36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п/п</w:t>
            </w:r>
          </w:p>
        </w:tc>
        <w:tc>
          <w:tcPr>
            <w:tcW w:w="4381" w:type="dxa"/>
            <w:vAlign w:val="center"/>
            <w:hideMark/>
          </w:tcPr>
          <w:p w14:paraId="03623C67" w14:textId="77777777" w:rsidR="00353F79" w:rsidRPr="00A70F50" w:rsidRDefault="00353F79" w:rsidP="006D7857">
            <w:pPr>
              <w:tabs>
                <w:tab w:val="left" w:pos="5029"/>
              </w:tabs>
              <w:spacing w:after="0" w:line="36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Наименование организации</w:t>
            </w:r>
          </w:p>
        </w:tc>
        <w:tc>
          <w:tcPr>
            <w:tcW w:w="3940" w:type="dxa"/>
            <w:vAlign w:val="center"/>
            <w:hideMark/>
          </w:tcPr>
          <w:p w14:paraId="6AB3E53A" w14:textId="77777777" w:rsidR="00353F79" w:rsidRPr="00A70F50" w:rsidRDefault="00353F79" w:rsidP="006D7857">
            <w:pPr>
              <w:spacing w:after="0" w:line="36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rPr>
              <w:t xml:space="preserve"> Доля участников образовательных отношений, удовлетворённых открытостью, полнотой и доступностью информации о деятельности образовательной организации, размещённой на информационных стендах и официальных сайтах</w:t>
            </w:r>
          </w:p>
        </w:tc>
      </w:tr>
      <w:tr w:rsidR="00353F79" w:rsidRPr="00A70F50" w14:paraId="527E943A" w14:textId="77777777" w:rsidTr="00BC5716">
        <w:trPr>
          <w:jc w:val="center"/>
        </w:trPr>
        <w:tc>
          <w:tcPr>
            <w:tcW w:w="709" w:type="dxa"/>
            <w:shd w:val="clear" w:color="auto" w:fill="auto"/>
            <w:vAlign w:val="center"/>
          </w:tcPr>
          <w:p w14:paraId="18D9D3C8" w14:textId="77777777" w:rsidR="00353F79"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w:t>
            </w:r>
          </w:p>
        </w:tc>
        <w:tc>
          <w:tcPr>
            <w:tcW w:w="4381" w:type="dxa"/>
            <w:shd w:val="clear" w:color="auto" w:fill="auto"/>
          </w:tcPr>
          <w:p w14:paraId="779E63EA" w14:textId="77777777" w:rsidR="00353F79"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МБДОУ "РОСИНКА"</w:t>
            </w:r>
          </w:p>
        </w:tc>
        <w:tc>
          <w:tcPr>
            <w:tcW w:w="3940" w:type="dxa"/>
            <w:shd w:val="clear" w:color="auto" w:fill="F4B083"/>
            <w:vAlign w:val="center"/>
          </w:tcPr>
          <w:p w14:paraId="126BF40F" w14:textId="77777777" w:rsidR="00353F79"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100</w:t>
            </w:r>
          </w:p>
        </w:tc>
      </w:tr>
      <w:tr w:rsidR="00767705" w:rsidRPr="00A70F50" w14:paraId="05E897E8" w14:textId="77777777" w:rsidTr="00BC5716">
        <w:trPr>
          <w:jc w:val="center"/>
        </w:trPr>
        <w:tc>
          <w:tcPr>
            <w:tcW w:w="709" w:type="dxa"/>
            <w:shd w:val="clear" w:color="auto" w:fill="auto"/>
            <w:vAlign w:val="center"/>
          </w:tcPr>
          <w:p w14:paraId="5D09586C"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2.</w:t>
            </w:r>
          </w:p>
        </w:tc>
        <w:tc>
          <w:tcPr>
            <w:tcW w:w="4381" w:type="dxa"/>
            <w:shd w:val="clear" w:color="auto" w:fill="auto"/>
          </w:tcPr>
          <w:p w14:paraId="4A9221E4"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МБДОУ "РОСТОК"</w:t>
            </w:r>
          </w:p>
        </w:tc>
        <w:tc>
          <w:tcPr>
            <w:tcW w:w="3940" w:type="dxa"/>
            <w:shd w:val="clear" w:color="auto" w:fill="F4B083"/>
            <w:vAlign w:val="center"/>
          </w:tcPr>
          <w:p w14:paraId="632B0EED"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100</w:t>
            </w:r>
          </w:p>
        </w:tc>
      </w:tr>
      <w:tr w:rsidR="00767705" w:rsidRPr="00A70F50" w14:paraId="5D5456C0" w14:textId="77777777" w:rsidTr="00BC5716">
        <w:trPr>
          <w:jc w:val="center"/>
        </w:trPr>
        <w:tc>
          <w:tcPr>
            <w:tcW w:w="709" w:type="dxa"/>
            <w:shd w:val="clear" w:color="auto" w:fill="auto"/>
            <w:vAlign w:val="center"/>
          </w:tcPr>
          <w:p w14:paraId="471851C8"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3.</w:t>
            </w:r>
          </w:p>
        </w:tc>
        <w:tc>
          <w:tcPr>
            <w:tcW w:w="4381" w:type="dxa"/>
            <w:shd w:val="clear" w:color="auto" w:fill="auto"/>
          </w:tcPr>
          <w:p w14:paraId="0B064FD5"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МБДОУ "СВЕТЛЯЧОК"</w:t>
            </w:r>
          </w:p>
        </w:tc>
        <w:tc>
          <w:tcPr>
            <w:tcW w:w="3940" w:type="dxa"/>
            <w:shd w:val="clear" w:color="auto" w:fill="F4B083"/>
            <w:vAlign w:val="center"/>
          </w:tcPr>
          <w:p w14:paraId="0C31609E"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100</w:t>
            </w:r>
          </w:p>
        </w:tc>
      </w:tr>
      <w:tr w:rsidR="00767705" w:rsidRPr="00A70F50" w14:paraId="53AD0D52" w14:textId="77777777" w:rsidTr="00BC5716">
        <w:trPr>
          <w:jc w:val="center"/>
        </w:trPr>
        <w:tc>
          <w:tcPr>
            <w:tcW w:w="709" w:type="dxa"/>
            <w:shd w:val="clear" w:color="auto" w:fill="auto"/>
            <w:vAlign w:val="center"/>
          </w:tcPr>
          <w:p w14:paraId="0790FD4A"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4.</w:t>
            </w:r>
          </w:p>
        </w:tc>
        <w:tc>
          <w:tcPr>
            <w:tcW w:w="4381" w:type="dxa"/>
            <w:shd w:val="clear" w:color="auto" w:fill="auto"/>
          </w:tcPr>
          <w:p w14:paraId="6051A4D2"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МБДОУ "СОЛНЫШКО"</w:t>
            </w:r>
          </w:p>
        </w:tc>
        <w:tc>
          <w:tcPr>
            <w:tcW w:w="3940" w:type="dxa"/>
            <w:shd w:val="clear" w:color="auto" w:fill="F4B083"/>
            <w:vAlign w:val="center"/>
          </w:tcPr>
          <w:p w14:paraId="372CFB2F"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100</w:t>
            </w:r>
          </w:p>
        </w:tc>
      </w:tr>
      <w:tr w:rsidR="00767705" w:rsidRPr="00A70F50" w14:paraId="2E9AAE44" w14:textId="77777777" w:rsidTr="00BC5716">
        <w:trPr>
          <w:jc w:val="center"/>
        </w:trPr>
        <w:tc>
          <w:tcPr>
            <w:tcW w:w="709" w:type="dxa"/>
            <w:shd w:val="clear" w:color="auto" w:fill="auto"/>
            <w:vAlign w:val="center"/>
          </w:tcPr>
          <w:p w14:paraId="30E4D510"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5.</w:t>
            </w:r>
          </w:p>
        </w:tc>
        <w:tc>
          <w:tcPr>
            <w:tcW w:w="4381" w:type="dxa"/>
            <w:shd w:val="clear" w:color="auto" w:fill="auto"/>
          </w:tcPr>
          <w:p w14:paraId="55CE8B39"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МБДОУ "ТЕРЕМОК"</w:t>
            </w:r>
          </w:p>
        </w:tc>
        <w:tc>
          <w:tcPr>
            <w:tcW w:w="3940" w:type="dxa"/>
            <w:shd w:val="clear" w:color="auto" w:fill="F4B083"/>
            <w:vAlign w:val="center"/>
          </w:tcPr>
          <w:p w14:paraId="6FBFDD53"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100</w:t>
            </w:r>
          </w:p>
        </w:tc>
      </w:tr>
      <w:tr w:rsidR="00767705" w:rsidRPr="00A70F50" w14:paraId="7C6ECC65" w14:textId="77777777" w:rsidTr="00BC5716">
        <w:trPr>
          <w:jc w:val="center"/>
        </w:trPr>
        <w:tc>
          <w:tcPr>
            <w:tcW w:w="709" w:type="dxa"/>
            <w:shd w:val="clear" w:color="auto" w:fill="auto"/>
            <w:vAlign w:val="center"/>
          </w:tcPr>
          <w:p w14:paraId="7F1C3CF1"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6.</w:t>
            </w:r>
          </w:p>
        </w:tc>
        <w:tc>
          <w:tcPr>
            <w:tcW w:w="4381" w:type="dxa"/>
            <w:shd w:val="clear" w:color="auto" w:fill="auto"/>
          </w:tcPr>
          <w:p w14:paraId="795AEC5F"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МБДОУ "УЛЫБКА"</w:t>
            </w:r>
          </w:p>
        </w:tc>
        <w:tc>
          <w:tcPr>
            <w:tcW w:w="3940" w:type="dxa"/>
            <w:shd w:val="clear" w:color="auto" w:fill="F4B083"/>
            <w:vAlign w:val="center"/>
          </w:tcPr>
          <w:p w14:paraId="302AFE69"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100</w:t>
            </w:r>
          </w:p>
        </w:tc>
      </w:tr>
      <w:tr w:rsidR="00767705" w:rsidRPr="00A70F50" w14:paraId="68B62276" w14:textId="77777777" w:rsidTr="00BC5716">
        <w:trPr>
          <w:jc w:val="center"/>
        </w:trPr>
        <w:tc>
          <w:tcPr>
            <w:tcW w:w="709" w:type="dxa"/>
            <w:shd w:val="clear" w:color="auto" w:fill="auto"/>
            <w:vAlign w:val="center"/>
          </w:tcPr>
          <w:p w14:paraId="41A43F1E"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lastRenderedPageBreak/>
              <w:t>7.</w:t>
            </w:r>
          </w:p>
        </w:tc>
        <w:tc>
          <w:tcPr>
            <w:tcW w:w="4381" w:type="dxa"/>
            <w:shd w:val="clear" w:color="auto" w:fill="auto"/>
          </w:tcPr>
          <w:p w14:paraId="551648A0"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МБОУ ВИШНЕВСКИЙ УВК</w:t>
            </w:r>
          </w:p>
        </w:tc>
        <w:tc>
          <w:tcPr>
            <w:tcW w:w="3940" w:type="dxa"/>
            <w:shd w:val="clear" w:color="auto" w:fill="F4B083"/>
            <w:vAlign w:val="center"/>
          </w:tcPr>
          <w:p w14:paraId="52ECFD16"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100</w:t>
            </w:r>
          </w:p>
        </w:tc>
      </w:tr>
      <w:tr w:rsidR="00767705" w:rsidRPr="00A70F50" w14:paraId="62AA8844" w14:textId="77777777" w:rsidTr="00BC5716">
        <w:trPr>
          <w:jc w:val="center"/>
        </w:trPr>
        <w:tc>
          <w:tcPr>
            <w:tcW w:w="709" w:type="dxa"/>
            <w:shd w:val="clear" w:color="auto" w:fill="auto"/>
            <w:vAlign w:val="center"/>
          </w:tcPr>
          <w:p w14:paraId="2E54F12B"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8.</w:t>
            </w:r>
          </w:p>
        </w:tc>
        <w:tc>
          <w:tcPr>
            <w:tcW w:w="4381" w:type="dxa"/>
            <w:shd w:val="clear" w:color="auto" w:fill="auto"/>
          </w:tcPr>
          <w:p w14:paraId="0BB4D278"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МБОУ ДОД ДЮСШ МО КРАСНОПЕРЕКОПСКИЙ РАЙОН РЕСПУБЛИКИ КРЫМ</w:t>
            </w:r>
          </w:p>
        </w:tc>
        <w:tc>
          <w:tcPr>
            <w:tcW w:w="3940" w:type="dxa"/>
            <w:shd w:val="clear" w:color="auto" w:fill="F4B083"/>
            <w:vAlign w:val="center"/>
          </w:tcPr>
          <w:p w14:paraId="32FB02E3"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100</w:t>
            </w:r>
          </w:p>
        </w:tc>
      </w:tr>
      <w:tr w:rsidR="00767705" w:rsidRPr="00A70F50" w14:paraId="472DFF6A" w14:textId="77777777" w:rsidTr="00BC5716">
        <w:trPr>
          <w:jc w:val="center"/>
        </w:trPr>
        <w:tc>
          <w:tcPr>
            <w:tcW w:w="709" w:type="dxa"/>
            <w:shd w:val="clear" w:color="auto" w:fill="auto"/>
            <w:vAlign w:val="center"/>
          </w:tcPr>
          <w:p w14:paraId="433A95AF"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9.</w:t>
            </w:r>
          </w:p>
        </w:tc>
        <w:tc>
          <w:tcPr>
            <w:tcW w:w="4381" w:type="dxa"/>
            <w:shd w:val="clear" w:color="auto" w:fill="auto"/>
          </w:tcPr>
          <w:p w14:paraId="398D3384"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МБОУ ИЛЬИНСКИЙ УВК</w:t>
            </w:r>
          </w:p>
        </w:tc>
        <w:tc>
          <w:tcPr>
            <w:tcW w:w="3940" w:type="dxa"/>
            <w:shd w:val="clear" w:color="auto" w:fill="F4B083"/>
            <w:vAlign w:val="center"/>
          </w:tcPr>
          <w:p w14:paraId="78FE19BA"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100</w:t>
            </w:r>
          </w:p>
        </w:tc>
      </w:tr>
      <w:tr w:rsidR="00767705" w:rsidRPr="00A70F50" w14:paraId="769894F2" w14:textId="77777777" w:rsidTr="00BC5716">
        <w:trPr>
          <w:jc w:val="center"/>
        </w:trPr>
        <w:tc>
          <w:tcPr>
            <w:tcW w:w="709" w:type="dxa"/>
            <w:shd w:val="clear" w:color="auto" w:fill="auto"/>
            <w:vAlign w:val="center"/>
          </w:tcPr>
          <w:p w14:paraId="4AAC4F50"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10.</w:t>
            </w:r>
          </w:p>
        </w:tc>
        <w:tc>
          <w:tcPr>
            <w:tcW w:w="4381" w:type="dxa"/>
            <w:shd w:val="clear" w:color="auto" w:fill="auto"/>
          </w:tcPr>
          <w:p w14:paraId="4F6B86AE"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МБОУ КРАСНОАРМЕЙСКИЙ УВК</w:t>
            </w:r>
          </w:p>
        </w:tc>
        <w:tc>
          <w:tcPr>
            <w:tcW w:w="3940" w:type="dxa"/>
            <w:shd w:val="clear" w:color="auto" w:fill="F4B083"/>
            <w:vAlign w:val="center"/>
          </w:tcPr>
          <w:p w14:paraId="6B1A9A26"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100</w:t>
            </w:r>
          </w:p>
        </w:tc>
      </w:tr>
      <w:tr w:rsidR="00767705" w:rsidRPr="00A70F50" w14:paraId="4EC4F39C" w14:textId="77777777" w:rsidTr="00BC5716">
        <w:trPr>
          <w:jc w:val="center"/>
        </w:trPr>
        <w:tc>
          <w:tcPr>
            <w:tcW w:w="709" w:type="dxa"/>
            <w:shd w:val="clear" w:color="auto" w:fill="auto"/>
            <w:vAlign w:val="center"/>
          </w:tcPr>
          <w:p w14:paraId="5696EC8B"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11.</w:t>
            </w:r>
          </w:p>
        </w:tc>
        <w:tc>
          <w:tcPr>
            <w:tcW w:w="4381" w:type="dxa"/>
            <w:shd w:val="clear" w:color="auto" w:fill="auto"/>
          </w:tcPr>
          <w:p w14:paraId="76FD683C"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МБОУ ОРЛОВСКИЙ УВК</w:t>
            </w:r>
          </w:p>
        </w:tc>
        <w:tc>
          <w:tcPr>
            <w:tcW w:w="3940" w:type="dxa"/>
            <w:shd w:val="clear" w:color="auto" w:fill="F4B083"/>
            <w:vAlign w:val="center"/>
          </w:tcPr>
          <w:p w14:paraId="7294BA88"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100</w:t>
            </w:r>
          </w:p>
        </w:tc>
      </w:tr>
      <w:tr w:rsidR="00767705" w:rsidRPr="00A70F50" w14:paraId="11F50501" w14:textId="77777777" w:rsidTr="00BC5716">
        <w:trPr>
          <w:jc w:val="center"/>
        </w:trPr>
        <w:tc>
          <w:tcPr>
            <w:tcW w:w="709" w:type="dxa"/>
            <w:shd w:val="clear" w:color="auto" w:fill="auto"/>
            <w:vAlign w:val="center"/>
          </w:tcPr>
          <w:p w14:paraId="74C2796A"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12.</w:t>
            </w:r>
          </w:p>
        </w:tc>
        <w:tc>
          <w:tcPr>
            <w:tcW w:w="4381" w:type="dxa"/>
            <w:shd w:val="clear" w:color="auto" w:fill="auto"/>
          </w:tcPr>
          <w:p w14:paraId="63B8DE3A"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МБОУ ПОЧЕТНЕНСКИЙ УВК</w:t>
            </w:r>
          </w:p>
        </w:tc>
        <w:tc>
          <w:tcPr>
            <w:tcW w:w="3940" w:type="dxa"/>
            <w:shd w:val="clear" w:color="auto" w:fill="F4B083"/>
            <w:vAlign w:val="center"/>
          </w:tcPr>
          <w:p w14:paraId="463247B0"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100</w:t>
            </w:r>
          </w:p>
        </w:tc>
      </w:tr>
      <w:tr w:rsidR="00767705" w:rsidRPr="00A70F50" w14:paraId="168BCC46" w14:textId="77777777" w:rsidTr="00BC5716">
        <w:trPr>
          <w:jc w:val="center"/>
        </w:trPr>
        <w:tc>
          <w:tcPr>
            <w:tcW w:w="709" w:type="dxa"/>
            <w:shd w:val="clear" w:color="auto" w:fill="auto"/>
            <w:vAlign w:val="center"/>
          </w:tcPr>
          <w:p w14:paraId="7FCDB793"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13.</w:t>
            </w:r>
          </w:p>
        </w:tc>
        <w:tc>
          <w:tcPr>
            <w:tcW w:w="4381" w:type="dxa"/>
            <w:shd w:val="clear" w:color="auto" w:fill="auto"/>
          </w:tcPr>
          <w:p w14:paraId="120875CC"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МБОУ РИСОВСКИЙ УВК</w:t>
            </w:r>
          </w:p>
        </w:tc>
        <w:tc>
          <w:tcPr>
            <w:tcW w:w="3940" w:type="dxa"/>
            <w:shd w:val="clear" w:color="auto" w:fill="F4B083"/>
            <w:vAlign w:val="center"/>
          </w:tcPr>
          <w:p w14:paraId="699BBC18"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100</w:t>
            </w:r>
          </w:p>
        </w:tc>
      </w:tr>
      <w:tr w:rsidR="00767705" w:rsidRPr="00A70F50" w14:paraId="00705EFA" w14:textId="77777777" w:rsidTr="00BC5716">
        <w:trPr>
          <w:jc w:val="center"/>
        </w:trPr>
        <w:tc>
          <w:tcPr>
            <w:tcW w:w="709" w:type="dxa"/>
            <w:shd w:val="clear" w:color="auto" w:fill="auto"/>
            <w:vAlign w:val="center"/>
          </w:tcPr>
          <w:p w14:paraId="0C284DF5"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14.</w:t>
            </w:r>
          </w:p>
        </w:tc>
        <w:tc>
          <w:tcPr>
            <w:tcW w:w="4381" w:type="dxa"/>
            <w:shd w:val="clear" w:color="auto" w:fill="auto"/>
          </w:tcPr>
          <w:p w14:paraId="01437026"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МБУДО"ЭВРИКА"</w:t>
            </w:r>
          </w:p>
        </w:tc>
        <w:tc>
          <w:tcPr>
            <w:tcW w:w="3940" w:type="dxa"/>
            <w:shd w:val="clear" w:color="auto" w:fill="F4B083"/>
            <w:vAlign w:val="center"/>
          </w:tcPr>
          <w:p w14:paraId="13320181"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100</w:t>
            </w:r>
          </w:p>
        </w:tc>
      </w:tr>
      <w:tr w:rsidR="00767705" w:rsidRPr="00A70F50" w14:paraId="3BD3BC81" w14:textId="77777777" w:rsidTr="00BC5716">
        <w:trPr>
          <w:jc w:val="center"/>
        </w:trPr>
        <w:tc>
          <w:tcPr>
            <w:tcW w:w="709" w:type="dxa"/>
            <w:shd w:val="clear" w:color="auto" w:fill="auto"/>
            <w:vAlign w:val="center"/>
          </w:tcPr>
          <w:p w14:paraId="71F842C5"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15.</w:t>
            </w:r>
          </w:p>
        </w:tc>
        <w:tc>
          <w:tcPr>
            <w:tcW w:w="4381" w:type="dxa"/>
            <w:shd w:val="clear" w:color="auto" w:fill="auto"/>
          </w:tcPr>
          <w:p w14:paraId="5C266CA0"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МБОУ ВОИНСКИЙ УВК</w:t>
            </w:r>
          </w:p>
        </w:tc>
        <w:tc>
          <w:tcPr>
            <w:tcW w:w="3940" w:type="dxa"/>
            <w:shd w:val="clear" w:color="auto" w:fill="F4B083"/>
            <w:vAlign w:val="center"/>
          </w:tcPr>
          <w:p w14:paraId="492216DB"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99,87</w:t>
            </w:r>
          </w:p>
        </w:tc>
      </w:tr>
      <w:tr w:rsidR="00767705" w:rsidRPr="00A70F50" w14:paraId="2B402C11" w14:textId="77777777" w:rsidTr="00BC5716">
        <w:trPr>
          <w:jc w:val="center"/>
        </w:trPr>
        <w:tc>
          <w:tcPr>
            <w:tcW w:w="709" w:type="dxa"/>
            <w:shd w:val="clear" w:color="auto" w:fill="auto"/>
            <w:vAlign w:val="center"/>
          </w:tcPr>
          <w:p w14:paraId="44F37EC0"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16.</w:t>
            </w:r>
          </w:p>
        </w:tc>
        <w:tc>
          <w:tcPr>
            <w:tcW w:w="4381" w:type="dxa"/>
            <w:shd w:val="clear" w:color="auto" w:fill="auto"/>
          </w:tcPr>
          <w:p w14:paraId="4C525614"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МБОУ НОВОПАВЛОВСКИЙ УВК</w:t>
            </w:r>
          </w:p>
        </w:tc>
        <w:tc>
          <w:tcPr>
            <w:tcW w:w="3940" w:type="dxa"/>
            <w:shd w:val="clear" w:color="auto" w:fill="F4B083"/>
            <w:vAlign w:val="center"/>
          </w:tcPr>
          <w:p w14:paraId="0DBD1E4D"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99,48</w:t>
            </w:r>
          </w:p>
        </w:tc>
      </w:tr>
      <w:tr w:rsidR="00767705" w:rsidRPr="00A70F50" w14:paraId="28154405" w14:textId="77777777" w:rsidTr="00BC5716">
        <w:trPr>
          <w:jc w:val="center"/>
        </w:trPr>
        <w:tc>
          <w:tcPr>
            <w:tcW w:w="709" w:type="dxa"/>
            <w:shd w:val="clear" w:color="auto" w:fill="auto"/>
            <w:vAlign w:val="center"/>
          </w:tcPr>
          <w:p w14:paraId="57E75593"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17.</w:t>
            </w:r>
          </w:p>
        </w:tc>
        <w:tc>
          <w:tcPr>
            <w:tcW w:w="4381" w:type="dxa"/>
            <w:shd w:val="clear" w:color="auto" w:fill="auto"/>
          </w:tcPr>
          <w:p w14:paraId="60CADA97"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МБОУ ЗЕЛЕНОНИВСКИЙ УВК</w:t>
            </w:r>
          </w:p>
        </w:tc>
        <w:tc>
          <w:tcPr>
            <w:tcW w:w="3940" w:type="dxa"/>
            <w:shd w:val="clear" w:color="auto" w:fill="F4B083"/>
            <w:vAlign w:val="center"/>
          </w:tcPr>
          <w:p w14:paraId="6130CC2A"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99,36</w:t>
            </w:r>
          </w:p>
        </w:tc>
      </w:tr>
      <w:tr w:rsidR="00767705" w:rsidRPr="00A70F50" w14:paraId="7100527F" w14:textId="77777777" w:rsidTr="00BC5716">
        <w:trPr>
          <w:jc w:val="center"/>
        </w:trPr>
        <w:tc>
          <w:tcPr>
            <w:tcW w:w="709" w:type="dxa"/>
            <w:shd w:val="clear" w:color="auto" w:fill="auto"/>
            <w:vAlign w:val="center"/>
          </w:tcPr>
          <w:p w14:paraId="52DF48B6"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18.</w:t>
            </w:r>
          </w:p>
        </w:tc>
        <w:tc>
          <w:tcPr>
            <w:tcW w:w="4381" w:type="dxa"/>
            <w:shd w:val="clear" w:color="auto" w:fill="auto"/>
          </w:tcPr>
          <w:p w14:paraId="5AF5403D"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МБОУ МАГАЗИНСКИЙ УВК</w:t>
            </w:r>
          </w:p>
        </w:tc>
        <w:tc>
          <w:tcPr>
            <w:tcW w:w="3940" w:type="dxa"/>
            <w:shd w:val="clear" w:color="auto" w:fill="F4B083"/>
            <w:vAlign w:val="center"/>
          </w:tcPr>
          <w:p w14:paraId="0DAE4100"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99,22</w:t>
            </w:r>
          </w:p>
        </w:tc>
      </w:tr>
      <w:tr w:rsidR="00767705" w:rsidRPr="00A70F50" w14:paraId="5F743927" w14:textId="77777777" w:rsidTr="00BC5716">
        <w:trPr>
          <w:jc w:val="center"/>
        </w:trPr>
        <w:tc>
          <w:tcPr>
            <w:tcW w:w="709" w:type="dxa"/>
            <w:shd w:val="clear" w:color="auto" w:fill="auto"/>
            <w:vAlign w:val="center"/>
          </w:tcPr>
          <w:p w14:paraId="3469C680"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19.</w:t>
            </w:r>
          </w:p>
        </w:tc>
        <w:tc>
          <w:tcPr>
            <w:tcW w:w="4381" w:type="dxa"/>
            <w:shd w:val="clear" w:color="auto" w:fill="auto"/>
          </w:tcPr>
          <w:p w14:paraId="58F0F9C9"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МБОУ ИШУНСКИЙ УВК</w:t>
            </w:r>
          </w:p>
        </w:tc>
        <w:tc>
          <w:tcPr>
            <w:tcW w:w="3940" w:type="dxa"/>
            <w:shd w:val="clear" w:color="auto" w:fill="F4B083"/>
            <w:vAlign w:val="center"/>
          </w:tcPr>
          <w:p w14:paraId="2FAB7354"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99,21</w:t>
            </w:r>
          </w:p>
        </w:tc>
      </w:tr>
      <w:tr w:rsidR="00767705" w:rsidRPr="00A70F50" w14:paraId="106F4DDA" w14:textId="77777777" w:rsidTr="00BC5716">
        <w:trPr>
          <w:jc w:val="center"/>
        </w:trPr>
        <w:tc>
          <w:tcPr>
            <w:tcW w:w="709" w:type="dxa"/>
            <w:shd w:val="clear" w:color="auto" w:fill="auto"/>
            <w:vAlign w:val="center"/>
          </w:tcPr>
          <w:p w14:paraId="08C16CA1"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20.</w:t>
            </w:r>
          </w:p>
        </w:tc>
        <w:tc>
          <w:tcPr>
            <w:tcW w:w="4381" w:type="dxa"/>
            <w:shd w:val="clear" w:color="auto" w:fill="auto"/>
          </w:tcPr>
          <w:p w14:paraId="7F711FB2"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МБОУ ТАВРИЧЕСКИЙ УВК</w:t>
            </w:r>
          </w:p>
        </w:tc>
        <w:tc>
          <w:tcPr>
            <w:tcW w:w="3940" w:type="dxa"/>
            <w:shd w:val="clear" w:color="auto" w:fill="F4B083"/>
            <w:vAlign w:val="center"/>
          </w:tcPr>
          <w:p w14:paraId="31D9ED3F"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98,76</w:t>
            </w:r>
          </w:p>
        </w:tc>
      </w:tr>
      <w:tr w:rsidR="00767705" w:rsidRPr="00A70F50" w14:paraId="112EE7CE" w14:textId="77777777" w:rsidTr="00BC5716">
        <w:trPr>
          <w:jc w:val="center"/>
        </w:trPr>
        <w:tc>
          <w:tcPr>
            <w:tcW w:w="709" w:type="dxa"/>
            <w:shd w:val="clear" w:color="auto" w:fill="auto"/>
            <w:vAlign w:val="center"/>
          </w:tcPr>
          <w:p w14:paraId="190A4E02"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21.</w:t>
            </w:r>
          </w:p>
        </w:tc>
        <w:tc>
          <w:tcPr>
            <w:tcW w:w="4381" w:type="dxa"/>
            <w:shd w:val="clear" w:color="auto" w:fill="auto"/>
          </w:tcPr>
          <w:p w14:paraId="3B5F63D7"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МБОУ БРАТСКИЙ УВК</w:t>
            </w:r>
          </w:p>
        </w:tc>
        <w:tc>
          <w:tcPr>
            <w:tcW w:w="3940" w:type="dxa"/>
            <w:shd w:val="clear" w:color="auto" w:fill="F4B083"/>
            <w:vAlign w:val="center"/>
          </w:tcPr>
          <w:p w14:paraId="55860306"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96,82</w:t>
            </w:r>
          </w:p>
        </w:tc>
      </w:tr>
      <w:tr w:rsidR="00767705" w:rsidRPr="00A70F50" w14:paraId="27F14F70" w14:textId="77777777" w:rsidTr="00BC5716">
        <w:trPr>
          <w:jc w:val="center"/>
        </w:trPr>
        <w:tc>
          <w:tcPr>
            <w:tcW w:w="709" w:type="dxa"/>
            <w:shd w:val="clear" w:color="auto" w:fill="auto"/>
            <w:vAlign w:val="center"/>
          </w:tcPr>
          <w:p w14:paraId="4F7F8F85"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22.</w:t>
            </w:r>
          </w:p>
        </w:tc>
        <w:tc>
          <w:tcPr>
            <w:tcW w:w="4381" w:type="dxa"/>
            <w:shd w:val="clear" w:color="auto" w:fill="auto"/>
          </w:tcPr>
          <w:p w14:paraId="6BB1B84E" w14:textId="77777777" w:rsidR="00767705" w:rsidRPr="006D7857" w:rsidRDefault="00767705" w:rsidP="006D7857">
            <w:pPr>
              <w:spacing w:after="0" w:line="360" w:lineRule="auto"/>
              <w:rPr>
                <w:rFonts w:ascii="Times New Roman" w:eastAsia="Times New Roman" w:hAnsi="Times New Roman"/>
                <w:bCs/>
                <w:sz w:val="20"/>
                <w:szCs w:val="20"/>
                <w:lang w:eastAsia="ru-RU"/>
              </w:rPr>
            </w:pPr>
            <w:r w:rsidRPr="006D7857">
              <w:rPr>
                <w:rFonts w:ascii="Times New Roman" w:eastAsia="Times New Roman" w:hAnsi="Times New Roman"/>
                <w:bCs/>
                <w:sz w:val="20"/>
                <w:szCs w:val="20"/>
                <w:lang w:eastAsia="ru-RU"/>
              </w:rPr>
              <w:t>МБДОУ "ИВУШКА"</w:t>
            </w:r>
          </w:p>
        </w:tc>
        <w:tc>
          <w:tcPr>
            <w:tcW w:w="3940" w:type="dxa"/>
            <w:shd w:val="clear" w:color="auto" w:fill="F4B083"/>
            <w:vAlign w:val="center"/>
          </w:tcPr>
          <w:p w14:paraId="1BF8841F" w14:textId="77777777" w:rsidR="00767705" w:rsidRPr="006D7857" w:rsidRDefault="00767705" w:rsidP="006D7857">
            <w:pPr>
              <w:spacing w:after="0" w:line="360" w:lineRule="auto"/>
              <w:jc w:val="center"/>
              <w:rPr>
                <w:rFonts w:ascii="Times New Roman" w:eastAsia="Times New Roman" w:hAnsi="Times New Roman"/>
                <w:sz w:val="20"/>
                <w:szCs w:val="20"/>
                <w:lang w:eastAsia="ru-RU"/>
              </w:rPr>
            </w:pPr>
            <w:r w:rsidRPr="006D7857">
              <w:rPr>
                <w:rFonts w:ascii="Times New Roman" w:eastAsia="Times New Roman" w:hAnsi="Times New Roman"/>
                <w:sz w:val="20"/>
                <w:szCs w:val="20"/>
                <w:lang w:eastAsia="ru-RU"/>
              </w:rPr>
              <w:t>96,55</w:t>
            </w:r>
          </w:p>
        </w:tc>
      </w:tr>
      <w:tr w:rsidR="00767705" w:rsidRPr="00A70F50" w14:paraId="6EF52927" w14:textId="77777777" w:rsidTr="00BC5716">
        <w:trPr>
          <w:jc w:val="center"/>
        </w:trPr>
        <w:tc>
          <w:tcPr>
            <w:tcW w:w="709" w:type="dxa"/>
            <w:shd w:val="clear" w:color="auto" w:fill="auto"/>
            <w:vAlign w:val="center"/>
          </w:tcPr>
          <w:p w14:paraId="6F813BAC" w14:textId="77777777" w:rsidR="00767705" w:rsidRDefault="00767705" w:rsidP="006D7857">
            <w:pPr>
              <w:spacing w:after="0" w:line="360" w:lineRule="auto"/>
              <w:jc w:val="center"/>
              <w:rPr>
                <w:rFonts w:ascii="Times New Roman" w:eastAsia="Times New Roman" w:hAnsi="Times New Roman"/>
                <w:b/>
                <w:sz w:val="20"/>
                <w:szCs w:val="20"/>
                <w:lang w:eastAsia="ru-RU"/>
              </w:rPr>
            </w:pPr>
          </w:p>
        </w:tc>
        <w:tc>
          <w:tcPr>
            <w:tcW w:w="4381" w:type="dxa"/>
            <w:shd w:val="clear" w:color="auto" w:fill="auto"/>
          </w:tcPr>
          <w:p w14:paraId="4BDB3A55" w14:textId="77777777" w:rsidR="00767705" w:rsidRDefault="00767705" w:rsidP="006D7857">
            <w:pPr>
              <w:spacing w:after="0" w:line="36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3940" w:type="dxa"/>
            <w:shd w:val="clear" w:color="auto" w:fill="F4B083"/>
            <w:vAlign w:val="center"/>
          </w:tcPr>
          <w:p w14:paraId="3459AAAB" w14:textId="77777777" w:rsidR="00767705" w:rsidRDefault="00767705" w:rsidP="006D7857">
            <w:pPr>
              <w:spacing w:after="0" w:line="360" w:lineRule="auto"/>
              <w:jc w:val="center"/>
              <w:rPr>
                <w:rFonts w:ascii="Times New Roman" w:eastAsia="Times New Roman" w:hAnsi="Times New Roman"/>
                <w:b/>
                <w:sz w:val="20"/>
                <w:szCs w:val="20"/>
                <w:lang w:eastAsia="ru-RU"/>
              </w:rPr>
            </w:pPr>
            <w:r>
              <w:rPr>
                <w:rFonts w:ascii="Times New Roman" w:eastAsia="Times New Roman" w:hAnsi="Times New Roman"/>
                <w:b/>
                <w:sz w:val="20"/>
                <w:szCs w:val="20"/>
                <w:lang w:eastAsia="ru-RU"/>
              </w:rPr>
              <w:t>99,51</w:t>
            </w:r>
          </w:p>
        </w:tc>
      </w:tr>
    </w:tbl>
    <w:p w14:paraId="4E389E80" w14:textId="77777777" w:rsidR="00810A76" w:rsidRDefault="00810A76" w:rsidP="009224ED">
      <w:pPr>
        <w:jc w:val="center"/>
        <w:rPr>
          <w:rFonts w:ascii="Arial" w:hAnsi="Arial" w:cs="Arial"/>
          <w:b/>
          <w:bCs/>
          <w:sz w:val="20"/>
          <w:szCs w:val="20"/>
        </w:rPr>
      </w:pPr>
    </w:p>
    <w:p w14:paraId="6D256C8A" w14:textId="77777777" w:rsidR="00810A76" w:rsidRDefault="00810A76" w:rsidP="009224ED">
      <w:pPr>
        <w:jc w:val="center"/>
        <w:rPr>
          <w:rFonts w:ascii="Arial" w:hAnsi="Arial" w:cs="Arial"/>
          <w:b/>
          <w:bCs/>
          <w:sz w:val="20"/>
          <w:szCs w:val="20"/>
        </w:rPr>
      </w:pPr>
    </w:p>
    <w:p w14:paraId="4FC1D461" w14:textId="77777777" w:rsidR="00353F79" w:rsidRDefault="00353F79" w:rsidP="00353F79">
      <w:pPr>
        <w:tabs>
          <w:tab w:val="left" w:pos="7820"/>
        </w:tabs>
        <w:spacing w:before="240" w:after="0" w:line="360" w:lineRule="auto"/>
        <w:ind w:firstLine="709"/>
        <w:contextualSpacing/>
        <w:jc w:val="both"/>
        <w:rPr>
          <w:rFonts w:ascii="Times New Roman" w:eastAsia="Times New Roman" w:hAnsi="Times New Roman"/>
          <w:sz w:val="24"/>
          <w:szCs w:val="24"/>
          <w:lang w:eastAsia="ru-RU"/>
        </w:rPr>
      </w:pPr>
      <w:r w:rsidRPr="00CC511A">
        <w:rPr>
          <w:rFonts w:ascii="Times New Roman" w:eastAsia="Times New Roman" w:hAnsi="Times New Roman"/>
          <w:sz w:val="24"/>
          <w:szCs w:val="24"/>
          <w:lang w:eastAsia="ru-RU"/>
        </w:rPr>
        <w:t xml:space="preserve">Среднее значение </w:t>
      </w:r>
      <w:r w:rsidRPr="00CC511A">
        <w:rPr>
          <w:rFonts w:ascii="Times New Roman" w:eastAsia="Times New Roman" w:hAnsi="Times New Roman"/>
          <w:sz w:val="24"/>
          <w:szCs w:val="24"/>
        </w:rPr>
        <w:t>показателя «Доля участников образовательных отношений, удовлетворённых открытостью, полнотой и доступностью информации о деятельности образовательной организации, размещённой на информационных стендах и официальных сайтах»</w:t>
      </w:r>
      <w:r w:rsidRPr="00CC511A">
        <w:rPr>
          <w:rFonts w:ascii="Times New Roman" w:eastAsia="Times New Roman" w:hAnsi="Times New Roman"/>
          <w:sz w:val="24"/>
          <w:szCs w:val="24"/>
          <w:lang w:eastAsia="ru-RU"/>
        </w:rPr>
        <w:t xml:space="preserve">, составило </w:t>
      </w:r>
      <w:r w:rsidR="00767705">
        <w:rPr>
          <w:rFonts w:ascii="Times New Roman" w:eastAsia="Times New Roman" w:hAnsi="Times New Roman"/>
          <w:b/>
          <w:color w:val="000000"/>
          <w:sz w:val="24"/>
          <w:szCs w:val="24"/>
          <w:lang w:eastAsia="ru-RU"/>
        </w:rPr>
        <w:t>99,51</w:t>
      </w:r>
      <w:r w:rsidRPr="00CC511A">
        <w:rPr>
          <w:rFonts w:ascii="Times New Roman" w:eastAsia="Times New Roman" w:hAnsi="Times New Roman"/>
          <w:sz w:val="24"/>
          <w:szCs w:val="24"/>
          <w:lang w:eastAsia="ru-RU"/>
        </w:rPr>
        <w:t xml:space="preserve"> балла. </w:t>
      </w:r>
    </w:p>
    <w:p w14:paraId="59FD7CF5" w14:textId="77777777" w:rsidR="00353F79" w:rsidRDefault="00353F79" w:rsidP="00353F79">
      <w:pPr>
        <w:tabs>
          <w:tab w:val="left" w:pos="7820"/>
        </w:tabs>
        <w:spacing w:before="240" w:after="0" w:line="360" w:lineRule="auto"/>
        <w:ind w:firstLine="709"/>
        <w:contextualSpacing/>
        <w:jc w:val="both"/>
        <w:rPr>
          <w:rFonts w:ascii="Times New Roman" w:eastAsia="Times New Roman" w:hAnsi="Times New Roman"/>
          <w:sz w:val="24"/>
          <w:szCs w:val="24"/>
          <w:lang w:eastAsia="ru-RU"/>
        </w:rPr>
      </w:pPr>
    </w:p>
    <w:p w14:paraId="6CAF962C" w14:textId="77777777" w:rsidR="00ED39CA" w:rsidRPr="00ED39CA" w:rsidRDefault="00767705" w:rsidP="00ED39CA">
      <w:pPr>
        <w:tabs>
          <w:tab w:val="left" w:pos="7820"/>
        </w:tabs>
        <w:spacing w:before="240" w:after="0" w:line="360" w:lineRule="auto"/>
        <w:ind w:firstLine="709"/>
        <w:contextualSpacing/>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В 14 (МБДОУ «РОСИНКА», МБДОУ «РОСТОК», МБДОУ «СВЕТЛЯЧОК», МБДОУ «СОЛНЫШКО», МБДОУ «ТЕРЕМОК», МБДОУ «УЛЫБКА», МБОУ ВИШНЕВСКИЙ УВК, МБОУ ДОД ДЮСШ МО КРАСНОПЕРЕКОПСКИЙ РАЙОН РЕСПУБЛИКИ КРЫМ, МБОУ ИЛЬИНСКИЙ УВК, МБОУ КРАСНОАРМЕЙСКИЙ УВК, МБОУ ОРЛОВСКИЙ УВК, МБОУ ПОЧЕТНЕНСКИЙ УВК, МБОУ РИСОВСКИЙ УВК, </w:t>
      </w:r>
      <w:r w:rsidR="006D7857">
        <w:rPr>
          <w:rFonts w:ascii="Times New Roman" w:eastAsia="Times New Roman" w:hAnsi="Times New Roman"/>
          <w:sz w:val="24"/>
          <w:szCs w:val="24"/>
          <w:lang w:eastAsia="ru-RU"/>
        </w:rPr>
        <w:t>МБУДО» ЭВРИКА</w:t>
      </w:r>
      <w:r>
        <w:rPr>
          <w:rFonts w:ascii="Times New Roman" w:eastAsia="Times New Roman" w:hAnsi="Times New Roman"/>
          <w:sz w:val="24"/>
          <w:szCs w:val="24"/>
          <w:lang w:eastAsia="ru-RU"/>
        </w:rPr>
        <w:t>») образовательных организациях (63,64% от общего количества образовательных организаций) получили по данному индикатору максимальное количество баллов (100).</w:t>
      </w:r>
    </w:p>
    <w:p w14:paraId="272107A7" w14:textId="77777777" w:rsidR="00ED39CA" w:rsidRDefault="00767705" w:rsidP="00ED39CA">
      <w:pPr>
        <w:tabs>
          <w:tab w:val="left" w:pos="7820"/>
        </w:tabs>
        <w:spacing w:before="240" w:after="0" w:line="360" w:lineRule="auto"/>
        <w:ind w:firstLine="709"/>
        <w:contextualSpacing/>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1 (МБОУ ВОИНСКИЙ УВК) образовательной организации (4,55% от общего количества образовательных организаций) получили значение индикатора выше среднего.</w:t>
      </w:r>
    </w:p>
    <w:p w14:paraId="392F5A46" w14:textId="77777777" w:rsidR="00ED39CA" w:rsidRDefault="00767705" w:rsidP="00ED39CA">
      <w:pPr>
        <w:tabs>
          <w:tab w:val="left" w:pos="7820"/>
        </w:tabs>
        <w:spacing w:before="240" w:after="0" w:line="360" w:lineRule="auto"/>
        <w:ind w:firstLine="709"/>
        <w:contextualSpacing/>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В 7 (МБОУ НОВОПАВЛОВСКИЙ УВК, МБОУ ЗЕЛЕНОНИВСКИЙ УВК, МБОУ МАГАЗИНСКИЙ УВК, МБОУ ИШУНСКИЙ УВК, МБОУ ТАВРИЧЕСКИЙ УВК, МБОУ БРАТСКИЙ УВК, МБДОУ «ИВУШКА») образовательных организациях (31,82% от общего количества образовательных организаций) получили значение индикатора ниже среднего.</w:t>
      </w:r>
    </w:p>
    <w:p w14:paraId="68A709A4" w14:textId="77777777" w:rsidR="002337FD" w:rsidRPr="002337FD" w:rsidRDefault="00431611" w:rsidP="002337FD">
      <w:pPr>
        <w:pStyle w:val="a7"/>
        <w:ind w:left="0"/>
        <w:rPr>
          <w:rFonts w:ascii="Arial" w:hAnsi="Arial" w:cs="Arial"/>
          <w:b/>
          <w:bCs/>
          <w:sz w:val="20"/>
          <w:szCs w:val="20"/>
        </w:rPr>
      </w:pPr>
      <w:r>
        <w:rPr>
          <w:rFonts w:ascii="Arial" w:hAnsi="Arial" w:cs="Arial"/>
          <w:b/>
          <w:bCs/>
          <w:sz w:val="20"/>
          <w:szCs w:val="20"/>
        </w:rPr>
        <w:br w:type="page"/>
      </w:r>
    </w:p>
    <w:p w14:paraId="6B29CD17" w14:textId="77777777" w:rsidR="002337FD" w:rsidRDefault="00B07B20" w:rsidP="00E6067B">
      <w:pPr>
        <w:pStyle w:val="a7"/>
        <w:numPr>
          <w:ilvl w:val="2"/>
          <w:numId w:val="1"/>
        </w:numPr>
        <w:ind w:left="0" w:firstLine="0"/>
        <w:jc w:val="center"/>
        <w:outlineLvl w:val="2"/>
        <w:rPr>
          <w:rFonts w:ascii="Arial" w:hAnsi="Arial" w:cs="Arial"/>
          <w:b/>
          <w:bCs/>
          <w:sz w:val="20"/>
          <w:szCs w:val="20"/>
        </w:rPr>
      </w:pPr>
      <w:bookmarkStart w:id="137" w:name="_Toc16769597"/>
      <w:bookmarkStart w:id="138" w:name="_Toc30335349"/>
      <w:bookmarkStart w:id="139" w:name="_Toc37226292"/>
      <w:bookmarkStart w:id="140" w:name="_Toc37226348"/>
      <w:bookmarkStart w:id="141" w:name="_Toc37226404"/>
      <w:bookmarkStart w:id="142" w:name="_Toc55487216"/>
      <w:r w:rsidRPr="00B07B20">
        <w:rPr>
          <w:rFonts w:ascii="Arial" w:hAnsi="Arial" w:cs="Arial"/>
          <w:b/>
          <w:bCs/>
          <w:sz w:val="20"/>
          <w:szCs w:val="20"/>
        </w:rPr>
        <w:t xml:space="preserve">ИТОГИ ПО КРИТЕРИЮ </w:t>
      </w:r>
      <w:r w:rsidRPr="00B07B20">
        <w:rPr>
          <w:rFonts w:ascii="Arial" w:hAnsi="Arial" w:cs="Arial"/>
          <w:b/>
          <w:bCs/>
          <w:sz w:val="20"/>
          <w:szCs w:val="20"/>
          <w:lang w:val="en-US"/>
        </w:rPr>
        <w:t>I</w:t>
      </w:r>
      <w:r w:rsidRPr="00B07B20">
        <w:rPr>
          <w:rFonts w:ascii="Arial" w:hAnsi="Arial" w:cs="Arial"/>
          <w:b/>
          <w:bCs/>
          <w:sz w:val="20"/>
          <w:szCs w:val="20"/>
        </w:rPr>
        <w:t>. ПОКАЗАТЕЛИ, ХАРАКТЕРИЗУЮЩИЕ ОТКРЫТОСТЬ И ДОСТУПНОСТЬ ИНФОРМАЦИИ ОБ ОРГАНИЗАЦИИ.</w:t>
      </w:r>
      <w:bookmarkEnd w:id="137"/>
      <w:bookmarkEnd w:id="138"/>
      <w:bookmarkEnd w:id="139"/>
      <w:bookmarkEnd w:id="140"/>
      <w:bookmarkEnd w:id="141"/>
      <w:bookmarkEnd w:id="142"/>
    </w:p>
    <w:p w14:paraId="3DADD681" w14:textId="77777777" w:rsidR="00B07B20" w:rsidRDefault="00B07B20" w:rsidP="00B07B20">
      <w:pPr>
        <w:jc w:val="center"/>
        <w:rPr>
          <w:rFonts w:ascii="Arial" w:hAnsi="Arial" w:cs="Arial"/>
          <w:b/>
          <w:bCs/>
          <w:sz w:val="20"/>
          <w:szCs w:val="20"/>
        </w:rPr>
      </w:pPr>
    </w:p>
    <w:p w14:paraId="510AE31C" w14:textId="77777777" w:rsidR="00B07B20" w:rsidRPr="00B07B20" w:rsidRDefault="00B07B20" w:rsidP="00B07B20">
      <w:pPr>
        <w:spacing w:line="360" w:lineRule="auto"/>
        <w:ind w:firstLine="709"/>
        <w:jc w:val="both"/>
        <w:rPr>
          <w:rFonts w:ascii="Arial" w:hAnsi="Arial" w:cs="Arial"/>
          <w:b/>
          <w:bCs/>
          <w:sz w:val="20"/>
          <w:szCs w:val="20"/>
        </w:rPr>
      </w:pPr>
      <w:r w:rsidRPr="00CC511A">
        <w:rPr>
          <w:rFonts w:ascii="Times New Roman" w:eastAsia="Times New Roman" w:hAnsi="Times New Roman"/>
          <w:sz w:val="24"/>
          <w:szCs w:val="24"/>
          <w:lang w:eastAsia="ru-RU"/>
        </w:rPr>
        <w:t>Результаты, проведенного мониторинга информационных стендов, расположенных в помещениях образовательных организаций, официальных сайтов образовательных организаций,</w:t>
      </w:r>
      <w:r>
        <w:rPr>
          <w:rFonts w:ascii="Times New Roman" w:eastAsia="Times New Roman" w:hAnsi="Times New Roman"/>
          <w:sz w:val="24"/>
          <w:szCs w:val="24"/>
          <w:lang w:eastAsia="ru-RU"/>
        </w:rPr>
        <w:t xml:space="preserve"> наблюдения, онлайн</w:t>
      </w:r>
      <w:r w:rsidRPr="00CC511A">
        <w:rPr>
          <w:rFonts w:ascii="Times New Roman" w:eastAsia="Times New Roman" w:hAnsi="Times New Roman"/>
          <w:sz w:val="24"/>
          <w:szCs w:val="24"/>
          <w:lang w:eastAsia="ru-RU"/>
        </w:rPr>
        <w:t xml:space="preserve"> анкетирования респондентов по критерию </w:t>
      </w:r>
      <w:r w:rsidRPr="00CC511A">
        <w:rPr>
          <w:rFonts w:ascii="Times New Roman" w:eastAsia="Times New Roman" w:hAnsi="Times New Roman"/>
          <w:sz w:val="24"/>
          <w:szCs w:val="24"/>
          <w:lang w:val="en-US" w:eastAsia="ru-RU"/>
        </w:rPr>
        <w:t>I</w:t>
      </w:r>
      <w:r w:rsidRPr="00CC511A">
        <w:rPr>
          <w:rFonts w:ascii="Times New Roman" w:eastAsia="Times New Roman" w:hAnsi="Times New Roman"/>
          <w:sz w:val="24"/>
          <w:szCs w:val="24"/>
          <w:lang w:eastAsia="ru-RU"/>
        </w:rPr>
        <w:t>. «Показатели, характеризующие открытость и доступность информации об организации» представлены в таблице 1</w:t>
      </w:r>
      <w:r>
        <w:rPr>
          <w:rFonts w:ascii="Times New Roman" w:eastAsia="Times New Roman" w:hAnsi="Times New Roman"/>
          <w:sz w:val="24"/>
          <w:szCs w:val="24"/>
          <w:lang w:eastAsia="ru-RU"/>
        </w:rPr>
        <w:t>7</w:t>
      </w:r>
      <w:r w:rsidRPr="00CC511A">
        <w:rPr>
          <w:rFonts w:ascii="Times New Roman" w:eastAsia="Times New Roman" w:hAnsi="Times New Roman"/>
          <w:sz w:val="24"/>
          <w:szCs w:val="24"/>
          <w:lang w:eastAsia="ru-RU"/>
        </w:rPr>
        <w:t>.</w:t>
      </w:r>
    </w:p>
    <w:p w14:paraId="29B7979E" w14:textId="77777777" w:rsidR="002337FD" w:rsidRDefault="002337FD" w:rsidP="002337FD">
      <w:pPr>
        <w:pStyle w:val="a7"/>
        <w:ind w:left="1080"/>
        <w:rPr>
          <w:rFonts w:ascii="Arial" w:hAnsi="Arial" w:cs="Arial"/>
          <w:b/>
          <w:bCs/>
          <w:sz w:val="20"/>
          <w:szCs w:val="20"/>
        </w:rPr>
      </w:pPr>
    </w:p>
    <w:p w14:paraId="03405833" w14:textId="7CDCB280" w:rsidR="00B07B20" w:rsidRDefault="00B07B20" w:rsidP="00566926">
      <w:pPr>
        <w:pStyle w:val="a7"/>
        <w:spacing w:line="240" w:lineRule="auto"/>
        <w:ind w:left="1080"/>
        <w:jc w:val="right"/>
        <w:rPr>
          <w:rFonts w:ascii="Times New Roman" w:hAnsi="Times New Roman"/>
          <w:sz w:val="24"/>
          <w:szCs w:val="24"/>
        </w:rPr>
      </w:pPr>
      <w:r w:rsidRPr="00B07B20">
        <w:rPr>
          <w:rFonts w:ascii="Times New Roman" w:hAnsi="Times New Roman"/>
          <w:sz w:val="24"/>
          <w:szCs w:val="24"/>
        </w:rPr>
        <w:t>Таблица 17.</w:t>
      </w:r>
    </w:p>
    <w:p w14:paraId="39B8C825" w14:textId="77777777" w:rsidR="008675F8" w:rsidRDefault="008675F8" w:rsidP="00566926">
      <w:pPr>
        <w:pStyle w:val="a7"/>
        <w:spacing w:line="240" w:lineRule="auto"/>
        <w:ind w:left="1080"/>
        <w:jc w:val="right"/>
        <w:rPr>
          <w:rFonts w:ascii="Times New Roman" w:hAnsi="Times New Roman"/>
          <w:sz w:val="24"/>
          <w:szCs w:val="24"/>
        </w:rPr>
      </w:pPr>
    </w:p>
    <w:p w14:paraId="56846129" w14:textId="1F7BEC1C" w:rsidR="00B07B20" w:rsidRDefault="00B07B20" w:rsidP="00566926">
      <w:pPr>
        <w:pStyle w:val="ConsPlusNormal"/>
        <w:jc w:val="center"/>
        <w:rPr>
          <w:rFonts w:ascii="Times New Roman" w:hAnsi="Times New Roman"/>
          <w:b/>
          <w:sz w:val="24"/>
          <w:szCs w:val="24"/>
        </w:rPr>
      </w:pPr>
      <w:r w:rsidRPr="00CC511A">
        <w:rPr>
          <w:rFonts w:ascii="Times New Roman" w:hAnsi="Times New Roman"/>
          <w:b/>
          <w:sz w:val="24"/>
          <w:szCs w:val="24"/>
        </w:rPr>
        <w:t>Показатели, характеризующие открытость и доступность информации об организации</w:t>
      </w:r>
      <w:r w:rsidR="008675F8">
        <w:rPr>
          <w:rFonts w:ascii="Times New Roman" w:hAnsi="Times New Roman"/>
          <w:b/>
          <w:sz w:val="24"/>
          <w:szCs w:val="24"/>
        </w:rPr>
        <w:t>.</w:t>
      </w:r>
    </w:p>
    <w:p w14:paraId="701DAE16" w14:textId="77777777" w:rsidR="008675F8" w:rsidRDefault="008675F8" w:rsidP="00566926">
      <w:pPr>
        <w:pStyle w:val="ConsPlusNormal"/>
        <w:jc w:val="center"/>
        <w:rPr>
          <w:rFonts w:ascii="Times New Roman" w:hAnsi="Times New Roman"/>
          <w:b/>
          <w:sz w:val="24"/>
          <w:szCs w:val="24"/>
        </w:rPr>
      </w:pPr>
    </w:p>
    <w:p w14:paraId="2F904A6C" w14:textId="77777777" w:rsidR="00B07B20" w:rsidRPr="001C72CA" w:rsidRDefault="00B07B20" w:rsidP="00566926">
      <w:pPr>
        <w:pStyle w:val="ConsPlusNormal"/>
        <w:outlineLvl w:val="2"/>
        <w:rPr>
          <w:b/>
          <w:color w:val="FF0000"/>
          <w:sz w:val="10"/>
          <w:szCs w:val="10"/>
        </w:rPr>
      </w:pP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260"/>
        <w:gridCol w:w="1560"/>
        <w:gridCol w:w="1134"/>
        <w:gridCol w:w="1559"/>
        <w:gridCol w:w="709"/>
      </w:tblGrid>
      <w:tr w:rsidR="00B07B20" w:rsidRPr="00A70F50" w14:paraId="4F19CC0B" w14:textId="77777777" w:rsidTr="00FF26BE">
        <w:trPr>
          <w:cantSplit/>
          <w:trHeight w:val="4348"/>
        </w:trPr>
        <w:tc>
          <w:tcPr>
            <w:tcW w:w="709" w:type="dxa"/>
            <w:vAlign w:val="center"/>
          </w:tcPr>
          <w:p w14:paraId="4D83EAA0" w14:textId="77777777" w:rsidR="00B07B20" w:rsidRPr="00A70F50" w:rsidRDefault="00B07B20" w:rsidP="00566926">
            <w:pPr>
              <w:spacing w:line="240" w:lineRule="auto"/>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lang w:eastAsia="ru-RU"/>
              </w:rPr>
              <w:t>№ п/п</w:t>
            </w:r>
          </w:p>
        </w:tc>
        <w:tc>
          <w:tcPr>
            <w:tcW w:w="3260" w:type="dxa"/>
            <w:vAlign w:val="center"/>
          </w:tcPr>
          <w:p w14:paraId="58CCCA59" w14:textId="77777777" w:rsidR="00B07B20" w:rsidRPr="00A70F50" w:rsidRDefault="00B07B20" w:rsidP="00566926">
            <w:pPr>
              <w:spacing w:line="240" w:lineRule="auto"/>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lang w:eastAsia="ru-RU"/>
              </w:rPr>
              <w:t>Наименование организации</w:t>
            </w:r>
          </w:p>
        </w:tc>
        <w:tc>
          <w:tcPr>
            <w:tcW w:w="1560" w:type="dxa"/>
            <w:textDirection w:val="btLr"/>
          </w:tcPr>
          <w:p w14:paraId="437BAA73" w14:textId="77777777" w:rsidR="00B07B20" w:rsidRPr="00A70F50" w:rsidRDefault="00B07B20" w:rsidP="00566926">
            <w:pPr>
              <w:spacing w:after="0" w:line="240" w:lineRule="auto"/>
              <w:ind w:left="113" w:right="113"/>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rPr>
              <w:t>Соответствие информации о деятельности организации, размещенной на общедоступных информационных ресурсах, ее содержанию и порядку (форме), установленным нормативными правовыми актами</w:t>
            </w:r>
          </w:p>
        </w:tc>
        <w:tc>
          <w:tcPr>
            <w:tcW w:w="1134" w:type="dxa"/>
            <w:textDirection w:val="btLr"/>
            <w:vAlign w:val="center"/>
          </w:tcPr>
          <w:p w14:paraId="7A46C9C0" w14:textId="77777777" w:rsidR="00B07B20" w:rsidRPr="00A70F50" w:rsidRDefault="00B07B20" w:rsidP="00566926">
            <w:pPr>
              <w:spacing w:after="0" w:line="240" w:lineRule="auto"/>
              <w:ind w:left="113" w:right="113"/>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rPr>
              <w:t>Наличие на официальном сайте организации информации о дистанционных способах обратной связи и взаимодействия с получателями услуг и их функционирование</w:t>
            </w:r>
          </w:p>
        </w:tc>
        <w:tc>
          <w:tcPr>
            <w:tcW w:w="1559" w:type="dxa"/>
            <w:textDirection w:val="btLr"/>
          </w:tcPr>
          <w:p w14:paraId="08B6D200" w14:textId="77777777" w:rsidR="00B07B20" w:rsidRPr="00A70F50" w:rsidRDefault="00B07B20" w:rsidP="00566926">
            <w:pPr>
              <w:spacing w:after="0" w:line="240" w:lineRule="auto"/>
              <w:ind w:left="113" w:right="113"/>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rPr>
              <w:t xml:space="preserve">       Доля получателей услуг, удовлетворенных открытостью, полнотой и доступностью информации о деятельности ОО, размещенной на информационных стендах в помещении, на официальном сайте организации в сети «Интернет»» </w:t>
            </w:r>
          </w:p>
        </w:tc>
        <w:tc>
          <w:tcPr>
            <w:tcW w:w="709" w:type="dxa"/>
            <w:tcBorders>
              <w:bottom w:val="single" w:sz="4" w:space="0" w:color="auto"/>
            </w:tcBorders>
            <w:shd w:val="clear" w:color="auto" w:fill="FABF8F"/>
            <w:textDirection w:val="btLr"/>
            <w:vAlign w:val="center"/>
          </w:tcPr>
          <w:p w14:paraId="68A2F83B" w14:textId="77777777" w:rsidR="00B07B20" w:rsidRPr="00A70F50" w:rsidRDefault="00B07B20" w:rsidP="00566926">
            <w:pPr>
              <w:spacing w:after="0" w:line="240" w:lineRule="auto"/>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rPr>
              <w:t>ЗНАЧЕНИЕ КРИТЕРИЯ I</w:t>
            </w:r>
          </w:p>
        </w:tc>
      </w:tr>
      <w:tr w:rsidR="00CA323F" w:rsidRPr="00A70F50" w14:paraId="01BA9882" w14:textId="77777777" w:rsidTr="00FF26BE">
        <w:tc>
          <w:tcPr>
            <w:tcW w:w="709" w:type="dxa"/>
            <w:shd w:val="clear" w:color="auto" w:fill="auto"/>
          </w:tcPr>
          <w:p w14:paraId="2BB5AF51" w14:textId="77777777" w:rsidR="00CA323F"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w:t>
            </w:r>
          </w:p>
        </w:tc>
        <w:tc>
          <w:tcPr>
            <w:tcW w:w="3260" w:type="dxa"/>
            <w:shd w:val="clear" w:color="auto" w:fill="auto"/>
          </w:tcPr>
          <w:p w14:paraId="741390C9" w14:textId="77777777" w:rsidR="00CA323F"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МБДОУ "РОСТОК"</w:t>
            </w:r>
          </w:p>
        </w:tc>
        <w:tc>
          <w:tcPr>
            <w:tcW w:w="1560" w:type="dxa"/>
            <w:shd w:val="clear" w:color="auto" w:fill="F4B083"/>
            <w:vAlign w:val="center"/>
          </w:tcPr>
          <w:p w14:paraId="2DA67179" w14:textId="77777777" w:rsidR="00CA323F"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vAlign w:val="center"/>
          </w:tcPr>
          <w:p w14:paraId="655BEB92" w14:textId="77777777" w:rsidR="00CA323F" w:rsidRPr="00A70F50"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559" w:type="dxa"/>
            <w:shd w:val="clear" w:color="auto" w:fill="F4B083"/>
            <w:vAlign w:val="center"/>
          </w:tcPr>
          <w:p w14:paraId="12693E39" w14:textId="77777777" w:rsidR="00CA323F" w:rsidRPr="00A70F50"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6A84BFAF" w14:textId="77777777" w:rsidR="00CA323F"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100</w:t>
            </w:r>
          </w:p>
        </w:tc>
      </w:tr>
      <w:tr w:rsidR="00767705" w:rsidRPr="00A70F50" w14:paraId="76B2E38B" w14:textId="77777777" w:rsidTr="00FF26BE">
        <w:tc>
          <w:tcPr>
            <w:tcW w:w="709" w:type="dxa"/>
            <w:shd w:val="clear" w:color="auto" w:fill="auto"/>
          </w:tcPr>
          <w:p w14:paraId="6E797755"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2.</w:t>
            </w:r>
          </w:p>
        </w:tc>
        <w:tc>
          <w:tcPr>
            <w:tcW w:w="3260" w:type="dxa"/>
            <w:shd w:val="clear" w:color="auto" w:fill="auto"/>
          </w:tcPr>
          <w:p w14:paraId="44E3FC5B"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МБОУ КРАСНОАРМЕЙСКИЙ УВК</w:t>
            </w:r>
          </w:p>
        </w:tc>
        <w:tc>
          <w:tcPr>
            <w:tcW w:w="1560" w:type="dxa"/>
            <w:shd w:val="clear" w:color="auto" w:fill="F4B083"/>
            <w:vAlign w:val="center"/>
          </w:tcPr>
          <w:p w14:paraId="7954FF01"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97,78</w:t>
            </w:r>
          </w:p>
        </w:tc>
        <w:tc>
          <w:tcPr>
            <w:tcW w:w="1134" w:type="dxa"/>
            <w:shd w:val="clear" w:color="auto" w:fill="F4B083"/>
            <w:vAlign w:val="center"/>
          </w:tcPr>
          <w:p w14:paraId="4CC7C24C"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559" w:type="dxa"/>
            <w:shd w:val="clear" w:color="auto" w:fill="F4B083"/>
            <w:vAlign w:val="center"/>
          </w:tcPr>
          <w:p w14:paraId="2675BE0B"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0E087D12"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99,33</w:t>
            </w:r>
          </w:p>
        </w:tc>
      </w:tr>
      <w:tr w:rsidR="00767705" w:rsidRPr="00A70F50" w14:paraId="414479AA" w14:textId="77777777" w:rsidTr="00FF26BE">
        <w:tc>
          <w:tcPr>
            <w:tcW w:w="709" w:type="dxa"/>
            <w:shd w:val="clear" w:color="auto" w:fill="auto"/>
          </w:tcPr>
          <w:p w14:paraId="47D03AB1"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3.</w:t>
            </w:r>
          </w:p>
        </w:tc>
        <w:tc>
          <w:tcPr>
            <w:tcW w:w="3260" w:type="dxa"/>
            <w:shd w:val="clear" w:color="auto" w:fill="auto"/>
          </w:tcPr>
          <w:p w14:paraId="1A68610F"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МБОУ ПОЧЕТНЕНСКИЙ УВК</w:t>
            </w:r>
          </w:p>
        </w:tc>
        <w:tc>
          <w:tcPr>
            <w:tcW w:w="1560" w:type="dxa"/>
            <w:shd w:val="clear" w:color="auto" w:fill="F4B083"/>
            <w:vAlign w:val="center"/>
          </w:tcPr>
          <w:p w14:paraId="31603E3D"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97,78</w:t>
            </w:r>
          </w:p>
        </w:tc>
        <w:tc>
          <w:tcPr>
            <w:tcW w:w="1134" w:type="dxa"/>
            <w:shd w:val="clear" w:color="auto" w:fill="F4B083"/>
            <w:vAlign w:val="center"/>
          </w:tcPr>
          <w:p w14:paraId="54407011"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559" w:type="dxa"/>
            <w:shd w:val="clear" w:color="auto" w:fill="F4B083"/>
            <w:vAlign w:val="center"/>
          </w:tcPr>
          <w:p w14:paraId="47182813"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04C629F6"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99,33</w:t>
            </w:r>
          </w:p>
        </w:tc>
      </w:tr>
      <w:tr w:rsidR="00767705" w:rsidRPr="00A70F50" w14:paraId="507D6B93" w14:textId="77777777" w:rsidTr="00FF26BE">
        <w:tc>
          <w:tcPr>
            <w:tcW w:w="709" w:type="dxa"/>
            <w:shd w:val="clear" w:color="auto" w:fill="auto"/>
          </w:tcPr>
          <w:p w14:paraId="7AFC4A8B"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4.</w:t>
            </w:r>
          </w:p>
        </w:tc>
        <w:tc>
          <w:tcPr>
            <w:tcW w:w="3260" w:type="dxa"/>
            <w:shd w:val="clear" w:color="auto" w:fill="auto"/>
          </w:tcPr>
          <w:p w14:paraId="3BC4A3E4"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МБОУ ВИШНЕВСКИЙ УВК</w:t>
            </w:r>
          </w:p>
        </w:tc>
        <w:tc>
          <w:tcPr>
            <w:tcW w:w="1560" w:type="dxa"/>
            <w:shd w:val="clear" w:color="auto" w:fill="F4B083"/>
            <w:vAlign w:val="center"/>
          </w:tcPr>
          <w:p w14:paraId="01D0432A"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96,67</w:t>
            </w:r>
          </w:p>
        </w:tc>
        <w:tc>
          <w:tcPr>
            <w:tcW w:w="1134" w:type="dxa"/>
            <w:shd w:val="clear" w:color="auto" w:fill="F4B083"/>
            <w:vAlign w:val="center"/>
          </w:tcPr>
          <w:p w14:paraId="2DAD53DD"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559" w:type="dxa"/>
            <w:shd w:val="clear" w:color="auto" w:fill="F4B083"/>
            <w:vAlign w:val="center"/>
          </w:tcPr>
          <w:p w14:paraId="6D770234"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099C6939"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99</w:t>
            </w:r>
          </w:p>
        </w:tc>
      </w:tr>
      <w:tr w:rsidR="00767705" w:rsidRPr="00A70F50" w14:paraId="21D15005" w14:textId="77777777" w:rsidTr="00FF26BE">
        <w:tc>
          <w:tcPr>
            <w:tcW w:w="709" w:type="dxa"/>
            <w:shd w:val="clear" w:color="auto" w:fill="auto"/>
          </w:tcPr>
          <w:p w14:paraId="7694C542"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5.</w:t>
            </w:r>
          </w:p>
        </w:tc>
        <w:tc>
          <w:tcPr>
            <w:tcW w:w="3260" w:type="dxa"/>
            <w:shd w:val="clear" w:color="auto" w:fill="auto"/>
          </w:tcPr>
          <w:p w14:paraId="44607388"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МБОУ БРАТСКИЙ УВК</w:t>
            </w:r>
          </w:p>
        </w:tc>
        <w:tc>
          <w:tcPr>
            <w:tcW w:w="1560" w:type="dxa"/>
            <w:shd w:val="clear" w:color="auto" w:fill="F4B083"/>
            <w:vAlign w:val="center"/>
          </w:tcPr>
          <w:p w14:paraId="433CFA4E"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98,89</w:t>
            </w:r>
          </w:p>
        </w:tc>
        <w:tc>
          <w:tcPr>
            <w:tcW w:w="1134" w:type="dxa"/>
            <w:shd w:val="clear" w:color="auto" w:fill="F4B083"/>
            <w:vAlign w:val="center"/>
          </w:tcPr>
          <w:p w14:paraId="155B4A45"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559" w:type="dxa"/>
            <w:shd w:val="clear" w:color="auto" w:fill="F4B083"/>
            <w:vAlign w:val="center"/>
          </w:tcPr>
          <w:p w14:paraId="6A3CFAED"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96,82</w:t>
            </w:r>
          </w:p>
        </w:tc>
        <w:tc>
          <w:tcPr>
            <w:tcW w:w="709" w:type="dxa"/>
            <w:shd w:val="clear" w:color="auto" w:fill="F4B083"/>
            <w:vAlign w:val="center"/>
          </w:tcPr>
          <w:p w14:paraId="40734956"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98,40</w:t>
            </w:r>
          </w:p>
        </w:tc>
      </w:tr>
      <w:tr w:rsidR="00767705" w:rsidRPr="00A70F50" w14:paraId="2B038F32" w14:textId="77777777" w:rsidTr="00FF26BE">
        <w:tc>
          <w:tcPr>
            <w:tcW w:w="709" w:type="dxa"/>
            <w:shd w:val="clear" w:color="auto" w:fill="auto"/>
          </w:tcPr>
          <w:p w14:paraId="75F7993E"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6.</w:t>
            </w:r>
          </w:p>
        </w:tc>
        <w:tc>
          <w:tcPr>
            <w:tcW w:w="3260" w:type="dxa"/>
            <w:shd w:val="clear" w:color="auto" w:fill="auto"/>
          </w:tcPr>
          <w:p w14:paraId="36BEE007"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МБДОУ "РОСИНКА"</w:t>
            </w:r>
          </w:p>
        </w:tc>
        <w:tc>
          <w:tcPr>
            <w:tcW w:w="1560" w:type="dxa"/>
            <w:shd w:val="clear" w:color="auto" w:fill="F4B083"/>
            <w:vAlign w:val="center"/>
          </w:tcPr>
          <w:p w14:paraId="53A533CD"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96,25</w:t>
            </w:r>
          </w:p>
        </w:tc>
        <w:tc>
          <w:tcPr>
            <w:tcW w:w="1134" w:type="dxa"/>
            <w:shd w:val="clear" w:color="auto" w:fill="F4B083"/>
            <w:vAlign w:val="center"/>
          </w:tcPr>
          <w:p w14:paraId="03C10F5A"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559" w:type="dxa"/>
            <w:shd w:val="clear" w:color="auto" w:fill="F4B083"/>
            <w:vAlign w:val="center"/>
          </w:tcPr>
          <w:p w14:paraId="207694F0"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003C793B"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98,20</w:t>
            </w:r>
          </w:p>
        </w:tc>
      </w:tr>
      <w:tr w:rsidR="00767705" w:rsidRPr="00A70F50" w14:paraId="58684C9C" w14:textId="77777777" w:rsidTr="00FF26BE">
        <w:tc>
          <w:tcPr>
            <w:tcW w:w="709" w:type="dxa"/>
            <w:shd w:val="clear" w:color="auto" w:fill="auto"/>
          </w:tcPr>
          <w:p w14:paraId="429944EF"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7.</w:t>
            </w:r>
          </w:p>
        </w:tc>
        <w:tc>
          <w:tcPr>
            <w:tcW w:w="3260" w:type="dxa"/>
            <w:shd w:val="clear" w:color="auto" w:fill="auto"/>
          </w:tcPr>
          <w:p w14:paraId="0CF66FE6"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МБУДО"ЭВРИКА"</w:t>
            </w:r>
          </w:p>
        </w:tc>
        <w:tc>
          <w:tcPr>
            <w:tcW w:w="1560" w:type="dxa"/>
            <w:shd w:val="clear" w:color="auto" w:fill="F4B083"/>
            <w:vAlign w:val="center"/>
          </w:tcPr>
          <w:p w14:paraId="652F93AF"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93,42</w:t>
            </w:r>
          </w:p>
        </w:tc>
        <w:tc>
          <w:tcPr>
            <w:tcW w:w="1134" w:type="dxa"/>
            <w:shd w:val="clear" w:color="auto" w:fill="F4B083"/>
            <w:vAlign w:val="center"/>
          </w:tcPr>
          <w:p w14:paraId="6D418533"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559" w:type="dxa"/>
            <w:shd w:val="clear" w:color="auto" w:fill="F4B083"/>
            <w:vAlign w:val="center"/>
          </w:tcPr>
          <w:p w14:paraId="059FF390"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644F7C81"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98,03</w:t>
            </w:r>
          </w:p>
        </w:tc>
      </w:tr>
      <w:tr w:rsidR="00767705" w:rsidRPr="00A70F50" w14:paraId="098F0AD1" w14:textId="77777777" w:rsidTr="00FF26BE">
        <w:tc>
          <w:tcPr>
            <w:tcW w:w="709" w:type="dxa"/>
            <w:shd w:val="clear" w:color="auto" w:fill="auto"/>
          </w:tcPr>
          <w:p w14:paraId="344FDE28"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8.</w:t>
            </w:r>
          </w:p>
        </w:tc>
        <w:tc>
          <w:tcPr>
            <w:tcW w:w="3260" w:type="dxa"/>
            <w:shd w:val="clear" w:color="auto" w:fill="auto"/>
          </w:tcPr>
          <w:p w14:paraId="770A6411"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МБДОУ "УЛЫБКА"</w:t>
            </w:r>
          </w:p>
        </w:tc>
        <w:tc>
          <w:tcPr>
            <w:tcW w:w="1560" w:type="dxa"/>
            <w:shd w:val="clear" w:color="auto" w:fill="F4B083"/>
            <w:vAlign w:val="center"/>
          </w:tcPr>
          <w:p w14:paraId="64ADE193"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92,5</w:t>
            </w:r>
          </w:p>
        </w:tc>
        <w:tc>
          <w:tcPr>
            <w:tcW w:w="1134" w:type="dxa"/>
            <w:shd w:val="clear" w:color="auto" w:fill="F4B083"/>
            <w:vAlign w:val="center"/>
          </w:tcPr>
          <w:p w14:paraId="7DB3B8EA"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559" w:type="dxa"/>
            <w:shd w:val="clear" w:color="auto" w:fill="F4B083"/>
            <w:vAlign w:val="center"/>
          </w:tcPr>
          <w:p w14:paraId="72C9D427"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43DCD2C8"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97,75</w:t>
            </w:r>
          </w:p>
        </w:tc>
      </w:tr>
      <w:tr w:rsidR="00767705" w:rsidRPr="00A70F50" w14:paraId="30854AF9" w14:textId="77777777" w:rsidTr="00FF26BE">
        <w:tc>
          <w:tcPr>
            <w:tcW w:w="709" w:type="dxa"/>
            <w:shd w:val="clear" w:color="auto" w:fill="auto"/>
          </w:tcPr>
          <w:p w14:paraId="4F9EA454"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9.</w:t>
            </w:r>
          </w:p>
        </w:tc>
        <w:tc>
          <w:tcPr>
            <w:tcW w:w="3260" w:type="dxa"/>
            <w:shd w:val="clear" w:color="auto" w:fill="auto"/>
          </w:tcPr>
          <w:p w14:paraId="14131165"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МБОУ МАГАЗИНСКИЙ УВК</w:t>
            </w:r>
          </w:p>
        </w:tc>
        <w:tc>
          <w:tcPr>
            <w:tcW w:w="1560" w:type="dxa"/>
            <w:shd w:val="clear" w:color="auto" w:fill="F4B083"/>
            <w:vAlign w:val="center"/>
          </w:tcPr>
          <w:p w14:paraId="3A8F123A"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92,22</w:t>
            </w:r>
          </w:p>
        </w:tc>
        <w:tc>
          <w:tcPr>
            <w:tcW w:w="1134" w:type="dxa"/>
            <w:shd w:val="clear" w:color="auto" w:fill="F4B083"/>
            <w:vAlign w:val="center"/>
          </w:tcPr>
          <w:p w14:paraId="1DBB204D"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559" w:type="dxa"/>
            <w:shd w:val="clear" w:color="auto" w:fill="F4B083"/>
            <w:vAlign w:val="center"/>
          </w:tcPr>
          <w:p w14:paraId="2ED2ECA9"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99,22</w:t>
            </w:r>
          </w:p>
        </w:tc>
        <w:tc>
          <w:tcPr>
            <w:tcW w:w="709" w:type="dxa"/>
            <w:shd w:val="clear" w:color="auto" w:fill="F4B083"/>
            <w:vAlign w:val="center"/>
          </w:tcPr>
          <w:p w14:paraId="6CCDDC32"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97,35</w:t>
            </w:r>
          </w:p>
        </w:tc>
      </w:tr>
      <w:tr w:rsidR="00767705" w:rsidRPr="00A70F50" w14:paraId="630CE27C" w14:textId="77777777" w:rsidTr="00FF26BE">
        <w:tc>
          <w:tcPr>
            <w:tcW w:w="709" w:type="dxa"/>
            <w:shd w:val="clear" w:color="auto" w:fill="auto"/>
          </w:tcPr>
          <w:p w14:paraId="049A0003"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10.</w:t>
            </w:r>
          </w:p>
        </w:tc>
        <w:tc>
          <w:tcPr>
            <w:tcW w:w="3260" w:type="dxa"/>
            <w:shd w:val="clear" w:color="auto" w:fill="auto"/>
          </w:tcPr>
          <w:p w14:paraId="22FF267E"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МБОУ ИЛЬИНСКИЙ УВК</w:t>
            </w:r>
          </w:p>
        </w:tc>
        <w:tc>
          <w:tcPr>
            <w:tcW w:w="1560" w:type="dxa"/>
            <w:shd w:val="clear" w:color="auto" w:fill="F4B083"/>
            <w:vAlign w:val="center"/>
          </w:tcPr>
          <w:p w14:paraId="31747A7A"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98,89</w:t>
            </w:r>
          </w:p>
        </w:tc>
        <w:tc>
          <w:tcPr>
            <w:tcW w:w="1134" w:type="dxa"/>
            <w:shd w:val="clear" w:color="auto" w:fill="F4B083"/>
            <w:vAlign w:val="center"/>
          </w:tcPr>
          <w:p w14:paraId="5C8B77D4"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90</w:t>
            </w:r>
          </w:p>
        </w:tc>
        <w:tc>
          <w:tcPr>
            <w:tcW w:w="1559" w:type="dxa"/>
            <w:shd w:val="clear" w:color="auto" w:fill="F4B083"/>
            <w:vAlign w:val="center"/>
          </w:tcPr>
          <w:p w14:paraId="6D80F43A"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07264AB6"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96,67</w:t>
            </w:r>
          </w:p>
        </w:tc>
      </w:tr>
      <w:tr w:rsidR="00767705" w:rsidRPr="00A70F50" w14:paraId="45FFA7E8" w14:textId="77777777" w:rsidTr="00FF26BE">
        <w:tc>
          <w:tcPr>
            <w:tcW w:w="709" w:type="dxa"/>
            <w:shd w:val="clear" w:color="auto" w:fill="auto"/>
          </w:tcPr>
          <w:p w14:paraId="00599BFF"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lastRenderedPageBreak/>
              <w:t>11.</w:t>
            </w:r>
          </w:p>
        </w:tc>
        <w:tc>
          <w:tcPr>
            <w:tcW w:w="3260" w:type="dxa"/>
            <w:shd w:val="clear" w:color="auto" w:fill="auto"/>
          </w:tcPr>
          <w:p w14:paraId="08C23D2A"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МБОУ РИСОВСКИЙ УВК</w:t>
            </w:r>
          </w:p>
        </w:tc>
        <w:tc>
          <w:tcPr>
            <w:tcW w:w="1560" w:type="dxa"/>
            <w:shd w:val="clear" w:color="auto" w:fill="F4B083"/>
            <w:vAlign w:val="center"/>
          </w:tcPr>
          <w:p w14:paraId="1EB1183A"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98,89</w:t>
            </w:r>
          </w:p>
        </w:tc>
        <w:tc>
          <w:tcPr>
            <w:tcW w:w="1134" w:type="dxa"/>
            <w:shd w:val="clear" w:color="auto" w:fill="F4B083"/>
            <w:vAlign w:val="center"/>
          </w:tcPr>
          <w:p w14:paraId="0AFB321F"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90</w:t>
            </w:r>
          </w:p>
        </w:tc>
        <w:tc>
          <w:tcPr>
            <w:tcW w:w="1559" w:type="dxa"/>
            <w:shd w:val="clear" w:color="auto" w:fill="F4B083"/>
            <w:vAlign w:val="center"/>
          </w:tcPr>
          <w:p w14:paraId="61BE774F"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62F4020D"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96,67</w:t>
            </w:r>
          </w:p>
        </w:tc>
      </w:tr>
      <w:tr w:rsidR="00767705" w:rsidRPr="00A70F50" w14:paraId="51EDECBD" w14:textId="77777777" w:rsidTr="00FF26BE">
        <w:tc>
          <w:tcPr>
            <w:tcW w:w="709" w:type="dxa"/>
            <w:shd w:val="clear" w:color="auto" w:fill="auto"/>
          </w:tcPr>
          <w:p w14:paraId="7BD93A6E"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12.</w:t>
            </w:r>
          </w:p>
        </w:tc>
        <w:tc>
          <w:tcPr>
            <w:tcW w:w="3260" w:type="dxa"/>
            <w:shd w:val="clear" w:color="auto" w:fill="auto"/>
          </w:tcPr>
          <w:p w14:paraId="57A39548"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МБДОУ "ТЕРЕМОК"</w:t>
            </w:r>
          </w:p>
        </w:tc>
        <w:tc>
          <w:tcPr>
            <w:tcW w:w="1560" w:type="dxa"/>
            <w:shd w:val="clear" w:color="auto" w:fill="F4B083"/>
            <w:vAlign w:val="center"/>
          </w:tcPr>
          <w:p w14:paraId="39A2C6CB"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98,75</w:t>
            </w:r>
          </w:p>
        </w:tc>
        <w:tc>
          <w:tcPr>
            <w:tcW w:w="1134" w:type="dxa"/>
            <w:shd w:val="clear" w:color="auto" w:fill="F4B083"/>
            <w:vAlign w:val="center"/>
          </w:tcPr>
          <w:p w14:paraId="34B13935"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90</w:t>
            </w:r>
          </w:p>
        </w:tc>
        <w:tc>
          <w:tcPr>
            <w:tcW w:w="1559" w:type="dxa"/>
            <w:shd w:val="clear" w:color="auto" w:fill="F4B083"/>
            <w:vAlign w:val="center"/>
          </w:tcPr>
          <w:p w14:paraId="0DEC6978"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4196D172"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96,63</w:t>
            </w:r>
          </w:p>
        </w:tc>
      </w:tr>
      <w:tr w:rsidR="00767705" w:rsidRPr="00A70F50" w14:paraId="0463E8D3" w14:textId="77777777" w:rsidTr="00FF26BE">
        <w:tc>
          <w:tcPr>
            <w:tcW w:w="709" w:type="dxa"/>
            <w:shd w:val="clear" w:color="auto" w:fill="auto"/>
          </w:tcPr>
          <w:p w14:paraId="2F9FDED6"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13.</w:t>
            </w:r>
          </w:p>
        </w:tc>
        <w:tc>
          <w:tcPr>
            <w:tcW w:w="3260" w:type="dxa"/>
            <w:shd w:val="clear" w:color="auto" w:fill="auto"/>
          </w:tcPr>
          <w:p w14:paraId="233478DB"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МБОУ НОВОПАВЛОВСКИЙ УВК</w:t>
            </w:r>
          </w:p>
        </w:tc>
        <w:tc>
          <w:tcPr>
            <w:tcW w:w="1560" w:type="dxa"/>
            <w:shd w:val="clear" w:color="auto" w:fill="F4B083"/>
            <w:vAlign w:val="center"/>
          </w:tcPr>
          <w:p w14:paraId="2F0D3D7B"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98,89</w:t>
            </w:r>
          </w:p>
        </w:tc>
        <w:tc>
          <w:tcPr>
            <w:tcW w:w="1134" w:type="dxa"/>
            <w:shd w:val="clear" w:color="auto" w:fill="F4B083"/>
            <w:vAlign w:val="center"/>
          </w:tcPr>
          <w:p w14:paraId="29FC5BF2"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90</w:t>
            </w:r>
          </w:p>
        </w:tc>
        <w:tc>
          <w:tcPr>
            <w:tcW w:w="1559" w:type="dxa"/>
            <w:shd w:val="clear" w:color="auto" w:fill="F4B083"/>
            <w:vAlign w:val="center"/>
          </w:tcPr>
          <w:p w14:paraId="51601899"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99,48</w:t>
            </w:r>
          </w:p>
        </w:tc>
        <w:tc>
          <w:tcPr>
            <w:tcW w:w="709" w:type="dxa"/>
            <w:shd w:val="clear" w:color="auto" w:fill="F4B083"/>
            <w:vAlign w:val="center"/>
          </w:tcPr>
          <w:p w14:paraId="6E9C7C92"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96,46</w:t>
            </w:r>
          </w:p>
        </w:tc>
      </w:tr>
      <w:tr w:rsidR="00767705" w:rsidRPr="00A70F50" w14:paraId="4CBECAE6" w14:textId="77777777" w:rsidTr="00FF26BE">
        <w:tc>
          <w:tcPr>
            <w:tcW w:w="709" w:type="dxa"/>
            <w:shd w:val="clear" w:color="auto" w:fill="auto"/>
          </w:tcPr>
          <w:p w14:paraId="07E79CD4"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14.</w:t>
            </w:r>
          </w:p>
        </w:tc>
        <w:tc>
          <w:tcPr>
            <w:tcW w:w="3260" w:type="dxa"/>
            <w:shd w:val="clear" w:color="auto" w:fill="auto"/>
          </w:tcPr>
          <w:p w14:paraId="5B783101"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МБОУ ИШУНСКИЙ УВК</w:t>
            </w:r>
          </w:p>
        </w:tc>
        <w:tc>
          <w:tcPr>
            <w:tcW w:w="1560" w:type="dxa"/>
            <w:shd w:val="clear" w:color="auto" w:fill="F4B083"/>
            <w:vAlign w:val="center"/>
          </w:tcPr>
          <w:p w14:paraId="2CFCD1D9"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98,89</w:t>
            </w:r>
          </w:p>
        </w:tc>
        <w:tc>
          <w:tcPr>
            <w:tcW w:w="1134" w:type="dxa"/>
            <w:shd w:val="clear" w:color="auto" w:fill="F4B083"/>
            <w:vAlign w:val="center"/>
          </w:tcPr>
          <w:p w14:paraId="7A0B4D8B"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90</w:t>
            </w:r>
          </w:p>
        </w:tc>
        <w:tc>
          <w:tcPr>
            <w:tcW w:w="1559" w:type="dxa"/>
            <w:shd w:val="clear" w:color="auto" w:fill="F4B083"/>
            <w:vAlign w:val="center"/>
          </w:tcPr>
          <w:p w14:paraId="1EAAB3ED"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99,21</w:t>
            </w:r>
          </w:p>
        </w:tc>
        <w:tc>
          <w:tcPr>
            <w:tcW w:w="709" w:type="dxa"/>
            <w:shd w:val="clear" w:color="auto" w:fill="F4B083"/>
            <w:vAlign w:val="center"/>
          </w:tcPr>
          <w:p w14:paraId="15C54A44"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96,35</w:t>
            </w:r>
          </w:p>
        </w:tc>
      </w:tr>
      <w:tr w:rsidR="00767705" w:rsidRPr="00A70F50" w14:paraId="729A2F55" w14:textId="77777777" w:rsidTr="00FF26BE">
        <w:tc>
          <w:tcPr>
            <w:tcW w:w="709" w:type="dxa"/>
            <w:shd w:val="clear" w:color="auto" w:fill="auto"/>
          </w:tcPr>
          <w:p w14:paraId="4E7ABC3C"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15.</w:t>
            </w:r>
          </w:p>
        </w:tc>
        <w:tc>
          <w:tcPr>
            <w:tcW w:w="3260" w:type="dxa"/>
            <w:shd w:val="clear" w:color="auto" w:fill="auto"/>
          </w:tcPr>
          <w:p w14:paraId="55942C1A"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МБОУ ВОИНСКИЙ УВК</w:t>
            </w:r>
          </w:p>
        </w:tc>
        <w:tc>
          <w:tcPr>
            <w:tcW w:w="1560" w:type="dxa"/>
            <w:shd w:val="clear" w:color="auto" w:fill="F4B083"/>
            <w:vAlign w:val="center"/>
          </w:tcPr>
          <w:p w14:paraId="306CC746"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97,78</w:t>
            </w:r>
          </w:p>
        </w:tc>
        <w:tc>
          <w:tcPr>
            <w:tcW w:w="1134" w:type="dxa"/>
            <w:shd w:val="clear" w:color="auto" w:fill="F4B083"/>
            <w:vAlign w:val="center"/>
          </w:tcPr>
          <w:p w14:paraId="58259C80"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90</w:t>
            </w:r>
          </w:p>
        </w:tc>
        <w:tc>
          <w:tcPr>
            <w:tcW w:w="1559" w:type="dxa"/>
            <w:shd w:val="clear" w:color="auto" w:fill="F4B083"/>
            <w:vAlign w:val="center"/>
          </w:tcPr>
          <w:p w14:paraId="35F1ACB3"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99,87</w:t>
            </w:r>
          </w:p>
        </w:tc>
        <w:tc>
          <w:tcPr>
            <w:tcW w:w="709" w:type="dxa"/>
            <w:shd w:val="clear" w:color="auto" w:fill="F4B083"/>
            <w:vAlign w:val="center"/>
          </w:tcPr>
          <w:p w14:paraId="137B0C79"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96,28</w:t>
            </w:r>
          </w:p>
        </w:tc>
      </w:tr>
      <w:tr w:rsidR="00767705" w:rsidRPr="00A70F50" w14:paraId="2F6D187B" w14:textId="77777777" w:rsidTr="00FF26BE">
        <w:tc>
          <w:tcPr>
            <w:tcW w:w="709" w:type="dxa"/>
            <w:shd w:val="clear" w:color="auto" w:fill="auto"/>
          </w:tcPr>
          <w:p w14:paraId="2016C49F"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16.</w:t>
            </w:r>
          </w:p>
        </w:tc>
        <w:tc>
          <w:tcPr>
            <w:tcW w:w="3260" w:type="dxa"/>
            <w:shd w:val="clear" w:color="auto" w:fill="auto"/>
          </w:tcPr>
          <w:p w14:paraId="2481BB3D"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МБДОУ "СОЛНЫШКО"</w:t>
            </w:r>
          </w:p>
        </w:tc>
        <w:tc>
          <w:tcPr>
            <w:tcW w:w="1560" w:type="dxa"/>
            <w:shd w:val="clear" w:color="auto" w:fill="F4B083"/>
            <w:vAlign w:val="center"/>
          </w:tcPr>
          <w:p w14:paraId="1FF8E4D6"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97,5</w:t>
            </w:r>
          </w:p>
        </w:tc>
        <w:tc>
          <w:tcPr>
            <w:tcW w:w="1134" w:type="dxa"/>
            <w:shd w:val="clear" w:color="auto" w:fill="F4B083"/>
            <w:vAlign w:val="center"/>
          </w:tcPr>
          <w:p w14:paraId="2A6F98C5"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90</w:t>
            </w:r>
          </w:p>
        </w:tc>
        <w:tc>
          <w:tcPr>
            <w:tcW w:w="1559" w:type="dxa"/>
            <w:shd w:val="clear" w:color="auto" w:fill="F4B083"/>
            <w:vAlign w:val="center"/>
          </w:tcPr>
          <w:p w14:paraId="16448BCB"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5EB3B67F"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96,25</w:t>
            </w:r>
          </w:p>
        </w:tc>
      </w:tr>
      <w:tr w:rsidR="00767705" w:rsidRPr="00A70F50" w14:paraId="48E534C5" w14:textId="77777777" w:rsidTr="00FF26BE">
        <w:tc>
          <w:tcPr>
            <w:tcW w:w="709" w:type="dxa"/>
            <w:shd w:val="clear" w:color="auto" w:fill="auto"/>
          </w:tcPr>
          <w:p w14:paraId="0750E135"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17.</w:t>
            </w:r>
          </w:p>
        </w:tc>
        <w:tc>
          <w:tcPr>
            <w:tcW w:w="3260" w:type="dxa"/>
            <w:shd w:val="clear" w:color="auto" w:fill="auto"/>
          </w:tcPr>
          <w:p w14:paraId="44DC5C69"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МБОУ ТАВРИЧЕСКИЙ УВК</w:t>
            </w:r>
          </w:p>
        </w:tc>
        <w:tc>
          <w:tcPr>
            <w:tcW w:w="1560" w:type="dxa"/>
            <w:shd w:val="clear" w:color="auto" w:fill="F4B083"/>
            <w:vAlign w:val="center"/>
          </w:tcPr>
          <w:p w14:paraId="54D1FDC9"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96,67</w:t>
            </w:r>
          </w:p>
        </w:tc>
        <w:tc>
          <w:tcPr>
            <w:tcW w:w="1134" w:type="dxa"/>
            <w:shd w:val="clear" w:color="auto" w:fill="F4B083"/>
            <w:vAlign w:val="center"/>
          </w:tcPr>
          <w:p w14:paraId="1701F977"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90</w:t>
            </w:r>
          </w:p>
        </w:tc>
        <w:tc>
          <w:tcPr>
            <w:tcW w:w="1559" w:type="dxa"/>
            <w:shd w:val="clear" w:color="auto" w:fill="F4B083"/>
            <w:vAlign w:val="center"/>
          </w:tcPr>
          <w:p w14:paraId="41CBFDDB"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98,76</w:t>
            </w:r>
          </w:p>
        </w:tc>
        <w:tc>
          <w:tcPr>
            <w:tcW w:w="709" w:type="dxa"/>
            <w:shd w:val="clear" w:color="auto" w:fill="F4B083"/>
            <w:vAlign w:val="center"/>
          </w:tcPr>
          <w:p w14:paraId="49D69A2B"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95,50</w:t>
            </w:r>
          </w:p>
        </w:tc>
      </w:tr>
      <w:tr w:rsidR="00767705" w:rsidRPr="00A70F50" w14:paraId="4FD25549" w14:textId="77777777" w:rsidTr="00FF26BE">
        <w:tc>
          <w:tcPr>
            <w:tcW w:w="709" w:type="dxa"/>
            <w:shd w:val="clear" w:color="auto" w:fill="auto"/>
          </w:tcPr>
          <w:p w14:paraId="1C26388B"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18.</w:t>
            </w:r>
          </w:p>
        </w:tc>
        <w:tc>
          <w:tcPr>
            <w:tcW w:w="3260" w:type="dxa"/>
            <w:shd w:val="clear" w:color="auto" w:fill="auto"/>
          </w:tcPr>
          <w:p w14:paraId="0153F136"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МБДОУ "ИВУШКА"</w:t>
            </w:r>
          </w:p>
        </w:tc>
        <w:tc>
          <w:tcPr>
            <w:tcW w:w="1560" w:type="dxa"/>
            <w:shd w:val="clear" w:color="auto" w:fill="F4B083"/>
            <w:vAlign w:val="center"/>
          </w:tcPr>
          <w:p w14:paraId="0C594763"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97,5</w:t>
            </w:r>
          </w:p>
        </w:tc>
        <w:tc>
          <w:tcPr>
            <w:tcW w:w="1134" w:type="dxa"/>
            <w:shd w:val="clear" w:color="auto" w:fill="F4B083"/>
            <w:vAlign w:val="center"/>
          </w:tcPr>
          <w:p w14:paraId="58145F3B"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90</w:t>
            </w:r>
          </w:p>
        </w:tc>
        <w:tc>
          <w:tcPr>
            <w:tcW w:w="1559" w:type="dxa"/>
            <w:shd w:val="clear" w:color="auto" w:fill="F4B083"/>
            <w:vAlign w:val="center"/>
          </w:tcPr>
          <w:p w14:paraId="20963D9A"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96,55</w:t>
            </w:r>
          </w:p>
        </w:tc>
        <w:tc>
          <w:tcPr>
            <w:tcW w:w="709" w:type="dxa"/>
            <w:shd w:val="clear" w:color="auto" w:fill="F4B083"/>
            <w:vAlign w:val="center"/>
          </w:tcPr>
          <w:p w14:paraId="3EC612F7"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94,87</w:t>
            </w:r>
          </w:p>
        </w:tc>
      </w:tr>
      <w:tr w:rsidR="00767705" w:rsidRPr="00A70F50" w14:paraId="7437E924" w14:textId="77777777" w:rsidTr="00FF26BE">
        <w:tc>
          <w:tcPr>
            <w:tcW w:w="709" w:type="dxa"/>
            <w:shd w:val="clear" w:color="auto" w:fill="auto"/>
          </w:tcPr>
          <w:p w14:paraId="531EBD44"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19.</w:t>
            </w:r>
          </w:p>
        </w:tc>
        <w:tc>
          <w:tcPr>
            <w:tcW w:w="3260" w:type="dxa"/>
            <w:shd w:val="clear" w:color="auto" w:fill="auto"/>
          </w:tcPr>
          <w:p w14:paraId="5D4FBB2F"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МБОУ ЗЕЛЕНОНИВСКИЙ УВК</w:t>
            </w:r>
          </w:p>
        </w:tc>
        <w:tc>
          <w:tcPr>
            <w:tcW w:w="1560" w:type="dxa"/>
            <w:shd w:val="clear" w:color="auto" w:fill="F4B083"/>
            <w:vAlign w:val="center"/>
          </w:tcPr>
          <w:p w14:paraId="56CCDFFA"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93,34</w:t>
            </w:r>
          </w:p>
        </w:tc>
        <w:tc>
          <w:tcPr>
            <w:tcW w:w="1134" w:type="dxa"/>
            <w:shd w:val="clear" w:color="auto" w:fill="F4B083"/>
            <w:vAlign w:val="center"/>
          </w:tcPr>
          <w:p w14:paraId="0CB954DD"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90</w:t>
            </w:r>
          </w:p>
        </w:tc>
        <w:tc>
          <w:tcPr>
            <w:tcW w:w="1559" w:type="dxa"/>
            <w:shd w:val="clear" w:color="auto" w:fill="F4B083"/>
            <w:vAlign w:val="center"/>
          </w:tcPr>
          <w:p w14:paraId="3CF949FF"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99,36</w:t>
            </w:r>
          </w:p>
        </w:tc>
        <w:tc>
          <w:tcPr>
            <w:tcW w:w="709" w:type="dxa"/>
            <w:shd w:val="clear" w:color="auto" w:fill="F4B083"/>
            <w:vAlign w:val="center"/>
          </w:tcPr>
          <w:p w14:paraId="42989FD1"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94,75</w:t>
            </w:r>
          </w:p>
        </w:tc>
      </w:tr>
      <w:tr w:rsidR="00767705" w:rsidRPr="00A70F50" w14:paraId="3603D929" w14:textId="77777777" w:rsidTr="00FF26BE">
        <w:tc>
          <w:tcPr>
            <w:tcW w:w="709" w:type="dxa"/>
            <w:shd w:val="clear" w:color="auto" w:fill="auto"/>
          </w:tcPr>
          <w:p w14:paraId="1FF81094"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20.</w:t>
            </w:r>
          </w:p>
        </w:tc>
        <w:tc>
          <w:tcPr>
            <w:tcW w:w="3260" w:type="dxa"/>
            <w:shd w:val="clear" w:color="auto" w:fill="auto"/>
          </w:tcPr>
          <w:p w14:paraId="0AA0B30B"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МБОУ ОРЛОВСКИЙ УВК</w:t>
            </w:r>
          </w:p>
        </w:tc>
        <w:tc>
          <w:tcPr>
            <w:tcW w:w="1560" w:type="dxa"/>
            <w:shd w:val="clear" w:color="auto" w:fill="F4B083"/>
            <w:vAlign w:val="center"/>
          </w:tcPr>
          <w:p w14:paraId="52016617"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88,89</w:t>
            </w:r>
          </w:p>
        </w:tc>
        <w:tc>
          <w:tcPr>
            <w:tcW w:w="1134" w:type="dxa"/>
            <w:shd w:val="clear" w:color="auto" w:fill="F4B083"/>
            <w:vAlign w:val="center"/>
          </w:tcPr>
          <w:p w14:paraId="1AB669EF"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90</w:t>
            </w:r>
          </w:p>
        </w:tc>
        <w:tc>
          <w:tcPr>
            <w:tcW w:w="1559" w:type="dxa"/>
            <w:shd w:val="clear" w:color="auto" w:fill="F4B083"/>
            <w:vAlign w:val="center"/>
          </w:tcPr>
          <w:p w14:paraId="630AA6AD"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2AA9252C"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93,67</w:t>
            </w:r>
          </w:p>
        </w:tc>
      </w:tr>
      <w:tr w:rsidR="00767705" w:rsidRPr="00A70F50" w14:paraId="5CDDA294" w14:textId="77777777" w:rsidTr="00FF26BE">
        <w:tc>
          <w:tcPr>
            <w:tcW w:w="709" w:type="dxa"/>
            <w:shd w:val="clear" w:color="auto" w:fill="auto"/>
          </w:tcPr>
          <w:p w14:paraId="4CAEBB02"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21.</w:t>
            </w:r>
          </w:p>
        </w:tc>
        <w:tc>
          <w:tcPr>
            <w:tcW w:w="3260" w:type="dxa"/>
            <w:shd w:val="clear" w:color="auto" w:fill="auto"/>
          </w:tcPr>
          <w:p w14:paraId="66490FA5"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МБДОУ "СВЕТЛЯЧОК"</w:t>
            </w:r>
          </w:p>
        </w:tc>
        <w:tc>
          <w:tcPr>
            <w:tcW w:w="1560" w:type="dxa"/>
            <w:shd w:val="clear" w:color="auto" w:fill="F4B083"/>
            <w:vAlign w:val="center"/>
          </w:tcPr>
          <w:p w14:paraId="1BEA1791"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87,5</w:t>
            </w:r>
          </w:p>
        </w:tc>
        <w:tc>
          <w:tcPr>
            <w:tcW w:w="1134" w:type="dxa"/>
            <w:shd w:val="clear" w:color="auto" w:fill="F4B083"/>
            <w:vAlign w:val="center"/>
          </w:tcPr>
          <w:p w14:paraId="7E96DB5B"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90</w:t>
            </w:r>
          </w:p>
        </w:tc>
        <w:tc>
          <w:tcPr>
            <w:tcW w:w="1559" w:type="dxa"/>
            <w:shd w:val="clear" w:color="auto" w:fill="F4B083"/>
            <w:vAlign w:val="center"/>
          </w:tcPr>
          <w:p w14:paraId="7C6A2F69"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10A9CB01"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93,25</w:t>
            </w:r>
          </w:p>
        </w:tc>
      </w:tr>
      <w:tr w:rsidR="00767705" w:rsidRPr="00A70F50" w14:paraId="410449F0" w14:textId="77777777" w:rsidTr="00FF26BE">
        <w:tc>
          <w:tcPr>
            <w:tcW w:w="709" w:type="dxa"/>
            <w:shd w:val="clear" w:color="auto" w:fill="auto"/>
          </w:tcPr>
          <w:p w14:paraId="3DB2F0F7" w14:textId="77777777" w:rsidR="00767705" w:rsidRDefault="00767705"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22.</w:t>
            </w:r>
          </w:p>
        </w:tc>
        <w:tc>
          <w:tcPr>
            <w:tcW w:w="3260" w:type="dxa"/>
            <w:shd w:val="clear" w:color="auto" w:fill="auto"/>
          </w:tcPr>
          <w:p w14:paraId="14D30E79" w14:textId="77777777" w:rsidR="00767705" w:rsidRPr="00FF26BE" w:rsidRDefault="00767705" w:rsidP="00566926">
            <w:pPr>
              <w:spacing w:after="0" w:line="240" w:lineRule="auto"/>
              <w:rPr>
                <w:rFonts w:ascii="Times New Roman" w:eastAsia="Times New Roman" w:hAnsi="Times New Roman"/>
                <w:bCs/>
                <w:sz w:val="20"/>
                <w:szCs w:val="20"/>
                <w:lang w:eastAsia="ru-RU"/>
              </w:rPr>
            </w:pPr>
            <w:r w:rsidRPr="00FF26BE">
              <w:rPr>
                <w:rFonts w:ascii="Times New Roman" w:eastAsia="Times New Roman" w:hAnsi="Times New Roman"/>
                <w:bCs/>
                <w:sz w:val="20"/>
                <w:szCs w:val="20"/>
                <w:lang w:eastAsia="ru-RU"/>
              </w:rPr>
              <w:t>МБОУ ДОД ДЮСШ МО КРАСНОПЕРЕКОПСКИЙ РАЙОН РЕСПУБЛИКИ КРЫМ</w:t>
            </w:r>
          </w:p>
        </w:tc>
        <w:tc>
          <w:tcPr>
            <w:tcW w:w="1560" w:type="dxa"/>
            <w:shd w:val="clear" w:color="auto" w:fill="F4B083"/>
            <w:vAlign w:val="center"/>
          </w:tcPr>
          <w:p w14:paraId="7FDEEA28"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76,32</w:t>
            </w:r>
          </w:p>
        </w:tc>
        <w:tc>
          <w:tcPr>
            <w:tcW w:w="1134" w:type="dxa"/>
            <w:shd w:val="clear" w:color="auto" w:fill="F4B083"/>
            <w:vAlign w:val="center"/>
          </w:tcPr>
          <w:p w14:paraId="25C9F532"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559" w:type="dxa"/>
            <w:shd w:val="clear" w:color="auto" w:fill="F4B083"/>
            <w:vAlign w:val="center"/>
          </w:tcPr>
          <w:p w14:paraId="4FD051F6" w14:textId="77777777" w:rsidR="00767705" w:rsidRDefault="00767705"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05E51932" w14:textId="77777777" w:rsidR="00767705" w:rsidRPr="00FF26BE" w:rsidRDefault="00767705" w:rsidP="00B51A00">
            <w:pPr>
              <w:spacing w:after="0" w:line="240" w:lineRule="auto"/>
              <w:jc w:val="center"/>
              <w:rPr>
                <w:rFonts w:ascii="Times New Roman" w:eastAsia="Times New Roman" w:hAnsi="Times New Roman"/>
                <w:b/>
                <w:sz w:val="20"/>
                <w:szCs w:val="20"/>
                <w:lang w:eastAsia="ru-RU"/>
              </w:rPr>
            </w:pPr>
            <w:r w:rsidRPr="00FF26BE">
              <w:rPr>
                <w:rFonts w:ascii="Times New Roman" w:eastAsia="Times New Roman" w:hAnsi="Times New Roman"/>
                <w:b/>
                <w:sz w:val="20"/>
                <w:szCs w:val="20"/>
                <w:lang w:eastAsia="ru-RU"/>
              </w:rPr>
              <w:t>92,89</w:t>
            </w:r>
          </w:p>
        </w:tc>
      </w:tr>
      <w:tr w:rsidR="00767705" w:rsidRPr="00A70F50" w14:paraId="6C0EB75D" w14:textId="77777777" w:rsidTr="00FF26BE">
        <w:tc>
          <w:tcPr>
            <w:tcW w:w="709" w:type="dxa"/>
            <w:shd w:val="clear" w:color="auto" w:fill="auto"/>
          </w:tcPr>
          <w:p w14:paraId="5C954D8F" w14:textId="77777777" w:rsidR="00767705" w:rsidRDefault="00767705" w:rsidP="00566926">
            <w:pPr>
              <w:spacing w:line="240" w:lineRule="auto"/>
              <w:rPr>
                <w:rFonts w:ascii="Times New Roman" w:eastAsia="Times New Roman" w:hAnsi="Times New Roman"/>
                <w:sz w:val="20"/>
                <w:szCs w:val="20"/>
                <w:lang w:eastAsia="ru-RU"/>
              </w:rPr>
            </w:pPr>
          </w:p>
        </w:tc>
        <w:tc>
          <w:tcPr>
            <w:tcW w:w="3260" w:type="dxa"/>
            <w:shd w:val="clear" w:color="auto" w:fill="auto"/>
          </w:tcPr>
          <w:p w14:paraId="66CD4AD4" w14:textId="77777777" w:rsidR="00767705" w:rsidRDefault="00767705" w:rsidP="00566926">
            <w:pPr>
              <w:spacing w:after="0"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1560" w:type="dxa"/>
            <w:shd w:val="clear" w:color="auto" w:fill="F4B083"/>
            <w:vAlign w:val="center"/>
          </w:tcPr>
          <w:p w14:paraId="6CBC85B9" w14:textId="77777777" w:rsidR="00767705" w:rsidRPr="00DC5860" w:rsidRDefault="00767705" w:rsidP="00566926">
            <w:pPr>
              <w:spacing w:after="0" w:line="240" w:lineRule="auto"/>
              <w:jc w:val="center"/>
              <w:rPr>
                <w:rFonts w:ascii="Times New Roman" w:eastAsia="Times New Roman" w:hAnsi="Times New Roman"/>
                <w:b/>
                <w:sz w:val="20"/>
                <w:szCs w:val="20"/>
                <w:lang w:eastAsia="ru-RU"/>
              </w:rPr>
            </w:pPr>
            <w:r w:rsidRPr="00DC5860">
              <w:rPr>
                <w:rFonts w:ascii="Times New Roman" w:eastAsia="Times New Roman" w:hAnsi="Times New Roman"/>
                <w:b/>
                <w:sz w:val="20"/>
                <w:szCs w:val="20"/>
                <w:lang w:eastAsia="ru-RU"/>
              </w:rPr>
              <w:t>95,24</w:t>
            </w:r>
          </w:p>
        </w:tc>
        <w:tc>
          <w:tcPr>
            <w:tcW w:w="1134" w:type="dxa"/>
            <w:shd w:val="clear" w:color="auto" w:fill="F4B083"/>
            <w:vAlign w:val="center"/>
          </w:tcPr>
          <w:p w14:paraId="1762FAD4" w14:textId="77777777" w:rsidR="00767705" w:rsidRPr="00DC5860" w:rsidRDefault="00767705" w:rsidP="00566926">
            <w:pPr>
              <w:spacing w:after="0" w:line="240" w:lineRule="auto"/>
              <w:jc w:val="center"/>
              <w:rPr>
                <w:rFonts w:ascii="Times New Roman" w:eastAsia="Times New Roman" w:hAnsi="Times New Roman"/>
                <w:b/>
                <w:sz w:val="20"/>
                <w:szCs w:val="20"/>
                <w:lang w:eastAsia="ru-RU"/>
              </w:rPr>
            </w:pPr>
            <w:r w:rsidRPr="00DC5860">
              <w:rPr>
                <w:rFonts w:ascii="Times New Roman" w:eastAsia="Times New Roman" w:hAnsi="Times New Roman"/>
                <w:b/>
                <w:sz w:val="20"/>
                <w:szCs w:val="20"/>
                <w:lang w:eastAsia="ru-RU"/>
              </w:rPr>
              <w:t>94,55</w:t>
            </w:r>
          </w:p>
        </w:tc>
        <w:tc>
          <w:tcPr>
            <w:tcW w:w="1559" w:type="dxa"/>
            <w:shd w:val="clear" w:color="auto" w:fill="F4B083"/>
            <w:vAlign w:val="center"/>
          </w:tcPr>
          <w:p w14:paraId="4B3D4ACA" w14:textId="77777777" w:rsidR="00767705" w:rsidRPr="00DC5860" w:rsidRDefault="00767705" w:rsidP="00566926">
            <w:pPr>
              <w:spacing w:after="0" w:line="240" w:lineRule="auto"/>
              <w:jc w:val="center"/>
              <w:rPr>
                <w:rFonts w:ascii="Times New Roman" w:eastAsia="Times New Roman" w:hAnsi="Times New Roman"/>
                <w:b/>
                <w:sz w:val="20"/>
                <w:szCs w:val="20"/>
                <w:lang w:eastAsia="ru-RU"/>
              </w:rPr>
            </w:pPr>
            <w:r w:rsidRPr="00DC5860">
              <w:rPr>
                <w:rFonts w:ascii="Times New Roman" w:eastAsia="Times New Roman" w:hAnsi="Times New Roman"/>
                <w:b/>
                <w:sz w:val="20"/>
                <w:szCs w:val="20"/>
                <w:lang w:eastAsia="ru-RU"/>
              </w:rPr>
              <w:t>99,51</w:t>
            </w:r>
          </w:p>
        </w:tc>
        <w:tc>
          <w:tcPr>
            <w:tcW w:w="709" w:type="dxa"/>
            <w:shd w:val="clear" w:color="auto" w:fill="F4B083"/>
            <w:vAlign w:val="center"/>
          </w:tcPr>
          <w:p w14:paraId="096B14EE" w14:textId="77777777" w:rsidR="00767705" w:rsidRPr="00DC5860" w:rsidRDefault="00767705" w:rsidP="00B51A00">
            <w:pPr>
              <w:spacing w:after="0" w:line="240" w:lineRule="auto"/>
              <w:jc w:val="center"/>
              <w:rPr>
                <w:rFonts w:ascii="Times New Roman" w:eastAsia="Times New Roman" w:hAnsi="Times New Roman"/>
                <w:b/>
                <w:sz w:val="20"/>
                <w:szCs w:val="20"/>
                <w:lang w:eastAsia="ru-RU"/>
              </w:rPr>
            </w:pPr>
            <w:r w:rsidRPr="00DC5860">
              <w:rPr>
                <w:rFonts w:ascii="Times New Roman" w:eastAsia="Times New Roman" w:hAnsi="Times New Roman"/>
                <w:b/>
                <w:sz w:val="20"/>
                <w:szCs w:val="20"/>
                <w:lang w:eastAsia="ru-RU"/>
              </w:rPr>
              <w:t>96,71</w:t>
            </w:r>
          </w:p>
        </w:tc>
      </w:tr>
    </w:tbl>
    <w:p w14:paraId="0B9D60E0" w14:textId="77777777" w:rsidR="00B07B20" w:rsidRDefault="00B07B20" w:rsidP="00B07B20">
      <w:pPr>
        <w:pStyle w:val="a7"/>
        <w:ind w:left="1080"/>
        <w:jc w:val="right"/>
        <w:rPr>
          <w:rFonts w:ascii="Times New Roman" w:hAnsi="Times New Roman"/>
          <w:sz w:val="24"/>
          <w:szCs w:val="24"/>
        </w:rPr>
      </w:pPr>
    </w:p>
    <w:p w14:paraId="2F9A2F0B" w14:textId="77777777" w:rsidR="00B07B20" w:rsidRDefault="00B07B20" w:rsidP="00B07B20">
      <w:pPr>
        <w:pStyle w:val="a7"/>
        <w:ind w:left="1080"/>
        <w:jc w:val="right"/>
        <w:rPr>
          <w:rFonts w:ascii="Times New Roman" w:hAnsi="Times New Roman"/>
          <w:sz w:val="24"/>
          <w:szCs w:val="24"/>
        </w:rPr>
      </w:pPr>
    </w:p>
    <w:p w14:paraId="490B7F47" w14:textId="77777777" w:rsidR="00FB6180" w:rsidRDefault="00B07B20" w:rsidP="00B07B20">
      <w:pPr>
        <w:spacing w:before="240" w:after="0" w:line="360" w:lineRule="auto"/>
        <w:ind w:firstLine="709"/>
        <w:jc w:val="both"/>
        <w:rPr>
          <w:rFonts w:ascii="Times New Roman" w:eastAsia="Times New Roman" w:hAnsi="Times New Roman"/>
          <w:sz w:val="24"/>
          <w:szCs w:val="24"/>
        </w:rPr>
      </w:pPr>
      <w:r w:rsidRPr="00312228">
        <w:rPr>
          <w:rFonts w:ascii="Times New Roman" w:eastAsia="Times New Roman" w:hAnsi="Times New Roman"/>
          <w:bCs/>
          <w:sz w:val="24"/>
          <w:szCs w:val="24"/>
        </w:rPr>
        <w:t xml:space="preserve">При оценке критерия </w:t>
      </w:r>
      <w:r w:rsidRPr="00312228">
        <w:rPr>
          <w:rFonts w:ascii="Times New Roman" w:eastAsia="Times New Roman" w:hAnsi="Times New Roman"/>
          <w:bCs/>
          <w:sz w:val="24"/>
          <w:szCs w:val="24"/>
          <w:lang w:val="en-US"/>
        </w:rPr>
        <w:t>I</w:t>
      </w:r>
      <w:r w:rsidRPr="00312228">
        <w:rPr>
          <w:rFonts w:ascii="Times New Roman" w:eastAsia="Times New Roman" w:hAnsi="Times New Roman"/>
          <w:bCs/>
          <w:sz w:val="24"/>
          <w:szCs w:val="24"/>
        </w:rPr>
        <w:t xml:space="preserve">. </w:t>
      </w:r>
      <w:r w:rsidRPr="00312228">
        <w:rPr>
          <w:rFonts w:ascii="Times New Roman" w:eastAsia="Times New Roman" w:hAnsi="Times New Roman"/>
          <w:sz w:val="24"/>
          <w:szCs w:val="24"/>
        </w:rPr>
        <w:t xml:space="preserve">«Показатели, характеризующие открытость и доступность информации об организации» среднее значение равно </w:t>
      </w:r>
      <w:r w:rsidR="00767705">
        <w:rPr>
          <w:rFonts w:ascii="Times New Roman" w:eastAsia="Times New Roman" w:hAnsi="Times New Roman"/>
          <w:b/>
          <w:color w:val="000000"/>
          <w:sz w:val="24"/>
          <w:szCs w:val="24"/>
        </w:rPr>
        <w:t>96,71</w:t>
      </w:r>
      <w:r w:rsidRPr="00312228">
        <w:rPr>
          <w:rFonts w:ascii="Times New Roman" w:eastAsia="Times New Roman" w:hAnsi="Times New Roman"/>
          <w:sz w:val="24"/>
          <w:szCs w:val="24"/>
        </w:rPr>
        <w:t xml:space="preserve"> балла</w:t>
      </w:r>
    </w:p>
    <w:p w14:paraId="591EAF2B" w14:textId="77777777" w:rsidR="00B07B20" w:rsidRPr="00312228" w:rsidRDefault="00767705" w:rsidP="00B07B20">
      <w:pPr>
        <w:spacing w:before="240" w:after="0" w:line="360" w:lineRule="auto"/>
        <w:ind w:firstLine="709"/>
        <w:jc w:val="both"/>
        <w:rPr>
          <w:rFonts w:ascii="Times New Roman" w:eastAsia="Times New Roman" w:hAnsi="Times New Roman"/>
          <w:sz w:val="24"/>
          <w:szCs w:val="24"/>
        </w:rPr>
      </w:pPr>
      <w:r w:rsidRPr="008B2A8C">
        <w:rPr>
          <w:rFonts w:ascii="Times New Roman" w:eastAsia="Times New Roman" w:hAnsi="Times New Roman"/>
          <w:sz w:val="24"/>
          <w:szCs w:val="24"/>
        </w:rPr>
        <w:t>Максимальное количество баллов (100) получил</w:t>
      </w:r>
      <w:r w:rsidR="00DC5860">
        <w:rPr>
          <w:rFonts w:ascii="Times New Roman" w:eastAsia="Times New Roman" w:hAnsi="Times New Roman"/>
          <w:sz w:val="24"/>
          <w:szCs w:val="24"/>
        </w:rPr>
        <w:t>а</w:t>
      </w:r>
      <w:r w:rsidRPr="008B2A8C">
        <w:rPr>
          <w:rFonts w:ascii="Times New Roman" w:eastAsia="Times New Roman" w:hAnsi="Times New Roman"/>
          <w:sz w:val="24"/>
          <w:szCs w:val="24"/>
        </w:rPr>
        <w:t xml:space="preserve"> 1 (МБДОУ «РОСТОК») образовательная организация (4,55% от общего количества образовательных организаций), участвующих в НОК УООД.</w:t>
      </w:r>
      <w:r w:rsidRPr="008B2A8C">
        <w:rPr>
          <w:rFonts w:ascii="Times New Roman" w:eastAsia="Times New Roman" w:hAnsi="Times New Roman"/>
          <w:sz w:val="24"/>
          <w:szCs w:val="24"/>
        </w:rPr>
        <w:cr/>
      </w:r>
      <w:r w:rsidRPr="008B2A8C">
        <w:rPr>
          <w:rFonts w:ascii="Times New Roman" w:eastAsia="Times New Roman" w:hAnsi="Times New Roman"/>
          <w:sz w:val="24"/>
          <w:szCs w:val="24"/>
        </w:rPr>
        <w:cr/>
      </w:r>
      <w:r w:rsidR="00DC5860">
        <w:rPr>
          <w:rFonts w:ascii="Times New Roman" w:eastAsia="Times New Roman" w:hAnsi="Times New Roman"/>
          <w:sz w:val="24"/>
          <w:szCs w:val="24"/>
        </w:rPr>
        <w:t xml:space="preserve">             </w:t>
      </w:r>
      <w:r w:rsidRPr="008B2A8C">
        <w:rPr>
          <w:rFonts w:ascii="Times New Roman" w:eastAsia="Times New Roman" w:hAnsi="Times New Roman"/>
          <w:sz w:val="24"/>
          <w:szCs w:val="24"/>
        </w:rPr>
        <w:t xml:space="preserve">Значения выше среднего имеют 8 (МБОУ КРАСНОАРМЕЙСКИЙ УВК, МБОУ ПОЧЕТНЕНСКИЙ УВК, МБОУ ВИШНЕВСКИЙ УВК, МБОУ БРАТСКИЙ УВК, МБДОУ «РОСИНКА», </w:t>
      </w:r>
      <w:r w:rsidR="00DC5860" w:rsidRPr="008B2A8C">
        <w:rPr>
          <w:rFonts w:ascii="Times New Roman" w:eastAsia="Times New Roman" w:hAnsi="Times New Roman"/>
          <w:sz w:val="24"/>
          <w:szCs w:val="24"/>
        </w:rPr>
        <w:t>МБУДО» ЭВРИКА</w:t>
      </w:r>
      <w:r w:rsidRPr="008B2A8C">
        <w:rPr>
          <w:rFonts w:ascii="Times New Roman" w:eastAsia="Times New Roman" w:hAnsi="Times New Roman"/>
          <w:sz w:val="24"/>
          <w:szCs w:val="24"/>
        </w:rPr>
        <w:t xml:space="preserve">», МБДОУ «УЛЫБКА», МБОУ МАГАЗИНСКИЙ УВК) образовательных организаций </w:t>
      </w:r>
      <w:r w:rsidR="00DC5860">
        <w:rPr>
          <w:rFonts w:ascii="Times New Roman" w:eastAsia="Times New Roman" w:hAnsi="Times New Roman"/>
          <w:sz w:val="24"/>
          <w:szCs w:val="24"/>
        </w:rPr>
        <w:t>(</w:t>
      </w:r>
      <w:r w:rsidRPr="008B2A8C">
        <w:rPr>
          <w:rFonts w:ascii="Times New Roman" w:eastAsia="Times New Roman" w:hAnsi="Times New Roman"/>
          <w:sz w:val="24"/>
          <w:szCs w:val="24"/>
        </w:rPr>
        <w:t>36,36% от общего количества организаций</w:t>
      </w:r>
      <w:r w:rsidR="00DC5860">
        <w:rPr>
          <w:rFonts w:ascii="Times New Roman" w:eastAsia="Times New Roman" w:hAnsi="Times New Roman"/>
          <w:sz w:val="24"/>
          <w:szCs w:val="24"/>
        </w:rPr>
        <w:t>)</w:t>
      </w:r>
      <w:r w:rsidRPr="008B2A8C">
        <w:rPr>
          <w:rFonts w:ascii="Times New Roman" w:eastAsia="Times New Roman" w:hAnsi="Times New Roman"/>
          <w:sz w:val="24"/>
          <w:szCs w:val="24"/>
        </w:rPr>
        <w:t>, принявших участие в НОК УООД.</w:t>
      </w:r>
      <w:r w:rsidRPr="008B2A8C">
        <w:rPr>
          <w:rFonts w:ascii="Times New Roman" w:eastAsia="Times New Roman" w:hAnsi="Times New Roman"/>
          <w:sz w:val="24"/>
          <w:szCs w:val="24"/>
        </w:rPr>
        <w:cr/>
      </w:r>
      <w:r w:rsidRPr="008B2A8C">
        <w:rPr>
          <w:rFonts w:ascii="Times New Roman" w:eastAsia="Times New Roman" w:hAnsi="Times New Roman"/>
          <w:sz w:val="24"/>
          <w:szCs w:val="24"/>
        </w:rPr>
        <w:cr/>
      </w:r>
      <w:r w:rsidR="00DC5860">
        <w:rPr>
          <w:rFonts w:ascii="Times New Roman" w:eastAsia="Times New Roman" w:hAnsi="Times New Roman"/>
          <w:sz w:val="24"/>
          <w:szCs w:val="24"/>
        </w:rPr>
        <w:t xml:space="preserve">             </w:t>
      </w:r>
      <w:r w:rsidRPr="008B2A8C">
        <w:rPr>
          <w:rFonts w:ascii="Times New Roman" w:eastAsia="Times New Roman" w:hAnsi="Times New Roman"/>
          <w:sz w:val="24"/>
          <w:szCs w:val="24"/>
        </w:rPr>
        <w:t xml:space="preserve">Значения ниже среднего имеют 13 (МБОУ ИЛЬИНСКИЙ УВК, МБОУ РИСОВСКИЙ УВК, МБДОУ «ТЕРЕМОК», МБОУ НОВОПАВЛОВСКИЙ УВК, МБОУ ИШУНСКИЙ УВК, МБОУ ВОИНСКИЙ УВК, МБДОУ «СОЛНЫШКО», МБОУ ТАВРИЧЕСКИЙ УВК, МБДОУ «ИВУШКА», МБОУ ЗЕЛЕНОНИВСКИЙ УВК, МБОУ ОРЛОВСКИЙ УВК, МБДОУ «СВЕТЛЯЧОК», МБОУ ДОД ДЮСШ МО КРАСНОПЕРЕКОПСКИЙ РАЙОН РЕСПУБЛИКИ КРЫМ) образовательных </w:t>
      </w:r>
      <w:r w:rsidRPr="008B2A8C">
        <w:rPr>
          <w:rFonts w:ascii="Times New Roman" w:eastAsia="Times New Roman" w:hAnsi="Times New Roman"/>
          <w:sz w:val="24"/>
          <w:szCs w:val="24"/>
        </w:rPr>
        <w:lastRenderedPageBreak/>
        <w:t xml:space="preserve">организаций (59,09% от общего количества образовательных организаций), участвующих в НОК </w:t>
      </w:r>
      <w:r w:rsidR="00DC5860" w:rsidRPr="008B2A8C">
        <w:rPr>
          <w:rFonts w:ascii="Times New Roman" w:eastAsia="Times New Roman" w:hAnsi="Times New Roman"/>
          <w:sz w:val="24"/>
          <w:szCs w:val="24"/>
        </w:rPr>
        <w:t>УООД.</w:t>
      </w:r>
    </w:p>
    <w:p w14:paraId="0932DF70" w14:textId="77777777" w:rsidR="00B07B20" w:rsidRPr="00312228" w:rsidRDefault="00B07B20" w:rsidP="00B07B20">
      <w:pPr>
        <w:pStyle w:val="ConsPlusNormal"/>
        <w:spacing w:before="240" w:line="360" w:lineRule="auto"/>
        <w:ind w:firstLine="709"/>
        <w:jc w:val="both"/>
        <w:rPr>
          <w:b/>
          <w:sz w:val="24"/>
          <w:szCs w:val="24"/>
        </w:rPr>
      </w:pPr>
      <w:r w:rsidRPr="00312228">
        <w:rPr>
          <w:rFonts w:ascii="Times New Roman" w:hAnsi="Times New Roman" w:cs="Times New Roman"/>
          <w:sz w:val="24"/>
          <w:szCs w:val="24"/>
          <w:lang w:eastAsia="en-US"/>
        </w:rPr>
        <w:t xml:space="preserve">Анализируя результаты оценки открытости и доступности информации об организациях, осуществляющих образовательную деятельность, проведя условное шкалирование по четырем уровням предоставления образовательных услуг (высокий, повышенный, средний и низкий), можно констатировать, что уровень открытости и доступности информации об организациях, осуществляющих образовательную деятельность в образовательных организациях </w:t>
      </w:r>
      <w:r w:rsidR="002914BB">
        <w:rPr>
          <w:rFonts w:ascii="Times New Roman" w:hAnsi="Times New Roman" w:cs="Times New Roman"/>
          <w:sz w:val="24"/>
          <w:szCs w:val="24"/>
          <w:lang w:eastAsia="en-US"/>
        </w:rPr>
        <w:t xml:space="preserve">Красноперекопского района </w:t>
      </w:r>
      <w:r w:rsidR="00C73F42">
        <w:rPr>
          <w:rFonts w:ascii="Times New Roman" w:hAnsi="Times New Roman"/>
          <w:color w:val="000000"/>
          <w:sz w:val="24"/>
          <w:szCs w:val="24"/>
        </w:rPr>
        <w:t>Республики Крым</w:t>
      </w:r>
      <w:r w:rsidR="00BC5716" w:rsidRPr="00CC1CDA">
        <w:rPr>
          <w:rFonts w:ascii="Times New Roman" w:hAnsi="Times New Roman"/>
          <w:color w:val="FF0000"/>
          <w:sz w:val="24"/>
          <w:szCs w:val="24"/>
        </w:rPr>
        <w:t xml:space="preserve"> </w:t>
      </w:r>
      <w:r w:rsidR="00BC5716" w:rsidRPr="00CC1CDA">
        <w:rPr>
          <w:rFonts w:ascii="Times New Roman" w:hAnsi="Times New Roman" w:cs="Times New Roman"/>
          <w:sz w:val="24"/>
          <w:szCs w:val="24"/>
          <w:lang w:eastAsia="en-US"/>
        </w:rPr>
        <w:t xml:space="preserve">составляет </w:t>
      </w:r>
      <w:r w:rsidR="00767705">
        <w:rPr>
          <w:rFonts w:ascii="Times New Roman" w:hAnsi="Times New Roman"/>
          <w:sz w:val="24"/>
          <w:szCs w:val="24"/>
        </w:rPr>
        <w:t>96,71</w:t>
      </w:r>
      <w:r w:rsidR="00BC5716" w:rsidRPr="00CC1CDA">
        <w:rPr>
          <w:rFonts w:ascii="Times New Roman" w:hAnsi="Times New Roman" w:cs="Times New Roman"/>
          <w:sz w:val="24"/>
          <w:szCs w:val="24"/>
          <w:lang w:eastAsia="en-US"/>
        </w:rPr>
        <w:t xml:space="preserve"> балла, что соответствует </w:t>
      </w:r>
      <w:r w:rsidR="00767705">
        <w:rPr>
          <w:rFonts w:ascii="Times New Roman" w:hAnsi="Times New Roman" w:cs="Times New Roman"/>
          <w:sz w:val="24"/>
          <w:szCs w:val="24"/>
          <w:lang w:eastAsia="en-US"/>
        </w:rPr>
        <w:t>высокому</w:t>
      </w:r>
      <w:r w:rsidR="00BC5716" w:rsidRPr="00CC1CDA">
        <w:rPr>
          <w:rFonts w:ascii="Times New Roman" w:hAnsi="Times New Roman" w:cs="Times New Roman"/>
          <w:sz w:val="24"/>
          <w:szCs w:val="24"/>
          <w:lang w:eastAsia="en-US"/>
        </w:rPr>
        <w:t xml:space="preserve"> уровню</w:t>
      </w:r>
      <w:r w:rsidRPr="00312228">
        <w:rPr>
          <w:rFonts w:ascii="Times New Roman" w:hAnsi="Times New Roman" w:cs="Times New Roman"/>
          <w:sz w:val="24"/>
          <w:szCs w:val="24"/>
          <w:lang w:eastAsia="en-US"/>
        </w:rPr>
        <w:t>.</w:t>
      </w:r>
    </w:p>
    <w:p w14:paraId="7FB284DB" w14:textId="77777777" w:rsidR="00B07B20" w:rsidRPr="00312228" w:rsidRDefault="00B07B20" w:rsidP="00B07B20">
      <w:pPr>
        <w:pStyle w:val="ConsPlusNormal"/>
        <w:spacing w:line="276" w:lineRule="auto"/>
        <w:ind w:firstLine="709"/>
        <w:outlineLvl w:val="2"/>
        <w:rPr>
          <w:b/>
          <w:sz w:val="24"/>
          <w:szCs w:val="24"/>
        </w:rPr>
      </w:pPr>
    </w:p>
    <w:p w14:paraId="7E9FB619" w14:textId="77777777" w:rsidR="00B07B20" w:rsidRPr="00312228" w:rsidRDefault="00B07B20" w:rsidP="00B07B20">
      <w:pPr>
        <w:spacing w:after="0" w:line="360" w:lineRule="auto"/>
        <w:ind w:firstLine="709"/>
        <w:jc w:val="both"/>
        <w:rPr>
          <w:rFonts w:ascii="Times New Roman" w:eastAsia="Times New Roman" w:hAnsi="Times New Roman"/>
          <w:sz w:val="24"/>
          <w:szCs w:val="24"/>
        </w:rPr>
      </w:pPr>
      <w:r w:rsidRPr="00312228">
        <w:rPr>
          <w:rFonts w:ascii="Times New Roman" w:eastAsia="Times New Roman" w:hAnsi="Times New Roman"/>
          <w:sz w:val="24"/>
          <w:szCs w:val="24"/>
        </w:rPr>
        <w:t>Результаты оценки открытость и доступность информации об организации представлены в таблице 1</w:t>
      </w:r>
      <w:r w:rsidR="00E63DA7">
        <w:rPr>
          <w:rFonts w:ascii="Times New Roman" w:eastAsia="Times New Roman" w:hAnsi="Times New Roman"/>
          <w:sz w:val="24"/>
          <w:szCs w:val="24"/>
        </w:rPr>
        <w:t>8</w:t>
      </w:r>
      <w:r w:rsidRPr="00312228">
        <w:rPr>
          <w:rFonts w:ascii="Times New Roman" w:eastAsia="Times New Roman" w:hAnsi="Times New Roman"/>
          <w:sz w:val="24"/>
          <w:szCs w:val="24"/>
        </w:rPr>
        <w:t>.</w:t>
      </w:r>
    </w:p>
    <w:p w14:paraId="5019D6B1" w14:textId="77777777" w:rsidR="00B07B20" w:rsidRPr="00312228" w:rsidRDefault="00B07B20" w:rsidP="00B07B20">
      <w:pPr>
        <w:spacing w:after="0" w:line="276" w:lineRule="auto"/>
        <w:ind w:left="480"/>
        <w:contextualSpacing/>
        <w:jc w:val="center"/>
        <w:rPr>
          <w:rFonts w:ascii="Times New Roman" w:eastAsia="Times New Roman" w:hAnsi="Times New Roman"/>
          <w:sz w:val="28"/>
          <w:szCs w:val="28"/>
        </w:rPr>
      </w:pPr>
    </w:p>
    <w:p w14:paraId="0A4E16A7" w14:textId="77777777" w:rsidR="00B07B20" w:rsidRDefault="00B07B20" w:rsidP="00566926">
      <w:pPr>
        <w:spacing w:after="0" w:line="240" w:lineRule="auto"/>
        <w:ind w:left="480"/>
        <w:contextualSpacing/>
        <w:jc w:val="right"/>
        <w:rPr>
          <w:rFonts w:ascii="Times New Roman" w:eastAsia="Times New Roman" w:hAnsi="Times New Roman"/>
          <w:sz w:val="24"/>
          <w:szCs w:val="24"/>
        </w:rPr>
      </w:pPr>
      <w:r w:rsidRPr="00312228">
        <w:rPr>
          <w:rFonts w:ascii="Times New Roman" w:eastAsia="Times New Roman" w:hAnsi="Times New Roman"/>
          <w:sz w:val="24"/>
          <w:szCs w:val="24"/>
        </w:rPr>
        <w:t>Таблица 1</w:t>
      </w:r>
      <w:r w:rsidR="00E63DA7">
        <w:rPr>
          <w:rFonts w:ascii="Times New Roman" w:eastAsia="Times New Roman" w:hAnsi="Times New Roman"/>
          <w:sz w:val="24"/>
          <w:szCs w:val="24"/>
        </w:rPr>
        <w:t>8</w:t>
      </w:r>
      <w:r w:rsidRPr="00312228">
        <w:rPr>
          <w:rFonts w:ascii="Times New Roman" w:eastAsia="Times New Roman" w:hAnsi="Times New Roman"/>
          <w:sz w:val="24"/>
          <w:szCs w:val="24"/>
        </w:rPr>
        <w:t>.</w:t>
      </w:r>
    </w:p>
    <w:p w14:paraId="70C7A9AE" w14:textId="77777777" w:rsidR="002914BB" w:rsidRDefault="002914BB" w:rsidP="00566926">
      <w:pPr>
        <w:spacing w:after="0" w:line="240" w:lineRule="auto"/>
        <w:ind w:left="480"/>
        <w:contextualSpacing/>
        <w:jc w:val="right"/>
        <w:rPr>
          <w:rFonts w:ascii="Times New Roman" w:eastAsia="Times New Roman" w:hAnsi="Times New Roman"/>
          <w:sz w:val="24"/>
          <w:szCs w:val="24"/>
        </w:rPr>
      </w:pPr>
    </w:p>
    <w:p w14:paraId="36C56E13" w14:textId="77777777" w:rsidR="002914BB" w:rsidRPr="00312228" w:rsidRDefault="002914BB" w:rsidP="00566926">
      <w:pPr>
        <w:spacing w:after="0" w:line="240" w:lineRule="auto"/>
        <w:ind w:left="480"/>
        <w:contextualSpacing/>
        <w:jc w:val="right"/>
        <w:rPr>
          <w:rFonts w:ascii="Times New Roman" w:eastAsia="Times New Roman" w:hAnsi="Times New Roman"/>
          <w:sz w:val="24"/>
          <w:szCs w:val="24"/>
        </w:rPr>
      </w:pPr>
    </w:p>
    <w:tbl>
      <w:tblPr>
        <w:tblW w:w="433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9"/>
        <w:gridCol w:w="2719"/>
        <w:gridCol w:w="2369"/>
      </w:tblGrid>
      <w:tr w:rsidR="00756D01" w:rsidRPr="007607EA" w14:paraId="58270D6B" w14:textId="77777777" w:rsidTr="000A32E5">
        <w:trPr>
          <w:trHeight w:val="1491"/>
          <w:jc w:val="center"/>
        </w:trPr>
        <w:tc>
          <w:tcPr>
            <w:tcW w:w="2895" w:type="dxa"/>
            <w:vAlign w:val="center"/>
          </w:tcPr>
          <w:p w14:paraId="4F1C9E1A" w14:textId="77777777" w:rsidR="00756D01" w:rsidRPr="007607EA" w:rsidRDefault="00B07B20" w:rsidP="00566926">
            <w:pPr>
              <w:spacing w:after="0" w:line="240" w:lineRule="auto"/>
              <w:ind w:firstLine="284"/>
              <w:jc w:val="center"/>
              <w:rPr>
                <w:rFonts w:ascii="Times New Roman" w:hAnsi="Times New Roman"/>
                <w:b/>
                <w:bCs/>
                <w:sz w:val="20"/>
                <w:szCs w:val="20"/>
              </w:rPr>
            </w:pPr>
            <w:r w:rsidRPr="001C72CA">
              <w:rPr>
                <w:rFonts w:ascii="Times New Roman" w:eastAsia="Times New Roman" w:hAnsi="Times New Roman"/>
                <w:color w:val="FF0000"/>
                <w:sz w:val="28"/>
                <w:szCs w:val="28"/>
              </w:rPr>
              <w:tab/>
            </w:r>
            <w:r w:rsidR="00756D01" w:rsidRPr="007607EA">
              <w:rPr>
                <w:rFonts w:ascii="Times New Roman" w:hAnsi="Times New Roman"/>
                <w:b/>
                <w:bCs/>
                <w:sz w:val="20"/>
                <w:szCs w:val="20"/>
              </w:rPr>
              <w:t>Уровень</w:t>
            </w:r>
          </w:p>
        </w:tc>
        <w:tc>
          <w:tcPr>
            <w:tcW w:w="2872" w:type="dxa"/>
            <w:vAlign w:val="center"/>
          </w:tcPr>
          <w:p w14:paraId="17EA2510" w14:textId="77777777" w:rsidR="00756D01" w:rsidRPr="007607EA" w:rsidRDefault="00756D01" w:rsidP="00566926">
            <w:pPr>
              <w:spacing w:after="0" w:line="240" w:lineRule="auto"/>
              <w:ind w:firstLine="284"/>
              <w:jc w:val="center"/>
              <w:rPr>
                <w:rFonts w:ascii="Times New Roman" w:hAnsi="Times New Roman"/>
                <w:b/>
                <w:bCs/>
                <w:sz w:val="20"/>
                <w:szCs w:val="20"/>
              </w:rPr>
            </w:pPr>
            <w:r w:rsidRPr="007607EA">
              <w:rPr>
                <w:rFonts w:ascii="Times New Roman" w:hAnsi="Times New Roman"/>
                <w:b/>
                <w:bCs/>
                <w:sz w:val="20"/>
                <w:szCs w:val="20"/>
              </w:rPr>
              <w:t>Количество баллов, соответствующих уровню</w:t>
            </w:r>
          </w:p>
        </w:tc>
        <w:tc>
          <w:tcPr>
            <w:tcW w:w="2532" w:type="dxa"/>
            <w:vAlign w:val="center"/>
          </w:tcPr>
          <w:p w14:paraId="0C9C9395" w14:textId="77777777" w:rsidR="00756D01" w:rsidRPr="007607EA" w:rsidRDefault="00756D01" w:rsidP="00566926">
            <w:pPr>
              <w:spacing w:after="0" w:line="240" w:lineRule="auto"/>
              <w:jc w:val="center"/>
              <w:rPr>
                <w:rFonts w:ascii="Times New Roman" w:hAnsi="Times New Roman"/>
                <w:b/>
                <w:bCs/>
                <w:sz w:val="20"/>
                <w:szCs w:val="20"/>
              </w:rPr>
            </w:pPr>
            <w:r w:rsidRPr="007607EA">
              <w:rPr>
                <w:rFonts w:ascii="Times New Roman" w:hAnsi="Times New Roman"/>
                <w:b/>
                <w:bCs/>
                <w:sz w:val="20"/>
                <w:szCs w:val="20"/>
              </w:rPr>
              <w:t>Количество организаций,</w:t>
            </w:r>
          </w:p>
          <w:p w14:paraId="6DD67A84" w14:textId="77777777" w:rsidR="00756D01" w:rsidRPr="007607EA" w:rsidRDefault="00756D01" w:rsidP="00566926">
            <w:pPr>
              <w:spacing w:after="0" w:line="240" w:lineRule="auto"/>
              <w:jc w:val="center"/>
              <w:rPr>
                <w:rFonts w:ascii="Times New Roman" w:hAnsi="Times New Roman"/>
                <w:b/>
                <w:bCs/>
                <w:sz w:val="20"/>
                <w:szCs w:val="20"/>
              </w:rPr>
            </w:pPr>
            <w:r w:rsidRPr="007607EA">
              <w:rPr>
                <w:rFonts w:ascii="Times New Roman" w:hAnsi="Times New Roman"/>
                <w:b/>
                <w:bCs/>
                <w:sz w:val="20"/>
                <w:szCs w:val="20"/>
              </w:rPr>
              <w:t>достигших данного уровня</w:t>
            </w:r>
          </w:p>
        </w:tc>
      </w:tr>
      <w:tr w:rsidR="00756D01" w:rsidRPr="00312228" w14:paraId="09440CE8" w14:textId="77777777" w:rsidTr="00756D01">
        <w:trPr>
          <w:jc w:val="center"/>
        </w:trPr>
        <w:tc>
          <w:tcPr>
            <w:tcW w:w="2895" w:type="dxa"/>
            <w:vAlign w:val="center"/>
          </w:tcPr>
          <w:p w14:paraId="6D3A9843" w14:textId="77777777" w:rsidR="00756D01" w:rsidRPr="00312228" w:rsidRDefault="00756D01" w:rsidP="00566926">
            <w:pPr>
              <w:spacing w:after="0" w:line="240" w:lineRule="auto"/>
              <w:ind w:firstLine="284"/>
              <w:rPr>
                <w:rFonts w:ascii="Times New Roman" w:hAnsi="Times New Roman"/>
                <w:sz w:val="20"/>
                <w:szCs w:val="20"/>
              </w:rPr>
            </w:pPr>
            <w:r w:rsidRPr="00312228">
              <w:rPr>
                <w:rFonts w:ascii="Times New Roman" w:hAnsi="Times New Roman"/>
                <w:sz w:val="20"/>
                <w:szCs w:val="20"/>
              </w:rPr>
              <w:t>высокий</w:t>
            </w:r>
          </w:p>
        </w:tc>
        <w:tc>
          <w:tcPr>
            <w:tcW w:w="2872" w:type="dxa"/>
            <w:vAlign w:val="center"/>
          </w:tcPr>
          <w:p w14:paraId="7BF02CBC" w14:textId="77777777" w:rsidR="00756D01" w:rsidRPr="00312228" w:rsidRDefault="00756D01" w:rsidP="00566926">
            <w:pPr>
              <w:spacing w:after="0" w:line="240" w:lineRule="auto"/>
              <w:ind w:firstLine="284"/>
              <w:jc w:val="center"/>
              <w:rPr>
                <w:rFonts w:ascii="Times New Roman" w:hAnsi="Times New Roman"/>
                <w:sz w:val="20"/>
                <w:szCs w:val="20"/>
              </w:rPr>
            </w:pPr>
            <w:r w:rsidRPr="00312228">
              <w:rPr>
                <w:rFonts w:ascii="Times New Roman" w:hAnsi="Times New Roman"/>
                <w:sz w:val="20"/>
                <w:szCs w:val="20"/>
              </w:rPr>
              <w:t>75,1 -100</w:t>
            </w:r>
          </w:p>
        </w:tc>
        <w:tc>
          <w:tcPr>
            <w:tcW w:w="2532" w:type="dxa"/>
            <w:shd w:val="clear" w:color="auto" w:fill="FABF8F"/>
            <w:vAlign w:val="center"/>
          </w:tcPr>
          <w:p w14:paraId="47F125CD" w14:textId="77777777" w:rsidR="00756D01" w:rsidRPr="000A32E5" w:rsidRDefault="00767705" w:rsidP="00566926">
            <w:pPr>
              <w:spacing w:after="0" w:line="240" w:lineRule="auto"/>
              <w:ind w:firstLine="284"/>
              <w:jc w:val="center"/>
              <w:rPr>
                <w:rFonts w:ascii="Times New Roman" w:hAnsi="Times New Roman"/>
                <w:b/>
                <w:sz w:val="20"/>
                <w:szCs w:val="20"/>
              </w:rPr>
            </w:pPr>
            <w:r>
              <w:rPr>
                <w:rFonts w:ascii="Times New Roman" w:hAnsi="Times New Roman"/>
                <w:b/>
                <w:sz w:val="20"/>
                <w:szCs w:val="20"/>
              </w:rPr>
              <w:t>22</w:t>
            </w:r>
          </w:p>
        </w:tc>
      </w:tr>
      <w:tr w:rsidR="00756D01" w:rsidRPr="00312228" w14:paraId="709BE23D" w14:textId="77777777" w:rsidTr="00756D01">
        <w:trPr>
          <w:jc w:val="center"/>
        </w:trPr>
        <w:tc>
          <w:tcPr>
            <w:tcW w:w="2895" w:type="dxa"/>
            <w:vAlign w:val="center"/>
          </w:tcPr>
          <w:p w14:paraId="12AFD52F" w14:textId="77777777" w:rsidR="00756D01" w:rsidRPr="00312228" w:rsidRDefault="00756D01" w:rsidP="00566926">
            <w:pPr>
              <w:spacing w:after="0" w:line="240" w:lineRule="auto"/>
              <w:ind w:firstLine="284"/>
              <w:rPr>
                <w:rFonts w:ascii="Times New Roman" w:hAnsi="Times New Roman"/>
                <w:sz w:val="20"/>
                <w:szCs w:val="20"/>
              </w:rPr>
            </w:pPr>
            <w:r w:rsidRPr="00312228">
              <w:rPr>
                <w:rFonts w:ascii="Times New Roman" w:hAnsi="Times New Roman"/>
                <w:sz w:val="20"/>
                <w:szCs w:val="20"/>
              </w:rPr>
              <w:t>повышенный</w:t>
            </w:r>
          </w:p>
        </w:tc>
        <w:tc>
          <w:tcPr>
            <w:tcW w:w="2872" w:type="dxa"/>
            <w:vAlign w:val="center"/>
          </w:tcPr>
          <w:p w14:paraId="7E9228B0" w14:textId="77777777" w:rsidR="00756D01" w:rsidRPr="00312228" w:rsidRDefault="00756D01" w:rsidP="00566926">
            <w:pPr>
              <w:spacing w:after="0" w:line="240" w:lineRule="auto"/>
              <w:ind w:firstLine="284"/>
              <w:jc w:val="center"/>
              <w:rPr>
                <w:rFonts w:ascii="Times New Roman" w:hAnsi="Times New Roman"/>
                <w:sz w:val="20"/>
                <w:szCs w:val="20"/>
              </w:rPr>
            </w:pPr>
            <w:r w:rsidRPr="00312228">
              <w:rPr>
                <w:rFonts w:ascii="Times New Roman" w:hAnsi="Times New Roman"/>
                <w:sz w:val="20"/>
                <w:szCs w:val="20"/>
              </w:rPr>
              <w:t>50,1 - 75</w:t>
            </w:r>
          </w:p>
        </w:tc>
        <w:tc>
          <w:tcPr>
            <w:tcW w:w="2532" w:type="dxa"/>
            <w:shd w:val="clear" w:color="auto" w:fill="FABF8F"/>
            <w:vAlign w:val="center"/>
          </w:tcPr>
          <w:p w14:paraId="482FE61E" w14:textId="77777777" w:rsidR="00756D01" w:rsidRPr="000A32E5" w:rsidRDefault="00767705" w:rsidP="00566926">
            <w:pPr>
              <w:spacing w:after="0" w:line="240" w:lineRule="auto"/>
              <w:ind w:firstLine="284"/>
              <w:jc w:val="center"/>
              <w:rPr>
                <w:rFonts w:ascii="Times New Roman" w:hAnsi="Times New Roman"/>
                <w:b/>
                <w:sz w:val="20"/>
                <w:szCs w:val="20"/>
              </w:rPr>
            </w:pPr>
            <w:r>
              <w:rPr>
                <w:rFonts w:ascii="Times New Roman" w:hAnsi="Times New Roman"/>
                <w:b/>
                <w:sz w:val="20"/>
                <w:szCs w:val="20"/>
              </w:rPr>
              <w:t>0</w:t>
            </w:r>
          </w:p>
        </w:tc>
      </w:tr>
      <w:tr w:rsidR="00756D01" w:rsidRPr="00312228" w14:paraId="066C13A5" w14:textId="77777777" w:rsidTr="00756D01">
        <w:trPr>
          <w:jc w:val="center"/>
        </w:trPr>
        <w:tc>
          <w:tcPr>
            <w:tcW w:w="2895" w:type="dxa"/>
            <w:vAlign w:val="center"/>
          </w:tcPr>
          <w:p w14:paraId="27433A18" w14:textId="77777777" w:rsidR="00756D01" w:rsidRPr="00312228" w:rsidRDefault="00756D01" w:rsidP="00566926">
            <w:pPr>
              <w:spacing w:after="0" w:line="240" w:lineRule="auto"/>
              <w:ind w:firstLine="284"/>
              <w:rPr>
                <w:rFonts w:ascii="Times New Roman" w:hAnsi="Times New Roman"/>
                <w:sz w:val="20"/>
                <w:szCs w:val="20"/>
              </w:rPr>
            </w:pPr>
            <w:r w:rsidRPr="00312228">
              <w:rPr>
                <w:rFonts w:ascii="Times New Roman" w:hAnsi="Times New Roman"/>
                <w:sz w:val="20"/>
                <w:szCs w:val="20"/>
              </w:rPr>
              <w:t>средний</w:t>
            </w:r>
          </w:p>
        </w:tc>
        <w:tc>
          <w:tcPr>
            <w:tcW w:w="2872" w:type="dxa"/>
            <w:vAlign w:val="center"/>
          </w:tcPr>
          <w:p w14:paraId="59186EFA" w14:textId="77777777" w:rsidR="00756D01" w:rsidRPr="00312228" w:rsidRDefault="00756D01" w:rsidP="00566926">
            <w:pPr>
              <w:spacing w:after="0" w:line="240" w:lineRule="auto"/>
              <w:ind w:firstLine="284"/>
              <w:jc w:val="center"/>
              <w:rPr>
                <w:rFonts w:ascii="Times New Roman" w:hAnsi="Times New Roman"/>
                <w:sz w:val="20"/>
                <w:szCs w:val="20"/>
              </w:rPr>
            </w:pPr>
            <w:r w:rsidRPr="00312228">
              <w:rPr>
                <w:rFonts w:ascii="Times New Roman" w:hAnsi="Times New Roman"/>
                <w:sz w:val="20"/>
                <w:szCs w:val="20"/>
              </w:rPr>
              <w:t>25,1 - 50</w:t>
            </w:r>
          </w:p>
        </w:tc>
        <w:tc>
          <w:tcPr>
            <w:tcW w:w="2532" w:type="dxa"/>
            <w:shd w:val="clear" w:color="auto" w:fill="FABF8F"/>
            <w:vAlign w:val="center"/>
          </w:tcPr>
          <w:p w14:paraId="196658DF" w14:textId="77777777" w:rsidR="00756D01" w:rsidRPr="000A32E5" w:rsidRDefault="00767705" w:rsidP="00566926">
            <w:pPr>
              <w:spacing w:after="0" w:line="240" w:lineRule="auto"/>
              <w:ind w:firstLine="284"/>
              <w:jc w:val="center"/>
              <w:rPr>
                <w:rFonts w:ascii="Times New Roman" w:hAnsi="Times New Roman"/>
                <w:b/>
                <w:sz w:val="20"/>
                <w:szCs w:val="20"/>
              </w:rPr>
            </w:pPr>
            <w:r>
              <w:rPr>
                <w:rFonts w:ascii="Times New Roman" w:hAnsi="Times New Roman"/>
                <w:b/>
                <w:sz w:val="20"/>
                <w:szCs w:val="20"/>
              </w:rPr>
              <w:t>0</w:t>
            </w:r>
          </w:p>
        </w:tc>
      </w:tr>
      <w:tr w:rsidR="00756D01" w:rsidRPr="00312228" w14:paraId="25E1DD99" w14:textId="77777777" w:rsidTr="00756D01">
        <w:trPr>
          <w:jc w:val="center"/>
        </w:trPr>
        <w:tc>
          <w:tcPr>
            <w:tcW w:w="2895" w:type="dxa"/>
            <w:vAlign w:val="center"/>
          </w:tcPr>
          <w:p w14:paraId="7B3A4FFE" w14:textId="77777777" w:rsidR="00756D01" w:rsidRPr="00312228" w:rsidRDefault="00756D01" w:rsidP="00566926">
            <w:pPr>
              <w:spacing w:after="0" w:line="240" w:lineRule="auto"/>
              <w:ind w:firstLine="284"/>
              <w:rPr>
                <w:rFonts w:ascii="Times New Roman" w:hAnsi="Times New Roman"/>
                <w:sz w:val="20"/>
                <w:szCs w:val="20"/>
              </w:rPr>
            </w:pPr>
            <w:r w:rsidRPr="00312228">
              <w:rPr>
                <w:rFonts w:ascii="Times New Roman" w:hAnsi="Times New Roman"/>
                <w:sz w:val="20"/>
                <w:szCs w:val="20"/>
              </w:rPr>
              <w:t>низкий</w:t>
            </w:r>
          </w:p>
        </w:tc>
        <w:tc>
          <w:tcPr>
            <w:tcW w:w="2872" w:type="dxa"/>
            <w:vAlign w:val="center"/>
          </w:tcPr>
          <w:p w14:paraId="071BC62D" w14:textId="77777777" w:rsidR="00756D01" w:rsidRPr="00312228" w:rsidRDefault="00756D01" w:rsidP="00566926">
            <w:pPr>
              <w:spacing w:after="0" w:line="240" w:lineRule="auto"/>
              <w:ind w:firstLine="284"/>
              <w:jc w:val="center"/>
              <w:rPr>
                <w:rFonts w:ascii="Times New Roman" w:hAnsi="Times New Roman"/>
                <w:sz w:val="20"/>
                <w:szCs w:val="20"/>
              </w:rPr>
            </w:pPr>
            <w:r w:rsidRPr="00312228">
              <w:rPr>
                <w:rFonts w:ascii="Times New Roman" w:hAnsi="Times New Roman"/>
                <w:sz w:val="20"/>
                <w:szCs w:val="20"/>
              </w:rPr>
              <w:t>0 - 25</w:t>
            </w:r>
          </w:p>
        </w:tc>
        <w:tc>
          <w:tcPr>
            <w:tcW w:w="2532" w:type="dxa"/>
            <w:shd w:val="clear" w:color="auto" w:fill="FABF8F"/>
            <w:vAlign w:val="center"/>
          </w:tcPr>
          <w:p w14:paraId="4F8E6C69" w14:textId="77777777" w:rsidR="00756D01" w:rsidRPr="000A32E5" w:rsidRDefault="00767705" w:rsidP="00566926">
            <w:pPr>
              <w:spacing w:after="0" w:line="240" w:lineRule="auto"/>
              <w:ind w:firstLine="284"/>
              <w:jc w:val="center"/>
              <w:rPr>
                <w:rFonts w:ascii="Times New Roman" w:hAnsi="Times New Roman"/>
                <w:b/>
                <w:sz w:val="20"/>
                <w:szCs w:val="20"/>
              </w:rPr>
            </w:pPr>
            <w:r>
              <w:rPr>
                <w:rFonts w:ascii="Times New Roman" w:hAnsi="Times New Roman"/>
                <w:b/>
                <w:sz w:val="20"/>
                <w:szCs w:val="20"/>
              </w:rPr>
              <w:t>0</w:t>
            </w:r>
          </w:p>
        </w:tc>
      </w:tr>
    </w:tbl>
    <w:p w14:paraId="64FF0E2C" w14:textId="77777777" w:rsidR="00B07B20" w:rsidRPr="001C72CA" w:rsidRDefault="00B07B20" w:rsidP="00B07B20">
      <w:pPr>
        <w:pStyle w:val="ConsPlusNormal"/>
        <w:spacing w:line="276" w:lineRule="auto"/>
        <w:outlineLvl w:val="2"/>
        <w:rPr>
          <w:b/>
          <w:color w:val="FF0000"/>
          <w:sz w:val="24"/>
          <w:szCs w:val="24"/>
        </w:rPr>
      </w:pPr>
    </w:p>
    <w:p w14:paraId="27CF94CA" w14:textId="77777777" w:rsidR="00B07B20" w:rsidRPr="001C72CA" w:rsidRDefault="00B07B20" w:rsidP="00B07B20">
      <w:pPr>
        <w:pStyle w:val="ConsPlusNormal"/>
        <w:spacing w:line="276" w:lineRule="auto"/>
        <w:outlineLvl w:val="2"/>
        <w:rPr>
          <w:b/>
          <w:color w:val="FF0000"/>
          <w:sz w:val="24"/>
          <w:szCs w:val="24"/>
        </w:rPr>
      </w:pPr>
    </w:p>
    <w:p w14:paraId="618BC4F3" w14:textId="77777777" w:rsidR="00B07B20" w:rsidRDefault="00B07B20" w:rsidP="00B07B20">
      <w:pPr>
        <w:shd w:val="clear" w:color="auto" w:fill="FFFFFF"/>
        <w:spacing w:after="0" w:line="360" w:lineRule="auto"/>
        <w:ind w:firstLine="709"/>
        <w:jc w:val="both"/>
        <w:rPr>
          <w:rFonts w:ascii="Times New Roman" w:eastAsia="Times New Roman" w:hAnsi="Times New Roman"/>
          <w:sz w:val="24"/>
          <w:szCs w:val="24"/>
          <w:lang w:eastAsia="ru-RU"/>
        </w:rPr>
      </w:pPr>
      <w:r w:rsidRPr="00312228">
        <w:rPr>
          <w:rFonts w:ascii="Times New Roman" w:eastAsia="Times New Roman" w:hAnsi="Times New Roman"/>
          <w:bCs/>
          <w:sz w:val="24"/>
          <w:szCs w:val="24"/>
          <w:lang w:eastAsia="ru-RU"/>
        </w:rPr>
        <w:t>На диаграмме (</w:t>
      </w:r>
      <w:r w:rsidR="00A87947">
        <w:rPr>
          <w:rFonts w:ascii="Times New Roman" w:eastAsia="Times New Roman" w:hAnsi="Times New Roman"/>
          <w:bCs/>
          <w:sz w:val="24"/>
          <w:szCs w:val="24"/>
          <w:lang w:eastAsia="ru-RU"/>
        </w:rPr>
        <w:t>Рисунок</w:t>
      </w:r>
      <w:r w:rsidRPr="00312228">
        <w:rPr>
          <w:rFonts w:ascii="Times New Roman" w:eastAsia="Times New Roman" w:hAnsi="Times New Roman"/>
          <w:bCs/>
          <w:sz w:val="24"/>
          <w:szCs w:val="24"/>
          <w:lang w:eastAsia="ru-RU"/>
        </w:rPr>
        <w:t xml:space="preserve"> </w:t>
      </w:r>
      <w:r w:rsidR="0029090B">
        <w:rPr>
          <w:rFonts w:ascii="Times New Roman" w:eastAsia="Times New Roman" w:hAnsi="Times New Roman"/>
          <w:bCs/>
          <w:sz w:val="24"/>
          <w:szCs w:val="24"/>
          <w:lang w:eastAsia="ru-RU"/>
        </w:rPr>
        <w:t>11</w:t>
      </w:r>
      <w:r w:rsidRPr="00312228">
        <w:rPr>
          <w:rFonts w:ascii="Times New Roman" w:eastAsia="Times New Roman" w:hAnsi="Times New Roman"/>
          <w:bCs/>
          <w:sz w:val="24"/>
          <w:szCs w:val="24"/>
          <w:lang w:eastAsia="ru-RU"/>
        </w:rPr>
        <w:t xml:space="preserve">) показано, распределение образовательных организаций </w:t>
      </w:r>
      <w:r w:rsidRPr="00312228">
        <w:rPr>
          <w:rFonts w:ascii="Times New Roman" w:hAnsi="Times New Roman"/>
          <w:sz w:val="24"/>
          <w:szCs w:val="24"/>
        </w:rPr>
        <w:t>в</w:t>
      </w:r>
      <w:r w:rsidRPr="00312228">
        <w:rPr>
          <w:rFonts w:ascii="Times New Roman" w:eastAsia="Times New Roman" w:hAnsi="Times New Roman"/>
          <w:bCs/>
          <w:sz w:val="24"/>
          <w:szCs w:val="24"/>
          <w:lang w:eastAsia="ru-RU"/>
        </w:rPr>
        <w:t xml:space="preserve"> соответствии с рейтинговой оценкой по показателю </w:t>
      </w:r>
      <w:r w:rsidRPr="00312228">
        <w:rPr>
          <w:rFonts w:ascii="Times New Roman" w:eastAsia="Times New Roman" w:hAnsi="Times New Roman"/>
          <w:sz w:val="24"/>
          <w:szCs w:val="24"/>
          <w:lang w:eastAsia="ru-RU"/>
        </w:rPr>
        <w:t>«Показатели, характеризующие общий критерий оценки качества образовательной деятельности организаций, осуществляющих образовательную деятельность, касающиеся открытости и доступности информации об организациях, осуществляющих образовательную деятельность».</w:t>
      </w:r>
    </w:p>
    <w:p w14:paraId="4A0F87A0" w14:textId="77777777" w:rsidR="00A87947" w:rsidRDefault="00A87947" w:rsidP="00B07B20">
      <w:pPr>
        <w:shd w:val="clear" w:color="auto" w:fill="FFFFFF"/>
        <w:spacing w:after="0" w:line="360" w:lineRule="auto"/>
        <w:ind w:firstLine="709"/>
        <w:jc w:val="both"/>
        <w:rPr>
          <w:rFonts w:ascii="Times New Roman" w:eastAsia="Times New Roman" w:hAnsi="Times New Roman"/>
          <w:color w:val="FF0000"/>
          <w:sz w:val="28"/>
          <w:szCs w:val="28"/>
          <w:lang w:eastAsia="ru-RU"/>
        </w:rPr>
        <w:sectPr w:rsidR="00A87947" w:rsidSect="006D7857">
          <w:pgSz w:w="11906" w:h="16838"/>
          <w:pgMar w:top="1134" w:right="1418" w:bottom="1134" w:left="1701" w:header="709" w:footer="709" w:gutter="0"/>
          <w:cols w:space="708"/>
          <w:docGrid w:linePitch="360"/>
        </w:sectPr>
      </w:pPr>
    </w:p>
    <w:p w14:paraId="50D2EDCD" w14:textId="77777777" w:rsidR="00A87947" w:rsidRDefault="00A87947" w:rsidP="00E71F2F">
      <w:pPr>
        <w:shd w:val="clear" w:color="auto" w:fill="FFFFFF"/>
        <w:spacing w:after="0" w:line="240" w:lineRule="auto"/>
        <w:ind w:firstLine="709"/>
        <w:jc w:val="right"/>
        <w:rPr>
          <w:rFonts w:ascii="Times New Roman" w:eastAsia="Times New Roman" w:hAnsi="Times New Roman"/>
          <w:sz w:val="24"/>
          <w:szCs w:val="24"/>
          <w:lang w:eastAsia="ru-RU"/>
        </w:rPr>
      </w:pPr>
      <w:r w:rsidRPr="00A87947">
        <w:rPr>
          <w:rFonts w:ascii="Times New Roman" w:eastAsia="Times New Roman" w:hAnsi="Times New Roman"/>
          <w:sz w:val="24"/>
          <w:szCs w:val="24"/>
          <w:lang w:eastAsia="ru-RU"/>
        </w:rPr>
        <w:lastRenderedPageBreak/>
        <w:t xml:space="preserve">Рисунок </w:t>
      </w:r>
      <w:r w:rsidR="0029090B">
        <w:rPr>
          <w:rFonts w:ascii="Times New Roman" w:eastAsia="Times New Roman" w:hAnsi="Times New Roman"/>
          <w:sz w:val="24"/>
          <w:szCs w:val="24"/>
          <w:lang w:eastAsia="ru-RU"/>
        </w:rPr>
        <w:t>11</w:t>
      </w:r>
      <w:r w:rsidRPr="00A87947">
        <w:rPr>
          <w:rFonts w:ascii="Times New Roman" w:eastAsia="Times New Roman" w:hAnsi="Times New Roman"/>
          <w:sz w:val="24"/>
          <w:szCs w:val="24"/>
          <w:lang w:eastAsia="ru-RU"/>
        </w:rPr>
        <w:t>.</w:t>
      </w:r>
    </w:p>
    <w:p w14:paraId="46F9A1CC" w14:textId="77777777" w:rsidR="002914BB" w:rsidRDefault="002914BB" w:rsidP="00E71F2F">
      <w:pPr>
        <w:shd w:val="clear" w:color="auto" w:fill="FFFFFF"/>
        <w:spacing w:after="0" w:line="240" w:lineRule="auto"/>
        <w:ind w:firstLine="709"/>
        <w:jc w:val="right"/>
        <w:rPr>
          <w:rFonts w:ascii="Times New Roman" w:eastAsia="Times New Roman" w:hAnsi="Times New Roman"/>
          <w:sz w:val="24"/>
          <w:szCs w:val="24"/>
          <w:lang w:eastAsia="ru-RU"/>
        </w:rPr>
      </w:pPr>
    </w:p>
    <w:p w14:paraId="71C0DE28" w14:textId="77777777" w:rsidR="002914BB" w:rsidRDefault="002914BB" w:rsidP="00E71F2F">
      <w:pPr>
        <w:shd w:val="clear" w:color="auto" w:fill="FFFFFF"/>
        <w:spacing w:after="0" w:line="240" w:lineRule="auto"/>
        <w:ind w:firstLine="709"/>
        <w:jc w:val="right"/>
        <w:rPr>
          <w:rFonts w:ascii="Times New Roman" w:eastAsia="Times New Roman" w:hAnsi="Times New Roman"/>
          <w:sz w:val="24"/>
          <w:szCs w:val="24"/>
          <w:lang w:eastAsia="ru-RU"/>
        </w:rPr>
      </w:pPr>
    </w:p>
    <w:p w14:paraId="0F179693" w14:textId="77777777" w:rsidR="00A87947" w:rsidRDefault="00A87947" w:rsidP="00E71F2F">
      <w:pPr>
        <w:spacing w:after="0" w:line="240" w:lineRule="auto"/>
        <w:ind w:left="480"/>
        <w:jc w:val="center"/>
        <w:rPr>
          <w:rFonts w:ascii="Times New Roman" w:eastAsia="Times New Roman" w:hAnsi="Times New Roman"/>
          <w:b/>
          <w:sz w:val="24"/>
          <w:szCs w:val="24"/>
        </w:rPr>
      </w:pPr>
      <w:r w:rsidRPr="00312228">
        <w:rPr>
          <w:rFonts w:ascii="Times New Roman" w:eastAsia="Times New Roman" w:hAnsi="Times New Roman"/>
          <w:b/>
          <w:bCs/>
          <w:sz w:val="24"/>
          <w:szCs w:val="24"/>
        </w:rPr>
        <w:t xml:space="preserve">Распределение образовательных организаций в соответствии с рейтинговой оценкой по критерию </w:t>
      </w:r>
      <w:r w:rsidRPr="00312228">
        <w:rPr>
          <w:rFonts w:ascii="Times New Roman" w:eastAsia="Times New Roman" w:hAnsi="Times New Roman"/>
          <w:b/>
          <w:sz w:val="24"/>
          <w:szCs w:val="24"/>
        </w:rPr>
        <w:t>«Показатели, характеризующие общий критерий оценки качества образовательной деятельности организаций, осуществляющих образовательную деятельность, касающиеся открытости и доступности информации об организациях, осуществляющих образовательную деятельность».</w:t>
      </w:r>
    </w:p>
    <w:p w14:paraId="16F84A90" w14:textId="77777777" w:rsidR="002914BB" w:rsidRDefault="002914BB" w:rsidP="00E71F2F">
      <w:pPr>
        <w:spacing w:after="0" w:line="240" w:lineRule="auto"/>
        <w:ind w:left="480"/>
        <w:jc w:val="center"/>
        <w:rPr>
          <w:rFonts w:ascii="Times New Roman" w:eastAsia="Times New Roman" w:hAnsi="Times New Roman"/>
          <w:b/>
          <w:sz w:val="24"/>
          <w:szCs w:val="24"/>
        </w:rPr>
      </w:pPr>
    </w:p>
    <w:p w14:paraId="4E5142E3" w14:textId="77777777" w:rsidR="002914BB" w:rsidRPr="00E71F2F" w:rsidRDefault="002914BB" w:rsidP="00E71F2F">
      <w:pPr>
        <w:spacing w:after="0" w:line="240" w:lineRule="auto"/>
        <w:ind w:left="480"/>
        <w:jc w:val="center"/>
        <w:rPr>
          <w:rFonts w:ascii="Times New Roman" w:eastAsia="Times New Roman" w:hAnsi="Times New Roman"/>
          <w:b/>
          <w:sz w:val="24"/>
          <w:szCs w:val="24"/>
        </w:rPr>
      </w:pPr>
    </w:p>
    <w:p w14:paraId="1E7FF0BC" w14:textId="77777777" w:rsidR="00A87947" w:rsidRPr="00FF6D71" w:rsidRDefault="000A6EFA" w:rsidP="00FF6D71">
      <w:pPr>
        <w:spacing w:after="0" w:line="360" w:lineRule="auto"/>
        <w:ind w:left="480"/>
        <w:jc w:val="center"/>
        <w:rPr>
          <w:rFonts w:ascii="Times New Roman" w:eastAsia="Times New Roman" w:hAnsi="Times New Roman"/>
          <w:b/>
          <w:color w:val="C00000"/>
          <w:sz w:val="28"/>
          <w:szCs w:val="28"/>
        </w:rPr>
        <w:sectPr w:rsidR="00A87947" w:rsidRPr="00FF6D71" w:rsidSect="006D7857">
          <w:pgSz w:w="11906" w:h="16838"/>
          <w:pgMar w:top="1134" w:right="1418" w:bottom="1134" w:left="1701" w:header="709" w:footer="709" w:gutter="0"/>
          <w:cols w:space="708"/>
          <w:docGrid w:linePitch="360"/>
        </w:sectPr>
      </w:pPr>
      <w:r>
        <w:rPr>
          <w:rFonts w:ascii="Times New Roman" w:eastAsia="Times New Roman" w:hAnsi="Times New Roman"/>
          <w:b/>
          <w:color w:val="C00000"/>
          <w:sz w:val="28"/>
          <w:szCs w:val="28"/>
        </w:rPr>
        <w:pict w14:anchorId="0DC19DFD">
          <v:shape id="_x0000_i1049" type="#_x0000_t75" style="width:422.05pt;height:274.2pt">
            <v:imagedata r:id="rId69" o:title="image000"/>
          </v:shape>
        </w:pict>
      </w:r>
    </w:p>
    <w:p w14:paraId="2D430FD9" w14:textId="77777777" w:rsidR="00A87947" w:rsidRPr="00A87947" w:rsidRDefault="00A87947" w:rsidP="00E6067B">
      <w:pPr>
        <w:pStyle w:val="a7"/>
        <w:numPr>
          <w:ilvl w:val="1"/>
          <w:numId w:val="1"/>
        </w:numPr>
        <w:spacing w:after="0" w:line="240" w:lineRule="auto"/>
        <w:jc w:val="center"/>
        <w:outlineLvl w:val="1"/>
        <w:rPr>
          <w:rFonts w:ascii="Arial" w:eastAsia="Times New Roman" w:hAnsi="Arial" w:cs="Arial"/>
          <w:b/>
          <w:sz w:val="20"/>
          <w:szCs w:val="20"/>
        </w:rPr>
      </w:pPr>
      <w:r>
        <w:rPr>
          <w:rFonts w:ascii="Arial" w:eastAsia="Times New Roman" w:hAnsi="Arial" w:cs="Arial"/>
          <w:b/>
          <w:sz w:val="20"/>
          <w:szCs w:val="20"/>
        </w:rPr>
        <w:lastRenderedPageBreak/>
        <w:t xml:space="preserve">     </w:t>
      </w:r>
      <w:bookmarkStart w:id="143" w:name="_Toc30335350"/>
      <w:bookmarkStart w:id="144" w:name="_Toc37226293"/>
      <w:bookmarkStart w:id="145" w:name="_Toc37226349"/>
      <w:bookmarkStart w:id="146" w:name="_Toc37226405"/>
      <w:bookmarkStart w:id="147" w:name="_Toc55487217"/>
      <w:r w:rsidRPr="00946A0F">
        <w:rPr>
          <w:b/>
        </w:rPr>
        <w:t>КРИТЕРИЙ II. ПОКАЗАТЕЛИ, ХАРАКТЕРИЗУЮЩИЕ КОМФОРТНОСТЬ УСЛОВИЙ ПРЕДОСТАВЛЕНИЯ УСЛУГ.</w:t>
      </w:r>
      <w:bookmarkEnd w:id="143"/>
      <w:bookmarkEnd w:id="144"/>
      <w:bookmarkEnd w:id="145"/>
      <w:bookmarkEnd w:id="146"/>
      <w:bookmarkEnd w:id="147"/>
    </w:p>
    <w:p w14:paraId="00C3D07A" w14:textId="77777777" w:rsidR="00A87947" w:rsidRPr="00A87947" w:rsidRDefault="00A87947" w:rsidP="00A87947">
      <w:pPr>
        <w:shd w:val="clear" w:color="auto" w:fill="FFFFFF"/>
        <w:spacing w:after="0" w:line="360" w:lineRule="auto"/>
        <w:ind w:firstLine="709"/>
        <w:jc w:val="right"/>
        <w:rPr>
          <w:rFonts w:ascii="Times New Roman" w:eastAsia="Times New Roman" w:hAnsi="Times New Roman"/>
          <w:sz w:val="24"/>
          <w:szCs w:val="24"/>
          <w:lang w:eastAsia="ru-RU"/>
        </w:rPr>
      </w:pPr>
    </w:p>
    <w:p w14:paraId="73218739" w14:textId="77777777" w:rsidR="00A87947" w:rsidRPr="007A7E93" w:rsidRDefault="00A87947" w:rsidP="00A87947">
      <w:pPr>
        <w:tabs>
          <w:tab w:val="left" w:pos="993"/>
        </w:tabs>
        <w:spacing w:line="360" w:lineRule="auto"/>
        <w:ind w:firstLine="709"/>
        <w:jc w:val="both"/>
        <w:rPr>
          <w:rFonts w:ascii="Times New Roman" w:hAnsi="Times New Roman"/>
          <w:sz w:val="24"/>
          <w:szCs w:val="24"/>
        </w:rPr>
      </w:pPr>
      <w:r w:rsidRPr="007A7E93">
        <w:rPr>
          <w:rFonts w:ascii="Times New Roman" w:hAnsi="Times New Roman"/>
          <w:sz w:val="24"/>
          <w:szCs w:val="24"/>
        </w:rPr>
        <w:t>Важным механизмом успешности реализации требований Федерального государственного образовательного стандарта является создание в образовательной организации соответствующих комфортных условий осуществления образовательного процесса, гарантирующих охрану и укрепление здоровья обучающихся.</w:t>
      </w:r>
    </w:p>
    <w:p w14:paraId="684D8AAB" w14:textId="41CF880B" w:rsidR="00A87947" w:rsidRPr="007A7E93" w:rsidRDefault="00A87947" w:rsidP="00A87947">
      <w:pPr>
        <w:tabs>
          <w:tab w:val="left" w:pos="993"/>
        </w:tabs>
        <w:spacing w:line="360" w:lineRule="auto"/>
        <w:ind w:firstLine="709"/>
        <w:jc w:val="both"/>
        <w:rPr>
          <w:rFonts w:ascii="Times New Roman" w:hAnsi="Times New Roman"/>
          <w:sz w:val="24"/>
          <w:szCs w:val="24"/>
          <w:lang w:eastAsia="ru-RU"/>
        </w:rPr>
      </w:pPr>
      <w:r w:rsidRPr="007A7E93">
        <w:rPr>
          <w:rFonts w:ascii="Times New Roman" w:hAnsi="Times New Roman"/>
          <w:sz w:val="24"/>
          <w:szCs w:val="24"/>
          <w:lang w:eastAsia="ru-RU"/>
        </w:rPr>
        <w:t xml:space="preserve">Комфортность условий, в которых осуществляется образовательная деятельность образовательных организаций </w:t>
      </w:r>
      <w:r w:rsidR="008675F8">
        <w:rPr>
          <w:rFonts w:ascii="Times New Roman" w:hAnsi="Times New Roman"/>
          <w:sz w:val="24"/>
          <w:szCs w:val="24"/>
          <w:lang w:eastAsia="ru-RU"/>
        </w:rPr>
        <w:t xml:space="preserve">Красноперекопского района </w:t>
      </w:r>
      <w:r w:rsidR="00C73F42">
        <w:rPr>
          <w:rFonts w:ascii="Times New Roman" w:eastAsia="Times New Roman" w:hAnsi="Times New Roman"/>
          <w:sz w:val="24"/>
          <w:szCs w:val="24"/>
          <w:lang w:eastAsia="ru-RU"/>
        </w:rPr>
        <w:t>Республики Крым</w:t>
      </w:r>
      <w:r w:rsidR="00166591">
        <w:rPr>
          <w:rFonts w:ascii="Times New Roman" w:eastAsia="Times New Roman" w:hAnsi="Times New Roman"/>
          <w:sz w:val="24"/>
          <w:szCs w:val="24"/>
          <w:lang w:eastAsia="ru-RU"/>
        </w:rPr>
        <w:t xml:space="preserve"> </w:t>
      </w:r>
      <w:r w:rsidRPr="007A7E93">
        <w:rPr>
          <w:rFonts w:ascii="Times New Roman" w:hAnsi="Times New Roman"/>
          <w:sz w:val="24"/>
          <w:szCs w:val="24"/>
          <w:lang w:eastAsia="ru-RU"/>
        </w:rPr>
        <w:t>оценивалась по следующим показателям:</w:t>
      </w:r>
    </w:p>
    <w:p w14:paraId="01CDBC55" w14:textId="77777777" w:rsidR="00A87947" w:rsidRPr="007A7E93" w:rsidRDefault="00A87947" w:rsidP="00AA4F58">
      <w:pPr>
        <w:numPr>
          <w:ilvl w:val="0"/>
          <w:numId w:val="19"/>
        </w:numPr>
        <w:tabs>
          <w:tab w:val="left" w:pos="426"/>
          <w:tab w:val="left" w:pos="993"/>
        </w:tabs>
        <w:spacing w:line="360" w:lineRule="auto"/>
        <w:ind w:left="0" w:firstLine="709"/>
        <w:jc w:val="both"/>
        <w:rPr>
          <w:rFonts w:ascii="Times New Roman" w:hAnsi="Times New Roman"/>
          <w:sz w:val="24"/>
          <w:szCs w:val="24"/>
        </w:rPr>
      </w:pPr>
      <w:r w:rsidRPr="007A7E93">
        <w:rPr>
          <w:rFonts w:ascii="Times New Roman" w:hAnsi="Times New Roman"/>
          <w:sz w:val="24"/>
          <w:szCs w:val="24"/>
        </w:rPr>
        <w:t>обеспечение в организации комфортных условий для предоставления образовательных услуг.</w:t>
      </w:r>
    </w:p>
    <w:p w14:paraId="4CBEC62B" w14:textId="77777777" w:rsidR="00A87947" w:rsidRPr="007A7E93" w:rsidRDefault="00A87947" w:rsidP="00A87947">
      <w:pPr>
        <w:tabs>
          <w:tab w:val="left" w:pos="426"/>
          <w:tab w:val="left" w:pos="993"/>
        </w:tabs>
        <w:spacing w:line="360" w:lineRule="auto"/>
        <w:ind w:firstLine="709"/>
        <w:jc w:val="both"/>
        <w:rPr>
          <w:rFonts w:ascii="Times New Roman" w:hAnsi="Times New Roman"/>
          <w:sz w:val="24"/>
          <w:szCs w:val="24"/>
        </w:rPr>
      </w:pPr>
      <w:r w:rsidRPr="007A7E93">
        <w:rPr>
          <w:rFonts w:ascii="Times New Roman" w:hAnsi="Times New Roman"/>
          <w:sz w:val="24"/>
          <w:szCs w:val="24"/>
        </w:rPr>
        <w:t>К таким условиям относится комфортная зона отдыха или ожидания, оборудованная соответствующей мебелью, наличие и понятность навигации внутри образовательной организации, доступность питьевой воды, наличие и доступность санитарно-гигиенических помещений (их чистота, наличие мыла), санитарное состояние помещений образовательной организации.</w:t>
      </w:r>
    </w:p>
    <w:p w14:paraId="4DC54FCA" w14:textId="77777777" w:rsidR="00A87947" w:rsidRPr="007A7E93" w:rsidRDefault="00A87947" w:rsidP="00AA4F58">
      <w:pPr>
        <w:numPr>
          <w:ilvl w:val="0"/>
          <w:numId w:val="19"/>
        </w:numPr>
        <w:tabs>
          <w:tab w:val="left" w:pos="426"/>
          <w:tab w:val="left" w:pos="993"/>
        </w:tabs>
        <w:spacing w:line="360" w:lineRule="auto"/>
        <w:ind w:left="0" w:firstLine="709"/>
        <w:jc w:val="both"/>
        <w:rPr>
          <w:rFonts w:ascii="Times New Roman" w:hAnsi="Times New Roman"/>
          <w:sz w:val="24"/>
          <w:szCs w:val="24"/>
        </w:rPr>
      </w:pPr>
      <w:bookmarkStart w:id="148" w:name="_Hlk522686793"/>
      <w:r w:rsidRPr="007A7E93">
        <w:rPr>
          <w:rFonts w:ascii="Times New Roman" w:hAnsi="Times New Roman"/>
          <w:sz w:val="24"/>
          <w:szCs w:val="24"/>
        </w:rPr>
        <w:t>доля участников образовательных отношений, удовлетворённых комфортностью условий предоставления услуг.</w:t>
      </w:r>
      <w:bookmarkEnd w:id="148"/>
    </w:p>
    <w:p w14:paraId="2592E601" w14:textId="77777777" w:rsidR="00A87947" w:rsidRPr="007A7E93" w:rsidRDefault="00A87947" w:rsidP="00A87947">
      <w:pPr>
        <w:tabs>
          <w:tab w:val="left" w:pos="993"/>
        </w:tabs>
        <w:spacing w:line="360" w:lineRule="auto"/>
        <w:ind w:firstLine="709"/>
        <w:jc w:val="both"/>
        <w:rPr>
          <w:rFonts w:ascii="Times New Roman" w:hAnsi="Times New Roman"/>
          <w:sz w:val="24"/>
          <w:szCs w:val="24"/>
          <w:lang w:eastAsia="ru-RU"/>
        </w:rPr>
      </w:pPr>
      <w:r w:rsidRPr="007A7E93">
        <w:rPr>
          <w:rFonts w:ascii="Times New Roman" w:hAnsi="Times New Roman"/>
          <w:sz w:val="24"/>
          <w:szCs w:val="24"/>
          <w:lang w:eastAsia="ru-RU"/>
        </w:rPr>
        <w:t>Максимальный балл по критерию «</w:t>
      </w:r>
      <w:r>
        <w:rPr>
          <w:rFonts w:ascii="Times New Roman" w:hAnsi="Times New Roman"/>
          <w:sz w:val="24"/>
          <w:szCs w:val="24"/>
          <w:lang w:eastAsia="ru-RU"/>
        </w:rPr>
        <w:t>К</w:t>
      </w:r>
      <w:r w:rsidRPr="007A7E93">
        <w:rPr>
          <w:rFonts w:ascii="Times New Roman" w:hAnsi="Times New Roman"/>
          <w:sz w:val="24"/>
          <w:szCs w:val="24"/>
          <w:lang w:eastAsia="ru-RU"/>
        </w:rPr>
        <w:t>омфортность</w:t>
      </w:r>
      <w:r>
        <w:rPr>
          <w:rFonts w:ascii="Times New Roman" w:hAnsi="Times New Roman"/>
          <w:sz w:val="24"/>
          <w:szCs w:val="24"/>
          <w:lang w:eastAsia="ru-RU"/>
        </w:rPr>
        <w:t xml:space="preserve"> </w:t>
      </w:r>
      <w:r w:rsidRPr="007A7E93">
        <w:rPr>
          <w:rFonts w:ascii="Times New Roman" w:hAnsi="Times New Roman"/>
          <w:sz w:val="24"/>
          <w:szCs w:val="24"/>
          <w:lang w:eastAsia="ru-RU"/>
        </w:rPr>
        <w:t>условий, в которых осуществляется образовательная деятельность образовательных организаций» составляет 100 баллов.</w:t>
      </w:r>
    </w:p>
    <w:p w14:paraId="0F8E843D" w14:textId="77777777" w:rsidR="00A87947" w:rsidRDefault="00A87947" w:rsidP="00A87947">
      <w:pPr>
        <w:tabs>
          <w:tab w:val="left" w:pos="993"/>
        </w:tabs>
        <w:spacing w:line="360" w:lineRule="auto"/>
        <w:ind w:firstLine="709"/>
        <w:jc w:val="both"/>
        <w:rPr>
          <w:rFonts w:ascii="Times New Roman" w:hAnsi="Times New Roman"/>
          <w:sz w:val="24"/>
          <w:szCs w:val="24"/>
          <w:lang w:eastAsia="ru-RU"/>
        </w:rPr>
      </w:pPr>
      <w:r w:rsidRPr="007A7E93">
        <w:rPr>
          <w:rFonts w:ascii="Times New Roman" w:hAnsi="Times New Roman"/>
          <w:sz w:val="24"/>
          <w:szCs w:val="24"/>
          <w:lang w:eastAsia="ru-RU"/>
        </w:rPr>
        <w:t xml:space="preserve">Метод оценки </w:t>
      </w:r>
      <w:r>
        <w:rPr>
          <w:rFonts w:ascii="Times New Roman" w:hAnsi="Times New Roman"/>
          <w:sz w:val="24"/>
          <w:szCs w:val="24"/>
          <w:lang w:eastAsia="ru-RU"/>
        </w:rPr>
        <w:t>–</w:t>
      </w:r>
      <w:r w:rsidRPr="007A7E93">
        <w:rPr>
          <w:rFonts w:ascii="Times New Roman" w:hAnsi="Times New Roman"/>
          <w:sz w:val="24"/>
          <w:szCs w:val="24"/>
          <w:lang w:eastAsia="ru-RU"/>
        </w:rPr>
        <w:t xml:space="preserve"> </w:t>
      </w:r>
      <w:r>
        <w:rPr>
          <w:rFonts w:ascii="Times New Roman" w:hAnsi="Times New Roman"/>
          <w:sz w:val="24"/>
          <w:szCs w:val="24"/>
          <w:lang w:eastAsia="ru-RU"/>
        </w:rPr>
        <w:t xml:space="preserve">онлайн анкетирование, </w:t>
      </w:r>
      <w:r w:rsidRPr="007A7E93">
        <w:rPr>
          <w:rFonts w:ascii="Times New Roman" w:hAnsi="Times New Roman"/>
          <w:sz w:val="24"/>
          <w:szCs w:val="24"/>
          <w:lang w:eastAsia="ru-RU"/>
        </w:rPr>
        <w:t>наблюдение</w:t>
      </w:r>
      <w:r>
        <w:rPr>
          <w:rFonts w:ascii="Times New Roman" w:hAnsi="Times New Roman"/>
          <w:sz w:val="24"/>
          <w:szCs w:val="24"/>
          <w:lang w:eastAsia="ru-RU"/>
        </w:rPr>
        <w:t>.</w:t>
      </w:r>
    </w:p>
    <w:p w14:paraId="6973E3C3" w14:textId="77777777" w:rsidR="00E63DA7" w:rsidRDefault="00E63DA7" w:rsidP="00B07B20">
      <w:pPr>
        <w:pStyle w:val="a7"/>
        <w:ind w:left="1080"/>
        <w:jc w:val="right"/>
        <w:rPr>
          <w:rFonts w:ascii="Times New Roman" w:hAnsi="Times New Roman"/>
          <w:sz w:val="24"/>
          <w:szCs w:val="24"/>
        </w:rPr>
      </w:pPr>
    </w:p>
    <w:p w14:paraId="1DF5943F" w14:textId="77777777" w:rsidR="00E63DA7" w:rsidRDefault="00E63DA7" w:rsidP="00B07B20">
      <w:pPr>
        <w:pStyle w:val="a7"/>
        <w:ind w:left="1080"/>
        <w:jc w:val="right"/>
        <w:rPr>
          <w:rFonts w:ascii="Times New Roman" w:hAnsi="Times New Roman"/>
          <w:sz w:val="24"/>
          <w:szCs w:val="24"/>
        </w:rPr>
      </w:pPr>
    </w:p>
    <w:p w14:paraId="7144F7A5" w14:textId="77777777" w:rsidR="00E63DA7" w:rsidRPr="00BC5716" w:rsidRDefault="00BC5716" w:rsidP="00B07B20">
      <w:pPr>
        <w:pStyle w:val="a7"/>
        <w:ind w:left="1080"/>
        <w:jc w:val="right"/>
        <w:rPr>
          <w:rFonts w:ascii="Times New Roman" w:hAnsi="Times New Roman"/>
          <w:sz w:val="2"/>
          <w:szCs w:val="2"/>
        </w:rPr>
      </w:pPr>
      <w:r>
        <w:rPr>
          <w:rFonts w:ascii="Times New Roman" w:hAnsi="Times New Roman"/>
          <w:sz w:val="24"/>
          <w:szCs w:val="24"/>
        </w:rPr>
        <w:br w:type="page"/>
      </w:r>
    </w:p>
    <w:p w14:paraId="7DDD6F12" w14:textId="77777777" w:rsidR="00E63DA7" w:rsidRPr="00E63DA7" w:rsidRDefault="00E63DA7" w:rsidP="00E6067B">
      <w:pPr>
        <w:pStyle w:val="a7"/>
        <w:numPr>
          <w:ilvl w:val="2"/>
          <w:numId w:val="1"/>
        </w:numPr>
        <w:ind w:left="0" w:firstLine="0"/>
        <w:jc w:val="center"/>
        <w:outlineLvl w:val="2"/>
        <w:rPr>
          <w:rFonts w:ascii="Times New Roman" w:hAnsi="Times New Roman"/>
          <w:b/>
          <w:bCs/>
          <w:sz w:val="24"/>
          <w:szCs w:val="24"/>
        </w:rPr>
      </w:pPr>
      <w:bookmarkStart w:id="149" w:name="OLE_LINK1"/>
      <w:bookmarkStart w:id="150" w:name="_Toc16769599"/>
      <w:bookmarkStart w:id="151" w:name="_Toc30335351"/>
      <w:bookmarkStart w:id="152" w:name="_Toc37226294"/>
      <w:bookmarkStart w:id="153" w:name="_Toc37226350"/>
      <w:bookmarkStart w:id="154" w:name="_Toc37226406"/>
      <w:bookmarkStart w:id="155" w:name="_Toc55487218"/>
      <w:r w:rsidRPr="00E63DA7">
        <w:rPr>
          <w:rFonts w:ascii="Arial" w:hAnsi="Arial" w:cs="Arial"/>
          <w:b/>
          <w:bCs/>
          <w:sz w:val="20"/>
          <w:szCs w:val="20"/>
        </w:rPr>
        <w:t>КРИТЕРИЙ II ПОКАЗАТЕЛЬ 1. «ОБЕСПЕЧЕНИЕ В ОБРАЗОВАТЕЛЬНОЙ ОРГАНИЗАЦИИ КОМФОРТНЫХ УСЛОВИЙ ДЛЯ ПРЕДОСТАВЛЕНИЯ УСЛУГ</w:t>
      </w:r>
      <w:bookmarkEnd w:id="149"/>
      <w:r w:rsidRPr="00E63DA7">
        <w:rPr>
          <w:rFonts w:ascii="Arial" w:hAnsi="Arial" w:cs="Arial"/>
          <w:b/>
          <w:bCs/>
          <w:sz w:val="20"/>
          <w:szCs w:val="20"/>
        </w:rPr>
        <w:t>».</w:t>
      </w:r>
      <w:bookmarkEnd w:id="150"/>
      <w:bookmarkEnd w:id="151"/>
      <w:bookmarkEnd w:id="152"/>
      <w:bookmarkEnd w:id="153"/>
      <w:bookmarkEnd w:id="154"/>
      <w:bookmarkEnd w:id="155"/>
    </w:p>
    <w:p w14:paraId="32FB08BD" w14:textId="77777777" w:rsidR="00E63DA7" w:rsidRDefault="00E63DA7" w:rsidP="00E63DA7">
      <w:pPr>
        <w:pStyle w:val="a7"/>
        <w:ind w:left="0"/>
        <w:rPr>
          <w:rFonts w:ascii="Arial" w:hAnsi="Arial" w:cs="Arial"/>
          <w:b/>
          <w:bCs/>
          <w:sz w:val="20"/>
          <w:szCs w:val="20"/>
        </w:rPr>
      </w:pPr>
    </w:p>
    <w:p w14:paraId="638B1698" w14:textId="77777777" w:rsidR="00E63DA7" w:rsidRDefault="00E63DA7" w:rsidP="00E63DA7">
      <w:pPr>
        <w:pStyle w:val="a7"/>
        <w:ind w:left="0"/>
        <w:rPr>
          <w:rFonts w:ascii="Arial" w:hAnsi="Arial" w:cs="Arial"/>
          <w:b/>
          <w:bCs/>
          <w:sz w:val="20"/>
          <w:szCs w:val="20"/>
        </w:rPr>
      </w:pPr>
    </w:p>
    <w:p w14:paraId="69EEC08C" w14:textId="77777777" w:rsidR="00E63DA7" w:rsidRDefault="00E63DA7" w:rsidP="00E63DA7">
      <w:pPr>
        <w:pStyle w:val="a7"/>
        <w:ind w:left="0"/>
        <w:rPr>
          <w:rFonts w:ascii="Arial" w:hAnsi="Arial" w:cs="Arial"/>
          <w:b/>
          <w:bCs/>
          <w:sz w:val="20"/>
          <w:szCs w:val="20"/>
        </w:rPr>
      </w:pPr>
    </w:p>
    <w:p w14:paraId="075DBA51" w14:textId="77777777" w:rsidR="00E63DA7" w:rsidRPr="007A7E93" w:rsidRDefault="00E63DA7" w:rsidP="00E63DA7">
      <w:pPr>
        <w:tabs>
          <w:tab w:val="left" w:pos="993"/>
        </w:tabs>
        <w:spacing w:after="0" w:line="360" w:lineRule="auto"/>
        <w:ind w:firstLine="709"/>
        <w:jc w:val="both"/>
        <w:rPr>
          <w:rFonts w:ascii="Times New Roman" w:eastAsia="Times New Roman" w:hAnsi="Times New Roman"/>
          <w:sz w:val="24"/>
          <w:szCs w:val="24"/>
        </w:rPr>
      </w:pPr>
      <w:r w:rsidRPr="007A7E93">
        <w:rPr>
          <w:rFonts w:ascii="Times New Roman" w:eastAsia="Times New Roman" w:hAnsi="Times New Roman"/>
          <w:sz w:val="24"/>
          <w:szCs w:val="24"/>
        </w:rPr>
        <w:t>Показатель «Обеспечение в организации комфортных условий для предоставления образовательных услуг» представлен 1 индикатором:</w:t>
      </w:r>
    </w:p>
    <w:p w14:paraId="31C167C7" w14:textId="77777777" w:rsidR="00E63DA7" w:rsidRPr="007A7E93" w:rsidRDefault="00E63DA7" w:rsidP="00AA4F58">
      <w:pPr>
        <w:numPr>
          <w:ilvl w:val="0"/>
          <w:numId w:val="20"/>
        </w:numPr>
        <w:tabs>
          <w:tab w:val="left" w:pos="284"/>
          <w:tab w:val="left" w:pos="993"/>
        </w:tabs>
        <w:spacing w:before="240" w:after="0" w:line="360" w:lineRule="auto"/>
        <w:ind w:left="0" w:firstLine="709"/>
        <w:jc w:val="both"/>
        <w:rPr>
          <w:rFonts w:ascii="Times New Roman" w:eastAsia="Times New Roman" w:hAnsi="Times New Roman"/>
          <w:sz w:val="24"/>
          <w:szCs w:val="24"/>
        </w:rPr>
      </w:pPr>
      <w:r w:rsidRPr="007A7E93">
        <w:rPr>
          <w:rFonts w:ascii="Times New Roman" w:eastAsia="Times New Roman" w:hAnsi="Times New Roman"/>
          <w:sz w:val="24"/>
          <w:szCs w:val="24"/>
        </w:rPr>
        <w:t>наличие комфортных условий для предоставления образовательных услуг.</w:t>
      </w:r>
    </w:p>
    <w:p w14:paraId="63B71987" w14:textId="77777777" w:rsidR="00E63DA7" w:rsidRPr="007A7E93" w:rsidRDefault="00E63DA7" w:rsidP="00E63DA7">
      <w:pPr>
        <w:tabs>
          <w:tab w:val="left" w:pos="284"/>
          <w:tab w:val="left" w:pos="993"/>
        </w:tabs>
        <w:spacing w:before="240" w:line="360" w:lineRule="auto"/>
        <w:ind w:firstLine="709"/>
        <w:jc w:val="both"/>
        <w:rPr>
          <w:rFonts w:ascii="Times New Roman" w:eastAsia="Times New Roman" w:hAnsi="Times New Roman"/>
          <w:sz w:val="24"/>
          <w:szCs w:val="24"/>
        </w:rPr>
      </w:pPr>
      <w:r w:rsidRPr="007A7E93">
        <w:rPr>
          <w:rFonts w:ascii="Times New Roman" w:eastAsia="Times New Roman" w:hAnsi="Times New Roman"/>
          <w:sz w:val="24"/>
          <w:szCs w:val="24"/>
        </w:rPr>
        <w:t>Индикатор представлен 5 позициями оценивания:</w:t>
      </w:r>
    </w:p>
    <w:p w14:paraId="025B40E4" w14:textId="77777777" w:rsidR="00E63DA7" w:rsidRPr="007A7E93" w:rsidRDefault="00E63DA7" w:rsidP="00AA4F58">
      <w:pPr>
        <w:numPr>
          <w:ilvl w:val="0"/>
          <w:numId w:val="20"/>
        </w:numPr>
        <w:tabs>
          <w:tab w:val="left" w:pos="284"/>
          <w:tab w:val="left" w:pos="993"/>
        </w:tabs>
        <w:spacing w:line="360" w:lineRule="auto"/>
        <w:ind w:left="0" w:firstLine="709"/>
        <w:jc w:val="both"/>
        <w:rPr>
          <w:rFonts w:ascii="Times New Roman" w:eastAsia="Times New Roman" w:hAnsi="Times New Roman"/>
          <w:sz w:val="24"/>
          <w:szCs w:val="24"/>
        </w:rPr>
      </w:pPr>
      <w:r w:rsidRPr="007A7E93">
        <w:rPr>
          <w:rFonts w:ascii="Times New Roman" w:eastAsia="Times New Roman" w:hAnsi="Times New Roman"/>
          <w:sz w:val="24"/>
          <w:szCs w:val="24"/>
        </w:rPr>
        <w:t>наличие комфортной зоны отдыха (ожидания), оборудованной соответствующей мебелью;</w:t>
      </w:r>
    </w:p>
    <w:p w14:paraId="01D50D13" w14:textId="77777777" w:rsidR="00E63DA7" w:rsidRPr="007A7E93" w:rsidRDefault="00E63DA7" w:rsidP="00AA4F58">
      <w:pPr>
        <w:numPr>
          <w:ilvl w:val="0"/>
          <w:numId w:val="20"/>
        </w:numPr>
        <w:tabs>
          <w:tab w:val="left" w:pos="284"/>
          <w:tab w:val="left" w:pos="993"/>
        </w:tabs>
        <w:spacing w:line="360" w:lineRule="auto"/>
        <w:ind w:left="0" w:firstLine="709"/>
        <w:jc w:val="both"/>
        <w:rPr>
          <w:rFonts w:ascii="Times New Roman" w:eastAsia="Times New Roman" w:hAnsi="Times New Roman"/>
          <w:sz w:val="24"/>
          <w:szCs w:val="24"/>
        </w:rPr>
      </w:pPr>
      <w:r w:rsidRPr="007A7E93">
        <w:rPr>
          <w:rFonts w:ascii="Times New Roman" w:eastAsia="Times New Roman" w:hAnsi="Times New Roman"/>
          <w:sz w:val="24"/>
          <w:szCs w:val="24"/>
        </w:rPr>
        <w:t>наличие и понятность навигации внутри образовательной организации;</w:t>
      </w:r>
    </w:p>
    <w:p w14:paraId="656345C1" w14:textId="77777777" w:rsidR="00E63DA7" w:rsidRPr="007A7E93" w:rsidRDefault="00E63DA7" w:rsidP="00AA4F58">
      <w:pPr>
        <w:numPr>
          <w:ilvl w:val="0"/>
          <w:numId w:val="20"/>
        </w:numPr>
        <w:tabs>
          <w:tab w:val="left" w:pos="284"/>
          <w:tab w:val="left" w:pos="993"/>
        </w:tabs>
        <w:spacing w:line="360" w:lineRule="auto"/>
        <w:ind w:left="0" w:firstLine="709"/>
        <w:jc w:val="both"/>
        <w:rPr>
          <w:rFonts w:ascii="Times New Roman" w:eastAsia="Times New Roman" w:hAnsi="Times New Roman"/>
          <w:sz w:val="24"/>
          <w:szCs w:val="24"/>
        </w:rPr>
      </w:pPr>
      <w:r w:rsidRPr="007A7E93">
        <w:rPr>
          <w:rFonts w:ascii="Times New Roman" w:eastAsia="Times New Roman" w:hAnsi="Times New Roman"/>
          <w:sz w:val="24"/>
          <w:szCs w:val="24"/>
        </w:rPr>
        <w:t>доступность питьевой воды;</w:t>
      </w:r>
    </w:p>
    <w:p w14:paraId="2C77E243" w14:textId="77777777" w:rsidR="00E63DA7" w:rsidRPr="007A7E93" w:rsidRDefault="00E63DA7" w:rsidP="00AA4F58">
      <w:pPr>
        <w:numPr>
          <w:ilvl w:val="0"/>
          <w:numId w:val="20"/>
        </w:numPr>
        <w:tabs>
          <w:tab w:val="left" w:pos="284"/>
          <w:tab w:val="left" w:pos="993"/>
        </w:tabs>
        <w:spacing w:line="360" w:lineRule="auto"/>
        <w:ind w:left="0" w:firstLine="709"/>
        <w:jc w:val="both"/>
        <w:rPr>
          <w:rFonts w:ascii="Times New Roman" w:eastAsia="Times New Roman" w:hAnsi="Times New Roman"/>
          <w:sz w:val="24"/>
          <w:szCs w:val="24"/>
        </w:rPr>
      </w:pPr>
      <w:r w:rsidRPr="007A7E93">
        <w:rPr>
          <w:rFonts w:ascii="Times New Roman" w:eastAsia="Times New Roman" w:hAnsi="Times New Roman"/>
          <w:sz w:val="24"/>
          <w:szCs w:val="24"/>
        </w:rPr>
        <w:t>наличие и доступность санитарно-гигиенических помещений (чистота помещений, наличие мыла, туалетной бумаги и пр.);</w:t>
      </w:r>
    </w:p>
    <w:p w14:paraId="0E2FFEC8" w14:textId="77777777" w:rsidR="00E63DA7" w:rsidRPr="007A7E93" w:rsidRDefault="00E63DA7" w:rsidP="00AA4F58">
      <w:pPr>
        <w:numPr>
          <w:ilvl w:val="0"/>
          <w:numId w:val="20"/>
        </w:numPr>
        <w:tabs>
          <w:tab w:val="left" w:pos="284"/>
          <w:tab w:val="left" w:pos="993"/>
        </w:tabs>
        <w:spacing w:after="0" w:line="360" w:lineRule="auto"/>
        <w:ind w:left="0" w:firstLine="709"/>
        <w:jc w:val="both"/>
        <w:rPr>
          <w:rFonts w:ascii="Times New Roman" w:eastAsia="Times New Roman" w:hAnsi="Times New Roman"/>
          <w:sz w:val="24"/>
          <w:szCs w:val="24"/>
        </w:rPr>
      </w:pPr>
      <w:r w:rsidRPr="007A7E93">
        <w:rPr>
          <w:rFonts w:ascii="Times New Roman" w:eastAsia="Times New Roman" w:hAnsi="Times New Roman"/>
          <w:sz w:val="24"/>
          <w:szCs w:val="24"/>
        </w:rPr>
        <w:t>санитарное состояние помещений образовательной организации.</w:t>
      </w:r>
    </w:p>
    <w:p w14:paraId="624DFB59" w14:textId="77777777" w:rsidR="00E63DA7" w:rsidRDefault="00E63DA7" w:rsidP="00E63DA7">
      <w:pPr>
        <w:tabs>
          <w:tab w:val="left" w:pos="993"/>
        </w:tabs>
        <w:spacing w:after="0" w:line="360" w:lineRule="auto"/>
        <w:ind w:firstLine="709"/>
        <w:jc w:val="both"/>
        <w:rPr>
          <w:rFonts w:ascii="Times New Roman" w:eastAsia="Times New Roman" w:hAnsi="Times New Roman"/>
          <w:sz w:val="24"/>
          <w:szCs w:val="24"/>
        </w:rPr>
      </w:pPr>
    </w:p>
    <w:p w14:paraId="64B0641D" w14:textId="77777777" w:rsidR="00E63DA7" w:rsidRPr="007A7E93" w:rsidRDefault="00E63DA7" w:rsidP="00E63DA7">
      <w:pPr>
        <w:tabs>
          <w:tab w:val="left" w:pos="993"/>
        </w:tabs>
        <w:spacing w:after="0" w:line="360" w:lineRule="auto"/>
        <w:ind w:firstLine="709"/>
        <w:jc w:val="both"/>
        <w:rPr>
          <w:rFonts w:ascii="Times New Roman" w:eastAsia="Times New Roman" w:hAnsi="Times New Roman"/>
          <w:sz w:val="24"/>
          <w:szCs w:val="24"/>
        </w:rPr>
      </w:pPr>
      <w:r w:rsidRPr="007A7E93">
        <w:rPr>
          <w:rFonts w:ascii="Times New Roman" w:eastAsia="Times New Roman" w:hAnsi="Times New Roman"/>
          <w:sz w:val="24"/>
          <w:szCs w:val="24"/>
        </w:rPr>
        <w:t>За наличие каждой из позиций оценивания присваивается 20 баллов, за отсутствие – 0 баллов.</w:t>
      </w:r>
    </w:p>
    <w:p w14:paraId="5DFDA41F" w14:textId="77777777" w:rsidR="00E63DA7" w:rsidRPr="00C4460B" w:rsidRDefault="00E63DA7" w:rsidP="00E63DA7">
      <w:pPr>
        <w:tabs>
          <w:tab w:val="left" w:pos="993"/>
        </w:tabs>
        <w:spacing w:line="360" w:lineRule="auto"/>
        <w:ind w:firstLine="709"/>
        <w:jc w:val="both"/>
        <w:rPr>
          <w:rFonts w:ascii="Times New Roman" w:eastAsia="Times New Roman" w:hAnsi="Times New Roman"/>
          <w:color w:val="FF0000"/>
          <w:sz w:val="24"/>
          <w:szCs w:val="24"/>
        </w:rPr>
      </w:pPr>
      <w:r w:rsidRPr="00B76853">
        <w:rPr>
          <w:rFonts w:ascii="Times New Roman" w:eastAsia="Times New Roman" w:hAnsi="Times New Roman"/>
          <w:sz w:val="24"/>
          <w:szCs w:val="24"/>
          <w:lang w:eastAsia="ru-RU"/>
        </w:rPr>
        <w:t xml:space="preserve">Наличие и функционирование на официальных сайтах образовательных организаций дистанционных способов связи представлены </w:t>
      </w:r>
      <w:r w:rsidRPr="007F3E53">
        <w:rPr>
          <w:rFonts w:ascii="Times New Roman" w:eastAsia="Times New Roman" w:hAnsi="Times New Roman" w:cs="Arial"/>
          <w:color w:val="000000"/>
          <w:sz w:val="24"/>
          <w:szCs w:val="24"/>
          <w:lang w:eastAsia="ru-RU"/>
        </w:rPr>
        <w:t>в таблице 1</w:t>
      </w:r>
      <w:r>
        <w:rPr>
          <w:rFonts w:ascii="Times New Roman" w:eastAsia="Times New Roman" w:hAnsi="Times New Roman" w:cs="Arial"/>
          <w:color w:val="000000"/>
          <w:sz w:val="24"/>
          <w:szCs w:val="24"/>
          <w:lang w:eastAsia="ru-RU"/>
        </w:rPr>
        <w:t>9</w:t>
      </w:r>
      <w:r w:rsidRPr="007F3E53">
        <w:rPr>
          <w:rFonts w:ascii="Times New Roman" w:eastAsia="Times New Roman" w:hAnsi="Times New Roman" w:cs="Arial"/>
          <w:color w:val="000000"/>
          <w:sz w:val="24"/>
          <w:szCs w:val="24"/>
          <w:lang w:eastAsia="ru-RU"/>
        </w:rPr>
        <w:t>.</w:t>
      </w:r>
    </w:p>
    <w:p w14:paraId="668E0F34" w14:textId="77777777" w:rsidR="00E63DA7" w:rsidRDefault="00E63DA7" w:rsidP="00E63DA7">
      <w:pPr>
        <w:pStyle w:val="a7"/>
        <w:ind w:left="0"/>
        <w:rPr>
          <w:rFonts w:ascii="Arial" w:hAnsi="Arial" w:cs="Arial"/>
          <w:b/>
          <w:bCs/>
          <w:sz w:val="20"/>
          <w:szCs w:val="20"/>
        </w:rPr>
      </w:pPr>
    </w:p>
    <w:p w14:paraId="72EA24D7" w14:textId="77777777" w:rsidR="00E63DA7" w:rsidRDefault="00E63DA7" w:rsidP="00E63DA7">
      <w:pPr>
        <w:pStyle w:val="a7"/>
        <w:ind w:left="0"/>
        <w:rPr>
          <w:rFonts w:ascii="Arial" w:hAnsi="Arial" w:cs="Arial"/>
          <w:b/>
          <w:bCs/>
          <w:sz w:val="20"/>
          <w:szCs w:val="20"/>
        </w:rPr>
      </w:pPr>
    </w:p>
    <w:p w14:paraId="1B943BFA" w14:textId="77777777" w:rsidR="00D53D9F" w:rsidRDefault="00D53D9F" w:rsidP="00E63DA7">
      <w:pPr>
        <w:pStyle w:val="a7"/>
        <w:ind w:left="0"/>
        <w:jc w:val="right"/>
        <w:rPr>
          <w:rFonts w:ascii="Times New Roman" w:hAnsi="Times New Roman"/>
          <w:sz w:val="24"/>
          <w:szCs w:val="24"/>
        </w:rPr>
      </w:pPr>
    </w:p>
    <w:p w14:paraId="20CDA0A4" w14:textId="77777777" w:rsidR="00D53D9F" w:rsidRDefault="00D53D9F" w:rsidP="00E63DA7">
      <w:pPr>
        <w:pStyle w:val="a7"/>
        <w:ind w:left="0"/>
        <w:jc w:val="right"/>
        <w:rPr>
          <w:rFonts w:ascii="Times New Roman" w:hAnsi="Times New Roman"/>
          <w:sz w:val="24"/>
          <w:szCs w:val="24"/>
        </w:rPr>
      </w:pPr>
    </w:p>
    <w:p w14:paraId="0B987D9C" w14:textId="77777777" w:rsidR="00D53D9F" w:rsidRDefault="00D53D9F" w:rsidP="00E63DA7">
      <w:pPr>
        <w:pStyle w:val="a7"/>
        <w:ind w:left="0"/>
        <w:jc w:val="right"/>
        <w:rPr>
          <w:rFonts w:ascii="Times New Roman" w:hAnsi="Times New Roman"/>
          <w:sz w:val="24"/>
          <w:szCs w:val="24"/>
        </w:rPr>
      </w:pPr>
    </w:p>
    <w:p w14:paraId="74178ED4" w14:textId="77777777" w:rsidR="00D53D9F" w:rsidRDefault="00D53D9F" w:rsidP="00E63DA7">
      <w:pPr>
        <w:pStyle w:val="a7"/>
        <w:ind w:left="0"/>
        <w:jc w:val="right"/>
        <w:rPr>
          <w:rFonts w:ascii="Times New Roman" w:hAnsi="Times New Roman"/>
          <w:sz w:val="24"/>
          <w:szCs w:val="24"/>
        </w:rPr>
      </w:pPr>
    </w:p>
    <w:p w14:paraId="46CF4DF5" w14:textId="77777777" w:rsidR="00D53D9F" w:rsidRDefault="00D53D9F" w:rsidP="00E63DA7">
      <w:pPr>
        <w:pStyle w:val="a7"/>
        <w:ind w:left="0"/>
        <w:jc w:val="right"/>
        <w:rPr>
          <w:rFonts w:ascii="Times New Roman" w:hAnsi="Times New Roman"/>
          <w:sz w:val="24"/>
          <w:szCs w:val="24"/>
        </w:rPr>
      </w:pPr>
    </w:p>
    <w:p w14:paraId="19EE7C0F" w14:textId="77777777" w:rsidR="00D53D9F" w:rsidRDefault="00D53D9F" w:rsidP="00E63DA7">
      <w:pPr>
        <w:pStyle w:val="a7"/>
        <w:ind w:left="0"/>
        <w:jc w:val="right"/>
        <w:rPr>
          <w:rFonts w:ascii="Times New Roman" w:hAnsi="Times New Roman"/>
          <w:sz w:val="24"/>
          <w:szCs w:val="24"/>
        </w:rPr>
      </w:pPr>
    </w:p>
    <w:p w14:paraId="6D1A0CEF" w14:textId="77777777" w:rsidR="00D53D9F" w:rsidRDefault="00D53D9F" w:rsidP="00E63DA7">
      <w:pPr>
        <w:pStyle w:val="a7"/>
        <w:ind w:left="0"/>
        <w:jc w:val="right"/>
        <w:rPr>
          <w:rFonts w:ascii="Times New Roman" w:hAnsi="Times New Roman"/>
          <w:sz w:val="24"/>
          <w:szCs w:val="24"/>
        </w:rPr>
      </w:pPr>
    </w:p>
    <w:p w14:paraId="1B6F2397" w14:textId="77777777" w:rsidR="00D53D9F" w:rsidRDefault="00D53D9F" w:rsidP="00E63DA7">
      <w:pPr>
        <w:pStyle w:val="a7"/>
        <w:ind w:left="0"/>
        <w:jc w:val="right"/>
        <w:rPr>
          <w:rFonts w:ascii="Times New Roman" w:hAnsi="Times New Roman"/>
          <w:sz w:val="24"/>
          <w:szCs w:val="24"/>
        </w:rPr>
      </w:pPr>
    </w:p>
    <w:p w14:paraId="11B50797" w14:textId="77777777" w:rsidR="00D53D9F" w:rsidRDefault="00D53D9F" w:rsidP="00E63DA7">
      <w:pPr>
        <w:pStyle w:val="a7"/>
        <w:ind w:left="0"/>
        <w:jc w:val="right"/>
        <w:rPr>
          <w:rFonts w:ascii="Times New Roman" w:hAnsi="Times New Roman"/>
          <w:sz w:val="24"/>
          <w:szCs w:val="24"/>
        </w:rPr>
      </w:pPr>
    </w:p>
    <w:p w14:paraId="68F0D404" w14:textId="77777777" w:rsidR="00D53D9F" w:rsidRDefault="00D53D9F" w:rsidP="00E63DA7">
      <w:pPr>
        <w:pStyle w:val="a7"/>
        <w:ind w:left="0"/>
        <w:jc w:val="right"/>
        <w:rPr>
          <w:rFonts w:ascii="Times New Roman" w:hAnsi="Times New Roman"/>
          <w:sz w:val="24"/>
          <w:szCs w:val="24"/>
        </w:rPr>
      </w:pPr>
    </w:p>
    <w:p w14:paraId="7A028513" w14:textId="77777777" w:rsidR="00D53D9F" w:rsidRDefault="00D53D9F" w:rsidP="00E63DA7">
      <w:pPr>
        <w:pStyle w:val="a7"/>
        <w:ind w:left="0"/>
        <w:jc w:val="right"/>
        <w:rPr>
          <w:rFonts w:ascii="Times New Roman" w:hAnsi="Times New Roman"/>
          <w:sz w:val="24"/>
          <w:szCs w:val="24"/>
        </w:rPr>
      </w:pPr>
    </w:p>
    <w:p w14:paraId="4DB8321F" w14:textId="77777777" w:rsidR="00D53D9F" w:rsidRDefault="00D53D9F" w:rsidP="00E63DA7">
      <w:pPr>
        <w:pStyle w:val="a7"/>
        <w:ind w:left="0"/>
        <w:jc w:val="right"/>
        <w:rPr>
          <w:rFonts w:ascii="Times New Roman" w:hAnsi="Times New Roman"/>
          <w:sz w:val="24"/>
          <w:szCs w:val="24"/>
        </w:rPr>
      </w:pPr>
    </w:p>
    <w:p w14:paraId="2E67B1CB" w14:textId="77777777" w:rsidR="00D53D9F" w:rsidRDefault="00D53D9F" w:rsidP="00E63DA7">
      <w:pPr>
        <w:pStyle w:val="a7"/>
        <w:ind w:left="0"/>
        <w:jc w:val="right"/>
        <w:rPr>
          <w:rFonts w:ascii="Times New Roman" w:hAnsi="Times New Roman"/>
          <w:sz w:val="24"/>
          <w:szCs w:val="24"/>
        </w:rPr>
      </w:pPr>
    </w:p>
    <w:p w14:paraId="5B1C8D1D" w14:textId="77777777" w:rsidR="00E63DA7" w:rsidRPr="00E63DA7" w:rsidRDefault="00E63DA7" w:rsidP="00E63DA7">
      <w:pPr>
        <w:pStyle w:val="a7"/>
        <w:ind w:left="0"/>
        <w:jc w:val="right"/>
        <w:rPr>
          <w:rFonts w:ascii="Times New Roman" w:hAnsi="Times New Roman"/>
          <w:sz w:val="24"/>
          <w:szCs w:val="24"/>
        </w:rPr>
      </w:pPr>
      <w:r w:rsidRPr="00E63DA7">
        <w:rPr>
          <w:rFonts w:ascii="Times New Roman" w:hAnsi="Times New Roman"/>
          <w:sz w:val="24"/>
          <w:szCs w:val="24"/>
        </w:rPr>
        <w:lastRenderedPageBreak/>
        <w:t>Таблица 19.</w:t>
      </w:r>
    </w:p>
    <w:p w14:paraId="715E7F9A" w14:textId="77777777" w:rsidR="00E63DA7" w:rsidRDefault="00E63DA7" w:rsidP="00E63DA7">
      <w:pPr>
        <w:pStyle w:val="a7"/>
        <w:ind w:left="0"/>
        <w:rPr>
          <w:rFonts w:ascii="Arial" w:hAnsi="Arial" w:cs="Arial"/>
          <w:b/>
          <w:bCs/>
          <w:sz w:val="20"/>
          <w:szCs w:val="20"/>
        </w:rPr>
      </w:pPr>
    </w:p>
    <w:p w14:paraId="515230A1" w14:textId="77777777" w:rsidR="00E63DA7" w:rsidRPr="00047AD6" w:rsidRDefault="00047AD6" w:rsidP="00047AD6">
      <w:pPr>
        <w:pStyle w:val="a7"/>
        <w:ind w:left="0"/>
        <w:jc w:val="center"/>
        <w:rPr>
          <w:rFonts w:ascii="Arial" w:hAnsi="Arial" w:cs="Arial"/>
          <w:b/>
          <w:bCs/>
          <w:sz w:val="20"/>
          <w:szCs w:val="20"/>
        </w:rPr>
      </w:pPr>
      <w:r w:rsidRPr="000429B7">
        <w:rPr>
          <w:rFonts w:ascii="Times New Roman" w:eastAsia="Times New Roman" w:hAnsi="Times New Roman" w:cs="Arial"/>
          <w:b/>
          <w:sz w:val="24"/>
          <w:szCs w:val="24"/>
          <w:lang w:eastAsia="ru-RU"/>
        </w:rPr>
        <w:t>Наличие комфортных условий для предоставления образовательных услуг</w:t>
      </w:r>
      <w:r>
        <w:rPr>
          <w:rFonts w:ascii="Times New Roman" w:eastAsia="Times New Roman" w:hAnsi="Times New Roman" w:cs="Arial"/>
          <w:b/>
          <w:sz w:val="24"/>
          <w:szCs w:val="24"/>
          <w:lang w:eastAsia="ru-RU"/>
        </w:rPr>
        <w:t>.</w:t>
      </w:r>
    </w:p>
    <w:p w14:paraId="592069BA" w14:textId="77777777" w:rsidR="00047AD6" w:rsidRDefault="00047AD6" w:rsidP="00047AD6">
      <w:pPr>
        <w:pStyle w:val="a7"/>
        <w:ind w:left="0"/>
        <w:jc w:val="center"/>
        <w:rPr>
          <w:rFonts w:ascii="Arial" w:hAnsi="Arial" w:cs="Arial"/>
          <w:b/>
          <w:bCs/>
          <w:color w:val="C00000"/>
          <w:sz w:val="20"/>
          <w:szCs w:val="20"/>
        </w:rPr>
      </w:pPr>
    </w:p>
    <w:tbl>
      <w:tblPr>
        <w:tblW w:w="8600" w:type="dxa"/>
        <w:tblInd w:w="113" w:type="dxa"/>
        <w:tblLook w:val="04A0" w:firstRow="1" w:lastRow="0" w:firstColumn="1" w:lastColumn="0" w:noHBand="0" w:noVBand="1"/>
      </w:tblPr>
      <w:tblGrid>
        <w:gridCol w:w="4248"/>
        <w:gridCol w:w="1134"/>
        <w:gridCol w:w="850"/>
        <w:gridCol w:w="567"/>
        <w:gridCol w:w="993"/>
        <w:gridCol w:w="808"/>
      </w:tblGrid>
      <w:tr w:rsidR="00D53D9F" w:rsidRPr="008675F8" w14:paraId="6FEB6AE9" w14:textId="77777777" w:rsidTr="00D53D9F">
        <w:trPr>
          <w:trHeight w:val="3564"/>
        </w:trPr>
        <w:tc>
          <w:tcPr>
            <w:tcW w:w="42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84EB39" w14:textId="77777777" w:rsidR="00D53D9F" w:rsidRPr="008675F8" w:rsidRDefault="00D53D9F" w:rsidP="00D53D9F">
            <w:pPr>
              <w:spacing w:after="0" w:line="240" w:lineRule="auto"/>
              <w:jc w:val="center"/>
              <w:rPr>
                <w:rFonts w:ascii="Times New Roman" w:eastAsia="Times New Roman" w:hAnsi="Times New Roman"/>
                <w:b/>
                <w:bCs/>
                <w:color w:val="000000"/>
                <w:sz w:val="20"/>
                <w:szCs w:val="20"/>
                <w:lang w:eastAsia="ru-RU"/>
              </w:rPr>
            </w:pPr>
            <w:r w:rsidRPr="008675F8">
              <w:rPr>
                <w:rFonts w:ascii="Times New Roman" w:eastAsia="Times New Roman" w:hAnsi="Times New Roman"/>
                <w:b/>
                <w:bCs/>
                <w:color w:val="000000"/>
                <w:sz w:val="20"/>
                <w:szCs w:val="20"/>
                <w:lang w:eastAsia="ru-RU"/>
              </w:rPr>
              <w:t>Организация</w:t>
            </w:r>
          </w:p>
        </w:tc>
        <w:tc>
          <w:tcPr>
            <w:tcW w:w="1134" w:type="dxa"/>
            <w:tcBorders>
              <w:top w:val="single" w:sz="4" w:space="0" w:color="auto"/>
              <w:left w:val="nil"/>
              <w:bottom w:val="single" w:sz="4" w:space="0" w:color="auto"/>
              <w:right w:val="single" w:sz="4" w:space="0" w:color="auto"/>
            </w:tcBorders>
            <w:shd w:val="clear" w:color="auto" w:fill="auto"/>
            <w:textDirection w:val="btLr"/>
            <w:vAlign w:val="center"/>
            <w:hideMark/>
          </w:tcPr>
          <w:p w14:paraId="4540BDB4" w14:textId="77777777" w:rsidR="00D53D9F" w:rsidRPr="008675F8" w:rsidRDefault="00D53D9F" w:rsidP="00D53D9F">
            <w:pPr>
              <w:spacing w:after="0" w:line="240" w:lineRule="auto"/>
              <w:jc w:val="center"/>
              <w:rPr>
                <w:rFonts w:ascii="Times New Roman" w:eastAsia="Times New Roman" w:hAnsi="Times New Roman"/>
                <w:b/>
                <w:bCs/>
                <w:color w:val="000000"/>
                <w:sz w:val="20"/>
                <w:szCs w:val="20"/>
                <w:lang w:eastAsia="ru-RU"/>
              </w:rPr>
            </w:pPr>
            <w:r w:rsidRPr="008675F8">
              <w:rPr>
                <w:rFonts w:ascii="Times New Roman" w:eastAsia="Times New Roman" w:hAnsi="Times New Roman"/>
                <w:b/>
                <w:bCs/>
                <w:color w:val="000000"/>
                <w:sz w:val="20"/>
                <w:szCs w:val="20"/>
                <w:lang w:eastAsia="ru-RU"/>
              </w:rPr>
              <w:t>Наличие комфортной зоны отдыха (ожидания), оборудованной соответствующей мебелью</w:t>
            </w:r>
          </w:p>
        </w:tc>
        <w:tc>
          <w:tcPr>
            <w:tcW w:w="850" w:type="dxa"/>
            <w:tcBorders>
              <w:top w:val="single" w:sz="4" w:space="0" w:color="auto"/>
              <w:left w:val="nil"/>
              <w:bottom w:val="single" w:sz="4" w:space="0" w:color="auto"/>
              <w:right w:val="single" w:sz="4" w:space="0" w:color="auto"/>
            </w:tcBorders>
            <w:shd w:val="clear" w:color="auto" w:fill="auto"/>
            <w:textDirection w:val="btLr"/>
            <w:vAlign w:val="center"/>
            <w:hideMark/>
          </w:tcPr>
          <w:p w14:paraId="5FBA6D9E" w14:textId="77777777" w:rsidR="00D53D9F" w:rsidRPr="008675F8" w:rsidRDefault="00D53D9F" w:rsidP="00D53D9F">
            <w:pPr>
              <w:spacing w:after="0" w:line="240" w:lineRule="auto"/>
              <w:jc w:val="center"/>
              <w:rPr>
                <w:rFonts w:ascii="Times New Roman" w:eastAsia="Times New Roman" w:hAnsi="Times New Roman"/>
                <w:b/>
                <w:bCs/>
                <w:color w:val="000000"/>
                <w:sz w:val="20"/>
                <w:szCs w:val="20"/>
                <w:lang w:eastAsia="ru-RU"/>
              </w:rPr>
            </w:pPr>
            <w:r w:rsidRPr="008675F8">
              <w:rPr>
                <w:rFonts w:ascii="Times New Roman" w:eastAsia="Times New Roman" w:hAnsi="Times New Roman"/>
                <w:b/>
                <w:bCs/>
                <w:color w:val="000000"/>
                <w:sz w:val="20"/>
                <w:szCs w:val="20"/>
                <w:lang w:eastAsia="ru-RU"/>
              </w:rPr>
              <w:t>Наличие и понятность навигации внутри образовательной организации</w:t>
            </w:r>
          </w:p>
        </w:tc>
        <w:tc>
          <w:tcPr>
            <w:tcW w:w="567" w:type="dxa"/>
            <w:tcBorders>
              <w:top w:val="single" w:sz="4" w:space="0" w:color="auto"/>
              <w:left w:val="nil"/>
              <w:bottom w:val="single" w:sz="4" w:space="0" w:color="auto"/>
              <w:right w:val="single" w:sz="4" w:space="0" w:color="auto"/>
            </w:tcBorders>
            <w:shd w:val="clear" w:color="auto" w:fill="auto"/>
            <w:textDirection w:val="btLr"/>
            <w:vAlign w:val="center"/>
            <w:hideMark/>
          </w:tcPr>
          <w:p w14:paraId="0E0C2E54" w14:textId="77777777" w:rsidR="00D53D9F" w:rsidRPr="008675F8" w:rsidRDefault="00D53D9F" w:rsidP="00D53D9F">
            <w:pPr>
              <w:spacing w:after="0" w:line="240" w:lineRule="auto"/>
              <w:jc w:val="center"/>
              <w:rPr>
                <w:rFonts w:ascii="Times New Roman" w:eastAsia="Times New Roman" w:hAnsi="Times New Roman"/>
                <w:b/>
                <w:bCs/>
                <w:color w:val="000000"/>
                <w:sz w:val="20"/>
                <w:szCs w:val="20"/>
                <w:lang w:eastAsia="ru-RU"/>
              </w:rPr>
            </w:pPr>
            <w:r w:rsidRPr="008675F8">
              <w:rPr>
                <w:rFonts w:ascii="Times New Roman" w:eastAsia="Times New Roman" w:hAnsi="Times New Roman"/>
                <w:b/>
                <w:bCs/>
                <w:color w:val="000000"/>
                <w:sz w:val="20"/>
                <w:szCs w:val="20"/>
                <w:lang w:eastAsia="ru-RU"/>
              </w:rPr>
              <w:t>Доступность питьевой воды</w:t>
            </w:r>
          </w:p>
        </w:tc>
        <w:tc>
          <w:tcPr>
            <w:tcW w:w="993" w:type="dxa"/>
            <w:tcBorders>
              <w:top w:val="single" w:sz="4" w:space="0" w:color="auto"/>
              <w:left w:val="nil"/>
              <w:bottom w:val="single" w:sz="4" w:space="0" w:color="auto"/>
              <w:right w:val="single" w:sz="4" w:space="0" w:color="auto"/>
            </w:tcBorders>
            <w:shd w:val="clear" w:color="auto" w:fill="auto"/>
            <w:textDirection w:val="btLr"/>
            <w:vAlign w:val="center"/>
            <w:hideMark/>
          </w:tcPr>
          <w:p w14:paraId="0459FD86" w14:textId="77777777" w:rsidR="00D53D9F" w:rsidRPr="008675F8" w:rsidRDefault="00D53D9F" w:rsidP="00D53D9F">
            <w:pPr>
              <w:spacing w:after="0" w:line="240" w:lineRule="auto"/>
              <w:jc w:val="center"/>
              <w:rPr>
                <w:rFonts w:ascii="Times New Roman" w:eastAsia="Times New Roman" w:hAnsi="Times New Roman"/>
                <w:b/>
                <w:bCs/>
                <w:color w:val="000000"/>
                <w:sz w:val="20"/>
                <w:szCs w:val="20"/>
                <w:lang w:eastAsia="ru-RU"/>
              </w:rPr>
            </w:pPr>
            <w:r w:rsidRPr="008675F8">
              <w:rPr>
                <w:rFonts w:ascii="Times New Roman" w:eastAsia="Times New Roman" w:hAnsi="Times New Roman"/>
                <w:b/>
                <w:bCs/>
                <w:color w:val="000000"/>
                <w:sz w:val="20"/>
                <w:szCs w:val="20"/>
                <w:lang w:eastAsia="ru-RU"/>
              </w:rPr>
              <w:t>Наличие и доступность санитарно-гигиенических помещений (чистота помещений, наличие мыла, туалетной бумаги и пр.)</w:t>
            </w:r>
          </w:p>
        </w:tc>
        <w:tc>
          <w:tcPr>
            <w:tcW w:w="808" w:type="dxa"/>
            <w:tcBorders>
              <w:top w:val="single" w:sz="4" w:space="0" w:color="auto"/>
              <w:left w:val="nil"/>
              <w:bottom w:val="single" w:sz="4" w:space="0" w:color="auto"/>
              <w:right w:val="single" w:sz="4" w:space="0" w:color="auto"/>
            </w:tcBorders>
            <w:shd w:val="clear" w:color="auto" w:fill="auto"/>
            <w:textDirection w:val="btLr"/>
            <w:vAlign w:val="center"/>
            <w:hideMark/>
          </w:tcPr>
          <w:p w14:paraId="0B5FA937" w14:textId="77777777" w:rsidR="00D53D9F" w:rsidRPr="008675F8" w:rsidRDefault="00D53D9F" w:rsidP="00D53D9F">
            <w:pPr>
              <w:spacing w:after="0" w:line="240" w:lineRule="auto"/>
              <w:jc w:val="center"/>
              <w:rPr>
                <w:rFonts w:ascii="Times New Roman" w:eastAsia="Times New Roman" w:hAnsi="Times New Roman"/>
                <w:b/>
                <w:bCs/>
                <w:color w:val="000000"/>
                <w:sz w:val="20"/>
                <w:szCs w:val="20"/>
                <w:lang w:eastAsia="ru-RU"/>
              </w:rPr>
            </w:pPr>
            <w:r w:rsidRPr="008675F8">
              <w:rPr>
                <w:rFonts w:ascii="Times New Roman" w:eastAsia="Times New Roman" w:hAnsi="Times New Roman"/>
                <w:b/>
                <w:bCs/>
                <w:color w:val="000000"/>
                <w:sz w:val="20"/>
                <w:szCs w:val="20"/>
                <w:lang w:eastAsia="ru-RU"/>
              </w:rPr>
              <w:t>Санитарное состояние помещений образовательной организации</w:t>
            </w:r>
          </w:p>
        </w:tc>
      </w:tr>
      <w:tr w:rsidR="00D53D9F" w:rsidRPr="00D53D9F" w14:paraId="738A0AFD"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357154DF"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МБДОУ "ИВУШКА"</w:t>
            </w:r>
          </w:p>
        </w:tc>
        <w:tc>
          <w:tcPr>
            <w:tcW w:w="1134" w:type="dxa"/>
            <w:tcBorders>
              <w:top w:val="nil"/>
              <w:left w:val="nil"/>
              <w:bottom w:val="single" w:sz="4" w:space="0" w:color="auto"/>
              <w:right w:val="single" w:sz="4" w:space="0" w:color="auto"/>
            </w:tcBorders>
            <w:shd w:val="clear" w:color="auto" w:fill="auto"/>
            <w:noWrap/>
            <w:vAlign w:val="center"/>
            <w:hideMark/>
          </w:tcPr>
          <w:p w14:paraId="57D1BBF6"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2424BB1D"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302B0CD8"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7E9894FB"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3E984B35"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66E90A43"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11D48AD8"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МБДОУ "РОСИНКА"</w:t>
            </w:r>
          </w:p>
        </w:tc>
        <w:tc>
          <w:tcPr>
            <w:tcW w:w="1134" w:type="dxa"/>
            <w:tcBorders>
              <w:top w:val="nil"/>
              <w:left w:val="nil"/>
              <w:bottom w:val="single" w:sz="4" w:space="0" w:color="auto"/>
              <w:right w:val="single" w:sz="4" w:space="0" w:color="auto"/>
            </w:tcBorders>
            <w:shd w:val="clear" w:color="auto" w:fill="auto"/>
            <w:noWrap/>
            <w:vAlign w:val="center"/>
            <w:hideMark/>
          </w:tcPr>
          <w:p w14:paraId="21DF288F"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0923B03F"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392D2080"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1344B082"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4D34352E"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57B812C2"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153BA367"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МБДОУ "РОСТОК"</w:t>
            </w:r>
          </w:p>
        </w:tc>
        <w:tc>
          <w:tcPr>
            <w:tcW w:w="1134" w:type="dxa"/>
            <w:tcBorders>
              <w:top w:val="nil"/>
              <w:left w:val="nil"/>
              <w:bottom w:val="single" w:sz="4" w:space="0" w:color="auto"/>
              <w:right w:val="single" w:sz="4" w:space="0" w:color="auto"/>
            </w:tcBorders>
            <w:shd w:val="clear" w:color="auto" w:fill="auto"/>
            <w:noWrap/>
            <w:vAlign w:val="center"/>
            <w:hideMark/>
          </w:tcPr>
          <w:p w14:paraId="2BF871F2"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75382E59"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0756F995"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2EB17650"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6914A2D7"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6A8E1C7F"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4BB47198"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МБДОУ "СВЕТЛЯЧОК"</w:t>
            </w:r>
          </w:p>
        </w:tc>
        <w:tc>
          <w:tcPr>
            <w:tcW w:w="1134" w:type="dxa"/>
            <w:tcBorders>
              <w:top w:val="nil"/>
              <w:left w:val="nil"/>
              <w:bottom w:val="single" w:sz="4" w:space="0" w:color="auto"/>
              <w:right w:val="single" w:sz="4" w:space="0" w:color="auto"/>
            </w:tcBorders>
            <w:shd w:val="clear" w:color="auto" w:fill="auto"/>
            <w:noWrap/>
            <w:vAlign w:val="center"/>
            <w:hideMark/>
          </w:tcPr>
          <w:p w14:paraId="6476BB3E"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39FA305C"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4E1E1668"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734E7D94"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253482E4"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01861181"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68E832C3"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МБДОУ "СОЛНЫШКО"</w:t>
            </w:r>
          </w:p>
        </w:tc>
        <w:tc>
          <w:tcPr>
            <w:tcW w:w="1134" w:type="dxa"/>
            <w:tcBorders>
              <w:top w:val="nil"/>
              <w:left w:val="nil"/>
              <w:bottom w:val="single" w:sz="4" w:space="0" w:color="auto"/>
              <w:right w:val="single" w:sz="4" w:space="0" w:color="auto"/>
            </w:tcBorders>
            <w:shd w:val="clear" w:color="auto" w:fill="auto"/>
            <w:noWrap/>
            <w:vAlign w:val="center"/>
            <w:hideMark/>
          </w:tcPr>
          <w:p w14:paraId="2EF061FF"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56EC307A"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3E0CA50B"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06245FFB"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3C82D083"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2EB9B479"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0F5A2229"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МБДОУ "ТЕРЕМОК"</w:t>
            </w:r>
          </w:p>
        </w:tc>
        <w:tc>
          <w:tcPr>
            <w:tcW w:w="1134" w:type="dxa"/>
            <w:tcBorders>
              <w:top w:val="nil"/>
              <w:left w:val="nil"/>
              <w:bottom w:val="single" w:sz="4" w:space="0" w:color="auto"/>
              <w:right w:val="single" w:sz="4" w:space="0" w:color="auto"/>
            </w:tcBorders>
            <w:shd w:val="clear" w:color="auto" w:fill="auto"/>
            <w:noWrap/>
            <w:vAlign w:val="center"/>
            <w:hideMark/>
          </w:tcPr>
          <w:p w14:paraId="0FDD3D64"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3588D0AD"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5CBA468A"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7130FB70"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7F2AF9AF"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0257030B"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254D5037"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МБДОУ "УЛЫБКА"</w:t>
            </w:r>
          </w:p>
        </w:tc>
        <w:tc>
          <w:tcPr>
            <w:tcW w:w="1134" w:type="dxa"/>
            <w:tcBorders>
              <w:top w:val="nil"/>
              <w:left w:val="nil"/>
              <w:bottom w:val="single" w:sz="4" w:space="0" w:color="auto"/>
              <w:right w:val="single" w:sz="4" w:space="0" w:color="auto"/>
            </w:tcBorders>
            <w:shd w:val="clear" w:color="auto" w:fill="auto"/>
            <w:noWrap/>
            <w:vAlign w:val="center"/>
            <w:hideMark/>
          </w:tcPr>
          <w:p w14:paraId="220B01AF"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1B4C56CA"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5AAA5068"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52DB9B7E"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4DE91853"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1F715465"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5F1C7D22"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МБОУ БРАТСКИЙ УВК</w:t>
            </w:r>
          </w:p>
        </w:tc>
        <w:tc>
          <w:tcPr>
            <w:tcW w:w="1134" w:type="dxa"/>
            <w:tcBorders>
              <w:top w:val="nil"/>
              <w:left w:val="nil"/>
              <w:bottom w:val="single" w:sz="4" w:space="0" w:color="auto"/>
              <w:right w:val="single" w:sz="4" w:space="0" w:color="auto"/>
            </w:tcBorders>
            <w:shd w:val="clear" w:color="auto" w:fill="auto"/>
            <w:noWrap/>
            <w:vAlign w:val="center"/>
            <w:hideMark/>
          </w:tcPr>
          <w:p w14:paraId="62F96DC6"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15F52F68"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7A286086"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7A0BFA46"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388D4A8A"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59CF2BFA"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59BF6C60"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МБОУ ВИШНЕВСКИЙ УВК</w:t>
            </w:r>
          </w:p>
        </w:tc>
        <w:tc>
          <w:tcPr>
            <w:tcW w:w="1134" w:type="dxa"/>
            <w:tcBorders>
              <w:top w:val="nil"/>
              <w:left w:val="nil"/>
              <w:bottom w:val="single" w:sz="4" w:space="0" w:color="auto"/>
              <w:right w:val="single" w:sz="4" w:space="0" w:color="auto"/>
            </w:tcBorders>
            <w:shd w:val="clear" w:color="auto" w:fill="auto"/>
            <w:noWrap/>
            <w:vAlign w:val="center"/>
            <w:hideMark/>
          </w:tcPr>
          <w:p w14:paraId="1FAD75DE"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5C8F9B11"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0C3CB7B7"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1060A779"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67058514"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504BD1B5"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7BD6FC3E"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МБОУ ВОИНСКИЙ УВК</w:t>
            </w:r>
          </w:p>
        </w:tc>
        <w:tc>
          <w:tcPr>
            <w:tcW w:w="1134" w:type="dxa"/>
            <w:tcBorders>
              <w:top w:val="nil"/>
              <w:left w:val="nil"/>
              <w:bottom w:val="single" w:sz="4" w:space="0" w:color="auto"/>
              <w:right w:val="single" w:sz="4" w:space="0" w:color="auto"/>
            </w:tcBorders>
            <w:shd w:val="clear" w:color="auto" w:fill="auto"/>
            <w:noWrap/>
            <w:vAlign w:val="center"/>
            <w:hideMark/>
          </w:tcPr>
          <w:p w14:paraId="0197E258"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3AD2FB59"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4B0153B5"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0CF52BE9"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34A2455D"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64571AD4"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07B8ED31"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МБОУ ДОД ДЮСШ</w:t>
            </w:r>
          </w:p>
        </w:tc>
        <w:tc>
          <w:tcPr>
            <w:tcW w:w="1134" w:type="dxa"/>
            <w:tcBorders>
              <w:top w:val="nil"/>
              <w:left w:val="nil"/>
              <w:bottom w:val="single" w:sz="4" w:space="0" w:color="auto"/>
              <w:right w:val="single" w:sz="4" w:space="0" w:color="auto"/>
            </w:tcBorders>
            <w:shd w:val="clear" w:color="auto" w:fill="auto"/>
            <w:noWrap/>
            <w:vAlign w:val="center"/>
            <w:hideMark/>
          </w:tcPr>
          <w:p w14:paraId="5C701B82"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53DC3898"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42740E6A"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7959C143"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03580F7F"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0E6FF6F5"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7CAD30D8"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МБОУ ЗЕЛЕНОНИВСКИЙ УВК</w:t>
            </w:r>
          </w:p>
        </w:tc>
        <w:tc>
          <w:tcPr>
            <w:tcW w:w="1134" w:type="dxa"/>
            <w:tcBorders>
              <w:top w:val="nil"/>
              <w:left w:val="nil"/>
              <w:bottom w:val="single" w:sz="4" w:space="0" w:color="auto"/>
              <w:right w:val="single" w:sz="4" w:space="0" w:color="auto"/>
            </w:tcBorders>
            <w:shd w:val="clear" w:color="auto" w:fill="auto"/>
            <w:noWrap/>
            <w:vAlign w:val="center"/>
            <w:hideMark/>
          </w:tcPr>
          <w:p w14:paraId="1B37DC03"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49001736"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23874E55"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18D4D2F2"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37AD4D01"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3FD13E59"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7861D570"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МБОУ ИЛЬИНСКИЙ УВК</w:t>
            </w:r>
          </w:p>
        </w:tc>
        <w:tc>
          <w:tcPr>
            <w:tcW w:w="1134" w:type="dxa"/>
            <w:tcBorders>
              <w:top w:val="nil"/>
              <w:left w:val="nil"/>
              <w:bottom w:val="single" w:sz="4" w:space="0" w:color="auto"/>
              <w:right w:val="single" w:sz="4" w:space="0" w:color="auto"/>
            </w:tcBorders>
            <w:shd w:val="clear" w:color="auto" w:fill="auto"/>
            <w:noWrap/>
            <w:vAlign w:val="center"/>
            <w:hideMark/>
          </w:tcPr>
          <w:p w14:paraId="5C4631FB"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0BF8539C"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50AC50F3"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7DAA6CD7"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0E1E69E5"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475ACC36"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5951B319"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МБОУ ИШУНСКИЙ УВК</w:t>
            </w:r>
          </w:p>
        </w:tc>
        <w:tc>
          <w:tcPr>
            <w:tcW w:w="1134" w:type="dxa"/>
            <w:tcBorders>
              <w:top w:val="nil"/>
              <w:left w:val="nil"/>
              <w:bottom w:val="single" w:sz="4" w:space="0" w:color="auto"/>
              <w:right w:val="single" w:sz="4" w:space="0" w:color="auto"/>
            </w:tcBorders>
            <w:shd w:val="clear" w:color="auto" w:fill="auto"/>
            <w:noWrap/>
            <w:vAlign w:val="center"/>
            <w:hideMark/>
          </w:tcPr>
          <w:p w14:paraId="2E50ACF6"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68081BE7"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1A235226"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58133E7D"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75513492"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018E3E5E" w14:textId="77777777" w:rsidTr="00D53D9F">
        <w:trPr>
          <w:trHeight w:val="510"/>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0159012C"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МБОУ КРАСНОАРМЕЙСКИЙ УВК</w:t>
            </w:r>
          </w:p>
        </w:tc>
        <w:tc>
          <w:tcPr>
            <w:tcW w:w="1134" w:type="dxa"/>
            <w:tcBorders>
              <w:top w:val="nil"/>
              <w:left w:val="nil"/>
              <w:bottom w:val="single" w:sz="4" w:space="0" w:color="auto"/>
              <w:right w:val="single" w:sz="4" w:space="0" w:color="auto"/>
            </w:tcBorders>
            <w:shd w:val="clear" w:color="auto" w:fill="auto"/>
            <w:noWrap/>
            <w:vAlign w:val="center"/>
            <w:hideMark/>
          </w:tcPr>
          <w:p w14:paraId="4E8EA862"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51DEA8AB"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65F99118"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324031EB"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63C7C2EF"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6F0B0D6E"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48FB5312"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МБОУ МАГАЗИНСКИЙ УВК</w:t>
            </w:r>
          </w:p>
        </w:tc>
        <w:tc>
          <w:tcPr>
            <w:tcW w:w="1134" w:type="dxa"/>
            <w:tcBorders>
              <w:top w:val="nil"/>
              <w:left w:val="nil"/>
              <w:bottom w:val="single" w:sz="4" w:space="0" w:color="auto"/>
              <w:right w:val="single" w:sz="4" w:space="0" w:color="auto"/>
            </w:tcBorders>
            <w:shd w:val="clear" w:color="auto" w:fill="auto"/>
            <w:noWrap/>
            <w:vAlign w:val="center"/>
            <w:hideMark/>
          </w:tcPr>
          <w:p w14:paraId="6CAEB8D9"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05F643F0"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5398FF44"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2F85AC92"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363A20DA"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47E47A46" w14:textId="77777777" w:rsidTr="00D53D9F">
        <w:trPr>
          <w:trHeight w:val="510"/>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160F24AF"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МБОУ НОВОПАВЛОВСКИЙ УВК</w:t>
            </w:r>
          </w:p>
        </w:tc>
        <w:tc>
          <w:tcPr>
            <w:tcW w:w="1134" w:type="dxa"/>
            <w:tcBorders>
              <w:top w:val="nil"/>
              <w:left w:val="nil"/>
              <w:bottom w:val="single" w:sz="4" w:space="0" w:color="auto"/>
              <w:right w:val="single" w:sz="4" w:space="0" w:color="auto"/>
            </w:tcBorders>
            <w:shd w:val="clear" w:color="auto" w:fill="auto"/>
            <w:noWrap/>
            <w:vAlign w:val="center"/>
            <w:hideMark/>
          </w:tcPr>
          <w:p w14:paraId="5DFEFA74"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19DB2CC7"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085192B5"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3C75D703"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0FC65CD8"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1F8C1707"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2333A4ED"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МБОУ ОРЛОВСКИЙ УВК</w:t>
            </w:r>
          </w:p>
        </w:tc>
        <w:tc>
          <w:tcPr>
            <w:tcW w:w="1134" w:type="dxa"/>
            <w:tcBorders>
              <w:top w:val="nil"/>
              <w:left w:val="nil"/>
              <w:bottom w:val="single" w:sz="4" w:space="0" w:color="auto"/>
              <w:right w:val="single" w:sz="4" w:space="0" w:color="auto"/>
            </w:tcBorders>
            <w:shd w:val="clear" w:color="auto" w:fill="auto"/>
            <w:noWrap/>
            <w:vAlign w:val="center"/>
            <w:hideMark/>
          </w:tcPr>
          <w:p w14:paraId="0F4AD53E"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44E36764"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6302462F"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694B77A0"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0F392D50"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50D69A2E"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5C5C2D86"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МБОУ ПОЧЕТНЕНСКИЙ УВК</w:t>
            </w:r>
          </w:p>
        </w:tc>
        <w:tc>
          <w:tcPr>
            <w:tcW w:w="1134" w:type="dxa"/>
            <w:tcBorders>
              <w:top w:val="nil"/>
              <w:left w:val="nil"/>
              <w:bottom w:val="single" w:sz="4" w:space="0" w:color="auto"/>
              <w:right w:val="single" w:sz="4" w:space="0" w:color="auto"/>
            </w:tcBorders>
            <w:shd w:val="clear" w:color="auto" w:fill="auto"/>
            <w:noWrap/>
            <w:vAlign w:val="center"/>
            <w:hideMark/>
          </w:tcPr>
          <w:p w14:paraId="574B608B"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01C39FCC"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48D60CC8"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56B52CEC"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7F894986"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7F5DDEBC"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53E5C455"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МБОУ РИСОВСКИЙ УВК</w:t>
            </w:r>
          </w:p>
        </w:tc>
        <w:tc>
          <w:tcPr>
            <w:tcW w:w="1134" w:type="dxa"/>
            <w:tcBorders>
              <w:top w:val="nil"/>
              <w:left w:val="nil"/>
              <w:bottom w:val="single" w:sz="4" w:space="0" w:color="auto"/>
              <w:right w:val="single" w:sz="4" w:space="0" w:color="auto"/>
            </w:tcBorders>
            <w:shd w:val="clear" w:color="auto" w:fill="auto"/>
            <w:noWrap/>
            <w:vAlign w:val="center"/>
            <w:hideMark/>
          </w:tcPr>
          <w:p w14:paraId="30A9C0C1"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7B5477B6"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72818BE2"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6EE04639"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2CF2F2EB"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21F9B3C3"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4F36C96F"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МБОУ ТАВРИЧЕСКИЙ УВК</w:t>
            </w:r>
          </w:p>
        </w:tc>
        <w:tc>
          <w:tcPr>
            <w:tcW w:w="1134" w:type="dxa"/>
            <w:tcBorders>
              <w:top w:val="nil"/>
              <w:left w:val="nil"/>
              <w:bottom w:val="single" w:sz="4" w:space="0" w:color="auto"/>
              <w:right w:val="single" w:sz="4" w:space="0" w:color="auto"/>
            </w:tcBorders>
            <w:shd w:val="clear" w:color="auto" w:fill="auto"/>
            <w:noWrap/>
            <w:vAlign w:val="center"/>
            <w:hideMark/>
          </w:tcPr>
          <w:p w14:paraId="03DA79F9"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6F860658"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03AE435A"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4F5A7E07"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5DA1C46F"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r w:rsidR="00D53D9F" w:rsidRPr="00D53D9F" w14:paraId="12B9032A" w14:textId="77777777" w:rsidTr="00D53D9F">
        <w:trPr>
          <w:trHeight w:val="255"/>
        </w:trPr>
        <w:tc>
          <w:tcPr>
            <w:tcW w:w="4248" w:type="dxa"/>
            <w:tcBorders>
              <w:top w:val="nil"/>
              <w:left w:val="single" w:sz="4" w:space="0" w:color="auto"/>
              <w:bottom w:val="single" w:sz="4" w:space="0" w:color="auto"/>
              <w:right w:val="single" w:sz="4" w:space="0" w:color="auto"/>
            </w:tcBorders>
            <w:shd w:val="clear" w:color="auto" w:fill="auto"/>
            <w:vAlign w:val="bottom"/>
            <w:hideMark/>
          </w:tcPr>
          <w:p w14:paraId="037206BA" w14:textId="77777777" w:rsidR="00D53D9F" w:rsidRPr="00D53D9F" w:rsidRDefault="00D53D9F" w:rsidP="00D53D9F">
            <w:pPr>
              <w:spacing w:after="0" w:line="240" w:lineRule="auto"/>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МБУДО"ЭВРИКА"</w:t>
            </w:r>
          </w:p>
        </w:tc>
        <w:tc>
          <w:tcPr>
            <w:tcW w:w="1134" w:type="dxa"/>
            <w:tcBorders>
              <w:top w:val="nil"/>
              <w:left w:val="nil"/>
              <w:bottom w:val="single" w:sz="4" w:space="0" w:color="auto"/>
              <w:right w:val="single" w:sz="4" w:space="0" w:color="auto"/>
            </w:tcBorders>
            <w:shd w:val="clear" w:color="auto" w:fill="auto"/>
            <w:noWrap/>
            <w:vAlign w:val="center"/>
            <w:hideMark/>
          </w:tcPr>
          <w:p w14:paraId="4878BA9A"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14:paraId="5A9B8627"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14:paraId="1B7668B4"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993" w:type="dxa"/>
            <w:tcBorders>
              <w:top w:val="nil"/>
              <w:left w:val="nil"/>
              <w:bottom w:val="single" w:sz="4" w:space="0" w:color="auto"/>
              <w:right w:val="single" w:sz="4" w:space="0" w:color="auto"/>
            </w:tcBorders>
            <w:shd w:val="clear" w:color="auto" w:fill="auto"/>
            <w:noWrap/>
            <w:vAlign w:val="center"/>
            <w:hideMark/>
          </w:tcPr>
          <w:p w14:paraId="289B6F66"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c>
          <w:tcPr>
            <w:tcW w:w="808" w:type="dxa"/>
            <w:tcBorders>
              <w:top w:val="nil"/>
              <w:left w:val="nil"/>
              <w:bottom w:val="single" w:sz="4" w:space="0" w:color="auto"/>
              <w:right w:val="single" w:sz="4" w:space="0" w:color="auto"/>
            </w:tcBorders>
            <w:shd w:val="clear" w:color="auto" w:fill="auto"/>
            <w:noWrap/>
            <w:vAlign w:val="center"/>
            <w:hideMark/>
          </w:tcPr>
          <w:p w14:paraId="6E0D63C2" w14:textId="77777777" w:rsidR="00D53D9F" w:rsidRPr="00D53D9F" w:rsidRDefault="00D53D9F" w:rsidP="00D53D9F">
            <w:pPr>
              <w:spacing w:after="0" w:line="240" w:lineRule="auto"/>
              <w:jc w:val="center"/>
              <w:rPr>
                <w:rFonts w:ascii="Times New Roman" w:eastAsia="Times New Roman" w:hAnsi="Times New Roman"/>
                <w:color w:val="000000"/>
                <w:sz w:val="20"/>
                <w:szCs w:val="20"/>
                <w:lang w:eastAsia="ru-RU"/>
              </w:rPr>
            </w:pPr>
            <w:r w:rsidRPr="00D53D9F">
              <w:rPr>
                <w:rFonts w:ascii="Times New Roman" w:eastAsia="Times New Roman" w:hAnsi="Times New Roman"/>
                <w:color w:val="000000"/>
                <w:sz w:val="20"/>
                <w:szCs w:val="20"/>
                <w:lang w:eastAsia="ru-RU"/>
              </w:rPr>
              <w:t>+</w:t>
            </w:r>
          </w:p>
        </w:tc>
      </w:tr>
    </w:tbl>
    <w:p w14:paraId="5EBB1522" w14:textId="77777777" w:rsidR="00D53D9F" w:rsidRPr="00BC5716" w:rsidRDefault="00D53D9F" w:rsidP="00047AD6">
      <w:pPr>
        <w:pStyle w:val="a7"/>
        <w:ind w:left="0"/>
        <w:jc w:val="center"/>
        <w:rPr>
          <w:rFonts w:ascii="Arial" w:hAnsi="Arial" w:cs="Arial"/>
          <w:b/>
          <w:bCs/>
          <w:color w:val="C00000"/>
          <w:sz w:val="20"/>
          <w:szCs w:val="20"/>
        </w:rPr>
      </w:pPr>
    </w:p>
    <w:p w14:paraId="4A26A001" w14:textId="77777777" w:rsidR="00047AD6" w:rsidRDefault="00047AD6" w:rsidP="00E63DA7">
      <w:pPr>
        <w:pStyle w:val="a7"/>
        <w:ind w:left="0"/>
        <w:rPr>
          <w:rFonts w:ascii="Arial" w:hAnsi="Arial" w:cs="Arial"/>
          <w:b/>
          <w:bCs/>
          <w:sz w:val="20"/>
          <w:szCs w:val="20"/>
        </w:rPr>
      </w:pPr>
    </w:p>
    <w:p w14:paraId="46D51A5C" w14:textId="77777777" w:rsidR="00047AD6" w:rsidRPr="00B76853" w:rsidRDefault="00047AD6" w:rsidP="00047AD6">
      <w:pPr>
        <w:pStyle w:val="ConsPlusNormal"/>
        <w:spacing w:line="360" w:lineRule="auto"/>
        <w:ind w:firstLine="709"/>
        <w:jc w:val="both"/>
        <w:rPr>
          <w:rFonts w:ascii="Times New Roman" w:hAnsi="Times New Roman" w:cs="Times New Roman"/>
          <w:b/>
          <w:sz w:val="24"/>
          <w:szCs w:val="24"/>
        </w:rPr>
      </w:pPr>
      <w:r w:rsidRPr="00B76853">
        <w:rPr>
          <w:rFonts w:ascii="Times New Roman" w:hAnsi="Times New Roman"/>
          <w:sz w:val="24"/>
          <w:szCs w:val="24"/>
        </w:rPr>
        <w:t xml:space="preserve">Результаты, проведенного оператором мониторинга индикатора «Наличие комфортных условий для предоставления образовательных услуг» представлены в таблице </w:t>
      </w:r>
      <w:r>
        <w:rPr>
          <w:rFonts w:ascii="Times New Roman" w:hAnsi="Times New Roman"/>
          <w:sz w:val="24"/>
          <w:szCs w:val="24"/>
        </w:rPr>
        <w:t>20</w:t>
      </w:r>
      <w:r w:rsidRPr="00B76853">
        <w:rPr>
          <w:rFonts w:ascii="Times New Roman" w:hAnsi="Times New Roman"/>
          <w:sz w:val="24"/>
          <w:szCs w:val="24"/>
        </w:rPr>
        <w:t>.</w:t>
      </w:r>
    </w:p>
    <w:p w14:paraId="786106A6" w14:textId="77777777" w:rsidR="00D53D9F" w:rsidRDefault="00D53D9F" w:rsidP="00047AD6">
      <w:pPr>
        <w:pStyle w:val="ConsPlusNormal"/>
        <w:spacing w:line="276" w:lineRule="auto"/>
        <w:jc w:val="right"/>
        <w:rPr>
          <w:rFonts w:ascii="Times New Roman" w:hAnsi="Times New Roman"/>
          <w:sz w:val="24"/>
          <w:szCs w:val="24"/>
        </w:rPr>
      </w:pPr>
    </w:p>
    <w:p w14:paraId="3D48F63B" w14:textId="77777777" w:rsidR="00D53D9F" w:rsidRDefault="00D53D9F" w:rsidP="00047AD6">
      <w:pPr>
        <w:pStyle w:val="ConsPlusNormal"/>
        <w:spacing w:line="276" w:lineRule="auto"/>
        <w:jc w:val="right"/>
        <w:rPr>
          <w:rFonts w:ascii="Times New Roman" w:hAnsi="Times New Roman"/>
          <w:sz w:val="24"/>
          <w:szCs w:val="24"/>
        </w:rPr>
      </w:pPr>
    </w:p>
    <w:p w14:paraId="331B0CE0" w14:textId="77777777" w:rsidR="00D53D9F" w:rsidRDefault="00D53D9F" w:rsidP="00047AD6">
      <w:pPr>
        <w:pStyle w:val="ConsPlusNormal"/>
        <w:spacing w:line="276" w:lineRule="auto"/>
        <w:jc w:val="right"/>
        <w:rPr>
          <w:rFonts w:ascii="Times New Roman" w:hAnsi="Times New Roman"/>
          <w:sz w:val="24"/>
          <w:szCs w:val="24"/>
        </w:rPr>
      </w:pPr>
    </w:p>
    <w:p w14:paraId="2FC9C63E" w14:textId="77777777" w:rsidR="00047AD6" w:rsidRPr="001E0EE3" w:rsidRDefault="00047AD6" w:rsidP="00047AD6">
      <w:pPr>
        <w:pStyle w:val="ConsPlusNormal"/>
        <w:spacing w:line="276" w:lineRule="auto"/>
        <w:jc w:val="right"/>
        <w:rPr>
          <w:rFonts w:ascii="Times New Roman" w:hAnsi="Times New Roman"/>
          <w:sz w:val="24"/>
          <w:szCs w:val="24"/>
        </w:rPr>
      </w:pPr>
      <w:r w:rsidRPr="001E0EE3">
        <w:rPr>
          <w:rFonts w:ascii="Times New Roman" w:hAnsi="Times New Roman"/>
          <w:sz w:val="24"/>
          <w:szCs w:val="24"/>
        </w:rPr>
        <w:lastRenderedPageBreak/>
        <w:t xml:space="preserve">Таблица </w:t>
      </w:r>
      <w:r>
        <w:rPr>
          <w:rFonts w:ascii="Times New Roman" w:hAnsi="Times New Roman"/>
          <w:sz w:val="24"/>
          <w:szCs w:val="24"/>
        </w:rPr>
        <w:t>20</w:t>
      </w:r>
      <w:r w:rsidRPr="001E0EE3">
        <w:rPr>
          <w:rFonts w:ascii="Times New Roman" w:hAnsi="Times New Roman"/>
          <w:sz w:val="24"/>
          <w:szCs w:val="24"/>
        </w:rPr>
        <w:t>.</w:t>
      </w:r>
    </w:p>
    <w:p w14:paraId="6AC6FC55" w14:textId="77777777" w:rsidR="00047AD6" w:rsidRPr="001E0EE3" w:rsidRDefault="00047AD6" w:rsidP="00047AD6">
      <w:pPr>
        <w:pStyle w:val="ConsPlusNormal"/>
        <w:spacing w:line="276" w:lineRule="auto"/>
        <w:jc w:val="right"/>
        <w:rPr>
          <w:rFonts w:ascii="Times New Roman" w:hAnsi="Times New Roman"/>
          <w:sz w:val="24"/>
          <w:szCs w:val="24"/>
        </w:rPr>
      </w:pPr>
    </w:p>
    <w:p w14:paraId="6ECB317A" w14:textId="77777777" w:rsidR="00047AD6" w:rsidRPr="001E0EE3" w:rsidRDefault="00047AD6" w:rsidP="00566926">
      <w:pPr>
        <w:pStyle w:val="ConsPlusNormal"/>
        <w:jc w:val="center"/>
        <w:rPr>
          <w:rFonts w:ascii="Times New Roman" w:hAnsi="Times New Roman"/>
          <w:b/>
          <w:sz w:val="28"/>
          <w:szCs w:val="28"/>
        </w:rPr>
      </w:pPr>
      <w:r w:rsidRPr="001E0EE3">
        <w:rPr>
          <w:rFonts w:ascii="Times New Roman" w:hAnsi="Times New Roman"/>
          <w:b/>
          <w:sz w:val="24"/>
          <w:szCs w:val="24"/>
        </w:rPr>
        <w:t>Наличие комфортных условий для предоставления образовательных услуг.</w:t>
      </w:r>
    </w:p>
    <w:p w14:paraId="0436050B" w14:textId="77777777" w:rsidR="00047AD6" w:rsidRPr="001C72CA" w:rsidRDefault="00047AD6" w:rsidP="00566926">
      <w:pPr>
        <w:pStyle w:val="ConsPlusNormal"/>
        <w:jc w:val="center"/>
        <w:rPr>
          <w:rFonts w:ascii="Times New Roman" w:hAnsi="Times New Roman"/>
          <w:b/>
          <w:color w:val="FF0000"/>
          <w:sz w:val="28"/>
          <w:szCs w:val="28"/>
        </w:rPr>
      </w:pPr>
    </w:p>
    <w:p w14:paraId="276C23E1" w14:textId="77777777" w:rsidR="00047AD6" w:rsidRPr="001C72CA" w:rsidRDefault="00047AD6" w:rsidP="00566926">
      <w:pPr>
        <w:pStyle w:val="ConsPlusNormal"/>
        <w:jc w:val="right"/>
        <w:rPr>
          <w:rFonts w:ascii="Times New Roman" w:hAnsi="Times New Roman"/>
          <w:color w:val="FF0000"/>
          <w:sz w:val="10"/>
          <w:szCs w:val="10"/>
        </w:rPr>
      </w:pPr>
    </w:p>
    <w:tbl>
      <w:tblPr>
        <w:tblW w:w="88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4176"/>
        <w:gridCol w:w="3973"/>
      </w:tblGrid>
      <w:tr w:rsidR="00047AD6" w:rsidRPr="00A70F50" w14:paraId="711281E1" w14:textId="77777777" w:rsidTr="00B91191">
        <w:trPr>
          <w:cantSplit/>
          <w:trHeight w:val="1124"/>
          <w:jc w:val="center"/>
        </w:trPr>
        <w:tc>
          <w:tcPr>
            <w:tcW w:w="675" w:type="dxa"/>
            <w:vAlign w:val="center"/>
          </w:tcPr>
          <w:p w14:paraId="7AA94102" w14:textId="77777777" w:rsidR="00047AD6" w:rsidRPr="00A70F50" w:rsidRDefault="00047AD6" w:rsidP="00566926">
            <w:pPr>
              <w:spacing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п/п</w:t>
            </w:r>
          </w:p>
        </w:tc>
        <w:tc>
          <w:tcPr>
            <w:tcW w:w="4176" w:type="dxa"/>
            <w:vAlign w:val="center"/>
          </w:tcPr>
          <w:p w14:paraId="4A2FD480" w14:textId="77777777" w:rsidR="00047AD6" w:rsidRPr="00A70F50" w:rsidRDefault="00047AD6" w:rsidP="00566926">
            <w:pPr>
              <w:spacing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Наименование организации</w:t>
            </w:r>
          </w:p>
        </w:tc>
        <w:tc>
          <w:tcPr>
            <w:tcW w:w="3973" w:type="dxa"/>
            <w:tcBorders>
              <w:left w:val="single" w:sz="4" w:space="0" w:color="000000"/>
            </w:tcBorders>
            <w:vAlign w:val="center"/>
          </w:tcPr>
          <w:p w14:paraId="27F80632" w14:textId="77777777" w:rsidR="00047AD6" w:rsidRPr="00A70F50" w:rsidRDefault="00047AD6"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rPr>
              <w:t>Индикатор «Наличие комфортных условий для предоставления образовательных услуг»</w:t>
            </w:r>
          </w:p>
        </w:tc>
      </w:tr>
      <w:tr w:rsidR="00047AD6" w:rsidRPr="00A70F50" w14:paraId="3EB920FB" w14:textId="77777777" w:rsidTr="00B91191">
        <w:trPr>
          <w:jc w:val="center"/>
        </w:trPr>
        <w:tc>
          <w:tcPr>
            <w:tcW w:w="675" w:type="dxa"/>
            <w:shd w:val="clear" w:color="auto" w:fill="auto"/>
          </w:tcPr>
          <w:p w14:paraId="6E0D8D25" w14:textId="77777777" w:rsidR="00047AD6" w:rsidRPr="00A70F50"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w:t>
            </w:r>
          </w:p>
        </w:tc>
        <w:tc>
          <w:tcPr>
            <w:tcW w:w="4176" w:type="dxa"/>
            <w:shd w:val="clear" w:color="auto" w:fill="auto"/>
          </w:tcPr>
          <w:p w14:paraId="18ECC0C0" w14:textId="77777777" w:rsidR="00047AD6"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МБДОУ "ИВУШКА"</w:t>
            </w:r>
          </w:p>
        </w:tc>
        <w:tc>
          <w:tcPr>
            <w:tcW w:w="3973" w:type="dxa"/>
            <w:tcBorders>
              <w:left w:val="single" w:sz="4" w:space="0" w:color="E6E6E6"/>
            </w:tcBorders>
            <w:shd w:val="clear" w:color="auto" w:fill="F4B083"/>
            <w:vAlign w:val="center"/>
          </w:tcPr>
          <w:p w14:paraId="4DAB466A" w14:textId="77777777" w:rsidR="00047AD6"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68A0873B" w14:textId="77777777" w:rsidTr="00B91191">
        <w:trPr>
          <w:jc w:val="center"/>
        </w:trPr>
        <w:tc>
          <w:tcPr>
            <w:tcW w:w="675" w:type="dxa"/>
            <w:shd w:val="clear" w:color="auto" w:fill="auto"/>
          </w:tcPr>
          <w:p w14:paraId="5F331A2B"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2.</w:t>
            </w:r>
          </w:p>
        </w:tc>
        <w:tc>
          <w:tcPr>
            <w:tcW w:w="4176" w:type="dxa"/>
            <w:shd w:val="clear" w:color="auto" w:fill="auto"/>
          </w:tcPr>
          <w:p w14:paraId="467FCD6B"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МБДОУ "РОСИНКА"</w:t>
            </w:r>
          </w:p>
        </w:tc>
        <w:tc>
          <w:tcPr>
            <w:tcW w:w="3973" w:type="dxa"/>
            <w:tcBorders>
              <w:left w:val="single" w:sz="4" w:space="0" w:color="E6E6E6"/>
            </w:tcBorders>
            <w:shd w:val="clear" w:color="auto" w:fill="F4B083"/>
            <w:vAlign w:val="center"/>
          </w:tcPr>
          <w:p w14:paraId="2FF86DFE"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36CE49AB" w14:textId="77777777" w:rsidTr="00B91191">
        <w:trPr>
          <w:jc w:val="center"/>
        </w:trPr>
        <w:tc>
          <w:tcPr>
            <w:tcW w:w="675" w:type="dxa"/>
            <w:shd w:val="clear" w:color="auto" w:fill="auto"/>
          </w:tcPr>
          <w:p w14:paraId="7170DA17"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3.</w:t>
            </w:r>
          </w:p>
        </w:tc>
        <w:tc>
          <w:tcPr>
            <w:tcW w:w="4176" w:type="dxa"/>
            <w:shd w:val="clear" w:color="auto" w:fill="auto"/>
          </w:tcPr>
          <w:p w14:paraId="116BA7A2"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МБДОУ "РОСТОК"</w:t>
            </w:r>
          </w:p>
        </w:tc>
        <w:tc>
          <w:tcPr>
            <w:tcW w:w="3973" w:type="dxa"/>
            <w:tcBorders>
              <w:left w:val="single" w:sz="4" w:space="0" w:color="E6E6E6"/>
            </w:tcBorders>
            <w:shd w:val="clear" w:color="auto" w:fill="F4B083"/>
            <w:vAlign w:val="center"/>
          </w:tcPr>
          <w:p w14:paraId="6A0AAE51"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7DA8109D" w14:textId="77777777" w:rsidTr="00B91191">
        <w:trPr>
          <w:jc w:val="center"/>
        </w:trPr>
        <w:tc>
          <w:tcPr>
            <w:tcW w:w="675" w:type="dxa"/>
            <w:shd w:val="clear" w:color="auto" w:fill="auto"/>
          </w:tcPr>
          <w:p w14:paraId="22ED02B5"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4.</w:t>
            </w:r>
          </w:p>
        </w:tc>
        <w:tc>
          <w:tcPr>
            <w:tcW w:w="4176" w:type="dxa"/>
            <w:shd w:val="clear" w:color="auto" w:fill="auto"/>
          </w:tcPr>
          <w:p w14:paraId="798DAE92"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МБДОУ "СВЕТЛЯЧОК"</w:t>
            </w:r>
          </w:p>
        </w:tc>
        <w:tc>
          <w:tcPr>
            <w:tcW w:w="3973" w:type="dxa"/>
            <w:tcBorders>
              <w:left w:val="single" w:sz="4" w:space="0" w:color="E6E6E6"/>
            </w:tcBorders>
            <w:shd w:val="clear" w:color="auto" w:fill="F4B083"/>
            <w:vAlign w:val="center"/>
          </w:tcPr>
          <w:p w14:paraId="4B6F088E"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474C72E4" w14:textId="77777777" w:rsidTr="00B91191">
        <w:trPr>
          <w:jc w:val="center"/>
        </w:trPr>
        <w:tc>
          <w:tcPr>
            <w:tcW w:w="675" w:type="dxa"/>
            <w:shd w:val="clear" w:color="auto" w:fill="auto"/>
          </w:tcPr>
          <w:p w14:paraId="33925FDB"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5.</w:t>
            </w:r>
          </w:p>
        </w:tc>
        <w:tc>
          <w:tcPr>
            <w:tcW w:w="4176" w:type="dxa"/>
            <w:shd w:val="clear" w:color="auto" w:fill="auto"/>
          </w:tcPr>
          <w:p w14:paraId="1174221D"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МБДОУ "СОЛНЫШКО"</w:t>
            </w:r>
          </w:p>
        </w:tc>
        <w:tc>
          <w:tcPr>
            <w:tcW w:w="3973" w:type="dxa"/>
            <w:tcBorders>
              <w:left w:val="single" w:sz="4" w:space="0" w:color="E6E6E6"/>
            </w:tcBorders>
            <w:shd w:val="clear" w:color="auto" w:fill="F4B083"/>
            <w:vAlign w:val="center"/>
          </w:tcPr>
          <w:p w14:paraId="2F4D65F0"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4F915706" w14:textId="77777777" w:rsidTr="00B91191">
        <w:trPr>
          <w:jc w:val="center"/>
        </w:trPr>
        <w:tc>
          <w:tcPr>
            <w:tcW w:w="675" w:type="dxa"/>
            <w:shd w:val="clear" w:color="auto" w:fill="auto"/>
          </w:tcPr>
          <w:p w14:paraId="5AE07256"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6.</w:t>
            </w:r>
          </w:p>
        </w:tc>
        <w:tc>
          <w:tcPr>
            <w:tcW w:w="4176" w:type="dxa"/>
            <w:shd w:val="clear" w:color="auto" w:fill="auto"/>
          </w:tcPr>
          <w:p w14:paraId="6F8F4174"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МБДОУ "ТЕРЕМОК"</w:t>
            </w:r>
          </w:p>
        </w:tc>
        <w:tc>
          <w:tcPr>
            <w:tcW w:w="3973" w:type="dxa"/>
            <w:tcBorders>
              <w:left w:val="single" w:sz="4" w:space="0" w:color="E6E6E6"/>
            </w:tcBorders>
            <w:shd w:val="clear" w:color="auto" w:fill="F4B083"/>
            <w:vAlign w:val="center"/>
          </w:tcPr>
          <w:p w14:paraId="65CEF4C7"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3441CE67" w14:textId="77777777" w:rsidTr="00B91191">
        <w:trPr>
          <w:jc w:val="center"/>
        </w:trPr>
        <w:tc>
          <w:tcPr>
            <w:tcW w:w="675" w:type="dxa"/>
            <w:shd w:val="clear" w:color="auto" w:fill="auto"/>
          </w:tcPr>
          <w:p w14:paraId="15C46E21"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7.</w:t>
            </w:r>
          </w:p>
        </w:tc>
        <w:tc>
          <w:tcPr>
            <w:tcW w:w="4176" w:type="dxa"/>
            <w:shd w:val="clear" w:color="auto" w:fill="auto"/>
          </w:tcPr>
          <w:p w14:paraId="2BC19F83"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МБДОУ "УЛЫБКА"</w:t>
            </w:r>
          </w:p>
        </w:tc>
        <w:tc>
          <w:tcPr>
            <w:tcW w:w="3973" w:type="dxa"/>
            <w:tcBorders>
              <w:left w:val="single" w:sz="4" w:space="0" w:color="E6E6E6"/>
            </w:tcBorders>
            <w:shd w:val="clear" w:color="auto" w:fill="F4B083"/>
            <w:vAlign w:val="center"/>
          </w:tcPr>
          <w:p w14:paraId="3E112EEB"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4F3F6F35" w14:textId="77777777" w:rsidTr="00B91191">
        <w:trPr>
          <w:jc w:val="center"/>
        </w:trPr>
        <w:tc>
          <w:tcPr>
            <w:tcW w:w="675" w:type="dxa"/>
            <w:shd w:val="clear" w:color="auto" w:fill="auto"/>
          </w:tcPr>
          <w:p w14:paraId="5B9827DF"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8.</w:t>
            </w:r>
          </w:p>
        </w:tc>
        <w:tc>
          <w:tcPr>
            <w:tcW w:w="4176" w:type="dxa"/>
            <w:shd w:val="clear" w:color="auto" w:fill="auto"/>
          </w:tcPr>
          <w:p w14:paraId="773E89C6"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МБОУ БРАТСКИЙ УВК</w:t>
            </w:r>
          </w:p>
        </w:tc>
        <w:tc>
          <w:tcPr>
            <w:tcW w:w="3973" w:type="dxa"/>
            <w:tcBorders>
              <w:left w:val="single" w:sz="4" w:space="0" w:color="E6E6E6"/>
            </w:tcBorders>
            <w:shd w:val="clear" w:color="auto" w:fill="F4B083"/>
            <w:vAlign w:val="center"/>
          </w:tcPr>
          <w:p w14:paraId="3538631F"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3A1AC9FA" w14:textId="77777777" w:rsidTr="00B91191">
        <w:trPr>
          <w:jc w:val="center"/>
        </w:trPr>
        <w:tc>
          <w:tcPr>
            <w:tcW w:w="675" w:type="dxa"/>
            <w:shd w:val="clear" w:color="auto" w:fill="auto"/>
          </w:tcPr>
          <w:p w14:paraId="4F9A2104"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9.</w:t>
            </w:r>
          </w:p>
        </w:tc>
        <w:tc>
          <w:tcPr>
            <w:tcW w:w="4176" w:type="dxa"/>
            <w:shd w:val="clear" w:color="auto" w:fill="auto"/>
          </w:tcPr>
          <w:p w14:paraId="66F16B58"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МБОУ ВИШНЕВСКИЙ УВК</w:t>
            </w:r>
          </w:p>
        </w:tc>
        <w:tc>
          <w:tcPr>
            <w:tcW w:w="3973" w:type="dxa"/>
            <w:tcBorders>
              <w:left w:val="single" w:sz="4" w:space="0" w:color="E6E6E6"/>
            </w:tcBorders>
            <w:shd w:val="clear" w:color="auto" w:fill="F4B083"/>
            <w:vAlign w:val="center"/>
          </w:tcPr>
          <w:p w14:paraId="56B00774"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44416560" w14:textId="77777777" w:rsidTr="00B91191">
        <w:trPr>
          <w:jc w:val="center"/>
        </w:trPr>
        <w:tc>
          <w:tcPr>
            <w:tcW w:w="675" w:type="dxa"/>
            <w:shd w:val="clear" w:color="auto" w:fill="auto"/>
          </w:tcPr>
          <w:p w14:paraId="30C357AF"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10.</w:t>
            </w:r>
          </w:p>
        </w:tc>
        <w:tc>
          <w:tcPr>
            <w:tcW w:w="4176" w:type="dxa"/>
            <w:shd w:val="clear" w:color="auto" w:fill="auto"/>
          </w:tcPr>
          <w:p w14:paraId="5107A293"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МБОУ ВОИНСКИЙ УВК</w:t>
            </w:r>
          </w:p>
        </w:tc>
        <w:tc>
          <w:tcPr>
            <w:tcW w:w="3973" w:type="dxa"/>
            <w:tcBorders>
              <w:left w:val="single" w:sz="4" w:space="0" w:color="E6E6E6"/>
            </w:tcBorders>
            <w:shd w:val="clear" w:color="auto" w:fill="F4B083"/>
            <w:vAlign w:val="center"/>
          </w:tcPr>
          <w:p w14:paraId="2CF4BE9D"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718C9831" w14:textId="77777777" w:rsidTr="00B91191">
        <w:trPr>
          <w:jc w:val="center"/>
        </w:trPr>
        <w:tc>
          <w:tcPr>
            <w:tcW w:w="675" w:type="dxa"/>
            <w:shd w:val="clear" w:color="auto" w:fill="auto"/>
          </w:tcPr>
          <w:p w14:paraId="1BDAF3A3"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11.</w:t>
            </w:r>
          </w:p>
        </w:tc>
        <w:tc>
          <w:tcPr>
            <w:tcW w:w="4176" w:type="dxa"/>
            <w:shd w:val="clear" w:color="auto" w:fill="auto"/>
          </w:tcPr>
          <w:p w14:paraId="39C16CF0"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МБОУ ДОД ДЮСШ МО КРАСНОПЕРЕКОПСКИЙ РАЙОН РЕСПУБЛИКИ КРЫМ</w:t>
            </w:r>
          </w:p>
        </w:tc>
        <w:tc>
          <w:tcPr>
            <w:tcW w:w="3973" w:type="dxa"/>
            <w:tcBorders>
              <w:left w:val="single" w:sz="4" w:space="0" w:color="E6E6E6"/>
            </w:tcBorders>
            <w:shd w:val="clear" w:color="auto" w:fill="F4B083"/>
            <w:vAlign w:val="center"/>
          </w:tcPr>
          <w:p w14:paraId="4C7CF9EB"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6324571F" w14:textId="77777777" w:rsidTr="00B91191">
        <w:trPr>
          <w:jc w:val="center"/>
        </w:trPr>
        <w:tc>
          <w:tcPr>
            <w:tcW w:w="675" w:type="dxa"/>
            <w:shd w:val="clear" w:color="auto" w:fill="auto"/>
          </w:tcPr>
          <w:p w14:paraId="39B77840"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12.</w:t>
            </w:r>
          </w:p>
        </w:tc>
        <w:tc>
          <w:tcPr>
            <w:tcW w:w="4176" w:type="dxa"/>
            <w:shd w:val="clear" w:color="auto" w:fill="auto"/>
          </w:tcPr>
          <w:p w14:paraId="4E8D112E"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МБОУ ЗЕЛЕНОНИВСКИЙ УВК</w:t>
            </w:r>
          </w:p>
        </w:tc>
        <w:tc>
          <w:tcPr>
            <w:tcW w:w="3973" w:type="dxa"/>
            <w:tcBorders>
              <w:left w:val="single" w:sz="4" w:space="0" w:color="E6E6E6"/>
            </w:tcBorders>
            <w:shd w:val="clear" w:color="auto" w:fill="F4B083"/>
            <w:vAlign w:val="center"/>
          </w:tcPr>
          <w:p w14:paraId="14D8FB10"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68AFAC2C" w14:textId="77777777" w:rsidTr="00B91191">
        <w:trPr>
          <w:jc w:val="center"/>
        </w:trPr>
        <w:tc>
          <w:tcPr>
            <w:tcW w:w="675" w:type="dxa"/>
            <w:shd w:val="clear" w:color="auto" w:fill="auto"/>
          </w:tcPr>
          <w:p w14:paraId="042F36F4"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13.</w:t>
            </w:r>
          </w:p>
        </w:tc>
        <w:tc>
          <w:tcPr>
            <w:tcW w:w="4176" w:type="dxa"/>
            <w:shd w:val="clear" w:color="auto" w:fill="auto"/>
          </w:tcPr>
          <w:p w14:paraId="225BD754"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МБОУ ИЛЬИНСКИЙ УВК</w:t>
            </w:r>
          </w:p>
        </w:tc>
        <w:tc>
          <w:tcPr>
            <w:tcW w:w="3973" w:type="dxa"/>
            <w:tcBorders>
              <w:left w:val="single" w:sz="4" w:space="0" w:color="E6E6E6"/>
            </w:tcBorders>
            <w:shd w:val="clear" w:color="auto" w:fill="F4B083"/>
            <w:vAlign w:val="center"/>
          </w:tcPr>
          <w:p w14:paraId="38607D32"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546E66EF" w14:textId="77777777" w:rsidTr="00B91191">
        <w:trPr>
          <w:jc w:val="center"/>
        </w:trPr>
        <w:tc>
          <w:tcPr>
            <w:tcW w:w="675" w:type="dxa"/>
            <w:shd w:val="clear" w:color="auto" w:fill="auto"/>
          </w:tcPr>
          <w:p w14:paraId="366CF8FD"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14.</w:t>
            </w:r>
          </w:p>
        </w:tc>
        <w:tc>
          <w:tcPr>
            <w:tcW w:w="4176" w:type="dxa"/>
            <w:shd w:val="clear" w:color="auto" w:fill="auto"/>
          </w:tcPr>
          <w:p w14:paraId="0D98D60F"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МБОУ ИШУНСКИЙ УВК</w:t>
            </w:r>
          </w:p>
        </w:tc>
        <w:tc>
          <w:tcPr>
            <w:tcW w:w="3973" w:type="dxa"/>
            <w:tcBorders>
              <w:left w:val="single" w:sz="4" w:space="0" w:color="E6E6E6"/>
            </w:tcBorders>
            <w:shd w:val="clear" w:color="auto" w:fill="F4B083"/>
            <w:vAlign w:val="center"/>
          </w:tcPr>
          <w:p w14:paraId="3B58B040"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52E37242" w14:textId="77777777" w:rsidTr="00B91191">
        <w:trPr>
          <w:jc w:val="center"/>
        </w:trPr>
        <w:tc>
          <w:tcPr>
            <w:tcW w:w="675" w:type="dxa"/>
            <w:shd w:val="clear" w:color="auto" w:fill="auto"/>
          </w:tcPr>
          <w:p w14:paraId="2A6FB6F1"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15.</w:t>
            </w:r>
          </w:p>
        </w:tc>
        <w:tc>
          <w:tcPr>
            <w:tcW w:w="4176" w:type="dxa"/>
            <w:shd w:val="clear" w:color="auto" w:fill="auto"/>
          </w:tcPr>
          <w:p w14:paraId="1ACA0668"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МБОУ КРАСНОАРМЕЙСКИЙ УВК</w:t>
            </w:r>
          </w:p>
        </w:tc>
        <w:tc>
          <w:tcPr>
            <w:tcW w:w="3973" w:type="dxa"/>
            <w:tcBorders>
              <w:left w:val="single" w:sz="4" w:space="0" w:color="E6E6E6"/>
            </w:tcBorders>
            <w:shd w:val="clear" w:color="auto" w:fill="F4B083"/>
            <w:vAlign w:val="center"/>
          </w:tcPr>
          <w:p w14:paraId="536488DD"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1FB11FFE" w14:textId="77777777" w:rsidTr="00B91191">
        <w:trPr>
          <w:jc w:val="center"/>
        </w:trPr>
        <w:tc>
          <w:tcPr>
            <w:tcW w:w="675" w:type="dxa"/>
            <w:shd w:val="clear" w:color="auto" w:fill="auto"/>
          </w:tcPr>
          <w:p w14:paraId="7AA31DFF"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16.</w:t>
            </w:r>
          </w:p>
        </w:tc>
        <w:tc>
          <w:tcPr>
            <w:tcW w:w="4176" w:type="dxa"/>
            <w:shd w:val="clear" w:color="auto" w:fill="auto"/>
          </w:tcPr>
          <w:p w14:paraId="5EC2BF8A"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МБОУ МАГАЗИНСКИЙ УВК</w:t>
            </w:r>
          </w:p>
        </w:tc>
        <w:tc>
          <w:tcPr>
            <w:tcW w:w="3973" w:type="dxa"/>
            <w:tcBorders>
              <w:left w:val="single" w:sz="4" w:space="0" w:color="E6E6E6"/>
            </w:tcBorders>
            <w:shd w:val="clear" w:color="auto" w:fill="F4B083"/>
            <w:vAlign w:val="center"/>
          </w:tcPr>
          <w:p w14:paraId="703AED5E"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0A1556F0" w14:textId="77777777" w:rsidTr="00B91191">
        <w:trPr>
          <w:jc w:val="center"/>
        </w:trPr>
        <w:tc>
          <w:tcPr>
            <w:tcW w:w="675" w:type="dxa"/>
            <w:shd w:val="clear" w:color="auto" w:fill="auto"/>
          </w:tcPr>
          <w:p w14:paraId="69251C07"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17.</w:t>
            </w:r>
          </w:p>
        </w:tc>
        <w:tc>
          <w:tcPr>
            <w:tcW w:w="4176" w:type="dxa"/>
            <w:shd w:val="clear" w:color="auto" w:fill="auto"/>
          </w:tcPr>
          <w:p w14:paraId="4FB120B1"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МБОУ НОВОПАВЛОВСКИЙ УВК</w:t>
            </w:r>
          </w:p>
        </w:tc>
        <w:tc>
          <w:tcPr>
            <w:tcW w:w="3973" w:type="dxa"/>
            <w:tcBorders>
              <w:left w:val="single" w:sz="4" w:space="0" w:color="E6E6E6"/>
            </w:tcBorders>
            <w:shd w:val="clear" w:color="auto" w:fill="F4B083"/>
            <w:vAlign w:val="center"/>
          </w:tcPr>
          <w:p w14:paraId="59401292"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4C78910F" w14:textId="77777777" w:rsidTr="00B91191">
        <w:trPr>
          <w:jc w:val="center"/>
        </w:trPr>
        <w:tc>
          <w:tcPr>
            <w:tcW w:w="675" w:type="dxa"/>
            <w:shd w:val="clear" w:color="auto" w:fill="auto"/>
          </w:tcPr>
          <w:p w14:paraId="6FB4FE3D"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18.</w:t>
            </w:r>
          </w:p>
        </w:tc>
        <w:tc>
          <w:tcPr>
            <w:tcW w:w="4176" w:type="dxa"/>
            <w:shd w:val="clear" w:color="auto" w:fill="auto"/>
          </w:tcPr>
          <w:p w14:paraId="0D8A6E30"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МБОУ ОРЛОВСКИЙ УВК</w:t>
            </w:r>
          </w:p>
        </w:tc>
        <w:tc>
          <w:tcPr>
            <w:tcW w:w="3973" w:type="dxa"/>
            <w:tcBorders>
              <w:left w:val="single" w:sz="4" w:space="0" w:color="E6E6E6"/>
            </w:tcBorders>
            <w:shd w:val="clear" w:color="auto" w:fill="F4B083"/>
            <w:vAlign w:val="center"/>
          </w:tcPr>
          <w:p w14:paraId="12B1DD04"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6902C904" w14:textId="77777777" w:rsidTr="00B91191">
        <w:trPr>
          <w:jc w:val="center"/>
        </w:trPr>
        <w:tc>
          <w:tcPr>
            <w:tcW w:w="675" w:type="dxa"/>
            <w:shd w:val="clear" w:color="auto" w:fill="auto"/>
          </w:tcPr>
          <w:p w14:paraId="4861C58A"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19.</w:t>
            </w:r>
          </w:p>
        </w:tc>
        <w:tc>
          <w:tcPr>
            <w:tcW w:w="4176" w:type="dxa"/>
            <w:shd w:val="clear" w:color="auto" w:fill="auto"/>
          </w:tcPr>
          <w:p w14:paraId="69E417D8"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МБОУ ПОЧЕТНЕНСКИЙ УВК</w:t>
            </w:r>
          </w:p>
        </w:tc>
        <w:tc>
          <w:tcPr>
            <w:tcW w:w="3973" w:type="dxa"/>
            <w:tcBorders>
              <w:left w:val="single" w:sz="4" w:space="0" w:color="E6E6E6"/>
            </w:tcBorders>
            <w:shd w:val="clear" w:color="auto" w:fill="F4B083"/>
            <w:vAlign w:val="center"/>
          </w:tcPr>
          <w:p w14:paraId="6E73BC11"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0D2226A7" w14:textId="77777777" w:rsidTr="00B91191">
        <w:trPr>
          <w:jc w:val="center"/>
        </w:trPr>
        <w:tc>
          <w:tcPr>
            <w:tcW w:w="675" w:type="dxa"/>
            <w:shd w:val="clear" w:color="auto" w:fill="auto"/>
          </w:tcPr>
          <w:p w14:paraId="2AE68D93"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20.</w:t>
            </w:r>
          </w:p>
        </w:tc>
        <w:tc>
          <w:tcPr>
            <w:tcW w:w="4176" w:type="dxa"/>
            <w:shd w:val="clear" w:color="auto" w:fill="auto"/>
          </w:tcPr>
          <w:p w14:paraId="69D20230"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МБОУ РИСОВСКИЙ УВК</w:t>
            </w:r>
          </w:p>
        </w:tc>
        <w:tc>
          <w:tcPr>
            <w:tcW w:w="3973" w:type="dxa"/>
            <w:tcBorders>
              <w:left w:val="single" w:sz="4" w:space="0" w:color="E6E6E6"/>
            </w:tcBorders>
            <w:shd w:val="clear" w:color="auto" w:fill="F4B083"/>
            <w:vAlign w:val="center"/>
          </w:tcPr>
          <w:p w14:paraId="38AAD7B6"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6BE0C689" w14:textId="77777777" w:rsidTr="00B91191">
        <w:trPr>
          <w:jc w:val="center"/>
        </w:trPr>
        <w:tc>
          <w:tcPr>
            <w:tcW w:w="675" w:type="dxa"/>
            <w:shd w:val="clear" w:color="auto" w:fill="auto"/>
          </w:tcPr>
          <w:p w14:paraId="72319DB8"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21.</w:t>
            </w:r>
          </w:p>
        </w:tc>
        <w:tc>
          <w:tcPr>
            <w:tcW w:w="4176" w:type="dxa"/>
            <w:shd w:val="clear" w:color="auto" w:fill="auto"/>
          </w:tcPr>
          <w:p w14:paraId="747C9FDD"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МБОУ ТАВРИЧЕСКИЙ УВК</w:t>
            </w:r>
          </w:p>
        </w:tc>
        <w:tc>
          <w:tcPr>
            <w:tcW w:w="3973" w:type="dxa"/>
            <w:tcBorders>
              <w:left w:val="single" w:sz="4" w:space="0" w:color="E6E6E6"/>
            </w:tcBorders>
            <w:shd w:val="clear" w:color="auto" w:fill="F4B083"/>
            <w:vAlign w:val="center"/>
          </w:tcPr>
          <w:p w14:paraId="6C0DE395"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7B266491" w14:textId="77777777" w:rsidTr="00B91191">
        <w:trPr>
          <w:jc w:val="center"/>
        </w:trPr>
        <w:tc>
          <w:tcPr>
            <w:tcW w:w="675" w:type="dxa"/>
            <w:shd w:val="clear" w:color="auto" w:fill="auto"/>
          </w:tcPr>
          <w:p w14:paraId="292D55E7"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22.</w:t>
            </w:r>
          </w:p>
        </w:tc>
        <w:tc>
          <w:tcPr>
            <w:tcW w:w="4176" w:type="dxa"/>
            <w:shd w:val="clear" w:color="auto" w:fill="auto"/>
          </w:tcPr>
          <w:p w14:paraId="4B455A8E" w14:textId="77777777" w:rsidR="000A1983" w:rsidRPr="00B91191" w:rsidRDefault="000A1983" w:rsidP="00566926">
            <w:pPr>
              <w:spacing w:after="0" w:line="240" w:lineRule="auto"/>
              <w:rPr>
                <w:rFonts w:ascii="Times New Roman" w:eastAsia="Times New Roman" w:hAnsi="Times New Roman"/>
                <w:bCs/>
                <w:sz w:val="20"/>
                <w:szCs w:val="20"/>
                <w:lang w:eastAsia="ru-RU"/>
              </w:rPr>
            </w:pPr>
            <w:r w:rsidRPr="00B91191">
              <w:rPr>
                <w:rFonts w:ascii="Times New Roman" w:eastAsia="Times New Roman" w:hAnsi="Times New Roman"/>
                <w:bCs/>
                <w:sz w:val="20"/>
                <w:szCs w:val="20"/>
                <w:lang w:eastAsia="ru-RU"/>
              </w:rPr>
              <w:t>МБУДО"ЭВРИКА"</w:t>
            </w:r>
          </w:p>
        </w:tc>
        <w:tc>
          <w:tcPr>
            <w:tcW w:w="3973" w:type="dxa"/>
            <w:tcBorders>
              <w:left w:val="single" w:sz="4" w:space="0" w:color="E6E6E6"/>
            </w:tcBorders>
            <w:shd w:val="clear" w:color="auto" w:fill="F4B083"/>
            <w:vAlign w:val="center"/>
          </w:tcPr>
          <w:p w14:paraId="3EAFD90C" w14:textId="77777777" w:rsidR="000A1983" w:rsidRPr="00B91191" w:rsidRDefault="000A1983" w:rsidP="00566926">
            <w:pPr>
              <w:spacing w:after="0" w:line="240" w:lineRule="auto"/>
              <w:jc w:val="center"/>
              <w:rPr>
                <w:rFonts w:ascii="Times New Roman" w:eastAsia="Times New Roman" w:hAnsi="Times New Roman"/>
                <w:sz w:val="20"/>
                <w:szCs w:val="20"/>
                <w:lang w:eastAsia="ru-RU"/>
              </w:rPr>
            </w:pPr>
            <w:r w:rsidRPr="00B91191">
              <w:rPr>
                <w:rFonts w:ascii="Times New Roman" w:eastAsia="Times New Roman" w:hAnsi="Times New Roman"/>
                <w:sz w:val="20"/>
                <w:szCs w:val="20"/>
                <w:lang w:eastAsia="ru-RU"/>
              </w:rPr>
              <w:t>100</w:t>
            </w:r>
          </w:p>
        </w:tc>
      </w:tr>
      <w:tr w:rsidR="000A1983" w:rsidRPr="00A70F50" w14:paraId="1C7256E6" w14:textId="77777777" w:rsidTr="00B91191">
        <w:trPr>
          <w:jc w:val="center"/>
        </w:trPr>
        <w:tc>
          <w:tcPr>
            <w:tcW w:w="675" w:type="dxa"/>
            <w:shd w:val="clear" w:color="auto" w:fill="auto"/>
          </w:tcPr>
          <w:p w14:paraId="0AED0C42" w14:textId="77777777" w:rsidR="000A1983" w:rsidRDefault="000A1983" w:rsidP="00566926">
            <w:pPr>
              <w:spacing w:line="240" w:lineRule="auto"/>
              <w:rPr>
                <w:rFonts w:ascii="Times New Roman" w:eastAsia="Times New Roman" w:hAnsi="Times New Roman"/>
                <w:sz w:val="20"/>
                <w:szCs w:val="20"/>
                <w:lang w:eastAsia="ru-RU"/>
              </w:rPr>
            </w:pPr>
          </w:p>
        </w:tc>
        <w:tc>
          <w:tcPr>
            <w:tcW w:w="4176" w:type="dxa"/>
            <w:shd w:val="clear" w:color="auto" w:fill="auto"/>
          </w:tcPr>
          <w:p w14:paraId="42FC03F0" w14:textId="77777777" w:rsidR="000A1983" w:rsidRDefault="000A1983" w:rsidP="00566926">
            <w:pPr>
              <w:spacing w:after="0"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3973" w:type="dxa"/>
            <w:tcBorders>
              <w:left w:val="single" w:sz="4" w:space="0" w:color="E6E6E6"/>
            </w:tcBorders>
            <w:shd w:val="clear" w:color="auto" w:fill="F4B083"/>
            <w:vAlign w:val="center"/>
          </w:tcPr>
          <w:p w14:paraId="592FDE5C" w14:textId="77777777" w:rsidR="000A1983" w:rsidRDefault="000A1983" w:rsidP="00566926">
            <w:pPr>
              <w:spacing w:after="0" w:line="240" w:lineRule="auto"/>
              <w:jc w:val="center"/>
              <w:rPr>
                <w:rFonts w:ascii="Times New Roman" w:eastAsia="Times New Roman" w:hAnsi="Times New Roman"/>
                <w:b/>
                <w:sz w:val="20"/>
                <w:szCs w:val="20"/>
                <w:lang w:eastAsia="ru-RU"/>
              </w:rPr>
            </w:pPr>
            <w:r>
              <w:rPr>
                <w:rFonts w:ascii="Times New Roman" w:eastAsia="Times New Roman" w:hAnsi="Times New Roman"/>
                <w:b/>
                <w:sz w:val="20"/>
                <w:szCs w:val="20"/>
                <w:lang w:eastAsia="ru-RU"/>
              </w:rPr>
              <w:t>100</w:t>
            </w:r>
          </w:p>
        </w:tc>
      </w:tr>
    </w:tbl>
    <w:p w14:paraId="697C8979" w14:textId="77777777" w:rsidR="00047AD6" w:rsidRDefault="00047AD6" w:rsidP="00E63DA7">
      <w:pPr>
        <w:pStyle w:val="a7"/>
        <w:ind w:left="0"/>
        <w:rPr>
          <w:rFonts w:ascii="Arial" w:hAnsi="Arial" w:cs="Arial"/>
          <w:b/>
          <w:bCs/>
          <w:sz w:val="20"/>
          <w:szCs w:val="20"/>
        </w:rPr>
      </w:pPr>
    </w:p>
    <w:p w14:paraId="69B2D194" w14:textId="77777777" w:rsidR="00E63DA7" w:rsidRDefault="00E63DA7" w:rsidP="00E63DA7">
      <w:pPr>
        <w:pStyle w:val="a7"/>
        <w:ind w:left="0"/>
        <w:rPr>
          <w:rFonts w:ascii="Times New Roman" w:hAnsi="Times New Roman"/>
          <w:b/>
          <w:bCs/>
          <w:sz w:val="24"/>
          <w:szCs w:val="24"/>
        </w:rPr>
      </w:pPr>
    </w:p>
    <w:p w14:paraId="0C1F06D1" w14:textId="77777777" w:rsidR="0053665F" w:rsidRPr="008B2A8C" w:rsidRDefault="0053665F" w:rsidP="0053665F">
      <w:pPr>
        <w:spacing w:before="240" w:after="0" w:line="360" w:lineRule="auto"/>
        <w:ind w:firstLine="709"/>
        <w:jc w:val="both"/>
        <w:rPr>
          <w:rFonts w:ascii="Times New Roman" w:eastAsia="Times New Roman" w:hAnsi="Times New Roman"/>
          <w:sz w:val="24"/>
          <w:szCs w:val="24"/>
        </w:rPr>
      </w:pPr>
      <w:r w:rsidRPr="001E0EE3">
        <w:rPr>
          <w:rFonts w:ascii="Times New Roman" w:eastAsia="Times New Roman" w:hAnsi="Times New Roman"/>
          <w:bCs/>
          <w:sz w:val="24"/>
          <w:szCs w:val="24"/>
        </w:rPr>
        <w:t>При оценке индикатора «Наличие комфортных условий для предоставления образовательных услуг» среднее</w:t>
      </w:r>
      <w:r w:rsidRPr="001E0EE3">
        <w:rPr>
          <w:rFonts w:ascii="Times New Roman" w:eastAsia="Times New Roman" w:hAnsi="Times New Roman"/>
          <w:sz w:val="24"/>
          <w:szCs w:val="24"/>
        </w:rPr>
        <w:t xml:space="preserve"> значение равно </w:t>
      </w:r>
      <w:r w:rsidR="000A1983">
        <w:rPr>
          <w:rFonts w:ascii="Times New Roman" w:eastAsia="Times New Roman" w:hAnsi="Times New Roman"/>
          <w:b/>
          <w:bCs/>
          <w:color w:val="000000"/>
          <w:sz w:val="24"/>
          <w:szCs w:val="24"/>
        </w:rPr>
        <w:t>100</w:t>
      </w:r>
      <w:r w:rsidR="00BC5716">
        <w:rPr>
          <w:rFonts w:ascii="Times New Roman" w:eastAsia="Times New Roman" w:hAnsi="Times New Roman"/>
          <w:bCs/>
          <w:color w:val="FF0000"/>
          <w:sz w:val="24"/>
          <w:szCs w:val="24"/>
        </w:rPr>
        <w:t xml:space="preserve"> </w:t>
      </w:r>
      <w:r w:rsidRPr="001E0EE3">
        <w:rPr>
          <w:rFonts w:ascii="Times New Roman" w:eastAsia="Times New Roman" w:hAnsi="Times New Roman"/>
          <w:sz w:val="24"/>
          <w:szCs w:val="24"/>
        </w:rPr>
        <w:t>баллов.</w:t>
      </w:r>
    </w:p>
    <w:p w14:paraId="1D55308F" w14:textId="77777777" w:rsidR="00EF3E29" w:rsidRPr="0029090B" w:rsidRDefault="000A1983" w:rsidP="0053665F">
      <w:pPr>
        <w:spacing w:before="240" w:after="0" w:line="360" w:lineRule="auto"/>
        <w:ind w:firstLine="709"/>
        <w:jc w:val="both"/>
        <w:rPr>
          <w:rFonts w:ascii="Times New Roman" w:hAnsi="Times New Roman"/>
          <w:sz w:val="24"/>
          <w:szCs w:val="24"/>
        </w:rPr>
      </w:pPr>
      <w:r>
        <w:rPr>
          <w:rFonts w:ascii="Times New Roman" w:hAnsi="Times New Roman"/>
          <w:sz w:val="24"/>
          <w:szCs w:val="24"/>
        </w:rPr>
        <w:lastRenderedPageBreak/>
        <w:t>Максимальное количество баллов (100) получили 22 (МБДОУ «ИВУШКА», МБДОУ «РОСИНКА», МБДОУ «РОСТОК», МБДОУ «СВЕТЛЯЧОК», МБДОУ «СОЛНЫШКО», МБДОУ «ТЕРЕМОК», МБДОУ «УЛЫБКА», МБОУ БРАТСКИЙ УВК, МБОУ ВИШНЕВСКИЙ УВК, МБОУ ВОИНСКИЙ УВК, МБОУ ДОД ДЮСШ МО КРАСНОПЕРЕКОПСКИЙ РАЙОН РЕСПУБЛИКИ КРЫМ, МБОУ ЗЕЛЕНОНИВСКИЙ УВК, МБОУ ИЛЬИНСКИЙ УВК, МБОУ ИШУНСКИЙ УВК, МБОУ КРАСНОАРМЕЙСКИЙ УВК, МБОУ МАГАЗИНСКИЙ УВК, МБОУ НОВОПАВЛОВСКИЙ УВК, МБОУ ОРЛОВСКИЙ УВК, МБОУ ПОЧЕТНЕНСКИЙ УВК, МБОУ РИСОВСКИЙ УВК, МБОУ ТАВРИЧЕСКИЙ УВК, МБУДО»ЭВРИКА») образовательных организаци</w:t>
      </w:r>
      <w:r w:rsidR="00B91191">
        <w:rPr>
          <w:rFonts w:ascii="Times New Roman" w:hAnsi="Times New Roman"/>
          <w:sz w:val="24"/>
          <w:szCs w:val="24"/>
        </w:rPr>
        <w:t>и</w:t>
      </w:r>
      <w:r>
        <w:rPr>
          <w:rFonts w:ascii="Times New Roman" w:hAnsi="Times New Roman"/>
          <w:sz w:val="24"/>
          <w:szCs w:val="24"/>
        </w:rPr>
        <w:t xml:space="preserve"> (100% от общего количества образовательных организаций), участвующих в НОК УООД.</w:t>
      </w:r>
    </w:p>
    <w:p w14:paraId="68348D01" w14:textId="77777777" w:rsidR="0053665F" w:rsidRDefault="0053665F" w:rsidP="00795C18">
      <w:pPr>
        <w:pStyle w:val="ConsPlusNormal"/>
        <w:spacing w:before="240" w:line="360" w:lineRule="auto"/>
        <w:ind w:firstLine="709"/>
        <w:jc w:val="both"/>
        <w:rPr>
          <w:rFonts w:ascii="Times New Roman" w:hAnsi="Times New Roman"/>
          <w:b/>
          <w:bCs/>
          <w:sz w:val="24"/>
          <w:szCs w:val="24"/>
        </w:rPr>
      </w:pPr>
      <w:r w:rsidRPr="001E0EE3">
        <w:rPr>
          <w:rFonts w:ascii="Times New Roman" w:hAnsi="Times New Roman"/>
          <w:sz w:val="24"/>
          <w:szCs w:val="24"/>
          <w:shd w:val="clear" w:color="auto" w:fill="FFFFFF"/>
        </w:rPr>
        <w:t>На диаграмме (</w:t>
      </w:r>
      <w:r>
        <w:rPr>
          <w:rFonts w:ascii="Times New Roman" w:hAnsi="Times New Roman"/>
          <w:sz w:val="24"/>
          <w:szCs w:val="24"/>
          <w:shd w:val="clear" w:color="auto" w:fill="FFFFFF"/>
        </w:rPr>
        <w:t xml:space="preserve">Рисунок </w:t>
      </w:r>
      <w:r w:rsidRPr="001E0EE3">
        <w:rPr>
          <w:rFonts w:ascii="Times New Roman" w:hAnsi="Times New Roman"/>
          <w:sz w:val="24"/>
          <w:szCs w:val="24"/>
          <w:shd w:val="clear" w:color="auto" w:fill="FFFFFF"/>
        </w:rPr>
        <w:t>1</w:t>
      </w:r>
      <w:r w:rsidR="0029090B">
        <w:rPr>
          <w:rFonts w:ascii="Times New Roman" w:hAnsi="Times New Roman"/>
          <w:sz w:val="24"/>
          <w:szCs w:val="24"/>
          <w:shd w:val="clear" w:color="auto" w:fill="FFFFFF"/>
        </w:rPr>
        <w:t>2</w:t>
      </w:r>
      <w:r w:rsidRPr="001E0EE3">
        <w:rPr>
          <w:rFonts w:ascii="Times New Roman" w:hAnsi="Times New Roman"/>
          <w:sz w:val="24"/>
          <w:szCs w:val="24"/>
          <w:shd w:val="clear" w:color="auto" w:fill="FFFFFF"/>
        </w:rPr>
        <w:t>) показано как выразилось мнение</w:t>
      </w:r>
      <w:r w:rsidRPr="001E0EE3">
        <w:rPr>
          <w:rFonts w:ascii="Times New Roman" w:hAnsi="Times New Roman"/>
          <w:sz w:val="24"/>
          <w:szCs w:val="24"/>
        </w:rPr>
        <w:t xml:space="preserve"> оператора по</w:t>
      </w:r>
      <w:r w:rsidRPr="001E0EE3">
        <w:rPr>
          <w:rFonts w:ascii="Times New Roman" w:hAnsi="Times New Roman"/>
          <w:sz w:val="24"/>
          <w:szCs w:val="24"/>
          <w:shd w:val="clear" w:color="auto" w:fill="FFFFFF"/>
        </w:rPr>
        <w:t xml:space="preserve"> индикатору </w:t>
      </w:r>
      <w:r w:rsidRPr="001E0EE3">
        <w:rPr>
          <w:rFonts w:ascii="Times New Roman" w:hAnsi="Times New Roman"/>
          <w:sz w:val="24"/>
          <w:szCs w:val="24"/>
        </w:rPr>
        <w:t>«Наличие комфортных условий для предоставления образовательных услуг»</w:t>
      </w:r>
      <w:r w:rsidRPr="001E0EE3">
        <w:rPr>
          <w:rFonts w:ascii="Times New Roman" w:hAnsi="Times New Roman"/>
          <w:sz w:val="24"/>
          <w:szCs w:val="24"/>
          <w:shd w:val="clear" w:color="auto" w:fill="FFFFFF"/>
        </w:rPr>
        <w:t>.</w:t>
      </w:r>
      <w:r w:rsidR="00795C18">
        <w:rPr>
          <w:rFonts w:ascii="Times New Roman" w:hAnsi="Times New Roman"/>
          <w:b/>
          <w:bCs/>
          <w:sz w:val="24"/>
          <w:szCs w:val="24"/>
        </w:rPr>
        <w:t xml:space="preserve"> </w:t>
      </w:r>
    </w:p>
    <w:p w14:paraId="43123BE6" w14:textId="77777777" w:rsidR="0053665F" w:rsidRDefault="0053665F" w:rsidP="00E63DA7">
      <w:pPr>
        <w:pStyle w:val="a7"/>
        <w:ind w:left="0"/>
        <w:rPr>
          <w:rFonts w:ascii="Times New Roman" w:hAnsi="Times New Roman"/>
          <w:b/>
          <w:bCs/>
          <w:sz w:val="24"/>
          <w:szCs w:val="24"/>
        </w:rPr>
        <w:sectPr w:rsidR="0053665F" w:rsidSect="006D7857">
          <w:pgSz w:w="11906" w:h="16838"/>
          <w:pgMar w:top="1134" w:right="1418" w:bottom="1134" w:left="1701" w:header="709" w:footer="709" w:gutter="0"/>
          <w:cols w:space="708"/>
          <w:docGrid w:linePitch="360"/>
        </w:sectPr>
      </w:pPr>
    </w:p>
    <w:p w14:paraId="2D90CCE8" w14:textId="77777777" w:rsidR="0053665F" w:rsidRPr="003A12C3" w:rsidRDefault="0053665F" w:rsidP="003A12C3">
      <w:pPr>
        <w:pStyle w:val="a7"/>
        <w:spacing w:line="360" w:lineRule="auto"/>
        <w:ind w:left="0"/>
        <w:jc w:val="right"/>
        <w:rPr>
          <w:rFonts w:ascii="Times New Roman" w:hAnsi="Times New Roman"/>
          <w:sz w:val="24"/>
          <w:szCs w:val="24"/>
        </w:rPr>
      </w:pPr>
      <w:r w:rsidRPr="003A12C3">
        <w:rPr>
          <w:rFonts w:ascii="Times New Roman" w:hAnsi="Times New Roman"/>
          <w:sz w:val="24"/>
          <w:szCs w:val="24"/>
        </w:rPr>
        <w:lastRenderedPageBreak/>
        <w:t>Рисунок 1</w:t>
      </w:r>
      <w:r w:rsidR="0029090B">
        <w:rPr>
          <w:rFonts w:ascii="Times New Roman" w:hAnsi="Times New Roman"/>
          <w:sz w:val="24"/>
          <w:szCs w:val="24"/>
        </w:rPr>
        <w:t>2</w:t>
      </w:r>
      <w:r w:rsidRPr="003A12C3">
        <w:rPr>
          <w:rFonts w:ascii="Times New Roman" w:hAnsi="Times New Roman"/>
          <w:sz w:val="24"/>
          <w:szCs w:val="24"/>
        </w:rPr>
        <w:t>.</w:t>
      </w:r>
    </w:p>
    <w:p w14:paraId="2711BEC5" w14:textId="77777777" w:rsidR="0053665F" w:rsidRPr="003A12C3" w:rsidRDefault="0053665F" w:rsidP="003A12C3">
      <w:pPr>
        <w:pStyle w:val="a7"/>
        <w:spacing w:line="360" w:lineRule="auto"/>
        <w:ind w:left="0"/>
        <w:jc w:val="center"/>
        <w:rPr>
          <w:rFonts w:ascii="Times New Roman" w:hAnsi="Times New Roman"/>
          <w:b/>
          <w:bCs/>
          <w:sz w:val="24"/>
          <w:szCs w:val="24"/>
        </w:rPr>
      </w:pPr>
      <w:r w:rsidRPr="003A12C3">
        <w:rPr>
          <w:rFonts w:ascii="Times New Roman" w:hAnsi="Times New Roman"/>
          <w:b/>
          <w:bCs/>
          <w:sz w:val="24"/>
          <w:szCs w:val="24"/>
        </w:rPr>
        <w:t>Наличие комфортных условий для предоставления образовательных услуг.</w:t>
      </w:r>
    </w:p>
    <w:p w14:paraId="6ED040EA" w14:textId="77777777" w:rsidR="003A12C3" w:rsidRDefault="004839B4" w:rsidP="003A12C3">
      <w:pPr>
        <w:pStyle w:val="a7"/>
        <w:spacing w:line="360" w:lineRule="auto"/>
        <w:ind w:left="0"/>
        <w:jc w:val="center"/>
        <w:rPr>
          <w:rFonts w:ascii="Times New Roman" w:hAnsi="Times New Roman"/>
          <w:b/>
          <w:color w:val="FF0000"/>
          <w:sz w:val="24"/>
          <w:szCs w:val="24"/>
        </w:rPr>
      </w:pPr>
      <w:r>
        <w:rPr>
          <w:noProof/>
        </w:rPr>
        <w:pict w14:anchorId="57D6B106">
          <v:shape id="_x0000_s1103" type="#_x0000_t75" style="position:absolute;left:0;text-align:left;margin-left:67.6pt;margin-top:8.1pt;width:592.85pt;height:384.3pt;z-index:-13;mso-position-horizontal-relative:text;mso-position-vertical-relative:text" wrapcoords="-35 0 -35 21547 21600 21547 21600 0 -35 0">
            <v:imagedata r:id="rId70" o:title="image000"/>
            <w10:wrap type="tight"/>
          </v:shape>
        </w:pict>
      </w:r>
    </w:p>
    <w:p w14:paraId="4657376F" w14:textId="77777777" w:rsidR="00BC5716" w:rsidRPr="003A12C3" w:rsidRDefault="00BC5716" w:rsidP="003A12C3">
      <w:pPr>
        <w:pStyle w:val="a7"/>
        <w:spacing w:line="360" w:lineRule="auto"/>
        <w:ind w:left="0"/>
        <w:jc w:val="center"/>
        <w:rPr>
          <w:rFonts w:ascii="Times New Roman" w:hAnsi="Times New Roman"/>
          <w:sz w:val="2"/>
          <w:szCs w:val="2"/>
        </w:rPr>
      </w:pPr>
    </w:p>
    <w:p w14:paraId="1AF682DB" w14:textId="77777777" w:rsidR="00753550" w:rsidRDefault="00753550" w:rsidP="003A12C3">
      <w:pPr>
        <w:pStyle w:val="a7"/>
        <w:numPr>
          <w:ilvl w:val="2"/>
          <w:numId w:val="1"/>
        </w:numPr>
        <w:spacing w:line="360" w:lineRule="auto"/>
        <w:ind w:left="0" w:firstLine="0"/>
        <w:jc w:val="center"/>
        <w:outlineLvl w:val="2"/>
        <w:rPr>
          <w:rFonts w:ascii="Arial" w:hAnsi="Arial" w:cs="Arial"/>
          <w:b/>
          <w:bCs/>
          <w:sz w:val="20"/>
          <w:szCs w:val="20"/>
        </w:rPr>
        <w:sectPr w:rsidR="00753550" w:rsidSect="00753550">
          <w:pgSz w:w="16838" w:h="11906" w:orient="landscape"/>
          <w:pgMar w:top="1701" w:right="1134" w:bottom="1418" w:left="1134" w:header="709" w:footer="709" w:gutter="0"/>
          <w:cols w:space="708"/>
          <w:docGrid w:linePitch="360"/>
        </w:sectPr>
      </w:pPr>
      <w:bookmarkStart w:id="156" w:name="_Toc30335352"/>
      <w:bookmarkStart w:id="157" w:name="_Toc37226295"/>
      <w:bookmarkStart w:id="158" w:name="_Toc37226351"/>
      <w:bookmarkStart w:id="159" w:name="_Toc37226407"/>
    </w:p>
    <w:p w14:paraId="7E06C3C0" w14:textId="77777777" w:rsidR="00E63DA7" w:rsidRPr="007A7F71" w:rsidRDefault="0053665F" w:rsidP="003A12C3">
      <w:pPr>
        <w:pStyle w:val="a7"/>
        <w:numPr>
          <w:ilvl w:val="2"/>
          <w:numId w:val="1"/>
        </w:numPr>
        <w:spacing w:line="360" w:lineRule="auto"/>
        <w:ind w:left="0" w:firstLine="0"/>
        <w:jc w:val="center"/>
        <w:outlineLvl w:val="2"/>
        <w:rPr>
          <w:rFonts w:ascii="Arial" w:hAnsi="Arial" w:cs="Arial"/>
          <w:b/>
          <w:bCs/>
          <w:sz w:val="24"/>
          <w:szCs w:val="24"/>
        </w:rPr>
      </w:pPr>
      <w:bookmarkStart w:id="160" w:name="_Toc55487219"/>
      <w:r w:rsidRPr="007A7F71">
        <w:rPr>
          <w:rFonts w:ascii="Arial" w:hAnsi="Arial" w:cs="Arial"/>
          <w:b/>
          <w:bCs/>
          <w:sz w:val="20"/>
          <w:szCs w:val="20"/>
        </w:rPr>
        <w:lastRenderedPageBreak/>
        <w:t xml:space="preserve">КРИТЕРИЙ </w:t>
      </w:r>
      <w:r w:rsidRPr="007A7F71">
        <w:rPr>
          <w:rFonts w:ascii="Arial" w:hAnsi="Arial" w:cs="Arial"/>
          <w:b/>
          <w:bCs/>
          <w:sz w:val="20"/>
          <w:szCs w:val="20"/>
          <w:lang w:val="en-US"/>
        </w:rPr>
        <w:t>II</w:t>
      </w:r>
      <w:r w:rsidRPr="007A7F71">
        <w:rPr>
          <w:rFonts w:ascii="Arial" w:hAnsi="Arial" w:cs="Arial"/>
          <w:b/>
          <w:bCs/>
          <w:sz w:val="20"/>
          <w:szCs w:val="20"/>
        </w:rPr>
        <w:t xml:space="preserve"> ПОКАЗАТЕЛЬ 2. «ДОЛЯ ПОЛУЧАТЕЛЕЙ УСЛУГ, УДОВЛЕТВОРЕННЫХ КОМФОРТНОСТЬЮ ПРЕДОСТАВЛЕНИЯ УСЛУГ ОБРАЗОВАТЕЛЬНОЙ ОРГАНИЗАЦИЕЙ».</w:t>
      </w:r>
      <w:bookmarkEnd w:id="156"/>
      <w:bookmarkEnd w:id="157"/>
      <w:bookmarkEnd w:id="158"/>
      <w:bookmarkEnd w:id="159"/>
      <w:bookmarkEnd w:id="160"/>
    </w:p>
    <w:p w14:paraId="6490A5CB" w14:textId="77777777" w:rsidR="0053665F" w:rsidRDefault="0053665F" w:rsidP="0053665F">
      <w:pPr>
        <w:pStyle w:val="a7"/>
        <w:ind w:left="0"/>
        <w:rPr>
          <w:rFonts w:ascii="Arial" w:hAnsi="Arial" w:cs="Arial"/>
          <w:sz w:val="20"/>
          <w:szCs w:val="20"/>
        </w:rPr>
      </w:pPr>
    </w:p>
    <w:p w14:paraId="1C353F21" w14:textId="77777777" w:rsidR="0053665F" w:rsidRPr="00B76853" w:rsidRDefault="0053665F" w:rsidP="0053665F">
      <w:pPr>
        <w:widowControl w:val="0"/>
        <w:autoSpaceDE w:val="0"/>
        <w:autoSpaceDN w:val="0"/>
        <w:adjustRightInd w:val="0"/>
        <w:spacing w:before="240" w:after="0" w:line="360" w:lineRule="auto"/>
        <w:ind w:right="-63" w:firstLine="709"/>
        <w:jc w:val="both"/>
        <w:rPr>
          <w:rFonts w:ascii="Times New Roman" w:eastAsia="Times New Roman" w:hAnsi="Times New Roman"/>
          <w:b/>
          <w:sz w:val="24"/>
          <w:szCs w:val="24"/>
          <w:shd w:val="clear" w:color="auto" w:fill="FFFFFF"/>
          <w:lang w:eastAsia="ru-RU"/>
        </w:rPr>
      </w:pPr>
      <w:r w:rsidRPr="00B76853">
        <w:rPr>
          <w:rFonts w:ascii="Times New Roman" w:eastAsia="Times New Roman" w:hAnsi="Times New Roman"/>
          <w:sz w:val="24"/>
          <w:szCs w:val="24"/>
        </w:rPr>
        <w:t xml:space="preserve">Социологический компонент независимой оценки качества условий осуществления образовательной деятельности, который реализовывался в исследовании через анкетирование респондентов (родителей, обучающихся, педагогов, выпускников образовательных организаций), был направлен на изучение степени удовлетворенности </w:t>
      </w:r>
      <w:r w:rsidRPr="00B76853">
        <w:rPr>
          <w:rFonts w:ascii="Times New Roman" w:eastAsia="Times New Roman" w:hAnsi="Times New Roman"/>
          <w:sz w:val="24"/>
          <w:szCs w:val="24"/>
          <w:lang w:eastAsia="ru-RU"/>
        </w:rPr>
        <w:t>комфортностью предоставления услуг</w:t>
      </w:r>
      <w:r w:rsidRPr="00B76853">
        <w:rPr>
          <w:rFonts w:ascii="Times New Roman" w:eastAsia="Times New Roman" w:hAnsi="Times New Roman"/>
          <w:b/>
          <w:sz w:val="24"/>
          <w:szCs w:val="24"/>
          <w:lang w:eastAsia="ru-RU"/>
        </w:rPr>
        <w:t xml:space="preserve"> </w:t>
      </w:r>
      <w:r w:rsidRPr="00B76853">
        <w:rPr>
          <w:rFonts w:ascii="Times New Roman" w:eastAsia="Times New Roman" w:hAnsi="Times New Roman"/>
          <w:sz w:val="24"/>
          <w:szCs w:val="24"/>
        </w:rPr>
        <w:t>образовательными организациями.</w:t>
      </w:r>
    </w:p>
    <w:p w14:paraId="41C39B6C" w14:textId="77777777" w:rsidR="0053665F" w:rsidRPr="00B76853" w:rsidRDefault="0053665F" w:rsidP="0053665F">
      <w:pPr>
        <w:shd w:val="clear" w:color="auto" w:fill="FFFFFF"/>
        <w:spacing w:before="240" w:after="0" w:line="360" w:lineRule="auto"/>
        <w:ind w:firstLine="709"/>
        <w:jc w:val="both"/>
        <w:rPr>
          <w:rFonts w:ascii="Times New Roman" w:eastAsia="Times New Roman" w:hAnsi="Times New Roman"/>
          <w:sz w:val="24"/>
          <w:szCs w:val="24"/>
          <w:lang w:eastAsia="ru-RU"/>
        </w:rPr>
      </w:pPr>
      <w:r w:rsidRPr="00B76853">
        <w:rPr>
          <w:rFonts w:ascii="Times New Roman" w:eastAsia="Times New Roman" w:hAnsi="Times New Roman"/>
          <w:sz w:val="24"/>
          <w:szCs w:val="24"/>
          <w:lang w:eastAsia="ru-RU"/>
        </w:rPr>
        <w:t>Максимально возможное количество баллов - 100.</w:t>
      </w:r>
    </w:p>
    <w:p w14:paraId="082E4E30" w14:textId="77777777" w:rsidR="0053665F" w:rsidRPr="00B76853" w:rsidRDefault="0053665F" w:rsidP="0053665F">
      <w:pPr>
        <w:spacing w:before="240" w:after="0" w:line="360" w:lineRule="auto"/>
        <w:ind w:firstLine="709"/>
        <w:jc w:val="both"/>
        <w:rPr>
          <w:rFonts w:ascii="Times New Roman" w:eastAsia="Times New Roman" w:hAnsi="Times New Roman"/>
          <w:sz w:val="24"/>
          <w:szCs w:val="24"/>
        </w:rPr>
      </w:pPr>
      <w:r w:rsidRPr="00B76853">
        <w:rPr>
          <w:rFonts w:ascii="Times New Roman" w:eastAsia="Times New Roman" w:hAnsi="Times New Roman"/>
          <w:sz w:val="24"/>
          <w:szCs w:val="24"/>
        </w:rPr>
        <w:t>Метод оценки – онлайн анкетирование</w:t>
      </w:r>
    </w:p>
    <w:p w14:paraId="737A33A4" w14:textId="77777777" w:rsidR="0053665F" w:rsidRPr="00B76853" w:rsidRDefault="0053665F" w:rsidP="0053665F">
      <w:pPr>
        <w:spacing w:before="240" w:after="0" w:line="360" w:lineRule="auto"/>
        <w:ind w:firstLine="709"/>
        <w:jc w:val="both"/>
        <w:rPr>
          <w:rFonts w:ascii="Times New Roman" w:eastAsia="Times New Roman" w:hAnsi="Times New Roman"/>
          <w:sz w:val="24"/>
          <w:szCs w:val="24"/>
        </w:rPr>
      </w:pPr>
      <w:r w:rsidRPr="00B76853">
        <w:rPr>
          <w:rFonts w:ascii="Times New Roman" w:eastAsia="Times New Roman" w:hAnsi="Times New Roman"/>
          <w:sz w:val="24"/>
          <w:szCs w:val="24"/>
        </w:rPr>
        <w:t>По данному индикатору все образовательные организации получили результаты, соответствующие высокому значению.</w:t>
      </w:r>
    </w:p>
    <w:p w14:paraId="321C213A" w14:textId="77777777" w:rsidR="0053665F" w:rsidRPr="00B76853" w:rsidRDefault="0053665F" w:rsidP="0053665F">
      <w:pPr>
        <w:spacing w:before="240" w:after="0" w:line="360" w:lineRule="auto"/>
        <w:ind w:firstLine="709"/>
        <w:jc w:val="both"/>
        <w:rPr>
          <w:rFonts w:ascii="Times New Roman" w:eastAsia="Times New Roman" w:hAnsi="Times New Roman"/>
          <w:sz w:val="24"/>
          <w:szCs w:val="24"/>
        </w:rPr>
      </w:pPr>
      <w:r w:rsidRPr="00B76853">
        <w:rPr>
          <w:rFonts w:ascii="Times New Roman" w:eastAsia="Times New Roman" w:hAnsi="Times New Roman"/>
          <w:sz w:val="24"/>
          <w:szCs w:val="24"/>
        </w:rPr>
        <w:t xml:space="preserve">Результаты, анализа оценок респондентов индикатора «Удовлетворенность комфортностью предоставления услуг образовательной организацией» представлены в таблице </w:t>
      </w:r>
      <w:r>
        <w:rPr>
          <w:rFonts w:ascii="Times New Roman" w:eastAsia="Times New Roman" w:hAnsi="Times New Roman"/>
          <w:sz w:val="24"/>
          <w:szCs w:val="24"/>
        </w:rPr>
        <w:t>21</w:t>
      </w:r>
      <w:r w:rsidRPr="00B76853">
        <w:rPr>
          <w:rFonts w:ascii="Times New Roman" w:eastAsia="Times New Roman" w:hAnsi="Times New Roman"/>
          <w:sz w:val="24"/>
          <w:szCs w:val="24"/>
        </w:rPr>
        <w:t>.</w:t>
      </w:r>
    </w:p>
    <w:p w14:paraId="737C3934" w14:textId="77777777" w:rsidR="008675F8" w:rsidRDefault="008675F8" w:rsidP="00E71F2F">
      <w:pPr>
        <w:pStyle w:val="ConsPlusNormal"/>
        <w:jc w:val="right"/>
        <w:rPr>
          <w:rFonts w:ascii="Times New Roman" w:hAnsi="Times New Roman"/>
          <w:sz w:val="24"/>
          <w:szCs w:val="24"/>
        </w:rPr>
      </w:pPr>
    </w:p>
    <w:p w14:paraId="7C337147" w14:textId="7FAB67F6" w:rsidR="0053665F" w:rsidRDefault="0053665F" w:rsidP="00E71F2F">
      <w:pPr>
        <w:pStyle w:val="ConsPlusNormal"/>
        <w:jc w:val="right"/>
        <w:rPr>
          <w:rFonts w:ascii="Times New Roman" w:hAnsi="Times New Roman"/>
          <w:sz w:val="24"/>
          <w:szCs w:val="24"/>
        </w:rPr>
      </w:pPr>
      <w:r w:rsidRPr="00B76853">
        <w:rPr>
          <w:rFonts w:ascii="Times New Roman" w:hAnsi="Times New Roman"/>
          <w:sz w:val="24"/>
          <w:szCs w:val="24"/>
        </w:rPr>
        <w:t xml:space="preserve">Таблица </w:t>
      </w:r>
      <w:r>
        <w:rPr>
          <w:rFonts w:ascii="Times New Roman" w:hAnsi="Times New Roman"/>
          <w:sz w:val="24"/>
          <w:szCs w:val="24"/>
        </w:rPr>
        <w:t>21</w:t>
      </w:r>
      <w:r w:rsidRPr="00B76853">
        <w:rPr>
          <w:rFonts w:ascii="Times New Roman" w:hAnsi="Times New Roman"/>
          <w:sz w:val="24"/>
          <w:szCs w:val="24"/>
        </w:rPr>
        <w:t>.</w:t>
      </w:r>
    </w:p>
    <w:p w14:paraId="6DC0541B" w14:textId="77777777" w:rsidR="008675F8" w:rsidRDefault="008675F8" w:rsidP="00E71F2F">
      <w:pPr>
        <w:pStyle w:val="ConsPlusNormal"/>
        <w:jc w:val="right"/>
        <w:rPr>
          <w:rFonts w:ascii="Times New Roman" w:hAnsi="Times New Roman"/>
          <w:sz w:val="24"/>
          <w:szCs w:val="24"/>
        </w:rPr>
      </w:pPr>
    </w:p>
    <w:p w14:paraId="5C8DAE5F" w14:textId="77777777" w:rsidR="00D53D9F" w:rsidRPr="00B76853" w:rsidRDefault="00D53D9F" w:rsidP="00E71F2F">
      <w:pPr>
        <w:pStyle w:val="ConsPlusNormal"/>
        <w:jc w:val="right"/>
        <w:rPr>
          <w:rFonts w:ascii="Times New Roman" w:hAnsi="Times New Roman"/>
          <w:sz w:val="24"/>
          <w:szCs w:val="24"/>
        </w:rPr>
      </w:pPr>
    </w:p>
    <w:p w14:paraId="42675CD6" w14:textId="77777777" w:rsidR="0053665F" w:rsidRDefault="0053665F" w:rsidP="00566926">
      <w:pPr>
        <w:widowControl w:val="0"/>
        <w:autoSpaceDE w:val="0"/>
        <w:autoSpaceDN w:val="0"/>
        <w:adjustRightInd w:val="0"/>
        <w:spacing w:after="0" w:line="240" w:lineRule="auto"/>
        <w:jc w:val="center"/>
        <w:rPr>
          <w:rFonts w:ascii="Times New Roman" w:eastAsia="Times New Roman" w:hAnsi="Times New Roman" w:cs="Arial"/>
          <w:b/>
          <w:sz w:val="24"/>
          <w:szCs w:val="24"/>
          <w:lang w:eastAsia="ru-RU"/>
        </w:rPr>
      </w:pPr>
      <w:r w:rsidRPr="00B76853">
        <w:rPr>
          <w:rFonts w:ascii="Times New Roman" w:eastAsia="Times New Roman" w:hAnsi="Times New Roman" w:cs="Arial"/>
          <w:b/>
          <w:sz w:val="24"/>
          <w:szCs w:val="24"/>
          <w:lang w:eastAsia="ru-RU"/>
        </w:rPr>
        <w:t>Удовлетворенность комфортностью предоставления услуг образовательной организацией</w:t>
      </w:r>
      <w:r w:rsidR="00D53D9F">
        <w:rPr>
          <w:rFonts w:ascii="Times New Roman" w:eastAsia="Times New Roman" w:hAnsi="Times New Roman" w:cs="Arial"/>
          <w:b/>
          <w:sz w:val="24"/>
          <w:szCs w:val="24"/>
          <w:lang w:eastAsia="ru-RU"/>
        </w:rPr>
        <w:t>.</w:t>
      </w:r>
    </w:p>
    <w:p w14:paraId="12614DEB" w14:textId="066786E0" w:rsidR="00D53D9F" w:rsidRDefault="00D53D9F" w:rsidP="00566926">
      <w:pPr>
        <w:widowControl w:val="0"/>
        <w:autoSpaceDE w:val="0"/>
        <w:autoSpaceDN w:val="0"/>
        <w:adjustRightInd w:val="0"/>
        <w:spacing w:after="0" w:line="240" w:lineRule="auto"/>
        <w:jc w:val="center"/>
        <w:rPr>
          <w:rFonts w:ascii="Times New Roman" w:hAnsi="Times New Roman"/>
          <w:color w:val="FF0000"/>
          <w:sz w:val="28"/>
          <w:szCs w:val="28"/>
        </w:rPr>
      </w:pPr>
    </w:p>
    <w:p w14:paraId="4CADE49D" w14:textId="77777777" w:rsidR="008675F8" w:rsidRPr="001C72CA" w:rsidRDefault="008675F8" w:rsidP="00566926">
      <w:pPr>
        <w:widowControl w:val="0"/>
        <w:autoSpaceDE w:val="0"/>
        <w:autoSpaceDN w:val="0"/>
        <w:adjustRightInd w:val="0"/>
        <w:spacing w:after="0" w:line="240" w:lineRule="auto"/>
        <w:jc w:val="center"/>
        <w:rPr>
          <w:rFonts w:ascii="Times New Roman" w:hAnsi="Times New Roman"/>
          <w:color w:val="FF0000"/>
          <w:sz w:val="28"/>
          <w:szCs w:val="28"/>
        </w:rPr>
      </w:pPr>
    </w:p>
    <w:tbl>
      <w:tblPr>
        <w:tblW w:w="8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8"/>
        <w:gridCol w:w="4257"/>
        <w:gridCol w:w="3973"/>
      </w:tblGrid>
      <w:tr w:rsidR="0053665F" w:rsidRPr="00A70F50" w14:paraId="3E89BF04" w14:textId="77777777" w:rsidTr="00DC7C20">
        <w:trPr>
          <w:cantSplit/>
          <w:trHeight w:val="1036"/>
          <w:jc w:val="center"/>
        </w:trPr>
        <w:tc>
          <w:tcPr>
            <w:tcW w:w="698" w:type="dxa"/>
            <w:vAlign w:val="center"/>
          </w:tcPr>
          <w:p w14:paraId="39F6F17C" w14:textId="77777777" w:rsidR="0053665F" w:rsidRPr="00A70F50" w:rsidRDefault="0053665F" w:rsidP="00566926">
            <w:pPr>
              <w:spacing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п/п</w:t>
            </w:r>
          </w:p>
        </w:tc>
        <w:tc>
          <w:tcPr>
            <w:tcW w:w="4257" w:type="dxa"/>
            <w:vAlign w:val="center"/>
          </w:tcPr>
          <w:p w14:paraId="519AF5F7" w14:textId="77777777" w:rsidR="0053665F" w:rsidRPr="00A70F50" w:rsidRDefault="0053665F" w:rsidP="00566926">
            <w:pPr>
              <w:spacing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Наименование организации</w:t>
            </w:r>
          </w:p>
        </w:tc>
        <w:tc>
          <w:tcPr>
            <w:tcW w:w="3973" w:type="dxa"/>
            <w:vAlign w:val="center"/>
          </w:tcPr>
          <w:p w14:paraId="40DAEF5B" w14:textId="77777777" w:rsidR="0053665F" w:rsidRPr="00A70F50" w:rsidRDefault="0053665F"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rPr>
              <w:t>Индикатор «Удовлетворенность комфортностью предоставления услуг образовательной организацией»</w:t>
            </w:r>
          </w:p>
          <w:p w14:paraId="2A1D3BBE" w14:textId="77777777" w:rsidR="0053665F" w:rsidRPr="00A70F50" w:rsidRDefault="0053665F" w:rsidP="00566926">
            <w:pPr>
              <w:spacing w:after="0" w:line="240" w:lineRule="auto"/>
              <w:jc w:val="center"/>
              <w:rPr>
                <w:rFonts w:ascii="Times New Roman" w:eastAsia="Times New Roman" w:hAnsi="Times New Roman"/>
                <w:b/>
                <w:bCs/>
                <w:sz w:val="20"/>
                <w:szCs w:val="20"/>
                <w:lang w:eastAsia="ru-RU"/>
              </w:rPr>
            </w:pPr>
          </w:p>
        </w:tc>
      </w:tr>
      <w:tr w:rsidR="0053665F" w:rsidRPr="00A70F50" w14:paraId="020B871B" w14:textId="77777777" w:rsidTr="00BC5716">
        <w:trPr>
          <w:jc w:val="center"/>
        </w:trPr>
        <w:tc>
          <w:tcPr>
            <w:tcW w:w="698" w:type="dxa"/>
            <w:shd w:val="clear" w:color="auto" w:fill="auto"/>
          </w:tcPr>
          <w:p w14:paraId="4571D1DF" w14:textId="77777777" w:rsidR="0053665F" w:rsidRPr="00A70F50"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w:t>
            </w:r>
          </w:p>
        </w:tc>
        <w:tc>
          <w:tcPr>
            <w:tcW w:w="4257" w:type="dxa"/>
            <w:shd w:val="clear" w:color="auto" w:fill="auto"/>
          </w:tcPr>
          <w:p w14:paraId="3A8D348C" w14:textId="77777777" w:rsidR="0053665F"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МБДОУ "РОСИНКА"</w:t>
            </w:r>
          </w:p>
        </w:tc>
        <w:tc>
          <w:tcPr>
            <w:tcW w:w="3973" w:type="dxa"/>
            <w:shd w:val="clear" w:color="auto" w:fill="F4B083"/>
            <w:vAlign w:val="center"/>
          </w:tcPr>
          <w:p w14:paraId="5625C536" w14:textId="77777777" w:rsidR="0053665F"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100</w:t>
            </w:r>
          </w:p>
        </w:tc>
      </w:tr>
      <w:tr w:rsidR="000A1983" w:rsidRPr="00A70F50" w14:paraId="0CBD8465" w14:textId="77777777" w:rsidTr="00BC5716">
        <w:trPr>
          <w:jc w:val="center"/>
        </w:trPr>
        <w:tc>
          <w:tcPr>
            <w:tcW w:w="698" w:type="dxa"/>
            <w:shd w:val="clear" w:color="auto" w:fill="auto"/>
          </w:tcPr>
          <w:p w14:paraId="0F4ACC29"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2.</w:t>
            </w:r>
          </w:p>
        </w:tc>
        <w:tc>
          <w:tcPr>
            <w:tcW w:w="4257" w:type="dxa"/>
            <w:shd w:val="clear" w:color="auto" w:fill="auto"/>
          </w:tcPr>
          <w:p w14:paraId="438700F6"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МБДОУ "СВЕТЛЯЧОК"</w:t>
            </w:r>
          </w:p>
        </w:tc>
        <w:tc>
          <w:tcPr>
            <w:tcW w:w="3973" w:type="dxa"/>
            <w:shd w:val="clear" w:color="auto" w:fill="F4B083"/>
            <w:vAlign w:val="center"/>
          </w:tcPr>
          <w:p w14:paraId="2D3CB376"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100</w:t>
            </w:r>
          </w:p>
        </w:tc>
      </w:tr>
      <w:tr w:rsidR="000A1983" w:rsidRPr="00A70F50" w14:paraId="2C296BD3" w14:textId="77777777" w:rsidTr="00BC5716">
        <w:trPr>
          <w:jc w:val="center"/>
        </w:trPr>
        <w:tc>
          <w:tcPr>
            <w:tcW w:w="698" w:type="dxa"/>
            <w:shd w:val="clear" w:color="auto" w:fill="auto"/>
          </w:tcPr>
          <w:p w14:paraId="5D8CD7F4"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3.</w:t>
            </w:r>
          </w:p>
        </w:tc>
        <w:tc>
          <w:tcPr>
            <w:tcW w:w="4257" w:type="dxa"/>
            <w:shd w:val="clear" w:color="auto" w:fill="auto"/>
          </w:tcPr>
          <w:p w14:paraId="7F458D7E"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МБДОУ "СОЛНЫШКО"</w:t>
            </w:r>
          </w:p>
        </w:tc>
        <w:tc>
          <w:tcPr>
            <w:tcW w:w="3973" w:type="dxa"/>
            <w:shd w:val="clear" w:color="auto" w:fill="F4B083"/>
            <w:vAlign w:val="center"/>
          </w:tcPr>
          <w:p w14:paraId="2A522385"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100</w:t>
            </w:r>
          </w:p>
        </w:tc>
      </w:tr>
      <w:tr w:rsidR="000A1983" w:rsidRPr="00A70F50" w14:paraId="6B452927" w14:textId="77777777" w:rsidTr="00BC5716">
        <w:trPr>
          <w:jc w:val="center"/>
        </w:trPr>
        <w:tc>
          <w:tcPr>
            <w:tcW w:w="698" w:type="dxa"/>
            <w:shd w:val="clear" w:color="auto" w:fill="auto"/>
          </w:tcPr>
          <w:p w14:paraId="4C1A5492"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4.</w:t>
            </w:r>
          </w:p>
        </w:tc>
        <w:tc>
          <w:tcPr>
            <w:tcW w:w="4257" w:type="dxa"/>
            <w:shd w:val="clear" w:color="auto" w:fill="auto"/>
          </w:tcPr>
          <w:p w14:paraId="292B337E"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МБДОУ "ТЕРЕМОК"</w:t>
            </w:r>
          </w:p>
        </w:tc>
        <w:tc>
          <w:tcPr>
            <w:tcW w:w="3973" w:type="dxa"/>
            <w:shd w:val="clear" w:color="auto" w:fill="F4B083"/>
            <w:vAlign w:val="center"/>
          </w:tcPr>
          <w:p w14:paraId="79632311"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100</w:t>
            </w:r>
          </w:p>
        </w:tc>
      </w:tr>
      <w:tr w:rsidR="000A1983" w:rsidRPr="00A70F50" w14:paraId="28489ED6" w14:textId="77777777" w:rsidTr="00BC5716">
        <w:trPr>
          <w:jc w:val="center"/>
        </w:trPr>
        <w:tc>
          <w:tcPr>
            <w:tcW w:w="698" w:type="dxa"/>
            <w:shd w:val="clear" w:color="auto" w:fill="auto"/>
          </w:tcPr>
          <w:p w14:paraId="57489F3F"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5.</w:t>
            </w:r>
          </w:p>
        </w:tc>
        <w:tc>
          <w:tcPr>
            <w:tcW w:w="4257" w:type="dxa"/>
            <w:shd w:val="clear" w:color="auto" w:fill="auto"/>
          </w:tcPr>
          <w:p w14:paraId="18122B40"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МБОУ ВИШНЕВСКИЙ УВК</w:t>
            </w:r>
          </w:p>
        </w:tc>
        <w:tc>
          <w:tcPr>
            <w:tcW w:w="3973" w:type="dxa"/>
            <w:shd w:val="clear" w:color="auto" w:fill="F4B083"/>
            <w:vAlign w:val="center"/>
          </w:tcPr>
          <w:p w14:paraId="0C11F74B"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100</w:t>
            </w:r>
          </w:p>
        </w:tc>
      </w:tr>
      <w:tr w:rsidR="000A1983" w:rsidRPr="00A70F50" w14:paraId="784F3C43" w14:textId="77777777" w:rsidTr="00BC5716">
        <w:trPr>
          <w:jc w:val="center"/>
        </w:trPr>
        <w:tc>
          <w:tcPr>
            <w:tcW w:w="698" w:type="dxa"/>
            <w:shd w:val="clear" w:color="auto" w:fill="auto"/>
          </w:tcPr>
          <w:p w14:paraId="05024020"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6.</w:t>
            </w:r>
          </w:p>
        </w:tc>
        <w:tc>
          <w:tcPr>
            <w:tcW w:w="4257" w:type="dxa"/>
            <w:shd w:val="clear" w:color="auto" w:fill="auto"/>
          </w:tcPr>
          <w:p w14:paraId="4262D0EF"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МБОУ ДОД ДЮСШ МО КРАСНОПЕРЕКОПСКИЙ РАЙОН РЕСПУБЛИКИ КРЫМ</w:t>
            </w:r>
          </w:p>
        </w:tc>
        <w:tc>
          <w:tcPr>
            <w:tcW w:w="3973" w:type="dxa"/>
            <w:shd w:val="clear" w:color="auto" w:fill="F4B083"/>
            <w:vAlign w:val="center"/>
          </w:tcPr>
          <w:p w14:paraId="63F63B56"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100</w:t>
            </w:r>
          </w:p>
        </w:tc>
      </w:tr>
      <w:tr w:rsidR="000A1983" w:rsidRPr="00A70F50" w14:paraId="2D164A54" w14:textId="77777777" w:rsidTr="00BC5716">
        <w:trPr>
          <w:jc w:val="center"/>
        </w:trPr>
        <w:tc>
          <w:tcPr>
            <w:tcW w:w="698" w:type="dxa"/>
            <w:shd w:val="clear" w:color="auto" w:fill="auto"/>
          </w:tcPr>
          <w:p w14:paraId="12C7D75F"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lastRenderedPageBreak/>
              <w:t>7.</w:t>
            </w:r>
          </w:p>
        </w:tc>
        <w:tc>
          <w:tcPr>
            <w:tcW w:w="4257" w:type="dxa"/>
            <w:shd w:val="clear" w:color="auto" w:fill="auto"/>
          </w:tcPr>
          <w:p w14:paraId="179E02E6"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МБОУ ЗЕЛЕНОНИВСКИЙ УВК</w:t>
            </w:r>
          </w:p>
        </w:tc>
        <w:tc>
          <w:tcPr>
            <w:tcW w:w="3973" w:type="dxa"/>
            <w:shd w:val="clear" w:color="auto" w:fill="F4B083"/>
            <w:vAlign w:val="center"/>
          </w:tcPr>
          <w:p w14:paraId="23E1EB8D"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100</w:t>
            </w:r>
          </w:p>
        </w:tc>
      </w:tr>
      <w:tr w:rsidR="000A1983" w:rsidRPr="00A70F50" w14:paraId="47DF9A45" w14:textId="77777777" w:rsidTr="00BC5716">
        <w:trPr>
          <w:jc w:val="center"/>
        </w:trPr>
        <w:tc>
          <w:tcPr>
            <w:tcW w:w="698" w:type="dxa"/>
            <w:shd w:val="clear" w:color="auto" w:fill="auto"/>
          </w:tcPr>
          <w:p w14:paraId="4B2E44A4"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8.</w:t>
            </w:r>
          </w:p>
        </w:tc>
        <w:tc>
          <w:tcPr>
            <w:tcW w:w="4257" w:type="dxa"/>
            <w:shd w:val="clear" w:color="auto" w:fill="auto"/>
          </w:tcPr>
          <w:p w14:paraId="490C3666"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МБОУ ИЛЬИНСКИЙ УВК</w:t>
            </w:r>
          </w:p>
        </w:tc>
        <w:tc>
          <w:tcPr>
            <w:tcW w:w="3973" w:type="dxa"/>
            <w:shd w:val="clear" w:color="auto" w:fill="F4B083"/>
            <w:vAlign w:val="center"/>
          </w:tcPr>
          <w:p w14:paraId="748FB354"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100</w:t>
            </w:r>
          </w:p>
        </w:tc>
      </w:tr>
      <w:tr w:rsidR="000A1983" w:rsidRPr="00A70F50" w14:paraId="6BBEB725" w14:textId="77777777" w:rsidTr="00BC5716">
        <w:trPr>
          <w:jc w:val="center"/>
        </w:trPr>
        <w:tc>
          <w:tcPr>
            <w:tcW w:w="698" w:type="dxa"/>
            <w:shd w:val="clear" w:color="auto" w:fill="auto"/>
          </w:tcPr>
          <w:p w14:paraId="682E338A"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9.</w:t>
            </w:r>
          </w:p>
        </w:tc>
        <w:tc>
          <w:tcPr>
            <w:tcW w:w="4257" w:type="dxa"/>
            <w:shd w:val="clear" w:color="auto" w:fill="auto"/>
          </w:tcPr>
          <w:p w14:paraId="4F7C133E"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МБОУ КРАСНОАРМЕЙСКИЙ УВК</w:t>
            </w:r>
          </w:p>
        </w:tc>
        <w:tc>
          <w:tcPr>
            <w:tcW w:w="3973" w:type="dxa"/>
            <w:shd w:val="clear" w:color="auto" w:fill="F4B083"/>
            <w:vAlign w:val="center"/>
          </w:tcPr>
          <w:p w14:paraId="65FB10C1"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100</w:t>
            </w:r>
          </w:p>
        </w:tc>
      </w:tr>
      <w:tr w:rsidR="000A1983" w:rsidRPr="00A70F50" w14:paraId="445D0142" w14:textId="77777777" w:rsidTr="00BC5716">
        <w:trPr>
          <w:jc w:val="center"/>
        </w:trPr>
        <w:tc>
          <w:tcPr>
            <w:tcW w:w="698" w:type="dxa"/>
            <w:shd w:val="clear" w:color="auto" w:fill="auto"/>
          </w:tcPr>
          <w:p w14:paraId="0E84EA06"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10.</w:t>
            </w:r>
          </w:p>
        </w:tc>
        <w:tc>
          <w:tcPr>
            <w:tcW w:w="4257" w:type="dxa"/>
            <w:shd w:val="clear" w:color="auto" w:fill="auto"/>
          </w:tcPr>
          <w:p w14:paraId="1C12AB18"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МБОУ ОРЛОВСКИЙ УВК</w:t>
            </w:r>
          </w:p>
        </w:tc>
        <w:tc>
          <w:tcPr>
            <w:tcW w:w="3973" w:type="dxa"/>
            <w:shd w:val="clear" w:color="auto" w:fill="F4B083"/>
            <w:vAlign w:val="center"/>
          </w:tcPr>
          <w:p w14:paraId="133A7311"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100</w:t>
            </w:r>
          </w:p>
        </w:tc>
      </w:tr>
      <w:tr w:rsidR="000A1983" w:rsidRPr="00A70F50" w14:paraId="51175B78" w14:textId="77777777" w:rsidTr="00BC5716">
        <w:trPr>
          <w:jc w:val="center"/>
        </w:trPr>
        <w:tc>
          <w:tcPr>
            <w:tcW w:w="698" w:type="dxa"/>
            <w:shd w:val="clear" w:color="auto" w:fill="auto"/>
          </w:tcPr>
          <w:p w14:paraId="3F060FA7"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11.</w:t>
            </w:r>
          </w:p>
        </w:tc>
        <w:tc>
          <w:tcPr>
            <w:tcW w:w="4257" w:type="dxa"/>
            <w:shd w:val="clear" w:color="auto" w:fill="auto"/>
          </w:tcPr>
          <w:p w14:paraId="669348DD"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МБОУ ПОЧЕТНЕНСКИЙ УВК</w:t>
            </w:r>
          </w:p>
        </w:tc>
        <w:tc>
          <w:tcPr>
            <w:tcW w:w="3973" w:type="dxa"/>
            <w:shd w:val="clear" w:color="auto" w:fill="F4B083"/>
            <w:vAlign w:val="center"/>
          </w:tcPr>
          <w:p w14:paraId="3B5F4643"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100</w:t>
            </w:r>
          </w:p>
        </w:tc>
      </w:tr>
      <w:tr w:rsidR="000A1983" w:rsidRPr="00A70F50" w14:paraId="19173A03" w14:textId="77777777" w:rsidTr="00BC5716">
        <w:trPr>
          <w:jc w:val="center"/>
        </w:trPr>
        <w:tc>
          <w:tcPr>
            <w:tcW w:w="698" w:type="dxa"/>
            <w:shd w:val="clear" w:color="auto" w:fill="auto"/>
          </w:tcPr>
          <w:p w14:paraId="081CF05A"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12.</w:t>
            </w:r>
          </w:p>
        </w:tc>
        <w:tc>
          <w:tcPr>
            <w:tcW w:w="4257" w:type="dxa"/>
            <w:shd w:val="clear" w:color="auto" w:fill="auto"/>
          </w:tcPr>
          <w:p w14:paraId="593D536F"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МБОУ РИСОВСКИЙ УВК</w:t>
            </w:r>
          </w:p>
        </w:tc>
        <w:tc>
          <w:tcPr>
            <w:tcW w:w="3973" w:type="dxa"/>
            <w:shd w:val="clear" w:color="auto" w:fill="F4B083"/>
            <w:vAlign w:val="center"/>
          </w:tcPr>
          <w:p w14:paraId="20B69FA5"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100</w:t>
            </w:r>
          </w:p>
        </w:tc>
      </w:tr>
      <w:tr w:rsidR="000A1983" w:rsidRPr="00A70F50" w14:paraId="0C09924A" w14:textId="77777777" w:rsidTr="00BC5716">
        <w:trPr>
          <w:jc w:val="center"/>
        </w:trPr>
        <w:tc>
          <w:tcPr>
            <w:tcW w:w="698" w:type="dxa"/>
            <w:shd w:val="clear" w:color="auto" w:fill="auto"/>
          </w:tcPr>
          <w:p w14:paraId="2B1939FE"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13.</w:t>
            </w:r>
          </w:p>
        </w:tc>
        <w:tc>
          <w:tcPr>
            <w:tcW w:w="4257" w:type="dxa"/>
            <w:shd w:val="clear" w:color="auto" w:fill="auto"/>
          </w:tcPr>
          <w:p w14:paraId="01D281E5"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МБУДО"ЭВРИКА"</w:t>
            </w:r>
          </w:p>
        </w:tc>
        <w:tc>
          <w:tcPr>
            <w:tcW w:w="3973" w:type="dxa"/>
            <w:shd w:val="clear" w:color="auto" w:fill="F4B083"/>
            <w:vAlign w:val="center"/>
          </w:tcPr>
          <w:p w14:paraId="03CDDFA6"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99,51</w:t>
            </w:r>
          </w:p>
        </w:tc>
      </w:tr>
      <w:tr w:rsidR="000A1983" w:rsidRPr="00A70F50" w14:paraId="633B6632" w14:textId="77777777" w:rsidTr="00BC5716">
        <w:trPr>
          <w:jc w:val="center"/>
        </w:trPr>
        <w:tc>
          <w:tcPr>
            <w:tcW w:w="698" w:type="dxa"/>
            <w:shd w:val="clear" w:color="auto" w:fill="auto"/>
          </w:tcPr>
          <w:p w14:paraId="663DE714"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14.</w:t>
            </w:r>
          </w:p>
        </w:tc>
        <w:tc>
          <w:tcPr>
            <w:tcW w:w="4257" w:type="dxa"/>
            <w:shd w:val="clear" w:color="auto" w:fill="auto"/>
          </w:tcPr>
          <w:p w14:paraId="6FD6E2C7"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МБОУ НОВОПАВЛОВСКИЙ УВК</w:t>
            </w:r>
          </w:p>
        </w:tc>
        <w:tc>
          <w:tcPr>
            <w:tcW w:w="3973" w:type="dxa"/>
            <w:shd w:val="clear" w:color="auto" w:fill="F4B083"/>
            <w:vAlign w:val="center"/>
          </w:tcPr>
          <w:p w14:paraId="21C6D08D"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98,96</w:t>
            </w:r>
          </w:p>
        </w:tc>
      </w:tr>
      <w:tr w:rsidR="000A1983" w:rsidRPr="00A70F50" w14:paraId="45C93D16" w14:textId="77777777" w:rsidTr="00BC5716">
        <w:trPr>
          <w:jc w:val="center"/>
        </w:trPr>
        <w:tc>
          <w:tcPr>
            <w:tcW w:w="698" w:type="dxa"/>
            <w:shd w:val="clear" w:color="auto" w:fill="auto"/>
          </w:tcPr>
          <w:p w14:paraId="78CC761C"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15.</w:t>
            </w:r>
          </w:p>
        </w:tc>
        <w:tc>
          <w:tcPr>
            <w:tcW w:w="4257" w:type="dxa"/>
            <w:shd w:val="clear" w:color="auto" w:fill="auto"/>
          </w:tcPr>
          <w:p w14:paraId="56DC0A3B"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МБОУ ИШУНСКИЙ УВК</w:t>
            </w:r>
          </w:p>
        </w:tc>
        <w:tc>
          <w:tcPr>
            <w:tcW w:w="3973" w:type="dxa"/>
            <w:shd w:val="clear" w:color="auto" w:fill="F4B083"/>
            <w:vAlign w:val="center"/>
          </w:tcPr>
          <w:p w14:paraId="52814F3A"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98,94</w:t>
            </w:r>
          </w:p>
        </w:tc>
      </w:tr>
      <w:tr w:rsidR="000A1983" w:rsidRPr="00A70F50" w14:paraId="523F57DC" w14:textId="77777777" w:rsidTr="00BC5716">
        <w:trPr>
          <w:jc w:val="center"/>
        </w:trPr>
        <w:tc>
          <w:tcPr>
            <w:tcW w:w="698" w:type="dxa"/>
            <w:shd w:val="clear" w:color="auto" w:fill="auto"/>
          </w:tcPr>
          <w:p w14:paraId="543946BD"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16.</w:t>
            </w:r>
          </w:p>
        </w:tc>
        <w:tc>
          <w:tcPr>
            <w:tcW w:w="4257" w:type="dxa"/>
            <w:shd w:val="clear" w:color="auto" w:fill="auto"/>
          </w:tcPr>
          <w:p w14:paraId="345BA105"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МБОУ ВОИНСКИЙ УВК</w:t>
            </w:r>
          </w:p>
        </w:tc>
        <w:tc>
          <w:tcPr>
            <w:tcW w:w="3973" w:type="dxa"/>
            <w:shd w:val="clear" w:color="auto" w:fill="F4B083"/>
            <w:vAlign w:val="center"/>
          </w:tcPr>
          <w:p w14:paraId="3A3D06EC"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98,93</w:t>
            </w:r>
          </w:p>
        </w:tc>
      </w:tr>
      <w:tr w:rsidR="000A1983" w:rsidRPr="00A70F50" w14:paraId="4EDA6C2F" w14:textId="77777777" w:rsidTr="00BC5716">
        <w:trPr>
          <w:jc w:val="center"/>
        </w:trPr>
        <w:tc>
          <w:tcPr>
            <w:tcW w:w="698" w:type="dxa"/>
            <w:shd w:val="clear" w:color="auto" w:fill="auto"/>
          </w:tcPr>
          <w:p w14:paraId="631A81BD"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17.</w:t>
            </w:r>
          </w:p>
        </w:tc>
        <w:tc>
          <w:tcPr>
            <w:tcW w:w="4257" w:type="dxa"/>
            <w:shd w:val="clear" w:color="auto" w:fill="auto"/>
          </w:tcPr>
          <w:p w14:paraId="0AF0224E"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МБОУ МАГАЗИНСКИЙ УВК</w:t>
            </w:r>
          </w:p>
        </w:tc>
        <w:tc>
          <w:tcPr>
            <w:tcW w:w="3973" w:type="dxa"/>
            <w:shd w:val="clear" w:color="auto" w:fill="F4B083"/>
            <w:vAlign w:val="center"/>
          </w:tcPr>
          <w:p w14:paraId="3960BA5E"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98,44</w:t>
            </w:r>
          </w:p>
        </w:tc>
      </w:tr>
      <w:tr w:rsidR="000A1983" w:rsidRPr="00A70F50" w14:paraId="585068DF" w14:textId="77777777" w:rsidTr="00BC5716">
        <w:trPr>
          <w:jc w:val="center"/>
        </w:trPr>
        <w:tc>
          <w:tcPr>
            <w:tcW w:w="698" w:type="dxa"/>
            <w:shd w:val="clear" w:color="auto" w:fill="auto"/>
          </w:tcPr>
          <w:p w14:paraId="2C751E38"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18.</w:t>
            </w:r>
          </w:p>
        </w:tc>
        <w:tc>
          <w:tcPr>
            <w:tcW w:w="4257" w:type="dxa"/>
            <w:shd w:val="clear" w:color="auto" w:fill="auto"/>
          </w:tcPr>
          <w:p w14:paraId="24150756"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МБДОУ "УЛЫБКА"</w:t>
            </w:r>
          </w:p>
        </w:tc>
        <w:tc>
          <w:tcPr>
            <w:tcW w:w="3973" w:type="dxa"/>
            <w:shd w:val="clear" w:color="auto" w:fill="F4B083"/>
            <w:vAlign w:val="center"/>
          </w:tcPr>
          <w:p w14:paraId="55C74289"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98,39</w:t>
            </w:r>
          </w:p>
        </w:tc>
      </w:tr>
      <w:tr w:rsidR="000A1983" w:rsidRPr="00A70F50" w14:paraId="057FC560" w14:textId="77777777" w:rsidTr="00BC5716">
        <w:trPr>
          <w:jc w:val="center"/>
        </w:trPr>
        <w:tc>
          <w:tcPr>
            <w:tcW w:w="698" w:type="dxa"/>
            <w:shd w:val="clear" w:color="auto" w:fill="auto"/>
          </w:tcPr>
          <w:p w14:paraId="1FD40A75"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19.</w:t>
            </w:r>
          </w:p>
        </w:tc>
        <w:tc>
          <w:tcPr>
            <w:tcW w:w="4257" w:type="dxa"/>
            <w:shd w:val="clear" w:color="auto" w:fill="auto"/>
          </w:tcPr>
          <w:p w14:paraId="24A1DD02"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МБОУ ТАВРИЧЕСКИЙ УВК</w:t>
            </w:r>
          </w:p>
        </w:tc>
        <w:tc>
          <w:tcPr>
            <w:tcW w:w="3973" w:type="dxa"/>
            <w:shd w:val="clear" w:color="auto" w:fill="F4B083"/>
            <w:vAlign w:val="center"/>
          </w:tcPr>
          <w:p w14:paraId="70A85989"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97,52</w:t>
            </w:r>
          </w:p>
        </w:tc>
      </w:tr>
      <w:tr w:rsidR="000A1983" w:rsidRPr="00A70F50" w14:paraId="5B56E3BF" w14:textId="77777777" w:rsidTr="00BC5716">
        <w:trPr>
          <w:jc w:val="center"/>
        </w:trPr>
        <w:tc>
          <w:tcPr>
            <w:tcW w:w="698" w:type="dxa"/>
            <w:shd w:val="clear" w:color="auto" w:fill="auto"/>
          </w:tcPr>
          <w:p w14:paraId="11C396DF"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20.</w:t>
            </w:r>
          </w:p>
        </w:tc>
        <w:tc>
          <w:tcPr>
            <w:tcW w:w="4257" w:type="dxa"/>
            <w:shd w:val="clear" w:color="auto" w:fill="auto"/>
          </w:tcPr>
          <w:p w14:paraId="177F95D2"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МБДОУ "РОСТОК"</w:t>
            </w:r>
          </w:p>
        </w:tc>
        <w:tc>
          <w:tcPr>
            <w:tcW w:w="3973" w:type="dxa"/>
            <w:shd w:val="clear" w:color="auto" w:fill="F4B083"/>
            <w:vAlign w:val="center"/>
          </w:tcPr>
          <w:p w14:paraId="14A36498"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97,22</w:t>
            </w:r>
          </w:p>
        </w:tc>
      </w:tr>
      <w:tr w:rsidR="000A1983" w:rsidRPr="00A70F50" w14:paraId="452912B5" w14:textId="77777777" w:rsidTr="00BC5716">
        <w:trPr>
          <w:jc w:val="center"/>
        </w:trPr>
        <w:tc>
          <w:tcPr>
            <w:tcW w:w="698" w:type="dxa"/>
            <w:shd w:val="clear" w:color="auto" w:fill="auto"/>
          </w:tcPr>
          <w:p w14:paraId="2F6C0FFF"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21.</w:t>
            </w:r>
          </w:p>
        </w:tc>
        <w:tc>
          <w:tcPr>
            <w:tcW w:w="4257" w:type="dxa"/>
            <w:shd w:val="clear" w:color="auto" w:fill="auto"/>
          </w:tcPr>
          <w:p w14:paraId="5FAE7BE8"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МБОУ БРАТСКИЙ УВК</w:t>
            </w:r>
          </w:p>
        </w:tc>
        <w:tc>
          <w:tcPr>
            <w:tcW w:w="3973" w:type="dxa"/>
            <w:shd w:val="clear" w:color="auto" w:fill="F4B083"/>
            <w:vAlign w:val="center"/>
          </w:tcPr>
          <w:p w14:paraId="43D45E0E"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97,11</w:t>
            </w:r>
          </w:p>
        </w:tc>
      </w:tr>
      <w:tr w:rsidR="000A1983" w:rsidRPr="00A70F50" w14:paraId="45E32FA2" w14:textId="77777777" w:rsidTr="00BC5716">
        <w:trPr>
          <w:jc w:val="center"/>
        </w:trPr>
        <w:tc>
          <w:tcPr>
            <w:tcW w:w="698" w:type="dxa"/>
            <w:shd w:val="clear" w:color="auto" w:fill="auto"/>
          </w:tcPr>
          <w:p w14:paraId="53BF7881" w14:textId="77777777" w:rsidR="000A1983" w:rsidRDefault="000A1983" w:rsidP="00566926">
            <w:pPr>
              <w:spacing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22.</w:t>
            </w:r>
          </w:p>
        </w:tc>
        <w:tc>
          <w:tcPr>
            <w:tcW w:w="4257" w:type="dxa"/>
            <w:shd w:val="clear" w:color="auto" w:fill="auto"/>
          </w:tcPr>
          <w:p w14:paraId="737EC307" w14:textId="77777777" w:rsidR="000A1983" w:rsidRPr="00D53D9F" w:rsidRDefault="000A1983" w:rsidP="00566926">
            <w:pPr>
              <w:spacing w:after="0" w:line="240" w:lineRule="auto"/>
              <w:rPr>
                <w:rFonts w:ascii="Times New Roman" w:eastAsia="Times New Roman" w:hAnsi="Times New Roman"/>
                <w:bCs/>
                <w:sz w:val="20"/>
                <w:szCs w:val="20"/>
                <w:lang w:eastAsia="ru-RU"/>
              </w:rPr>
            </w:pPr>
            <w:r w:rsidRPr="00D53D9F">
              <w:rPr>
                <w:rFonts w:ascii="Times New Roman" w:eastAsia="Times New Roman" w:hAnsi="Times New Roman"/>
                <w:bCs/>
                <w:sz w:val="20"/>
                <w:szCs w:val="20"/>
                <w:lang w:eastAsia="ru-RU"/>
              </w:rPr>
              <w:t>МБДОУ "ИВУШКА"</w:t>
            </w:r>
          </w:p>
        </w:tc>
        <w:tc>
          <w:tcPr>
            <w:tcW w:w="3973" w:type="dxa"/>
            <w:shd w:val="clear" w:color="auto" w:fill="F4B083"/>
            <w:vAlign w:val="center"/>
          </w:tcPr>
          <w:p w14:paraId="610CDF66" w14:textId="77777777" w:rsidR="000A1983" w:rsidRPr="00D53D9F" w:rsidRDefault="000A1983" w:rsidP="00566926">
            <w:pPr>
              <w:spacing w:after="0" w:line="240" w:lineRule="auto"/>
              <w:jc w:val="center"/>
              <w:rPr>
                <w:rFonts w:ascii="Times New Roman" w:eastAsia="Times New Roman" w:hAnsi="Times New Roman"/>
                <w:sz w:val="20"/>
                <w:szCs w:val="20"/>
                <w:lang w:eastAsia="ru-RU"/>
              </w:rPr>
            </w:pPr>
            <w:r w:rsidRPr="00D53D9F">
              <w:rPr>
                <w:rFonts w:ascii="Times New Roman" w:eastAsia="Times New Roman" w:hAnsi="Times New Roman"/>
                <w:sz w:val="20"/>
                <w:szCs w:val="20"/>
                <w:lang w:eastAsia="ru-RU"/>
              </w:rPr>
              <w:t>96,55</w:t>
            </w:r>
          </w:p>
        </w:tc>
      </w:tr>
      <w:tr w:rsidR="000A1983" w:rsidRPr="00A70F50" w14:paraId="17D2BFA1" w14:textId="77777777" w:rsidTr="00BC5716">
        <w:trPr>
          <w:jc w:val="center"/>
        </w:trPr>
        <w:tc>
          <w:tcPr>
            <w:tcW w:w="698" w:type="dxa"/>
            <w:shd w:val="clear" w:color="auto" w:fill="auto"/>
          </w:tcPr>
          <w:p w14:paraId="37A7430D" w14:textId="77777777" w:rsidR="000A1983" w:rsidRDefault="000A1983" w:rsidP="00566926">
            <w:pPr>
              <w:spacing w:line="240" w:lineRule="auto"/>
              <w:rPr>
                <w:rFonts w:ascii="Times New Roman" w:eastAsia="Times New Roman" w:hAnsi="Times New Roman"/>
                <w:sz w:val="20"/>
                <w:szCs w:val="20"/>
                <w:lang w:eastAsia="ru-RU"/>
              </w:rPr>
            </w:pPr>
          </w:p>
        </w:tc>
        <w:tc>
          <w:tcPr>
            <w:tcW w:w="4257" w:type="dxa"/>
            <w:shd w:val="clear" w:color="auto" w:fill="auto"/>
          </w:tcPr>
          <w:p w14:paraId="26C42476" w14:textId="77777777" w:rsidR="000A1983" w:rsidRDefault="000A1983" w:rsidP="00566926">
            <w:pPr>
              <w:spacing w:after="0"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3973" w:type="dxa"/>
            <w:shd w:val="clear" w:color="auto" w:fill="F4B083"/>
            <w:vAlign w:val="center"/>
          </w:tcPr>
          <w:p w14:paraId="4DB79B6F" w14:textId="77777777" w:rsidR="000A1983" w:rsidRDefault="000A1983" w:rsidP="00566926">
            <w:pPr>
              <w:spacing w:after="0" w:line="240" w:lineRule="auto"/>
              <w:jc w:val="center"/>
              <w:rPr>
                <w:rFonts w:ascii="Times New Roman" w:eastAsia="Times New Roman" w:hAnsi="Times New Roman"/>
                <w:b/>
                <w:sz w:val="20"/>
                <w:szCs w:val="20"/>
                <w:lang w:eastAsia="ru-RU"/>
              </w:rPr>
            </w:pPr>
            <w:r>
              <w:rPr>
                <w:rFonts w:ascii="Times New Roman" w:eastAsia="Times New Roman" w:hAnsi="Times New Roman"/>
                <w:b/>
                <w:sz w:val="20"/>
                <w:szCs w:val="20"/>
                <w:lang w:eastAsia="ru-RU"/>
              </w:rPr>
              <w:t>99,16</w:t>
            </w:r>
          </w:p>
        </w:tc>
      </w:tr>
    </w:tbl>
    <w:p w14:paraId="0B0E2FD9" w14:textId="77777777" w:rsidR="0053665F" w:rsidRDefault="0053665F" w:rsidP="00566926">
      <w:pPr>
        <w:pStyle w:val="a7"/>
        <w:spacing w:line="240" w:lineRule="auto"/>
        <w:ind w:left="0"/>
        <w:rPr>
          <w:rFonts w:ascii="Arial" w:hAnsi="Arial" w:cs="Arial"/>
          <w:sz w:val="20"/>
          <w:szCs w:val="20"/>
        </w:rPr>
      </w:pPr>
    </w:p>
    <w:p w14:paraId="3A4E5FB0" w14:textId="77777777" w:rsidR="0053665F" w:rsidRDefault="0053665F" w:rsidP="0053665F">
      <w:pPr>
        <w:pStyle w:val="a7"/>
        <w:ind w:left="0"/>
        <w:rPr>
          <w:rFonts w:ascii="Arial" w:hAnsi="Arial" w:cs="Arial"/>
          <w:sz w:val="20"/>
          <w:szCs w:val="20"/>
        </w:rPr>
      </w:pPr>
    </w:p>
    <w:p w14:paraId="6BB9C431" w14:textId="77777777" w:rsidR="00E362A2" w:rsidRDefault="00E362A2" w:rsidP="00E362A2">
      <w:pPr>
        <w:pStyle w:val="ConsPlusNormal"/>
        <w:spacing w:before="240" w:line="360" w:lineRule="auto"/>
        <w:ind w:firstLine="709"/>
        <w:jc w:val="both"/>
        <w:rPr>
          <w:rFonts w:ascii="Times New Roman" w:hAnsi="Times New Roman"/>
          <w:sz w:val="24"/>
          <w:szCs w:val="24"/>
        </w:rPr>
      </w:pPr>
      <w:r w:rsidRPr="00756D01">
        <w:rPr>
          <w:rFonts w:ascii="Times New Roman" w:hAnsi="Times New Roman"/>
          <w:bCs/>
          <w:sz w:val="24"/>
          <w:szCs w:val="24"/>
        </w:rPr>
        <w:t xml:space="preserve">При оценке индикатора </w:t>
      </w:r>
      <w:r w:rsidRPr="00756D01">
        <w:rPr>
          <w:rFonts w:ascii="Times New Roman" w:hAnsi="Times New Roman"/>
          <w:sz w:val="24"/>
          <w:szCs w:val="24"/>
        </w:rPr>
        <w:t>«Удовлетворенность комфортностью предоставления услуг образовательной организацией» среднее</w:t>
      </w:r>
      <w:r w:rsidRPr="000A2D15">
        <w:rPr>
          <w:rFonts w:ascii="Times New Roman" w:hAnsi="Times New Roman"/>
          <w:sz w:val="24"/>
          <w:szCs w:val="24"/>
        </w:rPr>
        <w:t xml:space="preserve"> значение равно </w:t>
      </w:r>
      <w:r w:rsidR="000A1983">
        <w:rPr>
          <w:rFonts w:ascii="Times New Roman" w:hAnsi="Times New Roman"/>
          <w:b/>
          <w:color w:val="000000"/>
          <w:sz w:val="24"/>
          <w:szCs w:val="24"/>
        </w:rPr>
        <w:t>99,16</w:t>
      </w:r>
      <w:r w:rsidRPr="000A2D15">
        <w:rPr>
          <w:rFonts w:ascii="Times New Roman" w:hAnsi="Times New Roman"/>
          <w:sz w:val="24"/>
          <w:szCs w:val="24"/>
        </w:rPr>
        <w:t xml:space="preserve"> балла.</w:t>
      </w:r>
    </w:p>
    <w:p w14:paraId="50A88329" w14:textId="77777777" w:rsidR="00600A76" w:rsidRPr="008B2A8C" w:rsidRDefault="00600A76" w:rsidP="00BC5716">
      <w:pPr>
        <w:pStyle w:val="ConsPlusNormal"/>
        <w:spacing w:line="360" w:lineRule="auto"/>
        <w:ind w:firstLine="709"/>
        <w:jc w:val="both"/>
        <w:rPr>
          <w:rFonts w:ascii="Times New Roman" w:hAnsi="Times New Roman"/>
          <w:sz w:val="24"/>
          <w:szCs w:val="24"/>
          <w:shd w:val="clear" w:color="auto" w:fill="FFFFFF"/>
        </w:rPr>
      </w:pPr>
    </w:p>
    <w:p w14:paraId="6BBCA35E" w14:textId="77777777" w:rsidR="00BC5716" w:rsidRPr="00CC1CDA" w:rsidRDefault="00600A76" w:rsidP="00BC5716">
      <w:pPr>
        <w:pStyle w:val="ConsPlusNormal"/>
        <w:spacing w:line="360" w:lineRule="auto"/>
        <w:ind w:firstLine="709"/>
        <w:jc w:val="both"/>
        <w:rPr>
          <w:rFonts w:ascii="Times New Roman" w:hAnsi="Times New Roman"/>
          <w:sz w:val="24"/>
          <w:szCs w:val="24"/>
        </w:rPr>
      </w:pPr>
      <w:r w:rsidRPr="00CC1CDA">
        <w:rPr>
          <w:rFonts w:ascii="Times New Roman" w:hAnsi="Times New Roman"/>
          <w:sz w:val="24"/>
          <w:szCs w:val="24"/>
        </w:rPr>
        <w:t xml:space="preserve"> </w:t>
      </w:r>
      <w:r w:rsidR="000A1983">
        <w:rPr>
          <w:rFonts w:ascii="Times New Roman" w:hAnsi="Times New Roman"/>
          <w:sz w:val="24"/>
          <w:szCs w:val="24"/>
        </w:rPr>
        <w:t>Максимальное количество баллов (100) получили 12 (МБДОУ «РОСИНКА», МБДОУ «СВЕТЛЯЧОК», МБДОУ «СОЛНЫШКО», МБДОУ «ТЕРЕМОК», МБОУ ВИШНЕВСКИЙ УВК, МБОУ ДОД ДЮСШ МО КРАСНОПЕРЕКОПСКИЙ РАЙОН РЕСПУБЛИКИ КРЫМ, МБОУ ЗЕЛЕНОНИВСКИЙ УВК, МБОУ ИЛЬИНСКИЙ УВК, МБОУ КРАСНОАРМЕЙСКИЙ УВК, МБОУ ОРЛОВСКИЙ УВК, МБОУ ПОЧЕТНЕНСКИЙ УВК, МБОУ РИСОВСКИЙ УВК) образовательных организаций (54,55% от общего количества образовательных организаций), участвующих в НОК УООД.</w:t>
      </w:r>
      <w:r w:rsidR="000A1983">
        <w:rPr>
          <w:rFonts w:ascii="Times New Roman" w:hAnsi="Times New Roman"/>
          <w:sz w:val="24"/>
          <w:szCs w:val="24"/>
        </w:rPr>
        <w:cr/>
      </w:r>
      <w:r w:rsidR="000A1983">
        <w:rPr>
          <w:rFonts w:ascii="Times New Roman" w:hAnsi="Times New Roman"/>
          <w:sz w:val="24"/>
          <w:szCs w:val="24"/>
        </w:rPr>
        <w:cr/>
      </w:r>
      <w:r w:rsidR="00D53D9F">
        <w:rPr>
          <w:rFonts w:ascii="Times New Roman" w:hAnsi="Times New Roman"/>
          <w:sz w:val="24"/>
          <w:szCs w:val="24"/>
        </w:rPr>
        <w:t xml:space="preserve">                </w:t>
      </w:r>
      <w:r w:rsidR="000A1983">
        <w:rPr>
          <w:rFonts w:ascii="Times New Roman" w:hAnsi="Times New Roman"/>
          <w:sz w:val="24"/>
          <w:szCs w:val="24"/>
        </w:rPr>
        <w:t>Значения выше среднего имеет 1 (</w:t>
      </w:r>
      <w:r w:rsidR="00725153">
        <w:rPr>
          <w:rFonts w:ascii="Times New Roman" w:hAnsi="Times New Roman"/>
          <w:sz w:val="24"/>
          <w:szCs w:val="24"/>
        </w:rPr>
        <w:t>МБУДО» ЭВРИКА</w:t>
      </w:r>
      <w:r w:rsidR="000A1983">
        <w:rPr>
          <w:rFonts w:ascii="Times New Roman" w:hAnsi="Times New Roman"/>
          <w:sz w:val="24"/>
          <w:szCs w:val="24"/>
        </w:rPr>
        <w:t xml:space="preserve">») образовательная организация </w:t>
      </w:r>
      <w:r w:rsidR="00D53D9F">
        <w:rPr>
          <w:rFonts w:ascii="Times New Roman" w:hAnsi="Times New Roman"/>
          <w:sz w:val="24"/>
          <w:szCs w:val="24"/>
        </w:rPr>
        <w:t>(</w:t>
      </w:r>
      <w:r w:rsidR="000A1983">
        <w:rPr>
          <w:rFonts w:ascii="Times New Roman" w:hAnsi="Times New Roman"/>
          <w:sz w:val="24"/>
          <w:szCs w:val="24"/>
        </w:rPr>
        <w:t>4,55% от общего количества организаций</w:t>
      </w:r>
      <w:r w:rsidR="00725153">
        <w:rPr>
          <w:rFonts w:ascii="Times New Roman" w:hAnsi="Times New Roman"/>
          <w:sz w:val="24"/>
          <w:szCs w:val="24"/>
        </w:rPr>
        <w:t>)</w:t>
      </w:r>
      <w:r w:rsidR="000A1983">
        <w:rPr>
          <w:rFonts w:ascii="Times New Roman" w:hAnsi="Times New Roman"/>
          <w:sz w:val="24"/>
          <w:szCs w:val="24"/>
        </w:rPr>
        <w:t>, принявших участие в НОК УООД.</w:t>
      </w:r>
      <w:r w:rsidR="000A1983">
        <w:rPr>
          <w:rFonts w:ascii="Times New Roman" w:hAnsi="Times New Roman"/>
          <w:sz w:val="24"/>
          <w:szCs w:val="24"/>
        </w:rPr>
        <w:cr/>
      </w:r>
      <w:r w:rsidR="000A1983">
        <w:rPr>
          <w:rFonts w:ascii="Times New Roman" w:hAnsi="Times New Roman"/>
          <w:sz w:val="24"/>
          <w:szCs w:val="24"/>
        </w:rPr>
        <w:cr/>
      </w:r>
      <w:r w:rsidR="00725153">
        <w:rPr>
          <w:rFonts w:ascii="Times New Roman" w:hAnsi="Times New Roman"/>
          <w:sz w:val="24"/>
          <w:szCs w:val="24"/>
        </w:rPr>
        <w:lastRenderedPageBreak/>
        <w:t xml:space="preserve">                </w:t>
      </w:r>
      <w:r w:rsidR="000A1983">
        <w:rPr>
          <w:rFonts w:ascii="Times New Roman" w:hAnsi="Times New Roman"/>
          <w:sz w:val="24"/>
          <w:szCs w:val="24"/>
        </w:rPr>
        <w:t>Значения ниже среднего имеют 9 (МБОУ НОВОПАВЛОВСКИЙ УВК, МБОУ ИШУНСКИЙ УВК, МБОУ ВОИНСКИЙ УВК, МБОУ МАГАЗИНСКИЙ УВК, МБДОУ «УЛЫБКА», МБОУ ТАВРИЧЕСКИЙ УВК, МБДОУ «РОСТОК», МБОУ БРАТСКИЙ УВК, МБДОУ «ИВУШКА») образовательных организаций (40,91% от общего количества образовательных организаций), участвующих в НОК УООД.</w:t>
      </w:r>
    </w:p>
    <w:p w14:paraId="3ED4476F" w14:textId="77777777" w:rsidR="00BC5716" w:rsidRPr="00CC1CDA" w:rsidRDefault="00BC5716" w:rsidP="00BC5716">
      <w:pPr>
        <w:pStyle w:val="ConsPlusNormal"/>
        <w:spacing w:line="360" w:lineRule="auto"/>
        <w:ind w:firstLine="709"/>
        <w:jc w:val="both"/>
        <w:outlineLvl w:val="2"/>
        <w:rPr>
          <w:rFonts w:ascii="Times New Roman" w:hAnsi="Times New Roman"/>
          <w:sz w:val="24"/>
          <w:szCs w:val="24"/>
          <w:shd w:val="clear" w:color="auto" w:fill="FFFFFF"/>
        </w:rPr>
      </w:pPr>
    </w:p>
    <w:p w14:paraId="70C53195" w14:textId="77777777" w:rsidR="00E362A2" w:rsidRDefault="00E362A2" w:rsidP="00313297">
      <w:pPr>
        <w:widowControl w:val="0"/>
        <w:autoSpaceDE w:val="0"/>
        <w:autoSpaceDN w:val="0"/>
        <w:adjustRightInd w:val="0"/>
        <w:spacing w:after="0" w:line="360" w:lineRule="auto"/>
        <w:ind w:right="-63" w:firstLine="709"/>
        <w:rPr>
          <w:rFonts w:ascii="Times New Roman" w:eastAsia="Times New Roman" w:hAnsi="Times New Roman" w:cs="Arial"/>
          <w:sz w:val="24"/>
          <w:szCs w:val="24"/>
          <w:lang w:eastAsia="ru-RU"/>
        </w:rPr>
        <w:sectPr w:rsidR="00E362A2" w:rsidSect="00753550">
          <w:pgSz w:w="11906" w:h="16838"/>
          <w:pgMar w:top="1134" w:right="1418" w:bottom="1134" w:left="1701" w:header="709" w:footer="709" w:gutter="0"/>
          <w:cols w:space="708"/>
          <w:docGrid w:linePitch="360"/>
        </w:sectPr>
      </w:pPr>
      <w:r w:rsidRPr="00B53BB2">
        <w:rPr>
          <w:rFonts w:ascii="Times New Roman" w:eastAsia="Times New Roman" w:hAnsi="Times New Roman" w:cs="Arial"/>
          <w:sz w:val="24"/>
          <w:szCs w:val="24"/>
          <w:lang w:eastAsia="ru-RU"/>
        </w:rPr>
        <w:t xml:space="preserve">Уровень удовлетворенности респондентов НОК УООД </w:t>
      </w:r>
      <w:r w:rsidRPr="00B53BB2">
        <w:rPr>
          <w:rFonts w:ascii="Times New Roman" w:eastAsia="Times New Roman" w:hAnsi="Times New Roman"/>
          <w:sz w:val="24"/>
          <w:szCs w:val="24"/>
          <w:lang w:eastAsia="ru-RU"/>
        </w:rPr>
        <w:t>комфортными условиями для предоставления образовательных услуг</w:t>
      </w:r>
      <w:r w:rsidRPr="00B53BB2">
        <w:rPr>
          <w:rFonts w:ascii="Times New Roman" w:eastAsia="Times New Roman" w:hAnsi="Times New Roman" w:cs="Arial"/>
          <w:sz w:val="24"/>
          <w:szCs w:val="24"/>
          <w:lang w:eastAsia="ru-RU"/>
        </w:rPr>
        <w:t xml:space="preserve"> приведен в таблице </w:t>
      </w:r>
      <w:r>
        <w:rPr>
          <w:rFonts w:ascii="Times New Roman" w:eastAsia="Times New Roman" w:hAnsi="Times New Roman" w:cs="Arial"/>
          <w:sz w:val="24"/>
          <w:szCs w:val="24"/>
          <w:lang w:eastAsia="ru-RU"/>
        </w:rPr>
        <w:t>22</w:t>
      </w:r>
      <w:r w:rsidRPr="00B53BB2">
        <w:rPr>
          <w:rFonts w:ascii="Times New Roman" w:eastAsia="Times New Roman" w:hAnsi="Times New Roman" w:cs="Arial"/>
          <w:sz w:val="24"/>
          <w:szCs w:val="24"/>
          <w:lang w:eastAsia="ru-RU"/>
        </w:rPr>
        <w:t>.</w:t>
      </w:r>
      <w:r w:rsidR="00313297">
        <w:rPr>
          <w:rFonts w:ascii="Times New Roman" w:eastAsia="Times New Roman" w:hAnsi="Times New Roman" w:cs="Arial"/>
          <w:sz w:val="24"/>
          <w:szCs w:val="24"/>
          <w:lang w:eastAsia="ru-RU"/>
        </w:rPr>
        <w:t xml:space="preserve"> </w:t>
      </w:r>
    </w:p>
    <w:p w14:paraId="580C0D2D" w14:textId="46283F70" w:rsidR="00E362A2" w:rsidRDefault="00E362A2"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r>
        <w:rPr>
          <w:rFonts w:ascii="Times New Roman" w:eastAsia="Times New Roman" w:hAnsi="Times New Roman" w:cs="Arial"/>
          <w:sz w:val="24"/>
          <w:szCs w:val="24"/>
          <w:lang w:eastAsia="ru-RU"/>
        </w:rPr>
        <w:lastRenderedPageBreak/>
        <w:t>Таблица 22.</w:t>
      </w:r>
    </w:p>
    <w:p w14:paraId="111694D1" w14:textId="77777777" w:rsidR="008675F8" w:rsidRDefault="008675F8"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61624E7D" w14:textId="77777777" w:rsidR="00725153" w:rsidRDefault="00725153"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1369F4C5" w14:textId="77777777" w:rsidR="00E362A2" w:rsidRPr="00296F3F" w:rsidRDefault="00E362A2" w:rsidP="00E71F2F">
      <w:pPr>
        <w:spacing w:after="0" w:line="240" w:lineRule="auto"/>
        <w:jc w:val="center"/>
        <w:rPr>
          <w:rFonts w:ascii="Times New Roman" w:eastAsia="Times New Roman" w:hAnsi="Times New Roman"/>
          <w:b/>
          <w:sz w:val="24"/>
          <w:szCs w:val="24"/>
          <w:lang w:eastAsia="ru-RU"/>
        </w:rPr>
      </w:pPr>
      <w:r w:rsidRPr="00296F3F">
        <w:rPr>
          <w:rFonts w:ascii="Times New Roman" w:eastAsia="Times New Roman" w:hAnsi="Times New Roman"/>
          <w:b/>
          <w:sz w:val="24"/>
          <w:szCs w:val="24"/>
          <w:lang w:eastAsia="ru-RU"/>
        </w:rPr>
        <w:t>Уровень удовлетворенности респондентов НОК УООД</w:t>
      </w:r>
    </w:p>
    <w:p w14:paraId="62DFD77F" w14:textId="77777777" w:rsidR="00E362A2" w:rsidRDefault="00E362A2" w:rsidP="00E71F2F">
      <w:pPr>
        <w:widowControl w:val="0"/>
        <w:autoSpaceDE w:val="0"/>
        <w:autoSpaceDN w:val="0"/>
        <w:adjustRightInd w:val="0"/>
        <w:spacing w:after="0" w:line="240" w:lineRule="auto"/>
        <w:jc w:val="center"/>
        <w:rPr>
          <w:rFonts w:ascii="Times New Roman" w:eastAsia="Times New Roman" w:hAnsi="Times New Roman" w:cs="Arial"/>
          <w:b/>
          <w:sz w:val="24"/>
          <w:szCs w:val="24"/>
          <w:shd w:val="clear" w:color="auto" w:fill="FFFFFF"/>
          <w:lang w:eastAsia="ru-RU"/>
        </w:rPr>
      </w:pPr>
      <w:r w:rsidRPr="00296F3F">
        <w:rPr>
          <w:rFonts w:ascii="Times New Roman" w:eastAsia="Times New Roman" w:hAnsi="Times New Roman"/>
          <w:b/>
          <w:sz w:val="24"/>
          <w:szCs w:val="24"/>
          <w:lang w:eastAsia="ru-RU"/>
        </w:rPr>
        <w:t xml:space="preserve">по индикатору </w:t>
      </w:r>
      <w:r w:rsidRPr="00296F3F">
        <w:rPr>
          <w:rFonts w:ascii="Times New Roman" w:eastAsia="Times New Roman" w:hAnsi="Times New Roman"/>
          <w:b/>
          <w:sz w:val="24"/>
          <w:szCs w:val="24"/>
        </w:rPr>
        <w:t>«Доля получателей услуг, удовлетворенных комфортностью предоставления услуг образовательной организацией».</w:t>
      </w:r>
      <w:r w:rsidRPr="00296F3F">
        <w:rPr>
          <w:rFonts w:ascii="Times New Roman" w:eastAsia="Times New Roman" w:hAnsi="Times New Roman" w:cs="Arial"/>
          <w:b/>
          <w:sz w:val="24"/>
          <w:szCs w:val="24"/>
          <w:shd w:val="clear" w:color="auto" w:fill="FFFFFF"/>
          <w:lang w:eastAsia="ru-RU"/>
        </w:rPr>
        <w:t xml:space="preserve"> </w:t>
      </w:r>
    </w:p>
    <w:p w14:paraId="405B0A3D" w14:textId="77777777" w:rsidR="00725153" w:rsidRDefault="00725153" w:rsidP="00E71F2F">
      <w:pPr>
        <w:widowControl w:val="0"/>
        <w:autoSpaceDE w:val="0"/>
        <w:autoSpaceDN w:val="0"/>
        <w:adjustRightInd w:val="0"/>
        <w:spacing w:after="0" w:line="240" w:lineRule="auto"/>
        <w:jc w:val="center"/>
        <w:rPr>
          <w:rFonts w:ascii="Times New Roman" w:eastAsia="Times New Roman" w:hAnsi="Times New Roman" w:cs="Arial"/>
          <w:b/>
          <w:sz w:val="24"/>
          <w:szCs w:val="24"/>
          <w:shd w:val="clear" w:color="auto" w:fill="FFFFFF"/>
          <w:lang w:eastAsia="ru-RU"/>
        </w:rPr>
      </w:pPr>
    </w:p>
    <w:p w14:paraId="7FA49D99" w14:textId="77777777" w:rsidR="00725153" w:rsidRDefault="00725153" w:rsidP="00E71F2F">
      <w:pPr>
        <w:widowControl w:val="0"/>
        <w:autoSpaceDE w:val="0"/>
        <w:autoSpaceDN w:val="0"/>
        <w:adjustRightInd w:val="0"/>
        <w:spacing w:after="0" w:line="240" w:lineRule="auto"/>
        <w:jc w:val="center"/>
        <w:rPr>
          <w:rFonts w:ascii="Times New Roman" w:eastAsia="Times New Roman" w:hAnsi="Times New Roman" w:cs="Arial"/>
          <w:b/>
          <w:sz w:val="24"/>
          <w:szCs w:val="24"/>
          <w:shd w:val="clear" w:color="auto" w:fill="FFFFFF"/>
          <w:lang w:eastAsia="ru-RU"/>
        </w:rPr>
      </w:pPr>
    </w:p>
    <w:tbl>
      <w:tblPr>
        <w:tblW w:w="147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63"/>
        <w:gridCol w:w="4872"/>
        <w:gridCol w:w="1247"/>
        <w:gridCol w:w="1806"/>
        <w:gridCol w:w="1314"/>
        <w:gridCol w:w="1509"/>
        <w:gridCol w:w="1248"/>
        <w:gridCol w:w="1174"/>
        <w:gridCol w:w="1031"/>
      </w:tblGrid>
      <w:tr w:rsidR="000A1983" w:rsidRPr="00725153" w14:paraId="28145868" w14:textId="77777777" w:rsidTr="00725153">
        <w:trPr>
          <w:trHeight w:val="546"/>
        </w:trPr>
        <w:tc>
          <w:tcPr>
            <w:tcW w:w="563" w:type="dxa"/>
            <w:vMerge w:val="restart"/>
            <w:shd w:val="clear" w:color="auto" w:fill="auto"/>
            <w:tcMar>
              <w:top w:w="15" w:type="dxa"/>
              <w:left w:w="15" w:type="dxa"/>
              <w:bottom w:w="0" w:type="dxa"/>
              <w:right w:w="15" w:type="dxa"/>
            </w:tcMar>
            <w:vAlign w:val="center"/>
            <w:hideMark/>
          </w:tcPr>
          <w:p w14:paraId="693EF5CF" w14:textId="77777777" w:rsidR="000A1983" w:rsidRPr="00725153" w:rsidRDefault="000A1983" w:rsidP="00725153">
            <w:pPr>
              <w:jc w:val="center"/>
              <w:rPr>
                <w:rFonts w:ascii="Times New Roman" w:hAnsi="Times New Roman"/>
                <w:b/>
                <w:sz w:val="20"/>
                <w:szCs w:val="20"/>
              </w:rPr>
            </w:pPr>
            <w:r w:rsidRPr="00725153">
              <w:rPr>
                <w:rFonts w:ascii="Times New Roman" w:hAnsi="Times New Roman"/>
                <w:b/>
                <w:sz w:val="20"/>
                <w:szCs w:val="20"/>
              </w:rPr>
              <w:t>№    п/п</w:t>
            </w:r>
          </w:p>
        </w:tc>
        <w:tc>
          <w:tcPr>
            <w:tcW w:w="4872" w:type="dxa"/>
            <w:vMerge w:val="restart"/>
            <w:shd w:val="clear" w:color="auto" w:fill="auto"/>
            <w:noWrap/>
            <w:tcMar>
              <w:top w:w="15" w:type="dxa"/>
              <w:left w:w="15" w:type="dxa"/>
              <w:bottom w:w="0" w:type="dxa"/>
              <w:right w:w="15" w:type="dxa"/>
            </w:tcMar>
            <w:vAlign w:val="center"/>
            <w:hideMark/>
          </w:tcPr>
          <w:p w14:paraId="2F68F086" w14:textId="77777777" w:rsidR="000A1983" w:rsidRPr="00725153" w:rsidRDefault="000A1983" w:rsidP="00725153">
            <w:pPr>
              <w:jc w:val="center"/>
              <w:rPr>
                <w:rFonts w:ascii="Times New Roman" w:hAnsi="Times New Roman"/>
                <w:b/>
                <w:sz w:val="20"/>
                <w:szCs w:val="20"/>
              </w:rPr>
            </w:pPr>
            <w:r w:rsidRPr="00725153">
              <w:rPr>
                <w:rFonts w:ascii="Times New Roman" w:hAnsi="Times New Roman"/>
                <w:b/>
                <w:sz w:val="20"/>
                <w:szCs w:val="20"/>
              </w:rPr>
              <w:t>Образовательная организация</w:t>
            </w:r>
          </w:p>
        </w:tc>
        <w:tc>
          <w:tcPr>
            <w:tcW w:w="1247" w:type="dxa"/>
            <w:vMerge w:val="restart"/>
            <w:shd w:val="clear" w:color="auto" w:fill="auto"/>
            <w:tcMar>
              <w:top w:w="15" w:type="dxa"/>
              <w:left w:w="15" w:type="dxa"/>
              <w:bottom w:w="0" w:type="dxa"/>
              <w:right w:w="15" w:type="dxa"/>
            </w:tcMar>
            <w:vAlign w:val="center"/>
            <w:hideMark/>
          </w:tcPr>
          <w:p w14:paraId="67E014DA" w14:textId="77777777" w:rsidR="000A1983" w:rsidRPr="00725153" w:rsidRDefault="000A1983" w:rsidP="00725153">
            <w:pPr>
              <w:jc w:val="center"/>
              <w:rPr>
                <w:rFonts w:ascii="Times New Roman" w:hAnsi="Times New Roman"/>
                <w:b/>
                <w:sz w:val="20"/>
                <w:szCs w:val="20"/>
              </w:rPr>
            </w:pPr>
            <w:r w:rsidRPr="00725153">
              <w:rPr>
                <w:rFonts w:ascii="Times New Roman" w:hAnsi="Times New Roman"/>
                <w:b/>
                <w:sz w:val="20"/>
                <w:szCs w:val="20"/>
              </w:rPr>
              <w:t>Всего ответов</w:t>
            </w:r>
          </w:p>
        </w:tc>
        <w:tc>
          <w:tcPr>
            <w:tcW w:w="8082" w:type="dxa"/>
            <w:gridSpan w:val="6"/>
            <w:shd w:val="clear" w:color="auto" w:fill="auto"/>
            <w:tcMar>
              <w:top w:w="15" w:type="dxa"/>
              <w:left w:w="15" w:type="dxa"/>
              <w:bottom w:w="0" w:type="dxa"/>
              <w:right w:w="15" w:type="dxa"/>
            </w:tcMar>
            <w:vAlign w:val="center"/>
            <w:hideMark/>
          </w:tcPr>
          <w:p w14:paraId="1A8CD6AD" w14:textId="77777777" w:rsidR="000A1983" w:rsidRPr="00725153" w:rsidRDefault="000A1983" w:rsidP="00725153">
            <w:pPr>
              <w:jc w:val="center"/>
              <w:rPr>
                <w:rFonts w:ascii="Times New Roman" w:hAnsi="Times New Roman"/>
                <w:b/>
                <w:sz w:val="20"/>
                <w:szCs w:val="20"/>
              </w:rPr>
            </w:pPr>
            <w:r w:rsidRPr="00725153">
              <w:rPr>
                <w:rFonts w:ascii="Times New Roman" w:hAnsi="Times New Roman"/>
                <w:b/>
                <w:sz w:val="20"/>
                <w:szCs w:val="20"/>
              </w:rPr>
              <w:t>Варианты ответов</w:t>
            </w:r>
          </w:p>
        </w:tc>
      </w:tr>
      <w:tr w:rsidR="000A1983" w:rsidRPr="00725153" w14:paraId="37612A4A" w14:textId="77777777" w:rsidTr="00725153">
        <w:trPr>
          <w:trHeight w:val="728"/>
        </w:trPr>
        <w:tc>
          <w:tcPr>
            <w:tcW w:w="0" w:type="auto"/>
            <w:vMerge/>
            <w:vAlign w:val="center"/>
            <w:hideMark/>
          </w:tcPr>
          <w:p w14:paraId="2F90520B" w14:textId="77777777" w:rsidR="000A1983" w:rsidRPr="00725153" w:rsidRDefault="000A1983" w:rsidP="00725153">
            <w:pPr>
              <w:jc w:val="center"/>
              <w:rPr>
                <w:rFonts w:ascii="Times New Roman" w:hAnsi="Times New Roman"/>
                <w:b/>
                <w:sz w:val="20"/>
                <w:szCs w:val="20"/>
              </w:rPr>
            </w:pPr>
          </w:p>
        </w:tc>
        <w:tc>
          <w:tcPr>
            <w:tcW w:w="0" w:type="auto"/>
            <w:vMerge/>
            <w:vAlign w:val="center"/>
            <w:hideMark/>
          </w:tcPr>
          <w:p w14:paraId="4EA835AE" w14:textId="77777777" w:rsidR="000A1983" w:rsidRPr="00725153" w:rsidRDefault="000A1983" w:rsidP="00725153">
            <w:pPr>
              <w:jc w:val="center"/>
              <w:rPr>
                <w:rFonts w:ascii="Times New Roman" w:hAnsi="Times New Roman"/>
                <w:b/>
                <w:sz w:val="20"/>
                <w:szCs w:val="20"/>
              </w:rPr>
            </w:pPr>
          </w:p>
        </w:tc>
        <w:tc>
          <w:tcPr>
            <w:tcW w:w="0" w:type="auto"/>
            <w:vMerge/>
            <w:vAlign w:val="center"/>
            <w:hideMark/>
          </w:tcPr>
          <w:p w14:paraId="26202B34" w14:textId="77777777" w:rsidR="000A1983" w:rsidRPr="00725153" w:rsidRDefault="000A1983" w:rsidP="00725153">
            <w:pPr>
              <w:jc w:val="center"/>
              <w:rPr>
                <w:rFonts w:ascii="Times New Roman" w:hAnsi="Times New Roman"/>
                <w:b/>
                <w:sz w:val="20"/>
                <w:szCs w:val="20"/>
              </w:rPr>
            </w:pPr>
          </w:p>
        </w:tc>
        <w:tc>
          <w:tcPr>
            <w:tcW w:w="3120" w:type="dxa"/>
            <w:gridSpan w:val="2"/>
            <w:shd w:val="clear" w:color="000000" w:fill="DE2D37"/>
            <w:tcMar>
              <w:top w:w="15" w:type="dxa"/>
              <w:left w:w="15" w:type="dxa"/>
              <w:bottom w:w="0" w:type="dxa"/>
              <w:right w:w="15" w:type="dxa"/>
            </w:tcMar>
            <w:vAlign w:val="center"/>
            <w:hideMark/>
          </w:tcPr>
          <w:p w14:paraId="3B263F4F" w14:textId="77777777" w:rsidR="000A1983" w:rsidRPr="00725153" w:rsidRDefault="000A1983" w:rsidP="00725153">
            <w:pPr>
              <w:jc w:val="center"/>
              <w:rPr>
                <w:rFonts w:ascii="Times New Roman" w:hAnsi="Times New Roman"/>
                <w:b/>
                <w:sz w:val="20"/>
                <w:szCs w:val="20"/>
              </w:rPr>
            </w:pPr>
            <w:r w:rsidRPr="00725153">
              <w:rPr>
                <w:rFonts w:ascii="Times New Roman" w:hAnsi="Times New Roman"/>
                <w:b/>
                <w:sz w:val="20"/>
                <w:szCs w:val="20"/>
              </w:rPr>
              <w:t>Неудовлетворительно, не устраивает</w:t>
            </w:r>
          </w:p>
        </w:tc>
        <w:tc>
          <w:tcPr>
            <w:tcW w:w="2757" w:type="dxa"/>
            <w:gridSpan w:val="2"/>
            <w:shd w:val="clear" w:color="000000" w:fill="FEE101"/>
            <w:tcMar>
              <w:top w:w="15" w:type="dxa"/>
              <w:left w:w="15" w:type="dxa"/>
              <w:bottom w:w="0" w:type="dxa"/>
              <w:right w:w="15" w:type="dxa"/>
            </w:tcMar>
            <w:vAlign w:val="center"/>
            <w:hideMark/>
          </w:tcPr>
          <w:p w14:paraId="4557963C" w14:textId="77777777" w:rsidR="000A1983" w:rsidRPr="00725153" w:rsidRDefault="000A1983" w:rsidP="00725153">
            <w:pPr>
              <w:jc w:val="center"/>
              <w:rPr>
                <w:rFonts w:ascii="Times New Roman" w:hAnsi="Times New Roman"/>
                <w:b/>
                <w:sz w:val="20"/>
                <w:szCs w:val="20"/>
              </w:rPr>
            </w:pPr>
            <w:r w:rsidRPr="00725153">
              <w:rPr>
                <w:rFonts w:ascii="Times New Roman" w:hAnsi="Times New Roman"/>
                <w:b/>
                <w:sz w:val="20"/>
                <w:szCs w:val="20"/>
              </w:rPr>
              <w:t>Удовлетворительно</w:t>
            </w:r>
          </w:p>
        </w:tc>
        <w:tc>
          <w:tcPr>
            <w:tcW w:w="2204" w:type="dxa"/>
            <w:gridSpan w:val="2"/>
            <w:shd w:val="clear" w:color="000000" w:fill="19CC19"/>
            <w:tcMar>
              <w:top w:w="15" w:type="dxa"/>
              <w:left w:w="15" w:type="dxa"/>
              <w:bottom w:w="0" w:type="dxa"/>
              <w:right w:w="15" w:type="dxa"/>
            </w:tcMar>
            <w:vAlign w:val="center"/>
            <w:hideMark/>
          </w:tcPr>
          <w:p w14:paraId="4C2B6226" w14:textId="77777777" w:rsidR="000A1983" w:rsidRPr="00725153" w:rsidRDefault="000A1983" w:rsidP="00725153">
            <w:pPr>
              <w:jc w:val="center"/>
              <w:rPr>
                <w:rFonts w:ascii="Times New Roman" w:hAnsi="Times New Roman"/>
                <w:b/>
                <w:sz w:val="20"/>
                <w:szCs w:val="20"/>
              </w:rPr>
            </w:pPr>
            <w:r w:rsidRPr="00725153">
              <w:rPr>
                <w:rFonts w:ascii="Times New Roman" w:hAnsi="Times New Roman"/>
                <w:b/>
                <w:sz w:val="20"/>
                <w:szCs w:val="20"/>
              </w:rPr>
              <w:t>Полностью устраивает</w:t>
            </w:r>
          </w:p>
        </w:tc>
      </w:tr>
      <w:tr w:rsidR="000A1983" w:rsidRPr="00725153" w14:paraId="18EB3919" w14:textId="77777777" w:rsidTr="00725153">
        <w:trPr>
          <w:trHeight w:val="242"/>
        </w:trPr>
        <w:tc>
          <w:tcPr>
            <w:tcW w:w="0" w:type="auto"/>
            <w:vMerge/>
            <w:vAlign w:val="center"/>
            <w:hideMark/>
          </w:tcPr>
          <w:p w14:paraId="25A03499" w14:textId="77777777" w:rsidR="000A1983" w:rsidRPr="00725153" w:rsidRDefault="000A1983" w:rsidP="00725153">
            <w:pPr>
              <w:jc w:val="center"/>
              <w:rPr>
                <w:rFonts w:ascii="Times New Roman" w:hAnsi="Times New Roman"/>
                <w:b/>
                <w:sz w:val="20"/>
                <w:szCs w:val="20"/>
              </w:rPr>
            </w:pPr>
          </w:p>
        </w:tc>
        <w:tc>
          <w:tcPr>
            <w:tcW w:w="0" w:type="auto"/>
            <w:vMerge/>
            <w:vAlign w:val="center"/>
            <w:hideMark/>
          </w:tcPr>
          <w:p w14:paraId="0E0E91A6" w14:textId="77777777" w:rsidR="000A1983" w:rsidRPr="00725153" w:rsidRDefault="000A1983" w:rsidP="00725153">
            <w:pPr>
              <w:jc w:val="center"/>
              <w:rPr>
                <w:rFonts w:ascii="Times New Roman" w:hAnsi="Times New Roman"/>
                <w:b/>
                <w:sz w:val="20"/>
                <w:szCs w:val="20"/>
              </w:rPr>
            </w:pPr>
          </w:p>
        </w:tc>
        <w:tc>
          <w:tcPr>
            <w:tcW w:w="0" w:type="auto"/>
            <w:vMerge/>
            <w:vAlign w:val="center"/>
            <w:hideMark/>
          </w:tcPr>
          <w:p w14:paraId="5FF64C65" w14:textId="77777777" w:rsidR="000A1983" w:rsidRPr="00725153" w:rsidRDefault="000A1983" w:rsidP="00725153">
            <w:pPr>
              <w:jc w:val="center"/>
              <w:rPr>
                <w:rFonts w:ascii="Times New Roman" w:hAnsi="Times New Roman"/>
                <w:b/>
                <w:sz w:val="20"/>
                <w:szCs w:val="20"/>
              </w:rPr>
            </w:pPr>
          </w:p>
        </w:tc>
        <w:tc>
          <w:tcPr>
            <w:tcW w:w="1806" w:type="dxa"/>
            <w:shd w:val="clear" w:color="000000" w:fill="DE2D37"/>
            <w:tcMar>
              <w:top w:w="15" w:type="dxa"/>
              <w:left w:w="15" w:type="dxa"/>
              <w:bottom w:w="0" w:type="dxa"/>
              <w:right w:w="15" w:type="dxa"/>
            </w:tcMar>
            <w:vAlign w:val="center"/>
            <w:hideMark/>
          </w:tcPr>
          <w:p w14:paraId="06DD9649" w14:textId="77777777" w:rsidR="000A1983" w:rsidRPr="00725153" w:rsidRDefault="000A1983" w:rsidP="00725153">
            <w:pPr>
              <w:jc w:val="center"/>
              <w:rPr>
                <w:rFonts w:ascii="Times New Roman" w:hAnsi="Times New Roman"/>
                <w:b/>
                <w:sz w:val="20"/>
                <w:szCs w:val="20"/>
              </w:rPr>
            </w:pPr>
            <w:proofErr w:type="spellStart"/>
            <w:r w:rsidRPr="00725153">
              <w:rPr>
                <w:rFonts w:ascii="Times New Roman" w:hAnsi="Times New Roman"/>
                <w:b/>
                <w:sz w:val="20"/>
                <w:szCs w:val="20"/>
              </w:rPr>
              <w:t>колич</w:t>
            </w:r>
            <w:proofErr w:type="spellEnd"/>
            <w:r w:rsidRPr="00725153">
              <w:rPr>
                <w:rFonts w:ascii="Times New Roman" w:hAnsi="Times New Roman"/>
                <w:b/>
                <w:sz w:val="20"/>
                <w:szCs w:val="20"/>
              </w:rPr>
              <w:t>.</w:t>
            </w:r>
          </w:p>
        </w:tc>
        <w:tc>
          <w:tcPr>
            <w:tcW w:w="1313" w:type="dxa"/>
            <w:shd w:val="clear" w:color="000000" w:fill="DE2D37"/>
            <w:tcMar>
              <w:top w:w="15" w:type="dxa"/>
              <w:left w:w="15" w:type="dxa"/>
              <w:bottom w:w="0" w:type="dxa"/>
              <w:right w:w="15" w:type="dxa"/>
            </w:tcMar>
            <w:vAlign w:val="center"/>
            <w:hideMark/>
          </w:tcPr>
          <w:p w14:paraId="7DDB2EF4" w14:textId="77777777" w:rsidR="000A1983" w:rsidRPr="00725153" w:rsidRDefault="000A1983" w:rsidP="00725153">
            <w:pPr>
              <w:jc w:val="center"/>
              <w:rPr>
                <w:rFonts w:ascii="Times New Roman" w:hAnsi="Times New Roman"/>
                <w:b/>
                <w:sz w:val="20"/>
                <w:szCs w:val="20"/>
              </w:rPr>
            </w:pPr>
            <w:r w:rsidRPr="00725153">
              <w:rPr>
                <w:rFonts w:ascii="Times New Roman" w:hAnsi="Times New Roman"/>
                <w:b/>
                <w:sz w:val="20"/>
                <w:szCs w:val="20"/>
              </w:rPr>
              <w:t>%</w:t>
            </w:r>
          </w:p>
        </w:tc>
        <w:tc>
          <w:tcPr>
            <w:tcW w:w="1509" w:type="dxa"/>
            <w:shd w:val="clear" w:color="000000" w:fill="FEE101"/>
            <w:tcMar>
              <w:top w:w="15" w:type="dxa"/>
              <w:left w:w="15" w:type="dxa"/>
              <w:bottom w:w="0" w:type="dxa"/>
              <w:right w:w="15" w:type="dxa"/>
            </w:tcMar>
            <w:vAlign w:val="center"/>
            <w:hideMark/>
          </w:tcPr>
          <w:p w14:paraId="5CA54EEF" w14:textId="77777777" w:rsidR="000A1983" w:rsidRPr="00725153" w:rsidRDefault="000A1983" w:rsidP="00725153">
            <w:pPr>
              <w:jc w:val="center"/>
              <w:rPr>
                <w:rFonts w:ascii="Times New Roman" w:hAnsi="Times New Roman"/>
                <w:b/>
                <w:sz w:val="20"/>
                <w:szCs w:val="20"/>
              </w:rPr>
            </w:pPr>
            <w:proofErr w:type="spellStart"/>
            <w:r w:rsidRPr="00725153">
              <w:rPr>
                <w:rFonts w:ascii="Times New Roman" w:hAnsi="Times New Roman"/>
                <w:b/>
                <w:sz w:val="20"/>
                <w:szCs w:val="20"/>
              </w:rPr>
              <w:t>колич</w:t>
            </w:r>
            <w:proofErr w:type="spellEnd"/>
            <w:r w:rsidRPr="00725153">
              <w:rPr>
                <w:rFonts w:ascii="Times New Roman" w:hAnsi="Times New Roman"/>
                <w:b/>
                <w:sz w:val="20"/>
                <w:szCs w:val="20"/>
              </w:rPr>
              <w:t>.</w:t>
            </w:r>
          </w:p>
        </w:tc>
        <w:tc>
          <w:tcPr>
            <w:tcW w:w="1247" w:type="dxa"/>
            <w:shd w:val="clear" w:color="000000" w:fill="FEE101"/>
            <w:tcMar>
              <w:top w:w="15" w:type="dxa"/>
              <w:left w:w="15" w:type="dxa"/>
              <w:bottom w:w="0" w:type="dxa"/>
              <w:right w:w="15" w:type="dxa"/>
            </w:tcMar>
            <w:vAlign w:val="center"/>
            <w:hideMark/>
          </w:tcPr>
          <w:p w14:paraId="4CD2103F" w14:textId="77777777" w:rsidR="000A1983" w:rsidRPr="00725153" w:rsidRDefault="000A1983" w:rsidP="00725153">
            <w:pPr>
              <w:jc w:val="center"/>
              <w:rPr>
                <w:rFonts w:ascii="Times New Roman" w:hAnsi="Times New Roman"/>
                <w:b/>
                <w:sz w:val="20"/>
                <w:szCs w:val="20"/>
              </w:rPr>
            </w:pPr>
            <w:r w:rsidRPr="00725153">
              <w:rPr>
                <w:rFonts w:ascii="Times New Roman" w:hAnsi="Times New Roman"/>
                <w:b/>
                <w:sz w:val="20"/>
                <w:szCs w:val="20"/>
              </w:rPr>
              <w:t>%</w:t>
            </w:r>
          </w:p>
        </w:tc>
        <w:tc>
          <w:tcPr>
            <w:tcW w:w="1174" w:type="dxa"/>
            <w:shd w:val="clear" w:color="000000" w:fill="19CC19"/>
            <w:tcMar>
              <w:top w:w="15" w:type="dxa"/>
              <w:left w:w="15" w:type="dxa"/>
              <w:bottom w:w="0" w:type="dxa"/>
              <w:right w:w="15" w:type="dxa"/>
            </w:tcMar>
            <w:vAlign w:val="center"/>
            <w:hideMark/>
          </w:tcPr>
          <w:p w14:paraId="31C63088" w14:textId="77777777" w:rsidR="000A1983" w:rsidRPr="00725153" w:rsidRDefault="000A1983" w:rsidP="00725153">
            <w:pPr>
              <w:jc w:val="center"/>
              <w:rPr>
                <w:rFonts w:ascii="Times New Roman" w:hAnsi="Times New Roman"/>
                <w:b/>
                <w:sz w:val="20"/>
                <w:szCs w:val="20"/>
              </w:rPr>
            </w:pPr>
            <w:proofErr w:type="spellStart"/>
            <w:r w:rsidRPr="00725153">
              <w:rPr>
                <w:rFonts w:ascii="Times New Roman" w:hAnsi="Times New Roman"/>
                <w:b/>
                <w:sz w:val="20"/>
                <w:szCs w:val="20"/>
              </w:rPr>
              <w:t>колич</w:t>
            </w:r>
            <w:proofErr w:type="spellEnd"/>
            <w:r w:rsidRPr="00725153">
              <w:rPr>
                <w:rFonts w:ascii="Times New Roman" w:hAnsi="Times New Roman"/>
                <w:b/>
                <w:sz w:val="20"/>
                <w:szCs w:val="20"/>
              </w:rPr>
              <w:t>.</w:t>
            </w:r>
          </w:p>
        </w:tc>
        <w:tc>
          <w:tcPr>
            <w:tcW w:w="1029" w:type="dxa"/>
            <w:shd w:val="clear" w:color="000000" w:fill="19CC19"/>
            <w:tcMar>
              <w:top w:w="15" w:type="dxa"/>
              <w:left w:w="15" w:type="dxa"/>
              <w:bottom w:w="0" w:type="dxa"/>
              <w:right w:w="15" w:type="dxa"/>
            </w:tcMar>
            <w:vAlign w:val="center"/>
            <w:hideMark/>
          </w:tcPr>
          <w:p w14:paraId="1B409D9C" w14:textId="77777777" w:rsidR="000A1983" w:rsidRPr="00725153" w:rsidRDefault="000A1983" w:rsidP="00725153">
            <w:pPr>
              <w:jc w:val="center"/>
              <w:rPr>
                <w:rFonts w:ascii="Times New Roman" w:hAnsi="Times New Roman"/>
                <w:b/>
                <w:sz w:val="20"/>
                <w:szCs w:val="20"/>
              </w:rPr>
            </w:pPr>
            <w:r w:rsidRPr="00725153">
              <w:rPr>
                <w:rFonts w:ascii="Times New Roman" w:hAnsi="Times New Roman"/>
                <w:b/>
                <w:sz w:val="20"/>
                <w:szCs w:val="20"/>
              </w:rPr>
              <w:t>%</w:t>
            </w:r>
          </w:p>
        </w:tc>
      </w:tr>
      <w:tr w:rsidR="000A1983" w:rsidRPr="00725153" w14:paraId="49834CC8" w14:textId="77777777" w:rsidTr="00725153">
        <w:trPr>
          <w:trHeight w:val="224"/>
        </w:trPr>
        <w:tc>
          <w:tcPr>
            <w:tcW w:w="563" w:type="dxa"/>
            <w:shd w:val="clear" w:color="auto" w:fill="auto"/>
            <w:tcMar>
              <w:top w:w="15" w:type="dxa"/>
              <w:left w:w="15" w:type="dxa"/>
              <w:bottom w:w="0" w:type="dxa"/>
              <w:right w:w="15" w:type="dxa"/>
            </w:tcMar>
            <w:vAlign w:val="center"/>
            <w:hideMark/>
          </w:tcPr>
          <w:p w14:paraId="12FA3C3E"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w:t>
            </w:r>
          </w:p>
        </w:tc>
        <w:tc>
          <w:tcPr>
            <w:tcW w:w="4872" w:type="dxa"/>
            <w:shd w:val="clear" w:color="auto" w:fill="auto"/>
            <w:tcMar>
              <w:top w:w="15" w:type="dxa"/>
              <w:left w:w="15" w:type="dxa"/>
              <w:bottom w:w="0" w:type="dxa"/>
              <w:right w:w="15" w:type="dxa"/>
            </w:tcMar>
            <w:hideMark/>
          </w:tcPr>
          <w:p w14:paraId="24E5C6EE"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МБОУ ВОИНСКИЙ УВК</w:t>
            </w:r>
          </w:p>
        </w:tc>
        <w:tc>
          <w:tcPr>
            <w:tcW w:w="1247" w:type="dxa"/>
            <w:shd w:val="clear" w:color="auto" w:fill="auto"/>
            <w:tcMar>
              <w:top w:w="15" w:type="dxa"/>
              <w:left w:w="15" w:type="dxa"/>
              <w:bottom w:w="0" w:type="dxa"/>
              <w:right w:w="15" w:type="dxa"/>
            </w:tcMar>
            <w:vAlign w:val="center"/>
            <w:hideMark/>
          </w:tcPr>
          <w:p w14:paraId="1E0D58FA"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375</w:t>
            </w:r>
          </w:p>
        </w:tc>
        <w:tc>
          <w:tcPr>
            <w:tcW w:w="1806" w:type="dxa"/>
            <w:shd w:val="clear" w:color="000000" w:fill="DE2D37"/>
            <w:tcMar>
              <w:top w:w="15" w:type="dxa"/>
              <w:left w:w="15" w:type="dxa"/>
              <w:bottom w:w="0" w:type="dxa"/>
              <w:right w:w="15" w:type="dxa"/>
            </w:tcMar>
            <w:vAlign w:val="center"/>
            <w:hideMark/>
          </w:tcPr>
          <w:p w14:paraId="011B315C"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4</w:t>
            </w:r>
          </w:p>
        </w:tc>
        <w:tc>
          <w:tcPr>
            <w:tcW w:w="1313" w:type="dxa"/>
            <w:shd w:val="clear" w:color="000000" w:fill="DE2D37"/>
            <w:tcMar>
              <w:top w:w="15" w:type="dxa"/>
              <w:left w:w="15" w:type="dxa"/>
              <w:bottom w:w="0" w:type="dxa"/>
              <w:right w:w="15" w:type="dxa"/>
            </w:tcMar>
            <w:vAlign w:val="center"/>
            <w:hideMark/>
          </w:tcPr>
          <w:p w14:paraId="0B41554A"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1,07</w:t>
            </w:r>
          </w:p>
        </w:tc>
        <w:tc>
          <w:tcPr>
            <w:tcW w:w="1509" w:type="dxa"/>
            <w:shd w:val="clear" w:color="000000" w:fill="FEE101"/>
            <w:tcMar>
              <w:top w:w="15" w:type="dxa"/>
              <w:left w:w="15" w:type="dxa"/>
              <w:bottom w:w="0" w:type="dxa"/>
              <w:right w:w="15" w:type="dxa"/>
            </w:tcMar>
            <w:vAlign w:val="center"/>
            <w:hideMark/>
          </w:tcPr>
          <w:p w14:paraId="6471BA91"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66</w:t>
            </w:r>
          </w:p>
        </w:tc>
        <w:tc>
          <w:tcPr>
            <w:tcW w:w="1247" w:type="dxa"/>
            <w:shd w:val="clear" w:color="000000" w:fill="FEE101"/>
            <w:tcMar>
              <w:top w:w="15" w:type="dxa"/>
              <w:left w:w="15" w:type="dxa"/>
              <w:bottom w:w="0" w:type="dxa"/>
              <w:right w:w="15" w:type="dxa"/>
            </w:tcMar>
            <w:vAlign w:val="center"/>
            <w:hideMark/>
          </w:tcPr>
          <w:p w14:paraId="7A0F4B57"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17,60</w:t>
            </w:r>
          </w:p>
        </w:tc>
        <w:tc>
          <w:tcPr>
            <w:tcW w:w="1174" w:type="dxa"/>
            <w:shd w:val="clear" w:color="000000" w:fill="19CC19"/>
            <w:tcMar>
              <w:top w:w="15" w:type="dxa"/>
              <w:left w:w="15" w:type="dxa"/>
              <w:bottom w:w="0" w:type="dxa"/>
              <w:right w:w="15" w:type="dxa"/>
            </w:tcMar>
            <w:vAlign w:val="center"/>
            <w:hideMark/>
          </w:tcPr>
          <w:p w14:paraId="37CA3819"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305</w:t>
            </w:r>
          </w:p>
        </w:tc>
        <w:tc>
          <w:tcPr>
            <w:tcW w:w="1029" w:type="dxa"/>
            <w:shd w:val="clear" w:color="000000" w:fill="19CC19"/>
            <w:tcMar>
              <w:top w:w="15" w:type="dxa"/>
              <w:left w:w="15" w:type="dxa"/>
              <w:bottom w:w="0" w:type="dxa"/>
              <w:right w:w="15" w:type="dxa"/>
            </w:tcMar>
            <w:vAlign w:val="center"/>
            <w:hideMark/>
          </w:tcPr>
          <w:p w14:paraId="63D6FBB5"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81,33</w:t>
            </w:r>
          </w:p>
        </w:tc>
      </w:tr>
      <w:tr w:rsidR="000A1983" w:rsidRPr="00725153" w14:paraId="3B182726" w14:textId="77777777" w:rsidTr="00725153">
        <w:trPr>
          <w:trHeight w:val="224"/>
        </w:trPr>
        <w:tc>
          <w:tcPr>
            <w:tcW w:w="563" w:type="dxa"/>
            <w:shd w:val="clear" w:color="auto" w:fill="auto"/>
            <w:tcMar>
              <w:top w:w="15" w:type="dxa"/>
              <w:left w:w="15" w:type="dxa"/>
              <w:bottom w:w="0" w:type="dxa"/>
              <w:right w:w="15" w:type="dxa"/>
            </w:tcMar>
            <w:vAlign w:val="center"/>
            <w:hideMark/>
          </w:tcPr>
          <w:p w14:paraId="4D25826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w:t>
            </w:r>
          </w:p>
        </w:tc>
        <w:tc>
          <w:tcPr>
            <w:tcW w:w="4872" w:type="dxa"/>
            <w:shd w:val="clear" w:color="auto" w:fill="auto"/>
            <w:tcMar>
              <w:top w:w="15" w:type="dxa"/>
              <w:left w:w="15" w:type="dxa"/>
              <w:bottom w:w="0" w:type="dxa"/>
              <w:right w:w="15" w:type="dxa"/>
            </w:tcMar>
            <w:hideMark/>
          </w:tcPr>
          <w:p w14:paraId="33096D69"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МБУДО"ЭВРИКА"</w:t>
            </w:r>
          </w:p>
        </w:tc>
        <w:tc>
          <w:tcPr>
            <w:tcW w:w="1247" w:type="dxa"/>
            <w:shd w:val="clear" w:color="auto" w:fill="auto"/>
            <w:tcMar>
              <w:top w:w="15" w:type="dxa"/>
              <w:left w:w="15" w:type="dxa"/>
              <w:bottom w:w="0" w:type="dxa"/>
              <w:right w:w="15" w:type="dxa"/>
            </w:tcMar>
            <w:vAlign w:val="center"/>
            <w:hideMark/>
          </w:tcPr>
          <w:p w14:paraId="0BB71882"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203</w:t>
            </w:r>
          </w:p>
        </w:tc>
        <w:tc>
          <w:tcPr>
            <w:tcW w:w="1806" w:type="dxa"/>
            <w:shd w:val="clear" w:color="000000" w:fill="DE2D37"/>
            <w:tcMar>
              <w:top w:w="15" w:type="dxa"/>
              <w:left w:w="15" w:type="dxa"/>
              <w:bottom w:w="0" w:type="dxa"/>
              <w:right w:w="15" w:type="dxa"/>
            </w:tcMar>
            <w:vAlign w:val="center"/>
            <w:hideMark/>
          </w:tcPr>
          <w:p w14:paraId="0A33F205"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w:t>
            </w:r>
          </w:p>
        </w:tc>
        <w:tc>
          <w:tcPr>
            <w:tcW w:w="1313" w:type="dxa"/>
            <w:shd w:val="clear" w:color="000000" w:fill="DE2D37"/>
            <w:tcMar>
              <w:top w:w="15" w:type="dxa"/>
              <w:left w:w="15" w:type="dxa"/>
              <w:bottom w:w="0" w:type="dxa"/>
              <w:right w:w="15" w:type="dxa"/>
            </w:tcMar>
            <w:vAlign w:val="center"/>
            <w:hideMark/>
          </w:tcPr>
          <w:p w14:paraId="05D8658A"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0,49</w:t>
            </w:r>
          </w:p>
        </w:tc>
        <w:tc>
          <w:tcPr>
            <w:tcW w:w="1509" w:type="dxa"/>
            <w:shd w:val="clear" w:color="000000" w:fill="FEE101"/>
            <w:tcMar>
              <w:top w:w="15" w:type="dxa"/>
              <w:left w:w="15" w:type="dxa"/>
              <w:bottom w:w="0" w:type="dxa"/>
              <w:right w:w="15" w:type="dxa"/>
            </w:tcMar>
            <w:vAlign w:val="center"/>
            <w:hideMark/>
          </w:tcPr>
          <w:p w14:paraId="59BC09B1"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4</w:t>
            </w:r>
          </w:p>
        </w:tc>
        <w:tc>
          <w:tcPr>
            <w:tcW w:w="1247" w:type="dxa"/>
            <w:shd w:val="clear" w:color="000000" w:fill="FEE101"/>
            <w:tcMar>
              <w:top w:w="15" w:type="dxa"/>
              <w:left w:w="15" w:type="dxa"/>
              <w:bottom w:w="0" w:type="dxa"/>
              <w:right w:w="15" w:type="dxa"/>
            </w:tcMar>
            <w:vAlign w:val="center"/>
            <w:hideMark/>
          </w:tcPr>
          <w:p w14:paraId="1DCCABBC"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1,97</w:t>
            </w:r>
          </w:p>
        </w:tc>
        <w:tc>
          <w:tcPr>
            <w:tcW w:w="1174" w:type="dxa"/>
            <w:shd w:val="clear" w:color="000000" w:fill="19CC19"/>
            <w:tcMar>
              <w:top w:w="15" w:type="dxa"/>
              <w:left w:w="15" w:type="dxa"/>
              <w:bottom w:w="0" w:type="dxa"/>
              <w:right w:w="15" w:type="dxa"/>
            </w:tcMar>
            <w:vAlign w:val="center"/>
            <w:hideMark/>
          </w:tcPr>
          <w:p w14:paraId="4FE51C5E"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198</w:t>
            </w:r>
          </w:p>
        </w:tc>
        <w:tc>
          <w:tcPr>
            <w:tcW w:w="1029" w:type="dxa"/>
            <w:shd w:val="clear" w:color="000000" w:fill="19CC19"/>
            <w:tcMar>
              <w:top w:w="15" w:type="dxa"/>
              <w:left w:w="15" w:type="dxa"/>
              <w:bottom w:w="0" w:type="dxa"/>
              <w:right w:w="15" w:type="dxa"/>
            </w:tcMar>
            <w:vAlign w:val="center"/>
            <w:hideMark/>
          </w:tcPr>
          <w:p w14:paraId="237E3085"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97,54</w:t>
            </w:r>
          </w:p>
        </w:tc>
      </w:tr>
      <w:tr w:rsidR="000A1983" w:rsidRPr="00725153" w14:paraId="1A06EB55" w14:textId="77777777" w:rsidTr="00725153">
        <w:trPr>
          <w:trHeight w:val="224"/>
        </w:trPr>
        <w:tc>
          <w:tcPr>
            <w:tcW w:w="563" w:type="dxa"/>
            <w:shd w:val="clear" w:color="auto" w:fill="auto"/>
            <w:tcMar>
              <w:top w:w="15" w:type="dxa"/>
              <w:left w:w="15" w:type="dxa"/>
              <w:bottom w:w="0" w:type="dxa"/>
              <w:right w:w="15" w:type="dxa"/>
            </w:tcMar>
            <w:vAlign w:val="center"/>
            <w:hideMark/>
          </w:tcPr>
          <w:p w14:paraId="28A2A590"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3</w:t>
            </w:r>
          </w:p>
        </w:tc>
        <w:tc>
          <w:tcPr>
            <w:tcW w:w="4872" w:type="dxa"/>
            <w:shd w:val="clear" w:color="auto" w:fill="auto"/>
            <w:tcMar>
              <w:top w:w="15" w:type="dxa"/>
              <w:left w:w="15" w:type="dxa"/>
              <w:bottom w:w="0" w:type="dxa"/>
              <w:right w:w="15" w:type="dxa"/>
            </w:tcMar>
            <w:hideMark/>
          </w:tcPr>
          <w:p w14:paraId="02B6471B"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МБОУ НОВОПАВЛОВСКИЙ УВК</w:t>
            </w:r>
          </w:p>
        </w:tc>
        <w:tc>
          <w:tcPr>
            <w:tcW w:w="1247" w:type="dxa"/>
            <w:shd w:val="clear" w:color="auto" w:fill="auto"/>
            <w:tcMar>
              <w:top w:w="15" w:type="dxa"/>
              <w:left w:w="15" w:type="dxa"/>
              <w:bottom w:w="0" w:type="dxa"/>
              <w:right w:w="15" w:type="dxa"/>
            </w:tcMar>
            <w:vAlign w:val="center"/>
            <w:hideMark/>
          </w:tcPr>
          <w:p w14:paraId="25D2765B"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193</w:t>
            </w:r>
          </w:p>
        </w:tc>
        <w:tc>
          <w:tcPr>
            <w:tcW w:w="1806" w:type="dxa"/>
            <w:shd w:val="clear" w:color="000000" w:fill="DE2D37"/>
            <w:tcMar>
              <w:top w:w="15" w:type="dxa"/>
              <w:left w:w="15" w:type="dxa"/>
              <w:bottom w:w="0" w:type="dxa"/>
              <w:right w:w="15" w:type="dxa"/>
            </w:tcMar>
            <w:vAlign w:val="center"/>
            <w:hideMark/>
          </w:tcPr>
          <w:p w14:paraId="16134699"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w:t>
            </w:r>
          </w:p>
        </w:tc>
        <w:tc>
          <w:tcPr>
            <w:tcW w:w="1313" w:type="dxa"/>
            <w:shd w:val="clear" w:color="000000" w:fill="DE2D37"/>
            <w:tcMar>
              <w:top w:w="15" w:type="dxa"/>
              <w:left w:w="15" w:type="dxa"/>
              <w:bottom w:w="0" w:type="dxa"/>
              <w:right w:w="15" w:type="dxa"/>
            </w:tcMar>
            <w:vAlign w:val="center"/>
            <w:hideMark/>
          </w:tcPr>
          <w:p w14:paraId="7C881546"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1,04</w:t>
            </w:r>
          </w:p>
        </w:tc>
        <w:tc>
          <w:tcPr>
            <w:tcW w:w="1509" w:type="dxa"/>
            <w:shd w:val="clear" w:color="000000" w:fill="FEE101"/>
            <w:tcMar>
              <w:top w:w="15" w:type="dxa"/>
              <w:left w:w="15" w:type="dxa"/>
              <w:bottom w:w="0" w:type="dxa"/>
              <w:right w:w="15" w:type="dxa"/>
            </w:tcMar>
            <w:vAlign w:val="center"/>
            <w:hideMark/>
          </w:tcPr>
          <w:p w14:paraId="0BA51964"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58</w:t>
            </w:r>
          </w:p>
        </w:tc>
        <w:tc>
          <w:tcPr>
            <w:tcW w:w="1247" w:type="dxa"/>
            <w:shd w:val="clear" w:color="000000" w:fill="FEE101"/>
            <w:tcMar>
              <w:top w:w="15" w:type="dxa"/>
              <w:left w:w="15" w:type="dxa"/>
              <w:bottom w:w="0" w:type="dxa"/>
              <w:right w:w="15" w:type="dxa"/>
            </w:tcMar>
            <w:vAlign w:val="center"/>
            <w:hideMark/>
          </w:tcPr>
          <w:p w14:paraId="57CBC7A6"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30,05</w:t>
            </w:r>
          </w:p>
        </w:tc>
        <w:tc>
          <w:tcPr>
            <w:tcW w:w="1174" w:type="dxa"/>
            <w:shd w:val="clear" w:color="000000" w:fill="19CC19"/>
            <w:tcMar>
              <w:top w:w="15" w:type="dxa"/>
              <w:left w:w="15" w:type="dxa"/>
              <w:bottom w:w="0" w:type="dxa"/>
              <w:right w:w="15" w:type="dxa"/>
            </w:tcMar>
            <w:vAlign w:val="center"/>
            <w:hideMark/>
          </w:tcPr>
          <w:p w14:paraId="3FB71F98"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133</w:t>
            </w:r>
          </w:p>
        </w:tc>
        <w:tc>
          <w:tcPr>
            <w:tcW w:w="1029" w:type="dxa"/>
            <w:shd w:val="clear" w:color="000000" w:fill="19CC19"/>
            <w:tcMar>
              <w:top w:w="15" w:type="dxa"/>
              <w:left w:w="15" w:type="dxa"/>
              <w:bottom w:w="0" w:type="dxa"/>
              <w:right w:w="15" w:type="dxa"/>
            </w:tcMar>
            <w:vAlign w:val="center"/>
            <w:hideMark/>
          </w:tcPr>
          <w:p w14:paraId="6F43E075"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68,91</w:t>
            </w:r>
          </w:p>
        </w:tc>
      </w:tr>
      <w:tr w:rsidR="000A1983" w:rsidRPr="00725153" w14:paraId="5132279C" w14:textId="77777777" w:rsidTr="00725153">
        <w:trPr>
          <w:trHeight w:val="668"/>
        </w:trPr>
        <w:tc>
          <w:tcPr>
            <w:tcW w:w="563" w:type="dxa"/>
            <w:shd w:val="clear" w:color="auto" w:fill="auto"/>
            <w:tcMar>
              <w:top w:w="15" w:type="dxa"/>
              <w:left w:w="15" w:type="dxa"/>
              <w:bottom w:w="0" w:type="dxa"/>
              <w:right w:w="15" w:type="dxa"/>
            </w:tcMar>
            <w:vAlign w:val="center"/>
            <w:hideMark/>
          </w:tcPr>
          <w:p w14:paraId="167ED50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4</w:t>
            </w:r>
          </w:p>
        </w:tc>
        <w:tc>
          <w:tcPr>
            <w:tcW w:w="4872" w:type="dxa"/>
            <w:shd w:val="clear" w:color="auto" w:fill="auto"/>
            <w:tcMar>
              <w:top w:w="15" w:type="dxa"/>
              <w:left w:w="15" w:type="dxa"/>
              <w:bottom w:w="0" w:type="dxa"/>
              <w:right w:w="15" w:type="dxa"/>
            </w:tcMar>
            <w:hideMark/>
          </w:tcPr>
          <w:p w14:paraId="1AC01DE7"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МБОУ ДОД ДЮСШ МО КРАСНОПЕРЕКОПСКИЙ РАЙОН РЕСПУБЛИКИ КРЫМ</w:t>
            </w:r>
          </w:p>
        </w:tc>
        <w:tc>
          <w:tcPr>
            <w:tcW w:w="1247" w:type="dxa"/>
            <w:shd w:val="clear" w:color="auto" w:fill="auto"/>
            <w:tcMar>
              <w:top w:w="15" w:type="dxa"/>
              <w:left w:w="15" w:type="dxa"/>
              <w:bottom w:w="0" w:type="dxa"/>
              <w:right w:w="15" w:type="dxa"/>
            </w:tcMar>
            <w:vAlign w:val="center"/>
            <w:hideMark/>
          </w:tcPr>
          <w:p w14:paraId="5747FA03"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189</w:t>
            </w:r>
          </w:p>
        </w:tc>
        <w:tc>
          <w:tcPr>
            <w:tcW w:w="1806" w:type="dxa"/>
            <w:shd w:val="clear" w:color="000000" w:fill="DE2D37"/>
            <w:tcMar>
              <w:top w:w="15" w:type="dxa"/>
              <w:left w:w="15" w:type="dxa"/>
              <w:bottom w:w="0" w:type="dxa"/>
              <w:right w:w="15" w:type="dxa"/>
            </w:tcMar>
            <w:vAlign w:val="center"/>
            <w:hideMark/>
          </w:tcPr>
          <w:p w14:paraId="7F4F2FC9"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313" w:type="dxa"/>
            <w:shd w:val="clear" w:color="000000" w:fill="DE2D37"/>
            <w:tcMar>
              <w:top w:w="15" w:type="dxa"/>
              <w:left w:w="15" w:type="dxa"/>
              <w:bottom w:w="0" w:type="dxa"/>
              <w:right w:w="15" w:type="dxa"/>
            </w:tcMar>
            <w:vAlign w:val="center"/>
            <w:hideMark/>
          </w:tcPr>
          <w:p w14:paraId="1BE92509"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509" w:type="dxa"/>
            <w:shd w:val="clear" w:color="000000" w:fill="FEE101"/>
            <w:tcMar>
              <w:top w:w="15" w:type="dxa"/>
              <w:left w:w="15" w:type="dxa"/>
              <w:bottom w:w="0" w:type="dxa"/>
              <w:right w:w="15" w:type="dxa"/>
            </w:tcMar>
            <w:vAlign w:val="center"/>
            <w:hideMark/>
          </w:tcPr>
          <w:p w14:paraId="5A3E9D37"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247" w:type="dxa"/>
            <w:shd w:val="clear" w:color="000000" w:fill="FEE101"/>
            <w:tcMar>
              <w:top w:w="15" w:type="dxa"/>
              <w:left w:w="15" w:type="dxa"/>
              <w:bottom w:w="0" w:type="dxa"/>
              <w:right w:w="15" w:type="dxa"/>
            </w:tcMar>
            <w:vAlign w:val="center"/>
            <w:hideMark/>
          </w:tcPr>
          <w:p w14:paraId="2F2223BE"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174" w:type="dxa"/>
            <w:shd w:val="clear" w:color="000000" w:fill="19CC19"/>
            <w:tcMar>
              <w:top w:w="15" w:type="dxa"/>
              <w:left w:w="15" w:type="dxa"/>
              <w:bottom w:w="0" w:type="dxa"/>
              <w:right w:w="15" w:type="dxa"/>
            </w:tcMar>
            <w:vAlign w:val="center"/>
            <w:hideMark/>
          </w:tcPr>
          <w:p w14:paraId="4BC204EB"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189</w:t>
            </w:r>
          </w:p>
        </w:tc>
        <w:tc>
          <w:tcPr>
            <w:tcW w:w="1029" w:type="dxa"/>
            <w:shd w:val="clear" w:color="000000" w:fill="19CC19"/>
            <w:tcMar>
              <w:top w:w="15" w:type="dxa"/>
              <w:left w:w="15" w:type="dxa"/>
              <w:bottom w:w="0" w:type="dxa"/>
              <w:right w:w="15" w:type="dxa"/>
            </w:tcMar>
            <w:vAlign w:val="center"/>
            <w:hideMark/>
          </w:tcPr>
          <w:p w14:paraId="6D437D7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100,00</w:t>
            </w:r>
          </w:p>
        </w:tc>
      </w:tr>
      <w:tr w:rsidR="000A1983" w:rsidRPr="00725153" w14:paraId="73EE153F" w14:textId="77777777" w:rsidTr="00725153">
        <w:trPr>
          <w:trHeight w:val="224"/>
        </w:trPr>
        <w:tc>
          <w:tcPr>
            <w:tcW w:w="563" w:type="dxa"/>
            <w:shd w:val="clear" w:color="auto" w:fill="auto"/>
            <w:tcMar>
              <w:top w:w="15" w:type="dxa"/>
              <w:left w:w="15" w:type="dxa"/>
              <w:bottom w:w="0" w:type="dxa"/>
              <w:right w:w="15" w:type="dxa"/>
            </w:tcMar>
            <w:vAlign w:val="center"/>
            <w:hideMark/>
          </w:tcPr>
          <w:p w14:paraId="0C26679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5</w:t>
            </w:r>
          </w:p>
        </w:tc>
        <w:tc>
          <w:tcPr>
            <w:tcW w:w="4872" w:type="dxa"/>
            <w:shd w:val="clear" w:color="auto" w:fill="auto"/>
            <w:tcMar>
              <w:top w:w="15" w:type="dxa"/>
              <w:left w:w="15" w:type="dxa"/>
              <w:bottom w:w="0" w:type="dxa"/>
              <w:right w:w="15" w:type="dxa"/>
            </w:tcMar>
            <w:hideMark/>
          </w:tcPr>
          <w:p w14:paraId="3861A0A4"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МБОУ ИШУНСКИЙ УВК</w:t>
            </w:r>
          </w:p>
        </w:tc>
        <w:tc>
          <w:tcPr>
            <w:tcW w:w="1247" w:type="dxa"/>
            <w:shd w:val="clear" w:color="auto" w:fill="auto"/>
            <w:tcMar>
              <w:top w:w="15" w:type="dxa"/>
              <w:left w:w="15" w:type="dxa"/>
              <w:bottom w:w="0" w:type="dxa"/>
              <w:right w:w="15" w:type="dxa"/>
            </w:tcMar>
            <w:vAlign w:val="center"/>
            <w:hideMark/>
          </w:tcPr>
          <w:p w14:paraId="145C8CAC"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189</w:t>
            </w:r>
          </w:p>
        </w:tc>
        <w:tc>
          <w:tcPr>
            <w:tcW w:w="1806" w:type="dxa"/>
            <w:shd w:val="clear" w:color="000000" w:fill="DE2D37"/>
            <w:tcMar>
              <w:top w:w="15" w:type="dxa"/>
              <w:left w:w="15" w:type="dxa"/>
              <w:bottom w:w="0" w:type="dxa"/>
              <w:right w:w="15" w:type="dxa"/>
            </w:tcMar>
            <w:vAlign w:val="center"/>
            <w:hideMark/>
          </w:tcPr>
          <w:p w14:paraId="3D8D54D6"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w:t>
            </w:r>
          </w:p>
        </w:tc>
        <w:tc>
          <w:tcPr>
            <w:tcW w:w="1313" w:type="dxa"/>
            <w:shd w:val="clear" w:color="000000" w:fill="DE2D37"/>
            <w:tcMar>
              <w:top w:w="15" w:type="dxa"/>
              <w:left w:w="15" w:type="dxa"/>
              <w:bottom w:w="0" w:type="dxa"/>
              <w:right w:w="15" w:type="dxa"/>
            </w:tcMar>
            <w:vAlign w:val="center"/>
            <w:hideMark/>
          </w:tcPr>
          <w:p w14:paraId="71FC71FA"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1,06</w:t>
            </w:r>
          </w:p>
        </w:tc>
        <w:tc>
          <w:tcPr>
            <w:tcW w:w="1509" w:type="dxa"/>
            <w:shd w:val="clear" w:color="000000" w:fill="FEE101"/>
            <w:tcMar>
              <w:top w:w="15" w:type="dxa"/>
              <w:left w:w="15" w:type="dxa"/>
              <w:bottom w:w="0" w:type="dxa"/>
              <w:right w:w="15" w:type="dxa"/>
            </w:tcMar>
            <w:vAlign w:val="center"/>
            <w:hideMark/>
          </w:tcPr>
          <w:p w14:paraId="7CAD74A9"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26</w:t>
            </w:r>
          </w:p>
        </w:tc>
        <w:tc>
          <w:tcPr>
            <w:tcW w:w="1247" w:type="dxa"/>
            <w:shd w:val="clear" w:color="000000" w:fill="FEE101"/>
            <w:tcMar>
              <w:top w:w="15" w:type="dxa"/>
              <w:left w:w="15" w:type="dxa"/>
              <w:bottom w:w="0" w:type="dxa"/>
              <w:right w:w="15" w:type="dxa"/>
            </w:tcMar>
            <w:vAlign w:val="center"/>
            <w:hideMark/>
          </w:tcPr>
          <w:p w14:paraId="25616684"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13,76</w:t>
            </w:r>
          </w:p>
        </w:tc>
        <w:tc>
          <w:tcPr>
            <w:tcW w:w="1174" w:type="dxa"/>
            <w:shd w:val="clear" w:color="000000" w:fill="19CC19"/>
            <w:tcMar>
              <w:top w:w="15" w:type="dxa"/>
              <w:left w:w="15" w:type="dxa"/>
              <w:bottom w:w="0" w:type="dxa"/>
              <w:right w:w="15" w:type="dxa"/>
            </w:tcMar>
            <w:vAlign w:val="center"/>
            <w:hideMark/>
          </w:tcPr>
          <w:p w14:paraId="24A697D1"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161</w:t>
            </w:r>
          </w:p>
        </w:tc>
        <w:tc>
          <w:tcPr>
            <w:tcW w:w="1029" w:type="dxa"/>
            <w:shd w:val="clear" w:color="000000" w:fill="19CC19"/>
            <w:tcMar>
              <w:top w:w="15" w:type="dxa"/>
              <w:left w:w="15" w:type="dxa"/>
              <w:bottom w:w="0" w:type="dxa"/>
              <w:right w:w="15" w:type="dxa"/>
            </w:tcMar>
            <w:vAlign w:val="center"/>
            <w:hideMark/>
          </w:tcPr>
          <w:p w14:paraId="261AF9CE"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85,19</w:t>
            </w:r>
          </w:p>
        </w:tc>
      </w:tr>
      <w:tr w:rsidR="000A1983" w:rsidRPr="00725153" w14:paraId="5D03E5CA" w14:textId="77777777" w:rsidTr="00725153">
        <w:trPr>
          <w:trHeight w:val="224"/>
        </w:trPr>
        <w:tc>
          <w:tcPr>
            <w:tcW w:w="563" w:type="dxa"/>
            <w:shd w:val="clear" w:color="auto" w:fill="auto"/>
            <w:tcMar>
              <w:top w:w="15" w:type="dxa"/>
              <w:left w:w="15" w:type="dxa"/>
              <w:bottom w:w="0" w:type="dxa"/>
              <w:right w:w="15" w:type="dxa"/>
            </w:tcMar>
            <w:vAlign w:val="center"/>
            <w:hideMark/>
          </w:tcPr>
          <w:p w14:paraId="0FB201AF"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6</w:t>
            </w:r>
          </w:p>
        </w:tc>
        <w:tc>
          <w:tcPr>
            <w:tcW w:w="4872" w:type="dxa"/>
            <w:shd w:val="clear" w:color="auto" w:fill="auto"/>
            <w:tcMar>
              <w:top w:w="15" w:type="dxa"/>
              <w:left w:w="15" w:type="dxa"/>
              <w:bottom w:w="0" w:type="dxa"/>
              <w:right w:w="15" w:type="dxa"/>
            </w:tcMar>
            <w:hideMark/>
          </w:tcPr>
          <w:p w14:paraId="3AF74A5A"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МБОУ БРАТСКИЙ УВК</w:t>
            </w:r>
          </w:p>
        </w:tc>
        <w:tc>
          <w:tcPr>
            <w:tcW w:w="1247" w:type="dxa"/>
            <w:shd w:val="clear" w:color="auto" w:fill="auto"/>
            <w:tcMar>
              <w:top w:w="15" w:type="dxa"/>
              <w:left w:w="15" w:type="dxa"/>
              <w:bottom w:w="0" w:type="dxa"/>
              <w:right w:w="15" w:type="dxa"/>
            </w:tcMar>
            <w:vAlign w:val="center"/>
            <w:hideMark/>
          </w:tcPr>
          <w:p w14:paraId="3BEC25E1"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173</w:t>
            </w:r>
          </w:p>
        </w:tc>
        <w:tc>
          <w:tcPr>
            <w:tcW w:w="1806" w:type="dxa"/>
            <w:shd w:val="clear" w:color="000000" w:fill="DE2D37"/>
            <w:tcMar>
              <w:top w:w="15" w:type="dxa"/>
              <w:left w:w="15" w:type="dxa"/>
              <w:bottom w:w="0" w:type="dxa"/>
              <w:right w:w="15" w:type="dxa"/>
            </w:tcMar>
            <w:vAlign w:val="center"/>
            <w:hideMark/>
          </w:tcPr>
          <w:p w14:paraId="6D75F1A4"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5</w:t>
            </w:r>
          </w:p>
        </w:tc>
        <w:tc>
          <w:tcPr>
            <w:tcW w:w="1313" w:type="dxa"/>
            <w:shd w:val="clear" w:color="000000" w:fill="DE2D37"/>
            <w:tcMar>
              <w:top w:w="15" w:type="dxa"/>
              <w:left w:w="15" w:type="dxa"/>
              <w:bottom w:w="0" w:type="dxa"/>
              <w:right w:w="15" w:type="dxa"/>
            </w:tcMar>
            <w:vAlign w:val="center"/>
            <w:hideMark/>
          </w:tcPr>
          <w:p w14:paraId="60C416AA"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2,89</w:t>
            </w:r>
          </w:p>
        </w:tc>
        <w:tc>
          <w:tcPr>
            <w:tcW w:w="1509" w:type="dxa"/>
            <w:shd w:val="clear" w:color="000000" w:fill="FEE101"/>
            <w:tcMar>
              <w:top w:w="15" w:type="dxa"/>
              <w:left w:w="15" w:type="dxa"/>
              <w:bottom w:w="0" w:type="dxa"/>
              <w:right w:w="15" w:type="dxa"/>
            </w:tcMar>
            <w:vAlign w:val="center"/>
            <w:hideMark/>
          </w:tcPr>
          <w:p w14:paraId="5DA65BC9"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54</w:t>
            </w:r>
          </w:p>
        </w:tc>
        <w:tc>
          <w:tcPr>
            <w:tcW w:w="1247" w:type="dxa"/>
            <w:shd w:val="clear" w:color="000000" w:fill="FEE101"/>
            <w:tcMar>
              <w:top w:w="15" w:type="dxa"/>
              <w:left w:w="15" w:type="dxa"/>
              <w:bottom w:w="0" w:type="dxa"/>
              <w:right w:w="15" w:type="dxa"/>
            </w:tcMar>
            <w:vAlign w:val="center"/>
            <w:hideMark/>
          </w:tcPr>
          <w:p w14:paraId="521C1AAA"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31,21</w:t>
            </w:r>
          </w:p>
        </w:tc>
        <w:tc>
          <w:tcPr>
            <w:tcW w:w="1174" w:type="dxa"/>
            <w:shd w:val="clear" w:color="000000" w:fill="19CC19"/>
            <w:tcMar>
              <w:top w:w="15" w:type="dxa"/>
              <w:left w:w="15" w:type="dxa"/>
              <w:bottom w:w="0" w:type="dxa"/>
              <w:right w:w="15" w:type="dxa"/>
            </w:tcMar>
            <w:vAlign w:val="center"/>
            <w:hideMark/>
          </w:tcPr>
          <w:p w14:paraId="1B37D423"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114</w:t>
            </w:r>
          </w:p>
        </w:tc>
        <w:tc>
          <w:tcPr>
            <w:tcW w:w="1029" w:type="dxa"/>
            <w:shd w:val="clear" w:color="000000" w:fill="19CC19"/>
            <w:tcMar>
              <w:top w:w="15" w:type="dxa"/>
              <w:left w:w="15" w:type="dxa"/>
              <w:bottom w:w="0" w:type="dxa"/>
              <w:right w:w="15" w:type="dxa"/>
            </w:tcMar>
            <w:vAlign w:val="center"/>
            <w:hideMark/>
          </w:tcPr>
          <w:p w14:paraId="47D1F72A"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65,90</w:t>
            </w:r>
          </w:p>
        </w:tc>
      </w:tr>
      <w:tr w:rsidR="000A1983" w:rsidRPr="00725153" w14:paraId="13B8E0DA" w14:textId="77777777" w:rsidTr="00725153">
        <w:trPr>
          <w:trHeight w:val="224"/>
        </w:trPr>
        <w:tc>
          <w:tcPr>
            <w:tcW w:w="563" w:type="dxa"/>
            <w:shd w:val="clear" w:color="auto" w:fill="auto"/>
            <w:tcMar>
              <w:top w:w="15" w:type="dxa"/>
              <w:left w:w="15" w:type="dxa"/>
              <w:bottom w:w="0" w:type="dxa"/>
              <w:right w:w="15" w:type="dxa"/>
            </w:tcMar>
            <w:vAlign w:val="center"/>
            <w:hideMark/>
          </w:tcPr>
          <w:p w14:paraId="799366EC"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7</w:t>
            </w:r>
          </w:p>
        </w:tc>
        <w:tc>
          <w:tcPr>
            <w:tcW w:w="4872" w:type="dxa"/>
            <w:shd w:val="clear" w:color="auto" w:fill="auto"/>
            <w:tcMar>
              <w:top w:w="15" w:type="dxa"/>
              <w:left w:w="15" w:type="dxa"/>
              <w:bottom w:w="0" w:type="dxa"/>
              <w:right w:w="15" w:type="dxa"/>
            </w:tcMar>
            <w:hideMark/>
          </w:tcPr>
          <w:p w14:paraId="26E06532"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МБОУ ЗЕЛЕНОНИВСКИЙ УВК</w:t>
            </w:r>
          </w:p>
        </w:tc>
        <w:tc>
          <w:tcPr>
            <w:tcW w:w="1247" w:type="dxa"/>
            <w:shd w:val="clear" w:color="auto" w:fill="auto"/>
            <w:tcMar>
              <w:top w:w="15" w:type="dxa"/>
              <w:left w:w="15" w:type="dxa"/>
              <w:bottom w:w="0" w:type="dxa"/>
              <w:right w:w="15" w:type="dxa"/>
            </w:tcMar>
            <w:vAlign w:val="center"/>
            <w:hideMark/>
          </w:tcPr>
          <w:p w14:paraId="0996F394"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157</w:t>
            </w:r>
          </w:p>
        </w:tc>
        <w:tc>
          <w:tcPr>
            <w:tcW w:w="1806" w:type="dxa"/>
            <w:shd w:val="clear" w:color="000000" w:fill="DE2D37"/>
            <w:tcMar>
              <w:top w:w="15" w:type="dxa"/>
              <w:left w:w="15" w:type="dxa"/>
              <w:bottom w:w="0" w:type="dxa"/>
              <w:right w:w="15" w:type="dxa"/>
            </w:tcMar>
            <w:vAlign w:val="center"/>
            <w:hideMark/>
          </w:tcPr>
          <w:p w14:paraId="7F0B2205"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313" w:type="dxa"/>
            <w:shd w:val="clear" w:color="000000" w:fill="DE2D37"/>
            <w:tcMar>
              <w:top w:w="15" w:type="dxa"/>
              <w:left w:w="15" w:type="dxa"/>
              <w:bottom w:w="0" w:type="dxa"/>
              <w:right w:w="15" w:type="dxa"/>
            </w:tcMar>
            <w:vAlign w:val="center"/>
            <w:hideMark/>
          </w:tcPr>
          <w:p w14:paraId="69250EE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509" w:type="dxa"/>
            <w:shd w:val="clear" w:color="000000" w:fill="FEE101"/>
            <w:tcMar>
              <w:top w:w="15" w:type="dxa"/>
              <w:left w:w="15" w:type="dxa"/>
              <w:bottom w:w="0" w:type="dxa"/>
              <w:right w:w="15" w:type="dxa"/>
            </w:tcMar>
            <w:vAlign w:val="center"/>
            <w:hideMark/>
          </w:tcPr>
          <w:p w14:paraId="4DBA96B4"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8</w:t>
            </w:r>
          </w:p>
        </w:tc>
        <w:tc>
          <w:tcPr>
            <w:tcW w:w="1247" w:type="dxa"/>
            <w:shd w:val="clear" w:color="000000" w:fill="FEE101"/>
            <w:tcMar>
              <w:top w:w="15" w:type="dxa"/>
              <w:left w:w="15" w:type="dxa"/>
              <w:bottom w:w="0" w:type="dxa"/>
              <w:right w:w="15" w:type="dxa"/>
            </w:tcMar>
            <w:vAlign w:val="center"/>
            <w:hideMark/>
          </w:tcPr>
          <w:p w14:paraId="0A3453DB"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5,10</w:t>
            </w:r>
          </w:p>
        </w:tc>
        <w:tc>
          <w:tcPr>
            <w:tcW w:w="1174" w:type="dxa"/>
            <w:shd w:val="clear" w:color="000000" w:fill="19CC19"/>
            <w:tcMar>
              <w:top w:w="15" w:type="dxa"/>
              <w:left w:w="15" w:type="dxa"/>
              <w:bottom w:w="0" w:type="dxa"/>
              <w:right w:w="15" w:type="dxa"/>
            </w:tcMar>
            <w:vAlign w:val="center"/>
            <w:hideMark/>
          </w:tcPr>
          <w:p w14:paraId="1481B195"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149</w:t>
            </w:r>
          </w:p>
        </w:tc>
        <w:tc>
          <w:tcPr>
            <w:tcW w:w="1029" w:type="dxa"/>
            <w:shd w:val="clear" w:color="000000" w:fill="19CC19"/>
            <w:tcMar>
              <w:top w:w="15" w:type="dxa"/>
              <w:left w:w="15" w:type="dxa"/>
              <w:bottom w:w="0" w:type="dxa"/>
              <w:right w:w="15" w:type="dxa"/>
            </w:tcMar>
            <w:vAlign w:val="center"/>
            <w:hideMark/>
          </w:tcPr>
          <w:p w14:paraId="4E865D5F"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94,90</w:t>
            </w:r>
          </w:p>
        </w:tc>
      </w:tr>
      <w:tr w:rsidR="000A1983" w:rsidRPr="00725153" w14:paraId="72EF28BE" w14:textId="77777777" w:rsidTr="00725153">
        <w:trPr>
          <w:trHeight w:val="224"/>
        </w:trPr>
        <w:tc>
          <w:tcPr>
            <w:tcW w:w="563" w:type="dxa"/>
            <w:shd w:val="clear" w:color="auto" w:fill="auto"/>
            <w:tcMar>
              <w:top w:w="15" w:type="dxa"/>
              <w:left w:w="15" w:type="dxa"/>
              <w:bottom w:w="0" w:type="dxa"/>
              <w:right w:w="15" w:type="dxa"/>
            </w:tcMar>
            <w:vAlign w:val="center"/>
            <w:hideMark/>
          </w:tcPr>
          <w:p w14:paraId="3696CEC8"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8</w:t>
            </w:r>
          </w:p>
        </w:tc>
        <w:tc>
          <w:tcPr>
            <w:tcW w:w="4872" w:type="dxa"/>
            <w:shd w:val="clear" w:color="auto" w:fill="auto"/>
            <w:tcMar>
              <w:top w:w="15" w:type="dxa"/>
              <w:left w:w="15" w:type="dxa"/>
              <w:bottom w:w="0" w:type="dxa"/>
              <w:right w:w="15" w:type="dxa"/>
            </w:tcMar>
            <w:hideMark/>
          </w:tcPr>
          <w:p w14:paraId="5287A25A"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МБОУ МАГАЗИНСКИЙ УВК</w:t>
            </w:r>
          </w:p>
        </w:tc>
        <w:tc>
          <w:tcPr>
            <w:tcW w:w="1247" w:type="dxa"/>
            <w:shd w:val="clear" w:color="auto" w:fill="auto"/>
            <w:tcMar>
              <w:top w:w="15" w:type="dxa"/>
              <w:left w:w="15" w:type="dxa"/>
              <w:bottom w:w="0" w:type="dxa"/>
              <w:right w:w="15" w:type="dxa"/>
            </w:tcMar>
            <w:vAlign w:val="center"/>
            <w:hideMark/>
          </w:tcPr>
          <w:p w14:paraId="386C2C6A"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128</w:t>
            </w:r>
          </w:p>
        </w:tc>
        <w:tc>
          <w:tcPr>
            <w:tcW w:w="1806" w:type="dxa"/>
            <w:shd w:val="clear" w:color="000000" w:fill="DE2D37"/>
            <w:tcMar>
              <w:top w:w="15" w:type="dxa"/>
              <w:left w:w="15" w:type="dxa"/>
              <w:bottom w:w="0" w:type="dxa"/>
              <w:right w:w="15" w:type="dxa"/>
            </w:tcMar>
            <w:vAlign w:val="center"/>
            <w:hideMark/>
          </w:tcPr>
          <w:p w14:paraId="28F0B08E"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w:t>
            </w:r>
          </w:p>
        </w:tc>
        <w:tc>
          <w:tcPr>
            <w:tcW w:w="1313" w:type="dxa"/>
            <w:shd w:val="clear" w:color="000000" w:fill="DE2D37"/>
            <w:tcMar>
              <w:top w:w="15" w:type="dxa"/>
              <w:left w:w="15" w:type="dxa"/>
              <w:bottom w:w="0" w:type="dxa"/>
              <w:right w:w="15" w:type="dxa"/>
            </w:tcMar>
            <w:vAlign w:val="center"/>
            <w:hideMark/>
          </w:tcPr>
          <w:p w14:paraId="34B20D74"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1,56</w:t>
            </w:r>
          </w:p>
        </w:tc>
        <w:tc>
          <w:tcPr>
            <w:tcW w:w="1509" w:type="dxa"/>
            <w:shd w:val="clear" w:color="000000" w:fill="FEE101"/>
            <w:tcMar>
              <w:top w:w="15" w:type="dxa"/>
              <w:left w:w="15" w:type="dxa"/>
              <w:bottom w:w="0" w:type="dxa"/>
              <w:right w:w="15" w:type="dxa"/>
            </w:tcMar>
            <w:vAlign w:val="center"/>
            <w:hideMark/>
          </w:tcPr>
          <w:p w14:paraId="2DBAFB20"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34</w:t>
            </w:r>
          </w:p>
        </w:tc>
        <w:tc>
          <w:tcPr>
            <w:tcW w:w="1247" w:type="dxa"/>
            <w:shd w:val="clear" w:color="000000" w:fill="FEE101"/>
            <w:tcMar>
              <w:top w:w="15" w:type="dxa"/>
              <w:left w:w="15" w:type="dxa"/>
              <w:bottom w:w="0" w:type="dxa"/>
              <w:right w:w="15" w:type="dxa"/>
            </w:tcMar>
            <w:vAlign w:val="center"/>
            <w:hideMark/>
          </w:tcPr>
          <w:p w14:paraId="7940C83F"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26,56</w:t>
            </w:r>
          </w:p>
        </w:tc>
        <w:tc>
          <w:tcPr>
            <w:tcW w:w="1174" w:type="dxa"/>
            <w:shd w:val="clear" w:color="000000" w:fill="19CC19"/>
            <w:tcMar>
              <w:top w:w="15" w:type="dxa"/>
              <w:left w:w="15" w:type="dxa"/>
              <w:bottom w:w="0" w:type="dxa"/>
              <w:right w:w="15" w:type="dxa"/>
            </w:tcMar>
            <w:vAlign w:val="center"/>
            <w:hideMark/>
          </w:tcPr>
          <w:p w14:paraId="454F1FFC"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92</w:t>
            </w:r>
          </w:p>
        </w:tc>
        <w:tc>
          <w:tcPr>
            <w:tcW w:w="1029" w:type="dxa"/>
            <w:shd w:val="clear" w:color="000000" w:fill="19CC19"/>
            <w:tcMar>
              <w:top w:w="15" w:type="dxa"/>
              <w:left w:w="15" w:type="dxa"/>
              <w:bottom w:w="0" w:type="dxa"/>
              <w:right w:w="15" w:type="dxa"/>
            </w:tcMar>
            <w:vAlign w:val="center"/>
            <w:hideMark/>
          </w:tcPr>
          <w:p w14:paraId="078ACD35"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71,88</w:t>
            </w:r>
          </w:p>
        </w:tc>
      </w:tr>
      <w:tr w:rsidR="000A1983" w:rsidRPr="00725153" w14:paraId="68CFFF62" w14:textId="77777777" w:rsidTr="00725153">
        <w:trPr>
          <w:trHeight w:val="224"/>
        </w:trPr>
        <w:tc>
          <w:tcPr>
            <w:tcW w:w="563" w:type="dxa"/>
            <w:shd w:val="clear" w:color="auto" w:fill="auto"/>
            <w:tcMar>
              <w:top w:w="15" w:type="dxa"/>
              <w:left w:w="15" w:type="dxa"/>
              <w:bottom w:w="0" w:type="dxa"/>
              <w:right w:w="15" w:type="dxa"/>
            </w:tcMar>
            <w:vAlign w:val="center"/>
            <w:hideMark/>
          </w:tcPr>
          <w:p w14:paraId="5BFAED98"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9</w:t>
            </w:r>
          </w:p>
        </w:tc>
        <w:tc>
          <w:tcPr>
            <w:tcW w:w="4872" w:type="dxa"/>
            <w:shd w:val="clear" w:color="auto" w:fill="auto"/>
            <w:tcMar>
              <w:top w:w="15" w:type="dxa"/>
              <w:left w:w="15" w:type="dxa"/>
              <w:bottom w:w="0" w:type="dxa"/>
              <w:right w:w="15" w:type="dxa"/>
            </w:tcMar>
            <w:hideMark/>
          </w:tcPr>
          <w:p w14:paraId="4479C1B3"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МБОУ ТАВРИЧЕСКИЙ УВК</w:t>
            </w:r>
          </w:p>
        </w:tc>
        <w:tc>
          <w:tcPr>
            <w:tcW w:w="1247" w:type="dxa"/>
            <w:shd w:val="clear" w:color="auto" w:fill="auto"/>
            <w:tcMar>
              <w:top w:w="15" w:type="dxa"/>
              <w:left w:w="15" w:type="dxa"/>
              <w:bottom w:w="0" w:type="dxa"/>
              <w:right w:w="15" w:type="dxa"/>
            </w:tcMar>
            <w:vAlign w:val="center"/>
            <w:hideMark/>
          </w:tcPr>
          <w:p w14:paraId="0E08D5EF"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121</w:t>
            </w:r>
          </w:p>
        </w:tc>
        <w:tc>
          <w:tcPr>
            <w:tcW w:w="1806" w:type="dxa"/>
            <w:shd w:val="clear" w:color="000000" w:fill="DE2D37"/>
            <w:tcMar>
              <w:top w:w="15" w:type="dxa"/>
              <w:left w:w="15" w:type="dxa"/>
              <w:bottom w:w="0" w:type="dxa"/>
              <w:right w:w="15" w:type="dxa"/>
            </w:tcMar>
            <w:vAlign w:val="center"/>
            <w:hideMark/>
          </w:tcPr>
          <w:p w14:paraId="0403E681"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3</w:t>
            </w:r>
          </w:p>
        </w:tc>
        <w:tc>
          <w:tcPr>
            <w:tcW w:w="1313" w:type="dxa"/>
            <w:shd w:val="clear" w:color="000000" w:fill="DE2D37"/>
            <w:tcMar>
              <w:top w:w="15" w:type="dxa"/>
              <w:left w:w="15" w:type="dxa"/>
              <w:bottom w:w="0" w:type="dxa"/>
              <w:right w:w="15" w:type="dxa"/>
            </w:tcMar>
            <w:vAlign w:val="center"/>
            <w:hideMark/>
          </w:tcPr>
          <w:p w14:paraId="24AE8A94"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2,48</w:t>
            </w:r>
          </w:p>
        </w:tc>
        <w:tc>
          <w:tcPr>
            <w:tcW w:w="1509" w:type="dxa"/>
            <w:shd w:val="clear" w:color="000000" w:fill="FEE101"/>
            <w:tcMar>
              <w:top w:w="15" w:type="dxa"/>
              <w:left w:w="15" w:type="dxa"/>
              <w:bottom w:w="0" w:type="dxa"/>
              <w:right w:w="15" w:type="dxa"/>
            </w:tcMar>
            <w:vAlign w:val="center"/>
            <w:hideMark/>
          </w:tcPr>
          <w:p w14:paraId="57070D95"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36</w:t>
            </w:r>
          </w:p>
        </w:tc>
        <w:tc>
          <w:tcPr>
            <w:tcW w:w="1247" w:type="dxa"/>
            <w:shd w:val="clear" w:color="000000" w:fill="FEE101"/>
            <w:tcMar>
              <w:top w:w="15" w:type="dxa"/>
              <w:left w:w="15" w:type="dxa"/>
              <w:bottom w:w="0" w:type="dxa"/>
              <w:right w:w="15" w:type="dxa"/>
            </w:tcMar>
            <w:vAlign w:val="center"/>
            <w:hideMark/>
          </w:tcPr>
          <w:p w14:paraId="44A0E159"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29,75</w:t>
            </w:r>
          </w:p>
        </w:tc>
        <w:tc>
          <w:tcPr>
            <w:tcW w:w="1174" w:type="dxa"/>
            <w:shd w:val="clear" w:color="000000" w:fill="19CC19"/>
            <w:tcMar>
              <w:top w:w="15" w:type="dxa"/>
              <w:left w:w="15" w:type="dxa"/>
              <w:bottom w:w="0" w:type="dxa"/>
              <w:right w:w="15" w:type="dxa"/>
            </w:tcMar>
            <w:vAlign w:val="center"/>
            <w:hideMark/>
          </w:tcPr>
          <w:p w14:paraId="6AF1F376"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82</w:t>
            </w:r>
          </w:p>
        </w:tc>
        <w:tc>
          <w:tcPr>
            <w:tcW w:w="1029" w:type="dxa"/>
            <w:shd w:val="clear" w:color="000000" w:fill="19CC19"/>
            <w:tcMar>
              <w:top w:w="15" w:type="dxa"/>
              <w:left w:w="15" w:type="dxa"/>
              <w:bottom w:w="0" w:type="dxa"/>
              <w:right w:w="15" w:type="dxa"/>
            </w:tcMar>
            <w:vAlign w:val="center"/>
            <w:hideMark/>
          </w:tcPr>
          <w:p w14:paraId="5F15F7CB"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67,77</w:t>
            </w:r>
          </w:p>
        </w:tc>
      </w:tr>
      <w:tr w:rsidR="000A1983" w:rsidRPr="00725153" w14:paraId="6A5C5A42" w14:textId="77777777" w:rsidTr="00725153">
        <w:trPr>
          <w:trHeight w:val="224"/>
        </w:trPr>
        <w:tc>
          <w:tcPr>
            <w:tcW w:w="563" w:type="dxa"/>
            <w:shd w:val="clear" w:color="auto" w:fill="auto"/>
            <w:tcMar>
              <w:top w:w="15" w:type="dxa"/>
              <w:left w:w="15" w:type="dxa"/>
              <w:bottom w:w="0" w:type="dxa"/>
              <w:right w:w="15" w:type="dxa"/>
            </w:tcMar>
            <w:vAlign w:val="center"/>
            <w:hideMark/>
          </w:tcPr>
          <w:p w14:paraId="0E854E3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10</w:t>
            </w:r>
          </w:p>
        </w:tc>
        <w:tc>
          <w:tcPr>
            <w:tcW w:w="4872" w:type="dxa"/>
            <w:shd w:val="clear" w:color="auto" w:fill="auto"/>
            <w:tcMar>
              <w:top w:w="15" w:type="dxa"/>
              <w:left w:w="15" w:type="dxa"/>
              <w:bottom w:w="0" w:type="dxa"/>
              <w:right w:w="15" w:type="dxa"/>
            </w:tcMar>
            <w:hideMark/>
          </w:tcPr>
          <w:p w14:paraId="2B172266"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МБОУ ИЛЬИНСКИЙ УВК</w:t>
            </w:r>
          </w:p>
        </w:tc>
        <w:tc>
          <w:tcPr>
            <w:tcW w:w="1247" w:type="dxa"/>
            <w:shd w:val="clear" w:color="auto" w:fill="auto"/>
            <w:tcMar>
              <w:top w:w="15" w:type="dxa"/>
              <w:left w:w="15" w:type="dxa"/>
              <w:bottom w:w="0" w:type="dxa"/>
              <w:right w:w="15" w:type="dxa"/>
            </w:tcMar>
            <w:vAlign w:val="center"/>
            <w:hideMark/>
          </w:tcPr>
          <w:p w14:paraId="318F6B49"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114</w:t>
            </w:r>
          </w:p>
        </w:tc>
        <w:tc>
          <w:tcPr>
            <w:tcW w:w="1806" w:type="dxa"/>
            <w:shd w:val="clear" w:color="000000" w:fill="DE2D37"/>
            <w:tcMar>
              <w:top w:w="15" w:type="dxa"/>
              <w:left w:w="15" w:type="dxa"/>
              <w:bottom w:w="0" w:type="dxa"/>
              <w:right w:w="15" w:type="dxa"/>
            </w:tcMar>
            <w:vAlign w:val="center"/>
            <w:hideMark/>
          </w:tcPr>
          <w:p w14:paraId="6613AD41"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313" w:type="dxa"/>
            <w:shd w:val="clear" w:color="000000" w:fill="DE2D37"/>
            <w:tcMar>
              <w:top w:w="15" w:type="dxa"/>
              <w:left w:w="15" w:type="dxa"/>
              <w:bottom w:w="0" w:type="dxa"/>
              <w:right w:w="15" w:type="dxa"/>
            </w:tcMar>
            <w:vAlign w:val="center"/>
            <w:hideMark/>
          </w:tcPr>
          <w:p w14:paraId="1BEA795F"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509" w:type="dxa"/>
            <w:shd w:val="clear" w:color="000000" w:fill="FEE101"/>
            <w:tcMar>
              <w:top w:w="15" w:type="dxa"/>
              <w:left w:w="15" w:type="dxa"/>
              <w:bottom w:w="0" w:type="dxa"/>
              <w:right w:w="15" w:type="dxa"/>
            </w:tcMar>
            <w:vAlign w:val="center"/>
            <w:hideMark/>
          </w:tcPr>
          <w:p w14:paraId="0D3EF46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18</w:t>
            </w:r>
          </w:p>
        </w:tc>
        <w:tc>
          <w:tcPr>
            <w:tcW w:w="1247" w:type="dxa"/>
            <w:shd w:val="clear" w:color="000000" w:fill="FEE101"/>
            <w:tcMar>
              <w:top w:w="15" w:type="dxa"/>
              <w:left w:w="15" w:type="dxa"/>
              <w:bottom w:w="0" w:type="dxa"/>
              <w:right w:w="15" w:type="dxa"/>
            </w:tcMar>
            <w:vAlign w:val="center"/>
            <w:hideMark/>
          </w:tcPr>
          <w:p w14:paraId="4333B4F1"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15,79</w:t>
            </w:r>
          </w:p>
        </w:tc>
        <w:tc>
          <w:tcPr>
            <w:tcW w:w="1174" w:type="dxa"/>
            <w:shd w:val="clear" w:color="000000" w:fill="19CC19"/>
            <w:tcMar>
              <w:top w:w="15" w:type="dxa"/>
              <w:left w:w="15" w:type="dxa"/>
              <w:bottom w:w="0" w:type="dxa"/>
              <w:right w:w="15" w:type="dxa"/>
            </w:tcMar>
            <w:vAlign w:val="center"/>
            <w:hideMark/>
          </w:tcPr>
          <w:p w14:paraId="31B155FF"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96</w:t>
            </w:r>
          </w:p>
        </w:tc>
        <w:tc>
          <w:tcPr>
            <w:tcW w:w="1029" w:type="dxa"/>
            <w:shd w:val="clear" w:color="000000" w:fill="19CC19"/>
            <w:tcMar>
              <w:top w:w="15" w:type="dxa"/>
              <w:left w:w="15" w:type="dxa"/>
              <w:bottom w:w="0" w:type="dxa"/>
              <w:right w:w="15" w:type="dxa"/>
            </w:tcMar>
            <w:vAlign w:val="center"/>
            <w:hideMark/>
          </w:tcPr>
          <w:p w14:paraId="7B3CE64F"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84,21</w:t>
            </w:r>
          </w:p>
        </w:tc>
      </w:tr>
      <w:tr w:rsidR="000A1983" w:rsidRPr="00725153" w14:paraId="1FD86030" w14:textId="77777777" w:rsidTr="00725153">
        <w:trPr>
          <w:trHeight w:val="224"/>
        </w:trPr>
        <w:tc>
          <w:tcPr>
            <w:tcW w:w="563" w:type="dxa"/>
            <w:shd w:val="clear" w:color="auto" w:fill="auto"/>
            <w:tcMar>
              <w:top w:w="15" w:type="dxa"/>
              <w:left w:w="15" w:type="dxa"/>
              <w:bottom w:w="0" w:type="dxa"/>
              <w:right w:w="15" w:type="dxa"/>
            </w:tcMar>
            <w:vAlign w:val="center"/>
            <w:hideMark/>
          </w:tcPr>
          <w:p w14:paraId="73FF9607"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11</w:t>
            </w:r>
          </w:p>
        </w:tc>
        <w:tc>
          <w:tcPr>
            <w:tcW w:w="4872" w:type="dxa"/>
            <w:shd w:val="clear" w:color="auto" w:fill="auto"/>
            <w:tcMar>
              <w:top w:w="15" w:type="dxa"/>
              <w:left w:w="15" w:type="dxa"/>
              <w:bottom w:w="0" w:type="dxa"/>
              <w:right w:w="15" w:type="dxa"/>
            </w:tcMar>
            <w:hideMark/>
          </w:tcPr>
          <w:p w14:paraId="2F2B74A5"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МБОУ ПОЧЕТНЕНСКИЙ УВК</w:t>
            </w:r>
          </w:p>
        </w:tc>
        <w:tc>
          <w:tcPr>
            <w:tcW w:w="1247" w:type="dxa"/>
            <w:shd w:val="clear" w:color="auto" w:fill="auto"/>
            <w:tcMar>
              <w:top w:w="15" w:type="dxa"/>
              <w:left w:w="15" w:type="dxa"/>
              <w:bottom w:w="0" w:type="dxa"/>
              <w:right w:w="15" w:type="dxa"/>
            </w:tcMar>
            <w:vAlign w:val="center"/>
            <w:hideMark/>
          </w:tcPr>
          <w:p w14:paraId="31269936"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106</w:t>
            </w:r>
          </w:p>
        </w:tc>
        <w:tc>
          <w:tcPr>
            <w:tcW w:w="1806" w:type="dxa"/>
            <w:shd w:val="clear" w:color="000000" w:fill="DE2D37"/>
            <w:tcMar>
              <w:top w:w="15" w:type="dxa"/>
              <w:left w:w="15" w:type="dxa"/>
              <w:bottom w:w="0" w:type="dxa"/>
              <w:right w:w="15" w:type="dxa"/>
            </w:tcMar>
            <w:vAlign w:val="center"/>
            <w:hideMark/>
          </w:tcPr>
          <w:p w14:paraId="30D07A18"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313" w:type="dxa"/>
            <w:shd w:val="clear" w:color="000000" w:fill="DE2D37"/>
            <w:tcMar>
              <w:top w:w="15" w:type="dxa"/>
              <w:left w:w="15" w:type="dxa"/>
              <w:bottom w:w="0" w:type="dxa"/>
              <w:right w:w="15" w:type="dxa"/>
            </w:tcMar>
            <w:vAlign w:val="center"/>
            <w:hideMark/>
          </w:tcPr>
          <w:p w14:paraId="48E8BD84"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509" w:type="dxa"/>
            <w:shd w:val="clear" w:color="000000" w:fill="FEE101"/>
            <w:tcMar>
              <w:top w:w="15" w:type="dxa"/>
              <w:left w:w="15" w:type="dxa"/>
              <w:bottom w:w="0" w:type="dxa"/>
              <w:right w:w="15" w:type="dxa"/>
            </w:tcMar>
            <w:vAlign w:val="center"/>
            <w:hideMark/>
          </w:tcPr>
          <w:p w14:paraId="23BB3FC8"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13</w:t>
            </w:r>
          </w:p>
        </w:tc>
        <w:tc>
          <w:tcPr>
            <w:tcW w:w="1247" w:type="dxa"/>
            <w:shd w:val="clear" w:color="000000" w:fill="FEE101"/>
            <w:tcMar>
              <w:top w:w="15" w:type="dxa"/>
              <w:left w:w="15" w:type="dxa"/>
              <w:bottom w:w="0" w:type="dxa"/>
              <w:right w:w="15" w:type="dxa"/>
            </w:tcMar>
            <w:vAlign w:val="center"/>
            <w:hideMark/>
          </w:tcPr>
          <w:p w14:paraId="618A926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12,26</w:t>
            </w:r>
          </w:p>
        </w:tc>
        <w:tc>
          <w:tcPr>
            <w:tcW w:w="1174" w:type="dxa"/>
            <w:shd w:val="clear" w:color="000000" w:fill="19CC19"/>
            <w:tcMar>
              <w:top w:w="15" w:type="dxa"/>
              <w:left w:w="15" w:type="dxa"/>
              <w:bottom w:w="0" w:type="dxa"/>
              <w:right w:w="15" w:type="dxa"/>
            </w:tcMar>
            <w:vAlign w:val="center"/>
            <w:hideMark/>
          </w:tcPr>
          <w:p w14:paraId="1C205756"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93</w:t>
            </w:r>
          </w:p>
        </w:tc>
        <w:tc>
          <w:tcPr>
            <w:tcW w:w="1029" w:type="dxa"/>
            <w:shd w:val="clear" w:color="000000" w:fill="19CC19"/>
            <w:tcMar>
              <w:top w:w="15" w:type="dxa"/>
              <w:left w:w="15" w:type="dxa"/>
              <w:bottom w:w="0" w:type="dxa"/>
              <w:right w:w="15" w:type="dxa"/>
            </w:tcMar>
            <w:vAlign w:val="center"/>
            <w:hideMark/>
          </w:tcPr>
          <w:p w14:paraId="1FC33BC3"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87,74</w:t>
            </w:r>
          </w:p>
        </w:tc>
      </w:tr>
      <w:tr w:rsidR="000A1983" w:rsidRPr="00725153" w14:paraId="5E303B75" w14:textId="77777777" w:rsidTr="00725153">
        <w:trPr>
          <w:trHeight w:val="224"/>
        </w:trPr>
        <w:tc>
          <w:tcPr>
            <w:tcW w:w="563" w:type="dxa"/>
            <w:shd w:val="clear" w:color="auto" w:fill="auto"/>
            <w:tcMar>
              <w:top w:w="15" w:type="dxa"/>
              <w:left w:w="15" w:type="dxa"/>
              <w:bottom w:w="0" w:type="dxa"/>
              <w:right w:w="15" w:type="dxa"/>
            </w:tcMar>
            <w:vAlign w:val="center"/>
            <w:hideMark/>
          </w:tcPr>
          <w:p w14:paraId="4AEEDBB1"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lastRenderedPageBreak/>
              <w:t>12</w:t>
            </w:r>
          </w:p>
        </w:tc>
        <w:tc>
          <w:tcPr>
            <w:tcW w:w="4872" w:type="dxa"/>
            <w:shd w:val="clear" w:color="auto" w:fill="auto"/>
            <w:tcMar>
              <w:top w:w="15" w:type="dxa"/>
              <w:left w:w="15" w:type="dxa"/>
              <w:bottom w:w="0" w:type="dxa"/>
              <w:right w:w="15" w:type="dxa"/>
            </w:tcMar>
            <w:hideMark/>
          </w:tcPr>
          <w:p w14:paraId="486EEF5D"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МБДОУ "СВЕТЛЯЧОК"</w:t>
            </w:r>
          </w:p>
        </w:tc>
        <w:tc>
          <w:tcPr>
            <w:tcW w:w="1247" w:type="dxa"/>
            <w:shd w:val="clear" w:color="auto" w:fill="auto"/>
            <w:tcMar>
              <w:top w:w="15" w:type="dxa"/>
              <w:left w:w="15" w:type="dxa"/>
              <w:bottom w:w="0" w:type="dxa"/>
              <w:right w:w="15" w:type="dxa"/>
            </w:tcMar>
            <w:vAlign w:val="center"/>
            <w:hideMark/>
          </w:tcPr>
          <w:p w14:paraId="62E1A95C"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105</w:t>
            </w:r>
          </w:p>
        </w:tc>
        <w:tc>
          <w:tcPr>
            <w:tcW w:w="1806" w:type="dxa"/>
            <w:shd w:val="clear" w:color="000000" w:fill="DE2D37"/>
            <w:tcMar>
              <w:top w:w="15" w:type="dxa"/>
              <w:left w:w="15" w:type="dxa"/>
              <w:bottom w:w="0" w:type="dxa"/>
              <w:right w:w="15" w:type="dxa"/>
            </w:tcMar>
            <w:vAlign w:val="center"/>
            <w:hideMark/>
          </w:tcPr>
          <w:p w14:paraId="062B21D1"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313" w:type="dxa"/>
            <w:shd w:val="clear" w:color="000000" w:fill="DE2D37"/>
            <w:tcMar>
              <w:top w:w="15" w:type="dxa"/>
              <w:left w:w="15" w:type="dxa"/>
              <w:bottom w:w="0" w:type="dxa"/>
              <w:right w:w="15" w:type="dxa"/>
            </w:tcMar>
            <w:vAlign w:val="center"/>
            <w:hideMark/>
          </w:tcPr>
          <w:p w14:paraId="3FBCF7E9"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509" w:type="dxa"/>
            <w:shd w:val="clear" w:color="000000" w:fill="FEE101"/>
            <w:tcMar>
              <w:top w:w="15" w:type="dxa"/>
              <w:left w:w="15" w:type="dxa"/>
              <w:bottom w:w="0" w:type="dxa"/>
              <w:right w:w="15" w:type="dxa"/>
            </w:tcMar>
            <w:vAlign w:val="center"/>
            <w:hideMark/>
          </w:tcPr>
          <w:p w14:paraId="4F7F8D32"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w:t>
            </w:r>
          </w:p>
        </w:tc>
        <w:tc>
          <w:tcPr>
            <w:tcW w:w="1247" w:type="dxa"/>
            <w:shd w:val="clear" w:color="000000" w:fill="FEE101"/>
            <w:tcMar>
              <w:top w:w="15" w:type="dxa"/>
              <w:left w:w="15" w:type="dxa"/>
              <w:bottom w:w="0" w:type="dxa"/>
              <w:right w:w="15" w:type="dxa"/>
            </w:tcMar>
            <w:vAlign w:val="center"/>
            <w:hideMark/>
          </w:tcPr>
          <w:p w14:paraId="6B58920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0,95</w:t>
            </w:r>
          </w:p>
        </w:tc>
        <w:tc>
          <w:tcPr>
            <w:tcW w:w="1174" w:type="dxa"/>
            <w:shd w:val="clear" w:color="000000" w:fill="19CC19"/>
            <w:tcMar>
              <w:top w:w="15" w:type="dxa"/>
              <w:left w:w="15" w:type="dxa"/>
              <w:bottom w:w="0" w:type="dxa"/>
              <w:right w:w="15" w:type="dxa"/>
            </w:tcMar>
            <w:vAlign w:val="center"/>
            <w:hideMark/>
          </w:tcPr>
          <w:p w14:paraId="3FE7E33A"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104</w:t>
            </w:r>
          </w:p>
        </w:tc>
        <w:tc>
          <w:tcPr>
            <w:tcW w:w="1029" w:type="dxa"/>
            <w:shd w:val="clear" w:color="000000" w:fill="19CC19"/>
            <w:tcMar>
              <w:top w:w="15" w:type="dxa"/>
              <w:left w:w="15" w:type="dxa"/>
              <w:bottom w:w="0" w:type="dxa"/>
              <w:right w:w="15" w:type="dxa"/>
            </w:tcMar>
            <w:vAlign w:val="center"/>
            <w:hideMark/>
          </w:tcPr>
          <w:p w14:paraId="3E04EE21"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99,05</w:t>
            </w:r>
          </w:p>
        </w:tc>
      </w:tr>
      <w:tr w:rsidR="000A1983" w:rsidRPr="00725153" w14:paraId="7B8A7F14" w14:textId="77777777" w:rsidTr="00725153">
        <w:trPr>
          <w:trHeight w:val="224"/>
        </w:trPr>
        <w:tc>
          <w:tcPr>
            <w:tcW w:w="563" w:type="dxa"/>
            <w:shd w:val="clear" w:color="auto" w:fill="auto"/>
            <w:tcMar>
              <w:top w:w="15" w:type="dxa"/>
              <w:left w:w="15" w:type="dxa"/>
              <w:bottom w:w="0" w:type="dxa"/>
              <w:right w:w="15" w:type="dxa"/>
            </w:tcMar>
            <w:vAlign w:val="center"/>
            <w:hideMark/>
          </w:tcPr>
          <w:p w14:paraId="7B65DEA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13</w:t>
            </w:r>
          </w:p>
        </w:tc>
        <w:tc>
          <w:tcPr>
            <w:tcW w:w="4872" w:type="dxa"/>
            <w:shd w:val="clear" w:color="auto" w:fill="auto"/>
            <w:tcMar>
              <w:top w:w="15" w:type="dxa"/>
              <w:left w:w="15" w:type="dxa"/>
              <w:bottom w:w="0" w:type="dxa"/>
              <w:right w:w="15" w:type="dxa"/>
            </w:tcMar>
            <w:hideMark/>
          </w:tcPr>
          <w:p w14:paraId="0E1C97A0"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МБОУ ОРЛОВСКИЙ УВК</w:t>
            </w:r>
          </w:p>
        </w:tc>
        <w:tc>
          <w:tcPr>
            <w:tcW w:w="1247" w:type="dxa"/>
            <w:shd w:val="clear" w:color="auto" w:fill="auto"/>
            <w:tcMar>
              <w:top w:w="15" w:type="dxa"/>
              <w:left w:w="15" w:type="dxa"/>
              <w:bottom w:w="0" w:type="dxa"/>
              <w:right w:w="15" w:type="dxa"/>
            </w:tcMar>
            <w:vAlign w:val="center"/>
            <w:hideMark/>
          </w:tcPr>
          <w:p w14:paraId="79F18381"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104</w:t>
            </w:r>
          </w:p>
        </w:tc>
        <w:tc>
          <w:tcPr>
            <w:tcW w:w="1806" w:type="dxa"/>
            <w:shd w:val="clear" w:color="000000" w:fill="DE2D37"/>
            <w:tcMar>
              <w:top w:w="15" w:type="dxa"/>
              <w:left w:w="15" w:type="dxa"/>
              <w:bottom w:w="0" w:type="dxa"/>
              <w:right w:w="15" w:type="dxa"/>
            </w:tcMar>
            <w:vAlign w:val="center"/>
            <w:hideMark/>
          </w:tcPr>
          <w:p w14:paraId="414ED669"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313" w:type="dxa"/>
            <w:shd w:val="clear" w:color="000000" w:fill="DE2D37"/>
            <w:tcMar>
              <w:top w:w="15" w:type="dxa"/>
              <w:left w:w="15" w:type="dxa"/>
              <w:bottom w:w="0" w:type="dxa"/>
              <w:right w:w="15" w:type="dxa"/>
            </w:tcMar>
            <w:vAlign w:val="center"/>
            <w:hideMark/>
          </w:tcPr>
          <w:p w14:paraId="08845F60"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509" w:type="dxa"/>
            <w:shd w:val="clear" w:color="000000" w:fill="FEE101"/>
            <w:tcMar>
              <w:top w:w="15" w:type="dxa"/>
              <w:left w:w="15" w:type="dxa"/>
              <w:bottom w:w="0" w:type="dxa"/>
              <w:right w:w="15" w:type="dxa"/>
            </w:tcMar>
            <w:vAlign w:val="center"/>
            <w:hideMark/>
          </w:tcPr>
          <w:p w14:paraId="594BA88F"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5</w:t>
            </w:r>
          </w:p>
        </w:tc>
        <w:tc>
          <w:tcPr>
            <w:tcW w:w="1247" w:type="dxa"/>
            <w:shd w:val="clear" w:color="000000" w:fill="FEE101"/>
            <w:tcMar>
              <w:top w:w="15" w:type="dxa"/>
              <w:left w:w="15" w:type="dxa"/>
              <w:bottom w:w="0" w:type="dxa"/>
              <w:right w:w="15" w:type="dxa"/>
            </w:tcMar>
            <w:vAlign w:val="center"/>
            <w:hideMark/>
          </w:tcPr>
          <w:p w14:paraId="468E691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4,81</w:t>
            </w:r>
          </w:p>
        </w:tc>
        <w:tc>
          <w:tcPr>
            <w:tcW w:w="1174" w:type="dxa"/>
            <w:shd w:val="clear" w:color="000000" w:fill="19CC19"/>
            <w:tcMar>
              <w:top w:w="15" w:type="dxa"/>
              <w:left w:w="15" w:type="dxa"/>
              <w:bottom w:w="0" w:type="dxa"/>
              <w:right w:w="15" w:type="dxa"/>
            </w:tcMar>
            <w:vAlign w:val="center"/>
            <w:hideMark/>
          </w:tcPr>
          <w:p w14:paraId="60635E57"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99</w:t>
            </w:r>
          </w:p>
        </w:tc>
        <w:tc>
          <w:tcPr>
            <w:tcW w:w="1029" w:type="dxa"/>
            <w:shd w:val="clear" w:color="000000" w:fill="19CC19"/>
            <w:tcMar>
              <w:top w:w="15" w:type="dxa"/>
              <w:left w:w="15" w:type="dxa"/>
              <w:bottom w:w="0" w:type="dxa"/>
              <w:right w:w="15" w:type="dxa"/>
            </w:tcMar>
            <w:vAlign w:val="center"/>
            <w:hideMark/>
          </w:tcPr>
          <w:p w14:paraId="5F272385"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95,19</w:t>
            </w:r>
          </w:p>
        </w:tc>
      </w:tr>
      <w:tr w:rsidR="000A1983" w:rsidRPr="00725153" w14:paraId="080DF730" w14:textId="77777777" w:rsidTr="00725153">
        <w:trPr>
          <w:trHeight w:val="224"/>
        </w:trPr>
        <w:tc>
          <w:tcPr>
            <w:tcW w:w="563" w:type="dxa"/>
            <w:shd w:val="clear" w:color="auto" w:fill="auto"/>
            <w:tcMar>
              <w:top w:w="15" w:type="dxa"/>
              <w:left w:w="15" w:type="dxa"/>
              <w:bottom w:w="0" w:type="dxa"/>
              <w:right w:w="15" w:type="dxa"/>
            </w:tcMar>
            <w:vAlign w:val="center"/>
            <w:hideMark/>
          </w:tcPr>
          <w:p w14:paraId="0B3A1356"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14</w:t>
            </w:r>
          </w:p>
        </w:tc>
        <w:tc>
          <w:tcPr>
            <w:tcW w:w="4872" w:type="dxa"/>
            <w:shd w:val="clear" w:color="auto" w:fill="auto"/>
            <w:tcMar>
              <w:top w:w="15" w:type="dxa"/>
              <w:left w:w="15" w:type="dxa"/>
              <w:bottom w:w="0" w:type="dxa"/>
              <w:right w:w="15" w:type="dxa"/>
            </w:tcMar>
            <w:hideMark/>
          </w:tcPr>
          <w:p w14:paraId="4E048177"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МБДОУ "СОЛНЫШКО"</w:t>
            </w:r>
          </w:p>
        </w:tc>
        <w:tc>
          <w:tcPr>
            <w:tcW w:w="1247" w:type="dxa"/>
            <w:shd w:val="clear" w:color="auto" w:fill="auto"/>
            <w:tcMar>
              <w:top w:w="15" w:type="dxa"/>
              <w:left w:w="15" w:type="dxa"/>
              <w:bottom w:w="0" w:type="dxa"/>
              <w:right w:w="15" w:type="dxa"/>
            </w:tcMar>
            <w:vAlign w:val="center"/>
            <w:hideMark/>
          </w:tcPr>
          <w:p w14:paraId="1DE7870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76</w:t>
            </w:r>
          </w:p>
        </w:tc>
        <w:tc>
          <w:tcPr>
            <w:tcW w:w="1806" w:type="dxa"/>
            <w:shd w:val="clear" w:color="000000" w:fill="DE2D37"/>
            <w:tcMar>
              <w:top w:w="15" w:type="dxa"/>
              <w:left w:w="15" w:type="dxa"/>
              <w:bottom w:w="0" w:type="dxa"/>
              <w:right w:w="15" w:type="dxa"/>
            </w:tcMar>
            <w:vAlign w:val="center"/>
            <w:hideMark/>
          </w:tcPr>
          <w:p w14:paraId="5634C8E0"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313" w:type="dxa"/>
            <w:shd w:val="clear" w:color="000000" w:fill="DE2D37"/>
            <w:tcMar>
              <w:top w:w="15" w:type="dxa"/>
              <w:left w:w="15" w:type="dxa"/>
              <w:bottom w:w="0" w:type="dxa"/>
              <w:right w:w="15" w:type="dxa"/>
            </w:tcMar>
            <w:vAlign w:val="center"/>
            <w:hideMark/>
          </w:tcPr>
          <w:p w14:paraId="420B1A55"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509" w:type="dxa"/>
            <w:shd w:val="clear" w:color="000000" w:fill="FEE101"/>
            <w:tcMar>
              <w:top w:w="15" w:type="dxa"/>
              <w:left w:w="15" w:type="dxa"/>
              <w:bottom w:w="0" w:type="dxa"/>
              <w:right w:w="15" w:type="dxa"/>
            </w:tcMar>
            <w:vAlign w:val="center"/>
            <w:hideMark/>
          </w:tcPr>
          <w:p w14:paraId="3EFE0A5E"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7</w:t>
            </w:r>
          </w:p>
        </w:tc>
        <w:tc>
          <w:tcPr>
            <w:tcW w:w="1247" w:type="dxa"/>
            <w:shd w:val="clear" w:color="000000" w:fill="FEE101"/>
            <w:tcMar>
              <w:top w:w="15" w:type="dxa"/>
              <w:left w:w="15" w:type="dxa"/>
              <w:bottom w:w="0" w:type="dxa"/>
              <w:right w:w="15" w:type="dxa"/>
            </w:tcMar>
            <w:vAlign w:val="center"/>
            <w:hideMark/>
          </w:tcPr>
          <w:p w14:paraId="32E089AC"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9,21</w:t>
            </w:r>
          </w:p>
        </w:tc>
        <w:tc>
          <w:tcPr>
            <w:tcW w:w="1174" w:type="dxa"/>
            <w:shd w:val="clear" w:color="000000" w:fill="19CC19"/>
            <w:tcMar>
              <w:top w:w="15" w:type="dxa"/>
              <w:left w:w="15" w:type="dxa"/>
              <w:bottom w:w="0" w:type="dxa"/>
              <w:right w:w="15" w:type="dxa"/>
            </w:tcMar>
            <w:vAlign w:val="center"/>
            <w:hideMark/>
          </w:tcPr>
          <w:p w14:paraId="6B0E56EF"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69</w:t>
            </w:r>
          </w:p>
        </w:tc>
        <w:tc>
          <w:tcPr>
            <w:tcW w:w="1029" w:type="dxa"/>
            <w:shd w:val="clear" w:color="000000" w:fill="19CC19"/>
            <w:tcMar>
              <w:top w:w="15" w:type="dxa"/>
              <w:left w:w="15" w:type="dxa"/>
              <w:bottom w:w="0" w:type="dxa"/>
              <w:right w:w="15" w:type="dxa"/>
            </w:tcMar>
            <w:vAlign w:val="center"/>
            <w:hideMark/>
          </w:tcPr>
          <w:p w14:paraId="202A0BA8"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90,79</w:t>
            </w:r>
          </w:p>
        </w:tc>
      </w:tr>
      <w:tr w:rsidR="000A1983" w:rsidRPr="00725153" w14:paraId="5C0E3B19" w14:textId="77777777" w:rsidTr="00725153">
        <w:trPr>
          <w:trHeight w:val="224"/>
        </w:trPr>
        <w:tc>
          <w:tcPr>
            <w:tcW w:w="563" w:type="dxa"/>
            <w:shd w:val="clear" w:color="auto" w:fill="auto"/>
            <w:tcMar>
              <w:top w:w="15" w:type="dxa"/>
              <w:left w:w="15" w:type="dxa"/>
              <w:bottom w:w="0" w:type="dxa"/>
              <w:right w:w="15" w:type="dxa"/>
            </w:tcMar>
            <w:vAlign w:val="center"/>
            <w:hideMark/>
          </w:tcPr>
          <w:p w14:paraId="1AD0A709"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15</w:t>
            </w:r>
          </w:p>
        </w:tc>
        <w:tc>
          <w:tcPr>
            <w:tcW w:w="4872" w:type="dxa"/>
            <w:shd w:val="clear" w:color="auto" w:fill="auto"/>
            <w:tcMar>
              <w:top w:w="15" w:type="dxa"/>
              <w:left w:w="15" w:type="dxa"/>
              <w:bottom w:w="0" w:type="dxa"/>
              <w:right w:w="15" w:type="dxa"/>
            </w:tcMar>
            <w:hideMark/>
          </w:tcPr>
          <w:p w14:paraId="51A4B965"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МБДОУ "УЛЫБКА"</w:t>
            </w:r>
          </w:p>
        </w:tc>
        <w:tc>
          <w:tcPr>
            <w:tcW w:w="1247" w:type="dxa"/>
            <w:shd w:val="clear" w:color="auto" w:fill="auto"/>
            <w:tcMar>
              <w:top w:w="15" w:type="dxa"/>
              <w:left w:w="15" w:type="dxa"/>
              <w:bottom w:w="0" w:type="dxa"/>
              <w:right w:w="15" w:type="dxa"/>
            </w:tcMar>
            <w:vAlign w:val="center"/>
            <w:hideMark/>
          </w:tcPr>
          <w:p w14:paraId="37692937"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62</w:t>
            </w:r>
          </w:p>
        </w:tc>
        <w:tc>
          <w:tcPr>
            <w:tcW w:w="1806" w:type="dxa"/>
            <w:shd w:val="clear" w:color="000000" w:fill="DE2D37"/>
            <w:tcMar>
              <w:top w:w="15" w:type="dxa"/>
              <w:left w:w="15" w:type="dxa"/>
              <w:bottom w:w="0" w:type="dxa"/>
              <w:right w:w="15" w:type="dxa"/>
            </w:tcMar>
            <w:vAlign w:val="center"/>
            <w:hideMark/>
          </w:tcPr>
          <w:p w14:paraId="585EEE6F"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w:t>
            </w:r>
          </w:p>
        </w:tc>
        <w:tc>
          <w:tcPr>
            <w:tcW w:w="1313" w:type="dxa"/>
            <w:shd w:val="clear" w:color="000000" w:fill="DE2D37"/>
            <w:tcMar>
              <w:top w:w="15" w:type="dxa"/>
              <w:left w:w="15" w:type="dxa"/>
              <w:bottom w:w="0" w:type="dxa"/>
              <w:right w:w="15" w:type="dxa"/>
            </w:tcMar>
            <w:vAlign w:val="center"/>
            <w:hideMark/>
          </w:tcPr>
          <w:p w14:paraId="4CEDEECA"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1,61</w:t>
            </w:r>
          </w:p>
        </w:tc>
        <w:tc>
          <w:tcPr>
            <w:tcW w:w="1509" w:type="dxa"/>
            <w:shd w:val="clear" w:color="000000" w:fill="FEE101"/>
            <w:tcMar>
              <w:top w:w="15" w:type="dxa"/>
              <w:left w:w="15" w:type="dxa"/>
              <w:bottom w:w="0" w:type="dxa"/>
              <w:right w:w="15" w:type="dxa"/>
            </w:tcMar>
            <w:vAlign w:val="center"/>
            <w:hideMark/>
          </w:tcPr>
          <w:p w14:paraId="5EEEACBF"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w:t>
            </w:r>
          </w:p>
        </w:tc>
        <w:tc>
          <w:tcPr>
            <w:tcW w:w="1247" w:type="dxa"/>
            <w:shd w:val="clear" w:color="000000" w:fill="FEE101"/>
            <w:tcMar>
              <w:top w:w="15" w:type="dxa"/>
              <w:left w:w="15" w:type="dxa"/>
              <w:bottom w:w="0" w:type="dxa"/>
              <w:right w:w="15" w:type="dxa"/>
            </w:tcMar>
            <w:vAlign w:val="center"/>
            <w:hideMark/>
          </w:tcPr>
          <w:p w14:paraId="056614C6"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1,61</w:t>
            </w:r>
          </w:p>
        </w:tc>
        <w:tc>
          <w:tcPr>
            <w:tcW w:w="1174" w:type="dxa"/>
            <w:shd w:val="clear" w:color="000000" w:fill="19CC19"/>
            <w:tcMar>
              <w:top w:w="15" w:type="dxa"/>
              <w:left w:w="15" w:type="dxa"/>
              <w:bottom w:w="0" w:type="dxa"/>
              <w:right w:w="15" w:type="dxa"/>
            </w:tcMar>
            <w:vAlign w:val="center"/>
            <w:hideMark/>
          </w:tcPr>
          <w:p w14:paraId="3837AD4C"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60</w:t>
            </w:r>
          </w:p>
        </w:tc>
        <w:tc>
          <w:tcPr>
            <w:tcW w:w="1029" w:type="dxa"/>
            <w:shd w:val="clear" w:color="000000" w:fill="19CC19"/>
            <w:tcMar>
              <w:top w:w="15" w:type="dxa"/>
              <w:left w:w="15" w:type="dxa"/>
              <w:bottom w:w="0" w:type="dxa"/>
              <w:right w:w="15" w:type="dxa"/>
            </w:tcMar>
            <w:vAlign w:val="center"/>
            <w:hideMark/>
          </w:tcPr>
          <w:p w14:paraId="4B000D62"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96,77</w:t>
            </w:r>
          </w:p>
        </w:tc>
      </w:tr>
      <w:tr w:rsidR="000A1983" w:rsidRPr="00725153" w14:paraId="5FFDBB95" w14:textId="77777777" w:rsidTr="00725153">
        <w:trPr>
          <w:trHeight w:val="224"/>
        </w:trPr>
        <w:tc>
          <w:tcPr>
            <w:tcW w:w="563" w:type="dxa"/>
            <w:shd w:val="clear" w:color="auto" w:fill="auto"/>
            <w:tcMar>
              <w:top w:w="15" w:type="dxa"/>
              <w:left w:w="15" w:type="dxa"/>
              <w:bottom w:w="0" w:type="dxa"/>
              <w:right w:w="15" w:type="dxa"/>
            </w:tcMar>
            <w:vAlign w:val="center"/>
            <w:hideMark/>
          </w:tcPr>
          <w:p w14:paraId="28FE0766"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16</w:t>
            </w:r>
          </w:p>
        </w:tc>
        <w:tc>
          <w:tcPr>
            <w:tcW w:w="4872" w:type="dxa"/>
            <w:shd w:val="clear" w:color="auto" w:fill="auto"/>
            <w:tcMar>
              <w:top w:w="15" w:type="dxa"/>
              <w:left w:w="15" w:type="dxa"/>
              <w:bottom w:w="0" w:type="dxa"/>
              <w:right w:w="15" w:type="dxa"/>
            </w:tcMar>
            <w:hideMark/>
          </w:tcPr>
          <w:p w14:paraId="346E9B50"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МБОУ ВИШНЕВСКИЙ УВК</w:t>
            </w:r>
          </w:p>
        </w:tc>
        <w:tc>
          <w:tcPr>
            <w:tcW w:w="1247" w:type="dxa"/>
            <w:shd w:val="clear" w:color="auto" w:fill="auto"/>
            <w:tcMar>
              <w:top w:w="15" w:type="dxa"/>
              <w:left w:w="15" w:type="dxa"/>
              <w:bottom w:w="0" w:type="dxa"/>
              <w:right w:w="15" w:type="dxa"/>
            </w:tcMar>
            <w:vAlign w:val="center"/>
            <w:hideMark/>
          </w:tcPr>
          <w:p w14:paraId="12491BF0"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56</w:t>
            </w:r>
          </w:p>
        </w:tc>
        <w:tc>
          <w:tcPr>
            <w:tcW w:w="1806" w:type="dxa"/>
            <w:shd w:val="clear" w:color="000000" w:fill="DE2D37"/>
            <w:tcMar>
              <w:top w:w="15" w:type="dxa"/>
              <w:left w:w="15" w:type="dxa"/>
              <w:bottom w:w="0" w:type="dxa"/>
              <w:right w:w="15" w:type="dxa"/>
            </w:tcMar>
            <w:vAlign w:val="center"/>
            <w:hideMark/>
          </w:tcPr>
          <w:p w14:paraId="19C191CB"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313" w:type="dxa"/>
            <w:shd w:val="clear" w:color="000000" w:fill="DE2D37"/>
            <w:tcMar>
              <w:top w:w="15" w:type="dxa"/>
              <w:left w:w="15" w:type="dxa"/>
              <w:bottom w:w="0" w:type="dxa"/>
              <w:right w:w="15" w:type="dxa"/>
            </w:tcMar>
            <w:vAlign w:val="center"/>
            <w:hideMark/>
          </w:tcPr>
          <w:p w14:paraId="3202D6CA"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509" w:type="dxa"/>
            <w:shd w:val="clear" w:color="000000" w:fill="FEE101"/>
            <w:tcMar>
              <w:top w:w="15" w:type="dxa"/>
              <w:left w:w="15" w:type="dxa"/>
              <w:bottom w:w="0" w:type="dxa"/>
              <w:right w:w="15" w:type="dxa"/>
            </w:tcMar>
            <w:vAlign w:val="center"/>
            <w:hideMark/>
          </w:tcPr>
          <w:p w14:paraId="31F6C625"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6</w:t>
            </w:r>
          </w:p>
        </w:tc>
        <w:tc>
          <w:tcPr>
            <w:tcW w:w="1247" w:type="dxa"/>
            <w:shd w:val="clear" w:color="000000" w:fill="FEE101"/>
            <w:tcMar>
              <w:top w:w="15" w:type="dxa"/>
              <w:left w:w="15" w:type="dxa"/>
              <w:bottom w:w="0" w:type="dxa"/>
              <w:right w:w="15" w:type="dxa"/>
            </w:tcMar>
            <w:vAlign w:val="center"/>
            <w:hideMark/>
          </w:tcPr>
          <w:p w14:paraId="631C4D36"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10,71</w:t>
            </w:r>
          </w:p>
        </w:tc>
        <w:tc>
          <w:tcPr>
            <w:tcW w:w="1174" w:type="dxa"/>
            <w:shd w:val="clear" w:color="000000" w:fill="19CC19"/>
            <w:tcMar>
              <w:top w:w="15" w:type="dxa"/>
              <w:left w:w="15" w:type="dxa"/>
              <w:bottom w:w="0" w:type="dxa"/>
              <w:right w:w="15" w:type="dxa"/>
            </w:tcMar>
            <w:vAlign w:val="center"/>
            <w:hideMark/>
          </w:tcPr>
          <w:p w14:paraId="4FCAED4E"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50</w:t>
            </w:r>
          </w:p>
        </w:tc>
        <w:tc>
          <w:tcPr>
            <w:tcW w:w="1029" w:type="dxa"/>
            <w:shd w:val="clear" w:color="000000" w:fill="19CC19"/>
            <w:tcMar>
              <w:top w:w="15" w:type="dxa"/>
              <w:left w:w="15" w:type="dxa"/>
              <w:bottom w:w="0" w:type="dxa"/>
              <w:right w:w="15" w:type="dxa"/>
            </w:tcMar>
            <w:vAlign w:val="center"/>
            <w:hideMark/>
          </w:tcPr>
          <w:p w14:paraId="36FE9743"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89,29</w:t>
            </w:r>
          </w:p>
        </w:tc>
      </w:tr>
      <w:tr w:rsidR="000A1983" w:rsidRPr="00725153" w14:paraId="23DEAE69" w14:textId="77777777" w:rsidTr="00725153">
        <w:trPr>
          <w:trHeight w:val="224"/>
        </w:trPr>
        <w:tc>
          <w:tcPr>
            <w:tcW w:w="563" w:type="dxa"/>
            <w:shd w:val="clear" w:color="auto" w:fill="auto"/>
            <w:tcMar>
              <w:top w:w="15" w:type="dxa"/>
              <w:left w:w="15" w:type="dxa"/>
              <w:bottom w:w="0" w:type="dxa"/>
              <w:right w:w="15" w:type="dxa"/>
            </w:tcMar>
            <w:vAlign w:val="center"/>
            <w:hideMark/>
          </w:tcPr>
          <w:p w14:paraId="24121F98"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17</w:t>
            </w:r>
          </w:p>
        </w:tc>
        <w:tc>
          <w:tcPr>
            <w:tcW w:w="4872" w:type="dxa"/>
            <w:shd w:val="clear" w:color="auto" w:fill="auto"/>
            <w:tcMar>
              <w:top w:w="15" w:type="dxa"/>
              <w:left w:w="15" w:type="dxa"/>
              <w:bottom w:w="0" w:type="dxa"/>
              <w:right w:w="15" w:type="dxa"/>
            </w:tcMar>
            <w:hideMark/>
          </w:tcPr>
          <w:p w14:paraId="6652C33D"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МБОУ КРАСНОАРМЕЙСКИЙ УВК</w:t>
            </w:r>
          </w:p>
        </w:tc>
        <w:tc>
          <w:tcPr>
            <w:tcW w:w="1247" w:type="dxa"/>
            <w:shd w:val="clear" w:color="auto" w:fill="auto"/>
            <w:tcMar>
              <w:top w:w="15" w:type="dxa"/>
              <w:left w:w="15" w:type="dxa"/>
              <w:bottom w:w="0" w:type="dxa"/>
              <w:right w:w="15" w:type="dxa"/>
            </w:tcMar>
            <w:vAlign w:val="center"/>
            <w:hideMark/>
          </w:tcPr>
          <w:p w14:paraId="1018DDC5"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55</w:t>
            </w:r>
          </w:p>
        </w:tc>
        <w:tc>
          <w:tcPr>
            <w:tcW w:w="1806" w:type="dxa"/>
            <w:shd w:val="clear" w:color="000000" w:fill="DE2D37"/>
            <w:tcMar>
              <w:top w:w="15" w:type="dxa"/>
              <w:left w:w="15" w:type="dxa"/>
              <w:bottom w:w="0" w:type="dxa"/>
              <w:right w:w="15" w:type="dxa"/>
            </w:tcMar>
            <w:vAlign w:val="center"/>
            <w:hideMark/>
          </w:tcPr>
          <w:p w14:paraId="2500838B"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313" w:type="dxa"/>
            <w:shd w:val="clear" w:color="000000" w:fill="DE2D37"/>
            <w:tcMar>
              <w:top w:w="15" w:type="dxa"/>
              <w:left w:w="15" w:type="dxa"/>
              <w:bottom w:w="0" w:type="dxa"/>
              <w:right w:w="15" w:type="dxa"/>
            </w:tcMar>
            <w:vAlign w:val="center"/>
            <w:hideMark/>
          </w:tcPr>
          <w:p w14:paraId="1FC32F15"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509" w:type="dxa"/>
            <w:shd w:val="clear" w:color="000000" w:fill="FEE101"/>
            <w:tcMar>
              <w:top w:w="15" w:type="dxa"/>
              <w:left w:w="15" w:type="dxa"/>
              <w:bottom w:w="0" w:type="dxa"/>
              <w:right w:w="15" w:type="dxa"/>
            </w:tcMar>
            <w:vAlign w:val="center"/>
            <w:hideMark/>
          </w:tcPr>
          <w:p w14:paraId="1DF20C54"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6</w:t>
            </w:r>
          </w:p>
        </w:tc>
        <w:tc>
          <w:tcPr>
            <w:tcW w:w="1247" w:type="dxa"/>
            <w:shd w:val="clear" w:color="000000" w:fill="FEE101"/>
            <w:tcMar>
              <w:top w:w="15" w:type="dxa"/>
              <w:left w:w="15" w:type="dxa"/>
              <w:bottom w:w="0" w:type="dxa"/>
              <w:right w:w="15" w:type="dxa"/>
            </w:tcMar>
            <w:vAlign w:val="center"/>
            <w:hideMark/>
          </w:tcPr>
          <w:p w14:paraId="69CFA1DE"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10,91</w:t>
            </w:r>
          </w:p>
        </w:tc>
        <w:tc>
          <w:tcPr>
            <w:tcW w:w="1174" w:type="dxa"/>
            <w:shd w:val="clear" w:color="000000" w:fill="19CC19"/>
            <w:tcMar>
              <w:top w:w="15" w:type="dxa"/>
              <w:left w:w="15" w:type="dxa"/>
              <w:bottom w:w="0" w:type="dxa"/>
              <w:right w:w="15" w:type="dxa"/>
            </w:tcMar>
            <w:vAlign w:val="center"/>
            <w:hideMark/>
          </w:tcPr>
          <w:p w14:paraId="5D81BA0F"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49</w:t>
            </w:r>
          </w:p>
        </w:tc>
        <w:tc>
          <w:tcPr>
            <w:tcW w:w="1029" w:type="dxa"/>
            <w:shd w:val="clear" w:color="000000" w:fill="19CC19"/>
            <w:tcMar>
              <w:top w:w="15" w:type="dxa"/>
              <w:left w:w="15" w:type="dxa"/>
              <w:bottom w:w="0" w:type="dxa"/>
              <w:right w:w="15" w:type="dxa"/>
            </w:tcMar>
            <w:vAlign w:val="center"/>
            <w:hideMark/>
          </w:tcPr>
          <w:p w14:paraId="54CBA751"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89,09</w:t>
            </w:r>
          </w:p>
        </w:tc>
      </w:tr>
      <w:tr w:rsidR="000A1983" w:rsidRPr="00725153" w14:paraId="47E7AB9A" w14:textId="77777777" w:rsidTr="00725153">
        <w:trPr>
          <w:trHeight w:val="224"/>
        </w:trPr>
        <w:tc>
          <w:tcPr>
            <w:tcW w:w="563" w:type="dxa"/>
            <w:shd w:val="clear" w:color="auto" w:fill="auto"/>
            <w:tcMar>
              <w:top w:w="15" w:type="dxa"/>
              <w:left w:w="15" w:type="dxa"/>
              <w:bottom w:w="0" w:type="dxa"/>
              <w:right w:w="15" w:type="dxa"/>
            </w:tcMar>
            <w:vAlign w:val="center"/>
            <w:hideMark/>
          </w:tcPr>
          <w:p w14:paraId="30D5BFC6"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18</w:t>
            </w:r>
          </w:p>
        </w:tc>
        <w:tc>
          <w:tcPr>
            <w:tcW w:w="4872" w:type="dxa"/>
            <w:shd w:val="clear" w:color="auto" w:fill="auto"/>
            <w:tcMar>
              <w:top w:w="15" w:type="dxa"/>
              <w:left w:w="15" w:type="dxa"/>
              <w:bottom w:w="0" w:type="dxa"/>
              <w:right w:w="15" w:type="dxa"/>
            </w:tcMar>
            <w:hideMark/>
          </w:tcPr>
          <w:p w14:paraId="132AC94D"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МБДОУ "ТЕРЕМОК"</w:t>
            </w:r>
          </w:p>
        </w:tc>
        <w:tc>
          <w:tcPr>
            <w:tcW w:w="1247" w:type="dxa"/>
            <w:shd w:val="clear" w:color="auto" w:fill="auto"/>
            <w:tcMar>
              <w:top w:w="15" w:type="dxa"/>
              <w:left w:w="15" w:type="dxa"/>
              <w:bottom w:w="0" w:type="dxa"/>
              <w:right w:w="15" w:type="dxa"/>
            </w:tcMar>
            <w:vAlign w:val="center"/>
            <w:hideMark/>
          </w:tcPr>
          <w:p w14:paraId="6B79558E"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46</w:t>
            </w:r>
          </w:p>
        </w:tc>
        <w:tc>
          <w:tcPr>
            <w:tcW w:w="1806" w:type="dxa"/>
            <w:shd w:val="clear" w:color="000000" w:fill="DE2D37"/>
            <w:tcMar>
              <w:top w:w="15" w:type="dxa"/>
              <w:left w:w="15" w:type="dxa"/>
              <w:bottom w:w="0" w:type="dxa"/>
              <w:right w:w="15" w:type="dxa"/>
            </w:tcMar>
            <w:vAlign w:val="center"/>
            <w:hideMark/>
          </w:tcPr>
          <w:p w14:paraId="28D40679"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313" w:type="dxa"/>
            <w:shd w:val="clear" w:color="000000" w:fill="DE2D37"/>
            <w:tcMar>
              <w:top w:w="15" w:type="dxa"/>
              <w:left w:w="15" w:type="dxa"/>
              <w:bottom w:w="0" w:type="dxa"/>
              <w:right w:w="15" w:type="dxa"/>
            </w:tcMar>
            <w:vAlign w:val="center"/>
            <w:hideMark/>
          </w:tcPr>
          <w:p w14:paraId="69091A5C"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509" w:type="dxa"/>
            <w:shd w:val="clear" w:color="000000" w:fill="FEE101"/>
            <w:tcMar>
              <w:top w:w="15" w:type="dxa"/>
              <w:left w:w="15" w:type="dxa"/>
              <w:bottom w:w="0" w:type="dxa"/>
              <w:right w:w="15" w:type="dxa"/>
            </w:tcMar>
            <w:vAlign w:val="center"/>
            <w:hideMark/>
          </w:tcPr>
          <w:p w14:paraId="1D45236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4</w:t>
            </w:r>
          </w:p>
        </w:tc>
        <w:tc>
          <w:tcPr>
            <w:tcW w:w="1247" w:type="dxa"/>
            <w:shd w:val="clear" w:color="000000" w:fill="FEE101"/>
            <w:tcMar>
              <w:top w:w="15" w:type="dxa"/>
              <w:left w:w="15" w:type="dxa"/>
              <w:bottom w:w="0" w:type="dxa"/>
              <w:right w:w="15" w:type="dxa"/>
            </w:tcMar>
            <w:vAlign w:val="center"/>
            <w:hideMark/>
          </w:tcPr>
          <w:p w14:paraId="006CC493"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8,70</w:t>
            </w:r>
          </w:p>
        </w:tc>
        <w:tc>
          <w:tcPr>
            <w:tcW w:w="1174" w:type="dxa"/>
            <w:shd w:val="clear" w:color="000000" w:fill="19CC19"/>
            <w:tcMar>
              <w:top w:w="15" w:type="dxa"/>
              <w:left w:w="15" w:type="dxa"/>
              <w:bottom w:w="0" w:type="dxa"/>
              <w:right w:w="15" w:type="dxa"/>
            </w:tcMar>
            <w:vAlign w:val="center"/>
            <w:hideMark/>
          </w:tcPr>
          <w:p w14:paraId="67BDE2D0"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42</w:t>
            </w:r>
          </w:p>
        </w:tc>
        <w:tc>
          <w:tcPr>
            <w:tcW w:w="1029" w:type="dxa"/>
            <w:shd w:val="clear" w:color="000000" w:fill="19CC19"/>
            <w:tcMar>
              <w:top w:w="15" w:type="dxa"/>
              <w:left w:w="15" w:type="dxa"/>
              <w:bottom w:w="0" w:type="dxa"/>
              <w:right w:w="15" w:type="dxa"/>
            </w:tcMar>
            <w:vAlign w:val="center"/>
            <w:hideMark/>
          </w:tcPr>
          <w:p w14:paraId="7AB3343B"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91,30</w:t>
            </w:r>
          </w:p>
        </w:tc>
      </w:tr>
      <w:tr w:rsidR="000A1983" w:rsidRPr="00725153" w14:paraId="1E881E99" w14:textId="77777777" w:rsidTr="00725153">
        <w:trPr>
          <w:trHeight w:val="224"/>
        </w:trPr>
        <w:tc>
          <w:tcPr>
            <w:tcW w:w="563" w:type="dxa"/>
            <w:shd w:val="clear" w:color="auto" w:fill="auto"/>
            <w:tcMar>
              <w:top w:w="15" w:type="dxa"/>
              <w:left w:w="15" w:type="dxa"/>
              <w:bottom w:w="0" w:type="dxa"/>
              <w:right w:w="15" w:type="dxa"/>
            </w:tcMar>
            <w:vAlign w:val="center"/>
            <w:hideMark/>
          </w:tcPr>
          <w:p w14:paraId="1DAF09A4"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19</w:t>
            </w:r>
          </w:p>
        </w:tc>
        <w:tc>
          <w:tcPr>
            <w:tcW w:w="4872" w:type="dxa"/>
            <w:shd w:val="clear" w:color="auto" w:fill="auto"/>
            <w:tcMar>
              <w:top w:w="15" w:type="dxa"/>
              <w:left w:w="15" w:type="dxa"/>
              <w:bottom w:w="0" w:type="dxa"/>
              <w:right w:w="15" w:type="dxa"/>
            </w:tcMar>
            <w:hideMark/>
          </w:tcPr>
          <w:p w14:paraId="5F11921F"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МБДОУ "РОСИНКА"</w:t>
            </w:r>
          </w:p>
        </w:tc>
        <w:tc>
          <w:tcPr>
            <w:tcW w:w="1247" w:type="dxa"/>
            <w:shd w:val="clear" w:color="auto" w:fill="auto"/>
            <w:tcMar>
              <w:top w:w="15" w:type="dxa"/>
              <w:left w:w="15" w:type="dxa"/>
              <w:bottom w:w="0" w:type="dxa"/>
              <w:right w:w="15" w:type="dxa"/>
            </w:tcMar>
            <w:vAlign w:val="center"/>
            <w:hideMark/>
          </w:tcPr>
          <w:p w14:paraId="401F9C48"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45</w:t>
            </w:r>
          </w:p>
        </w:tc>
        <w:tc>
          <w:tcPr>
            <w:tcW w:w="1806" w:type="dxa"/>
            <w:shd w:val="clear" w:color="000000" w:fill="DE2D37"/>
            <w:tcMar>
              <w:top w:w="15" w:type="dxa"/>
              <w:left w:w="15" w:type="dxa"/>
              <w:bottom w:w="0" w:type="dxa"/>
              <w:right w:w="15" w:type="dxa"/>
            </w:tcMar>
            <w:vAlign w:val="center"/>
            <w:hideMark/>
          </w:tcPr>
          <w:p w14:paraId="17BB5B03"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313" w:type="dxa"/>
            <w:shd w:val="clear" w:color="000000" w:fill="DE2D37"/>
            <w:tcMar>
              <w:top w:w="15" w:type="dxa"/>
              <w:left w:w="15" w:type="dxa"/>
              <w:bottom w:w="0" w:type="dxa"/>
              <w:right w:w="15" w:type="dxa"/>
            </w:tcMar>
            <w:vAlign w:val="center"/>
            <w:hideMark/>
          </w:tcPr>
          <w:p w14:paraId="099F484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509" w:type="dxa"/>
            <w:shd w:val="clear" w:color="000000" w:fill="FEE101"/>
            <w:tcMar>
              <w:top w:w="15" w:type="dxa"/>
              <w:left w:w="15" w:type="dxa"/>
              <w:bottom w:w="0" w:type="dxa"/>
              <w:right w:w="15" w:type="dxa"/>
            </w:tcMar>
            <w:vAlign w:val="center"/>
            <w:hideMark/>
          </w:tcPr>
          <w:p w14:paraId="3EA56D04"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5</w:t>
            </w:r>
          </w:p>
        </w:tc>
        <w:tc>
          <w:tcPr>
            <w:tcW w:w="1247" w:type="dxa"/>
            <w:shd w:val="clear" w:color="000000" w:fill="FEE101"/>
            <w:tcMar>
              <w:top w:w="15" w:type="dxa"/>
              <w:left w:w="15" w:type="dxa"/>
              <w:bottom w:w="0" w:type="dxa"/>
              <w:right w:w="15" w:type="dxa"/>
            </w:tcMar>
            <w:vAlign w:val="center"/>
            <w:hideMark/>
          </w:tcPr>
          <w:p w14:paraId="6B541163"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11,11</w:t>
            </w:r>
          </w:p>
        </w:tc>
        <w:tc>
          <w:tcPr>
            <w:tcW w:w="1174" w:type="dxa"/>
            <w:shd w:val="clear" w:color="000000" w:fill="19CC19"/>
            <w:tcMar>
              <w:top w:w="15" w:type="dxa"/>
              <w:left w:w="15" w:type="dxa"/>
              <w:bottom w:w="0" w:type="dxa"/>
              <w:right w:w="15" w:type="dxa"/>
            </w:tcMar>
            <w:vAlign w:val="center"/>
            <w:hideMark/>
          </w:tcPr>
          <w:p w14:paraId="132BE220"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40</w:t>
            </w:r>
          </w:p>
        </w:tc>
        <w:tc>
          <w:tcPr>
            <w:tcW w:w="1029" w:type="dxa"/>
            <w:shd w:val="clear" w:color="000000" w:fill="19CC19"/>
            <w:tcMar>
              <w:top w:w="15" w:type="dxa"/>
              <w:left w:w="15" w:type="dxa"/>
              <w:bottom w:w="0" w:type="dxa"/>
              <w:right w:w="15" w:type="dxa"/>
            </w:tcMar>
            <w:vAlign w:val="center"/>
            <w:hideMark/>
          </w:tcPr>
          <w:p w14:paraId="158EB37A"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88,89</w:t>
            </w:r>
          </w:p>
        </w:tc>
      </w:tr>
      <w:tr w:rsidR="000A1983" w:rsidRPr="00725153" w14:paraId="499E11C9" w14:textId="77777777" w:rsidTr="00725153">
        <w:trPr>
          <w:trHeight w:val="224"/>
        </w:trPr>
        <w:tc>
          <w:tcPr>
            <w:tcW w:w="563" w:type="dxa"/>
            <w:shd w:val="clear" w:color="auto" w:fill="auto"/>
            <w:tcMar>
              <w:top w:w="15" w:type="dxa"/>
              <w:left w:w="15" w:type="dxa"/>
              <w:bottom w:w="0" w:type="dxa"/>
              <w:right w:w="15" w:type="dxa"/>
            </w:tcMar>
            <w:vAlign w:val="center"/>
            <w:hideMark/>
          </w:tcPr>
          <w:p w14:paraId="670A8DC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20</w:t>
            </w:r>
          </w:p>
        </w:tc>
        <w:tc>
          <w:tcPr>
            <w:tcW w:w="4872" w:type="dxa"/>
            <w:shd w:val="clear" w:color="auto" w:fill="auto"/>
            <w:tcMar>
              <w:top w:w="15" w:type="dxa"/>
              <w:left w:w="15" w:type="dxa"/>
              <w:bottom w:w="0" w:type="dxa"/>
              <w:right w:w="15" w:type="dxa"/>
            </w:tcMar>
            <w:hideMark/>
          </w:tcPr>
          <w:p w14:paraId="1AEED07C"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МБДОУ "РОСТОК"</w:t>
            </w:r>
          </w:p>
        </w:tc>
        <w:tc>
          <w:tcPr>
            <w:tcW w:w="1247" w:type="dxa"/>
            <w:shd w:val="clear" w:color="auto" w:fill="auto"/>
            <w:tcMar>
              <w:top w:w="15" w:type="dxa"/>
              <w:left w:w="15" w:type="dxa"/>
              <w:bottom w:w="0" w:type="dxa"/>
              <w:right w:w="15" w:type="dxa"/>
            </w:tcMar>
            <w:vAlign w:val="center"/>
            <w:hideMark/>
          </w:tcPr>
          <w:p w14:paraId="56C0E4CF"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36</w:t>
            </w:r>
          </w:p>
        </w:tc>
        <w:tc>
          <w:tcPr>
            <w:tcW w:w="1806" w:type="dxa"/>
            <w:shd w:val="clear" w:color="000000" w:fill="DE2D37"/>
            <w:tcMar>
              <w:top w:w="15" w:type="dxa"/>
              <w:left w:w="15" w:type="dxa"/>
              <w:bottom w:w="0" w:type="dxa"/>
              <w:right w:w="15" w:type="dxa"/>
            </w:tcMar>
            <w:vAlign w:val="center"/>
            <w:hideMark/>
          </w:tcPr>
          <w:p w14:paraId="4116C924"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w:t>
            </w:r>
          </w:p>
        </w:tc>
        <w:tc>
          <w:tcPr>
            <w:tcW w:w="1313" w:type="dxa"/>
            <w:shd w:val="clear" w:color="000000" w:fill="DE2D37"/>
            <w:tcMar>
              <w:top w:w="15" w:type="dxa"/>
              <w:left w:w="15" w:type="dxa"/>
              <w:bottom w:w="0" w:type="dxa"/>
              <w:right w:w="15" w:type="dxa"/>
            </w:tcMar>
            <w:vAlign w:val="center"/>
            <w:hideMark/>
          </w:tcPr>
          <w:p w14:paraId="222F5228"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2,78</w:t>
            </w:r>
          </w:p>
        </w:tc>
        <w:tc>
          <w:tcPr>
            <w:tcW w:w="1509" w:type="dxa"/>
            <w:shd w:val="clear" w:color="000000" w:fill="FEE101"/>
            <w:tcMar>
              <w:top w:w="15" w:type="dxa"/>
              <w:left w:w="15" w:type="dxa"/>
              <w:bottom w:w="0" w:type="dxa"/>
              <w:right w:w="15" w:type="dxa"/>
            </w:tcMar>
            <w:vAlign w:val="center"/>
            <w:hideMark/>
          </w:tcPr>
          <w:p w14:paraId="0C6F8779"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8</w:t>
            </w:r>
          </w:p>
        </w:tc>
        <w:tc>
          <w:tcPr>
            <w:tcW w:w="1247" w:type="dxa"/>
            <w:shd w:val="clear" w:color="000000" w:fill="FEE101"/>
            <w:tcMar>
              <w:top w:w="15" w:type="dxa"/>
              <w:left w:w="15" w:type="dxa"/>
              <w:bottom w:w="0" w:type="dxa"/>
              <w:right w:w="15" w:type="dxa"/>
            </w:tcMar>
            <w:vAlign w:val="center"/>
            <w:hideMark/>
          </w:tcPr>
          <w:p w14:paraId="2DACF69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22,22</w:t>
            </w:r>
          </w:p>
        </w:tc>
        <w:tc>
          <w:tcPr>
            <w:tcW w:w="1174" w:type="dxa"/>
            <w:shd w:val="clear" w:color="000000" w:fill="19CC19"/>
            <w:tcMar>
              <w:top w:w="15" w:type="dxa"/>
              <w:left w:w="15" w:type="dxa"/>
              <w:bottom w:w="0" w:type="dxa"/>
              <w:right w:w="15" w:type="dxa"/>
            </w:tcMar>
            <w:vAlign w:val="center"/>
            <w:hideMark/>
          </w:tcPr>
          <w:p w14:paraId="5F7DADB7"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27</w:t>
            </w:r>
          </w:p>
        </w:tc>
        <w:tc>
          <w:tcPr>
            <w:tcW w:w="1029" w:type="dxa"/>
            <w:shd w:val="clear" w:color="000000" w:fill="19CC19"/>
            <w:tcMar>
              <w:top w:w="15" w:type="dxa"/>
              <w:left w:w="15" w:type="dxa"/>
              <w:bottom w:w="0" w:type="dxa"/>
              <w:right w:w="15" w:type="dxa"/>
            </w:tcMar>
            <w:vAlign w:val="center"/>
            <w:hideMark/>
          </w:tcPr>
          <w:p w14:paraId="737E26A9"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75,00</w:t>
            </w:r>
          </w:p>
        </w:tc>
      </w:tr>
      <w:tr w:rsidR="000A1983" w:rsidRPr="00725153" w14:paraId="2AE8F14C" w14:textId="77777777" w:rsidTr="00725153">
        <w:trPr>
          <w:trHeight w:val="224"/>
        </w:trPr>
        <w:tc>
          <w:tcPr>
            <w:tcW w:w="563" w:type="dxa"/>
            <w:shd w:val="clear" w:color="auto" w:fill="auto"/>
            <w:tcMar>
              <w:top w:w="15" w:type="dxa"/>
              <w:left w:w="15" w:type="dxa"/>
              <w:bottom w:w="0" w:type="dxa"/>
              <w:right w:w="15" w:type="dxa"/>
            </w:tcMar>
            <w:vAlign w:val="center"/>
            <w:hideMark/>
          </w:tcPr>
          <w:p w14:paraId="501D378A"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21</w:t>
            </w:r>
          </w:p>
        </w:tc>
        <w:tc>
          <w:tcPr>
            <w:tcW w:w="4872" w:type="dxa"/>
            <w:shd w:val="clear" w:color="auto" w:fill="auto"/>
            <w:tcMar>
              <w:top w:w="15" w:type="dxa"/>
              <w:left w:w="15" w:type="dxa"/>
              <w:bottom w:w="0" w:type="dxa"/>
              <w:right w:w="15" w:type="dxa"/>
            </w:tcMar>
            <w:hideMark/>
          </w:tcPr>
          <w:p w14:paraId="0BE89C14"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МБДОУ "ИВУШКА"</w:t>
            </w:r>
          </w:p>
        </w:tc>
        <w:tc>
          <w:tcPr>
            <w:tcW w:w="1247" w:type="dxa"/>
            <w:shd w:val="clear" w:color="auto" w:fill="auto"/>
            <w:tcMar>
              <w:top w:w="15" w:type="dxa"/>
              <w:left w:w="15" w:type="dxa"/>
              <w:bottom w:w="0" w:type="dxa"/>
              <w:right w:w="15" w:type="dxa"/>
            </w:tcMar>
            <w:vAlign w:val="center"/>
            <w:hideMark/>
          </w:tcPr>
          <w:p w14:paraId="75B850C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29</w:t>
            </w:r>
          </w:p>
        </w:tc>
        <w:tc>
          <w:tcPr>
            <w:tcW w:w="1806" w:type="dxa"/>
            <w:shd w:val="clear" w:color="000000" w:fill="DE2D37"/>
            <w:tcMar>
              <w:top w:w="15" w:type="dxa"/>
              <w:left w:w="15" w:type="dxa"/>
              <w:bottom w:w="0" w:type="dxa"/>
              <w:right w:w="15" w:type="dxa"/>
            </w:tcMar>
            <w:vAlign w:val="center"/>
            <w:hideMark/>
          </w:tcPr>
          <w:p w14:paraId="3B00C8C0"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w:t>
            </w:r>
          </w:p>
        </w:tc>
        <w:tc>
          <w:tcPr>
            <w:tcW w:w="1313" w:type="dxa"/>
            <w:shd w:val="clear" w:color="000000" w:fill="DE2D37"/>
            <w:tcMar>
              <w:top w:w="15" w:type="dxa"/>
              <w:left w:w="15" w:type="dxa"/>
              <w:bottom w:w="0" w:type="dxa"/>
              <w:right w:w="15" w:type="dxa"/>
            </w:tcMar>
            <w:vAlign w:val="center"/>
            <w:hideMark/>
          </w:tcPr>
          <w:p w14:paraId="28224664"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3,45</w:t>
            </w:r>
          </w:p>
        </w:tc>
        <w:tc>
          <w:tcPr>
            <w:tcW w:w="1509" w:type="dxa"/>
            <w:shd w:val="clear" w:color="000000" w:fill="FEE101"/>
            <w:tcMar>
              <w:top w:w="15" w:type="dxa"/>
              <w:left w:w="15" w:type="dxa"/>
              <w:bottom w:w="0" w:type="dxa"/>
              <w:right w:w="15" w:type="dxa"/>
            </w:tcMar>
            <w:vAlign w:val="center"/>
            <w:hideMark/>
          </w:tcPr>
          <w:p w14:paraId="45F33F99"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15</w:t>
            </w:r>
          </w:p>
        </w:tc>
        <w:tc>
          <w:tcPr>
            <w:tcW w:w="1247" w:type="dxa"/>
            <w:shd w:val="clear" w:color="000000" w:fill="FEE101"/>
            <w:tcMar>
              <w:top w:w="15" w:type="dxa"/>
              <w:left w:w="15" w:type="dxa"/>
              <w:bottom w:w="0" w:type="dxa"/>
              <w:right w:w="15" w:type="dxa"/>
            </w:tcMar>
            <w:vAlign w:val="center"/>
            <w:hideMark/>
          </w:tcPr>
          <w:p w14:paraId="1FDB9F2F"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51,72</w:t>
            </w:r>
          </w:p>
        </w:tc>
        <w:tc>
          <w:tcPr>
            <w:tcW w:w="1174" w:type="dxa"/>
            <w:shd w:val="clear" w:color="000000" w:fill="19CC19"/>
            <w:tcMar>
              <w:top w:w="15" w:type="dxa"/>
              <w:left w:w="15" w:type="dxa"/>
              <w:bottom w:w="0" w:type="dxa"/>
              <w:right w:w="15" w:type="dxa"/>
            </w:tcMar>
            <w:vAlign w:val="center"/>
            <w:hideMark/>
          </w:tcPr>
          <w:p w14:paraId="4776964E"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13</w:t>
            </w:r>
          </w:p>
        </w:tc>
        <w:tc>
          <w:tcPr>
            <w:tcW w:w="1029" w:type="dxa"/>
            <w:shd w:val="clear" w:color="000000" w:fill="19CC19"/>
            <w:tcMar>
              <w:top w:w="15" w:type="dxa"/>
              <w:left w:w="15" w:type="dxa"/>
              <w:bottom w:w="0" w:type="dxa"/>
              <w:right w:w="15" w:type="dxa"/>
            </w:tcMar>
            <w:vAlign w:val="center"/>
            <w:hideMark/>
          </w:tcPr>
          <w:p w14:paraId="2B710C13"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44,83</w:t>
            </w:r>
          </w:p>
        </w:tc>
      </w:tr>
      <w:tr w:rsidR="000A1983" w:rsidRPr="00725153" w14:paraId="66D749A1" w14:textId="77777777" w:rsidTr="00725153">
        <w:trPr>
          <w:trHeight w:val="224"/>
        </w:trPr>
        <w:tc>
          <w:tcPr>
            <w:tcW w:w="563" w:type="dxa"/>
            <w:shd w:val="clear" w:color="auto" w:fill="auto"/>
            <w:tcMar>
              <w:top w:w="15" w:type="dxa"/>
              <w:left w:w="15" w:type="dxa"/>
              <w:bottom w:w="0" w:type="dxa"/>
              <w:right w:w="15" w:type="dxa"/>
            </w:tcMar>
            <w:vAlign w:val="center"/>
            <w:hideMark/>
          </w:tcPr>
          <w:p w14:paraId="457DB385"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22</w:t>
            </w:r>
          </w:p>
        </w:tc>
        <w:tc>
          <w:tcPr>
            <w:tcW w:w="4872" w:type="dxa"/>
            <w:shd w:val="clear" w:color="auto" w:fill="auto"/>
            <w:tcMar>
              <w:top w:w="15" w:type="dxa"/>
              <w:left w:w="15" w:type="dxa"/>
              <w:bottom w:w="0" w:type="dxa"/>
              <w:right w:w="15" w:type="dxa"/>
            </w:tcMar>
            <w:hideMark/>
          </w:tcPr>
          <w:p w14:paraId="025CD707" w14:textId="77777777" w:rsidR="000A1983" w:rsidRPr="00725153" w:rsidRDefault="000A1983">
            <w:pPr>
              <w:rPr>
                <w:rFonts w:ascii="Times New Roman" w:hAnsi="Times New Roman"/>
                <w:sz w:val="20"/>
                <w:szCs w:val="20"/>
              </w:rPr>
            </w:pPr>
            <w:r w:rsidRPr="00725153">
              <w:rPr>
                <w:rFonts w:ascii="Times New Roman" w:hAnsi="Times New Roman"/>
                <w:sz w:val="20"/>
                <w:szCs w:val="20"/>
              </w:rPr>
              <w:t>МБОУ РИСОВСКИЙ УВК</w:t>
            </w:r>
          </w:p>
        </w:tc>
        <w:tc>
          <w:tcPr>
            <w:tcW w:w="1247" w:type="dxa"/>
            <w:shd w:val="clear" w:color="auto" w:fill="auto"/>
            <w:tcMar>
              <w:top w:w="15" w:type="dxa"/>
              <w:left w:w="15" w:type="dxa"/>
              <w:bottom w:w="0" w:type="dxa"/>
              <w:right w:w="15" w:type="dxa"/>
            </w:tcMar>
            <w:vAlign w:val="center"/>
            <w:hideMark/>
          </w:tcPr>
          <w:p w14:paraId="3EB1D5A0"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22</w:t>
            </w:r>
          </w:p>
        </w:tc>
        <w:tc>
          <w:tcPr>
            <w:tcW w:w="1806" w:type="dxa"/>
            <w:shd w:val="clear" w:color="000000" w:fill="DE2D37"/>
            <w:tcMar>
              <w:top w:w="15" w:type="dxa"/>
              <w:left w:w="15" w:type="dxa"/>
              <w:bottom w:w="0" w:type="dxa"/>
              <w:right w:w="15" w:type="dxa"/>
            </w:tcMar>
            <w:vAlign w:val="center"/>
            <w:hideMark/>
          </w:tcPr>
          <w:p w14:paraId="475D29CD"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313" w:type="dxa"/>
            <w:shd w:val="clear" w:color="000000" w:fill="DE2D37"/>
            <w:tcMar>
              <w:top w:w="15" w:type="dxa"/>
              <w:left w:w="15" w:type="dxa"/>
              <w:bottom w:w="0" w:type="dxa"/>
              <w:right w:w="15" w:type="dxa"/>
            </w:tcMar>
            <w:vAlign w:val="center"/>
            <w:hideMark/>
          </w:tcPr>
          <w:p w14:paraId="5C1983AC"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0</w:t>
            </w:r>
          </w:p>
        </w:tc>
        <w:tc>
          <w:tcPr>
            <w:tcW w:w="1509" w:type="dxa"/>
            <w:shd w:val="clear" w:color="000000" w:fill="FEE101"/>
            <w:tcMar>
              <w:top w:w="15" w:type="dxa"/>
              <w:left w:w="15" w:type="dxa"/>
              <w:bottom w:w="0" w:type="dxa"/>
              <w:right w:w="15" w:type="dxa"/>
            </w:tcMar>
            <w:vAlign w:val="center"/>
            <w:hideMark/>
          </w:tcPr>
          <w:p w14:paraId="59DD5465"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1</w:t>
            </w:r>
          </w:p>
        </w:tc>
        <w:tc>
          <w:tcPr>
            <w:tcW w:w="1247" w:type="dxa"/>
            <w:shd w:val="clear" w:color="000000" w:fill="FEE101"/>
            <w:tcMar>
              <w:top w:w="15" w:type="dxa"/>
              <w:left w:w="15" w:type="dxa"/>
              <w:bottom w:w="0" w:type="dxa"/>
              <w:right w:w="15" w:type="dxa"/>
            </w:tcMar>
            <w:vAlign w:val="center"/>
            <w:hideMark/>
          </w:tcPr>
          <w:p w14:paraId="1AFB8AA6"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4,55</w:t>
            </w:r>
          </w:p>
        </w:tc>
        <w:tc>
          <w:tcPr>
            <w:tcW w:w="1174" w:type="dxa"/>
            <w:shd w:val="clear" w:color="000000" w:fill="19CC19"/>
            <w:tcMar>
              <w:top w:w="15" w:type="dxa"/>
              <w:left w:w="15" w:type="dxa"/>
              <w:bottom w:w="0" w:type="dxa"/>
              <w:right w:w="15" w:type="dxa"/>
            </w:tcMar>
            <w:vAlign w:val="center"/>
            <w:hideMark/>
          </w:tcPr>
          <w:p w14:paraId="3F02C19F"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21</w:t>
            </w:r>
          </w:p>
        </w:tc>
        <w:tc>
          <w:tcPr>
            <w:tcW w:w="1029" w:type="dxa"/>
            <w:shd w:val="clear" w:color="000000" w:fill="19CC19"/>
            <w:tcMar>
              <w:top w:w="15" w:type="dxa"/>
              <w:left w:w="15" w:type="dxa"/>
              <w:bottom w:w="0" w:type="dxa"/>
              <w:right w:w="15" w:type="dxa"/>
            </w:tcMar>
            <w:vAlign w:val="center"/>
            <w:hideMark/>
          </w:tcPr>
          <w:p w14:paraId="67CAB6E4" w14:textId="77777777" w:rsidR="000A1983" w:rsidRPr="00725153" w:rsidRDefault="000A1983">
            <w:pPr>
              <w:jc w:val="center"/>
              <w:rPr>
                <w:rFonts w:ascii="Times New Roman" w:hAnsi="Times New Roman"/>
                <w:sz w:val="20"/>
                <w:szCs w:val="20"/>
              </w:rPr>
            </w:pPr>
            <w:r w:rsidRPr="00725153">
              <w:rPr>
                <w:rFonts w:ascii="Times New Roman" w:hAnsi="Times New Roman"/>
                <w:sz w:val="20"/>
                <w:szCs w:val="20"/>
              </w:rPr>
              <w:t>95,45</w:t>
            </w:r>
          </w:p>
        </w:tc>
      </w:tr>
    </w:tbl>
    <w:p w14:paraId="6C30888B" w14:textId="77777777" w:rsidR="00BC5716" w:rsidRDefault="00BC5716" w:rsidP="00E71F2F">
      <w:pPr>
        <w:pStyle w:val="ConsPlusNormal"/>
        <w:jc w:val="center"/>
        <w:rPr>
          <w:rFonts w:ascii="Times New Roman" w:hAnsi="Times New Roman"/>
          <w:sz w:val="28"/>
          <w:szCs w:val="28"/>
          <w:shd w:val="clear" w:color="auto" w:fill="FFFFFF"/>
        </w:rPr>
      </w:pPr>
    </w:p>
    <w:p w14:paraId="1CF31B48" w14:textId="77777777" w:rsidR="00BC5716" w:rsidRDefault="00BC5716"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356A6A74" w14:textId="77777777" w:rsidR="00725153" w:rsidRDefault="00725153"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4E82C10D" w14:textId="77777777" w:rsidR="00725153" w:rsidRDefault="00725153"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0934F28F" w14:textId="77777777" w:rsidR="00725153" w:rsidRDefault="00725153"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4F49FB77" w14:textId="77777777" w:rsidR="00725153" w:rsidRDefault="00725153"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6440E1D0" w14:textId="77777777" w:rsidR="00725153" w:rsidRDefault="00725153"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2823E3BF" w14:textId="77777777" w:rsidR="00725153" w:rsidRDefault="00725153"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03E4E18B" w14:textId="77777777" w:rsidR="00725153" w:rsidRDefault="00725153"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7EAD4C16" w14:textId="77777777" w:rsidR="00725153" w:rsidRDefault="00725153"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594CE9D7" w14:textId="77777777" w:rsidR="00725153" w:rsidRDefault="00725153"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76B3D510" w14:textId="77777777" w:rsidR="00725153" w:rsidRDefault="00725153"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6C01BF98" w14:textId="77777777" w:rsidR="00725153" w:rsidRDefault="00725153"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1A2022EE" w14:textId="77777777" w:rsidR="00725153" w:rsidRDefault="00725153"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5DE8CFEA" w14:textId="77777777" w:rsidR="00E362A2" w:rsidRDefault="00E362A2"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r>
        <w:rPr>
          <w:rFonts w:ascii="Times New Roman" w:eastAsia="Times New Roman" w:hAnsi="Times New Roman" w:cs="Arial"/>
          <w:sz w:val="24"/>
          <w:szCs w:val="24"/>
          <w:lang w:eastAsia="ru-RU"/>
        </w:rPr>
        <w:lastRenderedPageBreak/>
        <w:t>Рисунок 1</w:t>
      </w:r>
      <w:r w:rsidR="0029090B">
        <w:rPr>
          <w:rFonts w:ascii="Times New Roman" w:eastAsia="Times New Roman" w:hAnsi="Times New Roman" w:cs="Arial"/>
          <w:sz w:val="24"/>
          <w:szCs w:val="24"/>
          <w:lang w:eastAsia="ru-RU"/>
        </w:rPr>
        <w:t>3</w:t>
      </w:r>
      <w:r>
        <w:rPr>
          <w:rFonts w:ascii="Times New Roman" w:eastAsia="Times New Roman" w:hAnsi="Times New Roman" w:cs="Arial"/>
          <w:sz w:val="24"/>
          <w:szCs w:val="24"/>
          <w:lang w:eastAsia="ru-RU"/>
        </w:rPr>
        <w:t>.</w:t>
      </w:r>
    </w:p>
    <w:p w14:paraId="477D1A7A" w14:textId="77777777" w:rsidR="00725153" w:rsidRDefault="00725153" w:rsidP="00E71F2F">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256D8553" w14:textId="77777777" w:rsidR="00E362A2" w:rsidRDefault="00E362A2" w:rsidP="00725153">
      <w:pPr>
        <w:shd w:val="clear" w:color="auto" w:fill="FFFFFF"/>
        <w:spacing w:after="0" w:line="240" w:lineRule="auto"/>
        <w:ind w:firstLine="480"/>
        <w:jc w:val="center"/>
        <w:rPr>
          <w:rFonts w:ascii="Times New Roman" w:eastAsia="Times New Roman" w:hAnsi="Times New Roman"/>
          <w:b/>
          <w:sz w:val="24"/>
          <w:szCs w:val="24"/>
        </w:rPr>
      </w:pPr>
      <w:r w:rsidRPr="00296F3F">
        <w:rPr>
          <w:rFonts w:ascii="Times New Roman" w:eastAsia="Times New Roman" w:hAnsi="Times New Roman"/>
          <w:b/>
          <w:sz w:val="24"/>
          <w:szCs w:val="24"/>
          <w:lang w:eastAsia="ru-RU"/>
        </w:rPr>
        <w:t xml:space="preserve">Карта удовлетворенности респондентов </w:t>
      </w:r>
      <w:r w:rsidRPr="00296F3F">
        <w:rPr>
          <w:rFonts w:ascii="Times New Roman" w:eastAsia="Times New Roman" w:hAnsi="Times New Roman"/>
          <w:b/>
          <w:sz w:val="24"/>
          <w:szCs w:val="24"/>
        </w:rPr>
        <w:t>комфортностью предоставления услуг</w:t>
      </w:r>
      <w:r w:rsidR="00725153">
        <w:rPr>
          <w:rFonts w:ascii="Times New Roman" w:eastAsia="Times New Roman" w:hAnsi="Times New Roman"/>
          <w:b/>
          <w:sz w:val="24"/>
          <w:szCs w:val="24"/>
        </w:rPr>
        <w:t xml:space="preserve"> </w:t>
      </w:r>
      <w:r w:rsidRPr="00296F3F">
        <w:rPr>
          <w:rFonts w:ascii="Times New Roman" w:eastAsia="Times New Roman" w:hAnsi="Times New Roman"/>
          <w:b/>
          <w:sz w:val="24"/>
          <w:szCs w:val="24"/>
        </w:rPr>
        <w:t>образовательной организацией.</w:t>
      </w:r>
    </w:p>
    <w:p w14:paraId="75A0942C" w14:textId="77777777" w:rsidR="00725153" w:rsidRDefault="00725153" w:rsidP="00E71F2F">
      <w:pPr>
        <w:widowControl w:val="0"/>
        <w:autoSpaceDE w:val="0"/>
        <w:autoSpaceDN w:val="0"/>
        <w:adjustRightInd w:val="0"/>
        <w:spacing w:after="0" w:line="240" w:lineRule="auto"/>
        <w:ind w:right="-63" w:firstLine="709"/>
        <w:jc w:val="center"/>
        <w:rPr>
          <w:rFonts w:ascii="Times New Roman" w:eastAsia="Times New Roman" w:hAnsi="Times New Roman" w:cs="Arial"/>
          <w:sz w:val="24"/>
          <w:szCs w:val="24"/>
          <w:lang w:eastAsia="ru-RU"/>
        </w:rPr>
      </w:pPr>
    </w:p>
    <w:p w14:paraId="2C613FB7" w14:textId="77777777" w:rsidR="00E362A2" w:rsidRDefault="004839B4" w:rsidP="00E71F2F">
      <w:pPr>
        <w:pStyle w:val="ConsPlusNormal"/>
        <w:jc w:val="center"/>
        <w:rPr>
          <w:rFonts w:ascii="Times New Roman" w:hAnsi="Times New Roman"/>
          <w:sz w:val="24"/>
          <w:szCs w:val="24"/>
        </w:rPr>
      </w:pPr>
      <w:r>
        <w:rPr>
          <w:noProof/>
        </w:rPr>
        <w:pict w14:anchorId="62522345">
          <v:shape id="_x0000_s1105" type="#_x0000_t75" style="position:absolute;left:0;text-align:left;margin-left:78.75pt;margin-top:12.05pt;width:572.8pt;height:371.3pt;z-index:-12;mso-position-horizontal-relative:text;mso-position-vertical-relative:text" wrapcoords="-35 0 -35 21547 21600 21547 21600 0 -35 0">
            <v:imagedata r:id="rId71" o:title="image000"/>
            <w10:wrap type="tight"/>
          </v:shape>
        </w:pict>
      </w:r>
    </w:p>
    <w:p w14:paraId="29D62054" w14:textId="77777777" w:rsidR="00E362A2" w:rsidRDefault="00E362A2" w:rsidP="00E362A2">
      <w:pPr>
        <w:widowControl w:val="0"/>
        <w:autoSpaceDE w:val="0"/>
        <w:autoSpaceDN w:val="0"/>
        <w:adjustRightInd w:val="0"/>
        <w:spacing w:after="0" w:line="360" w:lineRule="auto"/>
        <w:ind w:right="-63" w:firstLine="709"/>
        <w:rPr>
          <w:rFonts w:ascii="Times New Roman" w:eastAsia="Times New Roman" w:hAnsi="Times New Roman" w:cs="Arial"/>
          <w:sz w:val="24"/>
          <w:szCs w:val="24"/>
          <w:lang w:eastAsia="ru-RU"/>
        </w:rPr>
        <w:sectPr w:rsidR="00E362A2" w:rsidSect="00725153">
          <w:pgSz w:w="16838" w:h="11906" w:orient="landscape"/>
          <w:pgMar w:top="1701" w:right="1134" w:bottom="1418" w:left="1134" w:header="709" w:footer="709" w:gutter="0"/>
          <w:cols w:space="708"/>
          <w:docGrid w:linePitch="360"/>
        </w:sectPr>
      </w:pPr>
    </w:p>
    <w:p w14:paraId="16A30FFC" w14:textId="77777777" w:rsidR="00E362A2" w:rsidRPr="00FD696C" w:rsidRDefault="00E362A2" w:rsidP="00E362A2">
      <w:pPr>
        <w:shd w:val="clear" w:color="auto" w:fill="FFFFFF"/>
        <w:tabs>
          <w:tab w:val="left" w:pos="993"/>
        </w:tabs>
        <w:spacing w:after="0" w:line="360" w:lineRule="auto"/>
        <w:ind w:firstLine="709"/>
        <w:jc w:val="both"/>
        <w:rPr>
          <w:rFonts w:ascii="Times New Roman" w:eastAsia="Times New Roman" w:hAnsi="Times New Roman"/>
          <w:sz w:val="24"/>
          <w:szCs w:val="24"/>
        </w:rPr>
      </w:pPr>
      <w:r w:rsidRPr="00FD696C">
        <w:rPr>
          <w:rFonts w:ascii="Times New Roman" w:eastAsia="Times New Roman" w:hAnsi="Times New Roman"/>
          <w:sz w:val="24"/>
          <w:szCs w:val="24"/>
        </w:rPr>
        <w:lastRenderedPageBreak/>
        <w:t>Из представленных данных видно, что респонденты в большей степени</w:t>
      </w:r>
      <w:r w:rsidRPr="00FD696C">
        <w:rPr>
          <w:rFonts w:eastAsia="Times New Roman"/>
          <w:sz w:val="24"/>
          <w:szCs w:val="24"/>
        </w:rPr>
        <w:br/>
      </w:r>
      <w:r w:rsidRPr="00FD696C">
        <w:rPr>
          <w:rFonts w:ascii="Times New Roman" w:eastAsia="Times New Roman" w:hAnsi="Times New Roman"/>
          <w:sz w:val="24"/>
          <w:szCs w:val="24"/>
        </w:rPr>
        <w:t>удовлетворены комфортностью предоставления услуг в следующих образовательных организациях:</w:t>
      </w:r>
    </w:p>
    <w:p w14:paraId="08A8E561" w14:textId="77777777" w:rsidR="00E362A2" w:rsidRPr="00E362A2" w:rsidRDefault="00F33509" w:rsidP="00F36D53">
      <w:pPr>
        <w:pStyle w:val="ad"/>
        <w:tabs>
          <w:tab w:val="left" w:pos="993"/>
        </w:tabs>
        <w:spacing w:line="360" w:lineRule="auto"/>
        <w:jc w:val="both"/>
        <w:rPr>
          <w:color w:val="FF0000"/>
        </w:rPr>
      </w:pPr>
      <w:bookmarkStart w:id="161" w:name="Строка_Максимум_к2_1_1"/>
      <w:r>
        <w:rPr>
          <w:color w:val="000000"/>
        </w:rPr>
        <w:t xml:space="preserve">  </w:t>
      </w:r>
      <w:r w:rsidR="000A1983">
        <w:rPr>
          <w:color w:val="000000"/>
        </w:rPr>
        <w:t xml:space="preserve"> •</w:t>
      </w:r>
      <w:r w:rsidR="000A1983">
        <w:rPr>
          <w:color w:val="000000"/>
        </w:rPr>
        <w:tab/>
        <w:t>МБОУ КРАСНОАРМЕЙСКИЙ УВК;</w:t>
      </w:r>
      <w:r w:rsidR="000A1983">
        <w:rPr>
          <w:color w:val="000000"/>
        </w:rPr>
        <w:cr/>
        <w:t xml:space="preserve">   •</w:t>
      </w:r>
      <w:r w:rsidR="000A1983">
        <w:rPr>
          <w:color w:val="000000"/>
        </w:rPr>
        <w:tab/>
        <w:t>МБОУ ИЛЬИНСКИЙ УВК;</w:t>
      </w:r>
      <w:r w:rsidR="000A1983">
        <w:rPr>
          <w:color w:val="000000"/>
        </w:rPr>
        <w:cr/>
        <w:t xml:space="preserve">   •</w:t>
      </w:r>
      <w:r w:rsidR="000A1983">
        <w:rPr>
          <w:color w:val="000000"/>
        </w:rPr>
        <w:tab/>
        <w:t>МБОУ ВИШНЕВСКИЙ УВК;</w:t>
      </w:r>
      <w:r w:rsidR="000A1983">
        <w:rPr>
          <w:color w:val="000000"/>
        </w:rPr>
        <w:cr/>
        <w:t xml:space="preserve">   •</w:t>
      </w:r>
      <w:r w:rsidR="000A1983">
        <w:rPr>
          <w:color w:val="000000"/>
        </w:rPr>
        <w:tab/>
        <w:t>МБОУ ОРЛОВСКИЙ УВК;</w:t>
      </w:r>
      <w:r w:rsidR="000A1983">
        <w:rPr>
          <w:color w:val="000000"/>
        </w:rPr>
        <w:cr/>
        <w:t xml:space="preserve">   •</w:t>
      </w:r>
      <w:r w:rsidR="000A1983">
        <w:rPr>
          <w:color w:val="000000"/>
        </w:rPr>
        <w:tab/>
        <w:t>МБОУ РИСОВСКИЙ УВК;</w:t>
      </w:r>
      <w:r w:rsidR="000A1983">
        <w:rPr>
          <w:color w:val="000000"/>
        </w:rPr>
        <w:cr/>
        <w:t xml:space="preserve">   •</w:t>
      </w:r>
      <w:r w:rsidR="000A1983">
        <w:rPr>
          <w:color w:val="000000"/>
        </w:rPr>
        <w:tab/>
        <w:t>МБОУ ПОЧЕТНЕНСКИЙ УВК;</w:t>
      </w:r>
      <w:r w:rsidR="000A1983">
        <w:rPr>
          <w:color w:val="000000"/>
        </w:rPr>
        <w:cr/>
        <w:t xml:space="preserve">   •</w:t>
      </w:r>
      <w:r w:rsidR="000A1983">
        <w:rPr>
          <w:color w:val="000000"/>
        </w:rPr>
        <w:tab/>
        <w:t>МБОУ ЗЕЛЕНОНИВСКИЙ УВК;</w:t>
      </w:r>
      <w:r w:rsidR="000A1983">
        <w:rPr>
          <w:color w:val="000000"/>
        </w:rPr>
        <w:cr/>
        <w:t xml:space="preserve">   •</w:t>
      </w:r>
      <w:r w:rsidR="000A1983">
        <w:rPr>
          <w:color w:val="000000"/>
        </w:rPr>
        <w:tab/>
        <w:t>МБДОУ «РОСИНКА»;</w:t>
      </w:r>
      <w:r w:rsidR="000A1983">
        <w:rPr>
          <w:color w:val="000000"/>
        </w:rPr>
        <w:cr/>
        <w:t xml:space="preserve">   •</w:t>
      </w:r>
      <w:r w:rsidR="000A1983">
        <w:rPr>
          <w:color w:val="000000"/>
        </w:rPr>
        <w:tab/>
        <w:t>МБДОУ «ТЕРЕМОК»;</w:t>
      </w:r>
      <w:r w:rsidR="000A1983">
        <w:rPr>
          <w:color w:val="000000"/>
        </w:rPr>
        <w:cr/>
        <w:t xml:space="preserve">   •</w:t>
      </w:r>
      <w:r w:rsidR="000A1983">
        <w:rPr>
          <w:color w:val="000000"/>
        </w:rPr>
        <w:tab/>
        <w:t>МБДОУ «СОЛНЫШКО»;</w:t>
      </w:r>
      <w:r w:rsidR="000A1983">
        <w:rPr>
          <w:color w:val="000000"/>
        </w:rPr>
        <w:cr/>
        <w:t xml:space="preserve">   •</w:t>
      </w:r>
      <w:r w:rsidR="000A1983">
        <w:rPr>
          <w:color w:val="000000"/>
        </w:rPr>
        <w:tab/>
        <w:t>МБДОУ «СВЕТЛЯЧОК»;</w:t>
      </w:r>
      <w:r w:rsidR="000A1983">
        <w:rPr>
          <w:color w:val="000000"/>
        </w:rPr>
        <w:cr/>
        <w:t xml:space="preserve">   •</w:t>
      </w:r>
      <w:r w:rsidR="000A1983">
        <w:rPr>
          <w:color w:val="000000"/>
        </w:rPr>
        <w:tab/>
        <w:t>МБОУ ДОД ДЮСШ МО КРАСНОПЕРЕКОПСКИЙ РАЙОН РЕСПУБЛИКИ КРЫМ.</w:t>
      </w:r>
      <w:r w:rsidR="000A1983">
        <w:rPr>
          <w:color w:val="000000"/>
        </w:rPr>
        <w:cr/>
      </w:r>
      <w:bookmarkEnd w:id="161"/>
    </w:p>
    <w:p w14:paraId="527481DE" w14:textId="77777777" w:rsidR="00E362A2" w:rsidRPr="00FD696C" w:rsidRDefault="00E362A2" w:rsidP="00BC5716">
      <w:pPr>
        <w:spacing w:after="0" w:line="360" w:lineRule="auto"/>
        <w:jc w:val="both"/>
        <w:rPr>
          <w:rFonts w:ascii="Times New Roman" w:eastAsia="Times New Roman" w:hAnsi="Times New Roman"/>
          <w:sz w:val="24"/>
          <w:szCs w:val="24"/>
        </w:rPr>
      </w:pPr>
      <w:r w:rsidRPr="00FD696C">
        <w:rPr>
          <w:rFonts w:ascii="Times New Roman" w:eastAsia="Times New Roman" w:hAnsi="Times New Roman"/>
          <w:sz w:val="24"/>
          <w:szCs w:val="24"/>
        </w:rPr>
        <w:tab/>
      </w:r>
      <w:r w:rsidRPr="00FD696C">
        <w:rPr>
          <w:rFonts w:ascii="Times New Roman" w:eastAsia="Times New Roman" w:hAnsi="Times New Roman"/>
          <w:sz w:val="24"/>
          <w:szCs w:val="24"/>
        </w:rPr>
        <w:tab/>
      </w:r>
    </w:p>
    <w:p w14:paraId="5AA7145D" w14:textId="77777777" w:rsidR="00E362A2" w:rsidRPr="00FD696C" w:rsidRDefault="00E362A2" w:rsidP="00E362A2">
      <w:pPr>
        <w:shd w:val="clear" w:color="auto" w:fill="FFFFFF"/>
        <w:spacing w:after="0" w:line="360" w:lineRule="auto"/>
        <w:ind w:firstLine="709"/>
        <w:jc w:val="both"/>
        <w:rPr>
          <w:rFonts w:ascii="Times New Roman" w:eastAsia="Times New Roman" w:hAnsi="Times New Roman"/>
          <w:sz w:val="24"/>
          <w:szCs w:val="24"/>
        </w:rPr>
      </w:pPr>
      <w:r w:rsidRPr="00FD696C">
        <w:rPr>
          <w:rFonts w:ascii="Times New Roman" w:eastAsia="Times New Roman" w:hAnsi="Times New Roman"/>
          <w:sz w:val="24"/>
          <w:szCs w:val="24"/>
        </w:rPr>
        <w:t>Наименьшую удовлетворенность респонденты высказали</w:t>
      </w:r>
      <w:r w:rsidRPr="00FD696C">
        <w:rPr>
          <w:rFonts w:eastAsia="Times New Roman"/>
          <w:sz w:val="24"/>
          <w:szCs w:val="24"/>
        </w:rPr>
        <w:br/>
      </w:r>
      <w:r w:rsidRPr="00FD696C">
        <w:rPr>
          <w:rFonts w:ascii="Times New Roman" w:eastAsia="Times New Roman" w:hAnsi="Times New Roman"/>
          <w:sz w:val="24"/>
          <w:szCs w:val="24"/>
        </w:rPr>
        <w:t>по данному индикатору в отношении следующих образовательных организаций:</w:t>
      </w:r>
    </w:p>
    <w:p w14:paraId="56C51125" w14:textId="77777777" w:rsidR="00E362A2" w:rsidRPr="00BC5716" w:rsidRDefault="00F33509" w:rsidP="00F36D53">
      <w:pPr>
        <w:spacing w:line="360" w:lineRule="auto"/>
        <w:jc w:val="both"/>
        <w:rPr>
          <w:b/>
          <w:sz w:val="24"/>
          <w:szCs w:val="24"/>
        </w:rPr>
      </w:pPr>
      <w:bookmarkStart w:id="162" w:name="Строка_Минимум_к2_1_1"/>
      <w:r>
        <w:rPr>
          <w:rFonts w:ascii="Times New Roman" w:eastAsia="Times New Roman" w:hAnsi="Times New Roman"/>
          <w:color w:val="000000"/>
          <w:sz w:val="24"/>
          <w:szCs w:val="24"/>
        </w:rPr>
        <w:t xml:space="preserve">  </w:t>
      </w:r>
      <w:r w:rsidR="000A1983">
        <w:rPr>
          <w:rFonts w:ascii="Times New Roman" w:eastAsia="Times New Roman" w:hAnsi="Times New Roman"/>
          <w:color w:val="000000"/>
          <w:sz w:val="24"/>
          <w:szCs w:val="24"/>
        </w:rPr>
        <w:t xml:space="preserve"> •</w:t>
      </w:r>
      <w:r w:rsidR="000A1983">
        <w:rPr>
          <w:rFonts w:ascii="Times New Roman" w:eastAsia="Times New Roman" w:hAnsi="Times New Roman"/>
          <w:color w:val="000000"/>
          <w:sz w:val="24"/>
          <w:szCs w:val="24"/>
        </w:rPr>
        <w:tab/>
        <w:t>МБОУ НОВОПАВЛОВСКИЙ УВК;</w:t>
      </w:r>
      <w:r w:rsidR="000A1983">
        <w:rPr>
          <w:rFonts w:ascii="Times New Roman" w:eastAsia="Times New Roman" w:hAnsi="Times New Roman"/>
          <w:color w:val="000000"/>
          <w:sz w:val="24"/>
          <w:szCs w:val="24"/>
        </w:rPr>
        <w:cr/>
        <w:t xml:space="preserve">   •</w:t>
      </w:r>
      <w:r w:rsidR="000A1983">
        <w:rPr>
          <w:rFonts w:ascii="Times New Roman" w:eastAsia="Times New Roman" w:hAnsi="Times New Roman"/>
          <w:color w:val="000000"/>
          <w:sz w:val="24"/>
          <w:szCs w:val="24"/>
        </w:rPr>
        <w:tab/>
        <w:t>МБОУ ИШУНСКИЙ УВК;</w:t>
      </w:r>
      <w:r w:rsidR="000A1983">
        <w:rPr>
          <w:rFonts w:ascii="Times New Roman" w:eastAsia="Times New Roman" w:hAnsi="Times New Roman"/>
          <w:color w:val="000000"/>
          <w:sz w:val="24"/>
          <w:szCs w:val="24"/>
        </w:rPr>
        <w:cr/>
        <w:t xml:space="preserve">   •</w:t>
      </w:r>
      <w:r w:rsidR="000A1983">
        <w:rPr>
          <w:rFonts w:ascii="Times New Roman" w:eastAsia="Times New Roman" w:hAnsi="Times New Roman"/>
          <w:color w:val="000000"/>
          <w:sz w:val="24"/>
          <w:szCs w:val="24"/>
        </w:rPr>
        <w:tab/>
        <w:t>МБОУ ВОИНСКИЙ УВК;</w:t>
      </w:r>
      <w:r w:rsidR="000A1983">
        <w:rPr>
          <w:rFonts w:ascii="Times New Roman" w:eastAsia="Times New Roman" w:hAnsi="Times New Roman"/>
          <w:color w:val="000000"/>
          <w:sz w:val="24"/>
          <w:szCs w:val="24"/>
        </w:rPr>
        <w:cr/>
        <w:t xml:space="preserve">   •</w:t>
      </w:r>
      <w:r w:rsidR="000A1983">
        <w:rPr>
          <w:rFonts w:ascii="Times New Roman" w:eastAsia="Times New Roman" w:hAnsi="Times New Roman"/>
          <w:color w:val="000000"/>
          <w:sz w:val="24"/>
          <w:szCs w:val="24"/>
        </w:rPr>
        <w:tab/>
        <w:t>МБОУ МАГАЗИНСКИЙ УВК;</w:t>
      </w:r>
      <w:r w:rsidR="000A1983">
        <w:rPr>
          <w:rFonts w:ascii="Times New Roman" w:eastAsia="Times New Roman" w:hAnsi="Times New Roman"/>
          <w:color w:val="000000"/>
          <w:sz w:val="24"/>
          <w:szCs w:val="24"/>
        </w:rPr>
        <w:cr/>
        <w:t xml:space="preserve">   •</w:t>
      </w:r>
      <w:r w:rsidR="000A1983">
        <w:rPr>
          <w:rFonts w:ascii="Times New Roman" w:eastAsia="Times New Roman" w:hAnsi="Times New Roman"/>
          <w:color w:val="000000"/>
          <w:sz w:val="24"/>
          <w:szCs w:val="24"/>
        </w:rPr>
        <w:tab/>
        <w:t>МБДОУ «УЛЫБКА»;</w:t>
      </w:r>
      <w:r w:rsidR="000A1983">
        <w:rPr>
          <w:rFonts w:ascii="Times New Roman" w:eastAsia="Times New Roman" w:hAnsi="Times New Roman"/>
          <w:color w:val="000000"/>
          <w:sz w:val="24"/>
          <w:szCs w:val="24"/>
        </w:rPr>
        <w:cr/>
        <w:t xml:space="preserve">   •</w:t>
      </w:r>
      <w:r w:rsidR="000A1983">
        <w:rPr>
          <w:rFonts w:ascii="Times New Roman" w:eastAsia="Times New Roman" w:hAnsi="Times New Roman"/>
          <w:color w:val="000000"/>
          <w:sz w:val="24"/>
          <w:szCs w:val="24"/>
        </w:rPr>
        <w:tab/>
        <w:t>МБОУ ТАВРИЧЕСКИЙ УВК;</w:t>
      </w:r>
      <w:r w:rsidR="000A1983">
        <w:rPr>
          <w:rFonts w:ascii="Times New Roman" w:eastAsia="Times New Roman" w:hAnsi="Times New Roman"/>
          <w:color w:val="000000"/>
          <w:sz w:val="24"/>
          <w:szCs w:val="24"/>
        </w:rPr>
        <w:cr/>
        <w:t xml:space="preserve">   •</w:t>
      </w:r>
      <w:r w:rsidR="000A1983">
        <w:rPr>
          <w:rFonts w:ascii="Times New Roman" w:eastAsia="Times New Roman" w:hAnsi="Times New Roman"/>
          <w:color w:val="000000"/>
          <w:sz w:val="24"/>
          <w:szCs w:val="24"/>
        </w:rPr>
        <w:tab/>
        <w:t>МБДОУ «РОСТОК»;</w:t>
      </w:r>
      <w:r w:rsidR="000A1983">
        <w:rPr>
          <w:rFonts w:ascii="Times New Roman" w:eastAsia="Times New Roman" w:hAnsi="Times New Roman"/>
          <w:color w:val="000000"/>
          <w:sz w:val="24"/>
          <w:szCs w:val="24"/>
        </w:rPr>
        <w:cr/>
        <w:t xml:space="preserve">   •</w:t>
      </w:r>
      <w:r w:rsidR="000A1983">
        <w:rPr>
          <w:rFonts w:ascii="Times New Roman" w:eastAsia="Times New Roman" w:hAnsi="Times New Roman"/>
          <w:color w:val="000000"/>
          <w:sz w:val="24"/>
          <w:szCs w:val="24"/>
        </w:rPr>
        <w:tab/>
        <w:t>МБОУ БРАТСКИЙ УВК;</w:t>
      </w:r>
      <w:r w:rsidR="000A1983">
        <w:rPr>
          <w:rFonts w:ascii="Times New Roman" w:eastAsia="Times New Roman" w:hAnsi="Times New Roman"/>
          <w:color w:val="000000"/>
          <w:sz w:val="24"/>
          <w:szCs w:val="24"/>
        </w:rPr>
        <w:cr/>
        <w:t xml:space="preserve">   •</w:t>
      </w:r>
      <w:r w:rsidR="000A1983">
        <w:rPr>
          <w:rFonts w:ascii="Times New Roman" w:eastAsia="Times New Roman" w:hAnsi="Times New Roman"/>
          <w:color w:val="000000"/>
          <w:sz w:val="24"/>
          <w:szCs w:val="24"/>
        </w:rPr>
        <w:tab/>
        <w:t>МБДОУ «ИВУШКА».</w:t>
      </w:r>
      <w:r w:rsidR="000A1983">
        <w:rPr>
          <w:rFonts w:ascii="Times New Roman" w:eastAsia="Times New Roman" w:hAnsi="Times New Roman"/>
          <w:color w:val="000000"/>
          <w:sz w:val="24"/>
          <w:szCs w:val="24"/>
        </w:rPr>
        <w:cr/>
      </w:r>
      <w:bookmarkEnd w:id="162"/>
    </w:p>
    <w:p w14:paraId="612F9EB8" w14:textId="77777777" w:rsidR="00E362A2" w:rsidRPr="00BC72E6" w:rsidRDefault="00E362A2" w:rsidP="00E362A2">
      <w:pPr>
        <w:pStyle w:val="ConsPlusNormal"/>
        <w:spacing w:line="360" w:lineRule="auto"/>
        <w:ind w:right="-63" w:firstLine="709"/>
        <w:jc w:val="both"/>
        <w:rPr>
          <w:b/>
          <w:bCs/>
          <w:vanish/>
          <w:color w:val="FF0000"/>
          <w:shd w:val="clear" w:color="auto" w:fill="FFFFFF"/>
        </w:rPr>
      </w:pPr>
      <w:r w:rsidRPr="00E362A2">
        <w:rPr>
          <w:rStyle w:val="a8"/>
          <w:rFonts w:ascii="Times New Roman" w:hAnsi="Times New Roman"/>
          <w:color w:val="auto"/>
          <w:sz w:val="24"/>
          <w:szCs w:val="24"/>
          <w:u w:val="none"/>
        </w:rPr>
        <w:t>На диаграмме (</w:t>
      </w:r>
      <w:r>
        <w:rPr>
          <w:rStyle w:val="a8"/>
          <w:rFonts w:ascii="Times New Roman" w:hAnsi="Times New Roman"/>
          <w:color w:val="auto"/>
          <w:sz w:val="24"/>
          <w:szCs w:val="24"/>
          <w:u w:val="none"/>
        </w:rPr>
        <w:t xml:space="preserve">Рисунок </w:t>
      </w:r>
      <w:r w:rsidRPr="00E362A2">
        <w:rPr>
          <w:rStyle w:val="a8"/>
          <w:rFonts w:ascii="Times New Roman" w:hAnsi="Times New Roman"/>
          <w:color w:val="auto"/>
          <w:sz w:val="24"/>
          <w:szCs w:val="24"/>
          <w:u w:val="none"/>
        </w:rPr>
        <w:t>1</w:t>
      </w:r>
      <w:r w:rsidR="0029090B">
        <w:rPr>
          <w:rStyle w:val="a8"/>
          <w:rFonts w:ascii="Times New Roman" w:hAnsi="Times New Roman"/>
          <w:color w:val="auto"/>
          <w:sz w:val="24"/>
          <w:szCs w:val="24"/>
          <w:u w:val="none"/>
        </w:rPr>
        <w:t>4</w:t>
      </w:r>
      <w:r w:rsidRPr="00E362A2">
        <w:rPr>
          <w:rStyle w:val="a8"/>
          <w:rFonts w:ascii="Times New Roman" w:hAnsi="Times New Roman"/>
          <w:color w:val="auto"/>
          <w:sz w:val="24"/>
          <w:szCs w:val="24"/>
          <w:u w:val="none"/>
        </w:rPr>
        <w:t xml:space="preserve">) показано, как распределились </w:t>
      </w:r>
      <w:r w:rsidRPr="00E362A2">
        <w:rPr>
          <w:rFonts w:ascii="Times New Roman" w:hAnsi="Times New Roman" w:cs="Times New Roman"/>
          <w:sz w:val="24"/>
          <w:szCs w:val="24"/>
        </w:rPr>
        <w:t xml:space="preserve">мнения оператора и </w:t>
      </w:r>
      <w:r w:rsidRPr="008F750A">
        <w:rPr>
          <w:rFonts w:ascii="Times New Roman" w:hAnsi="Times New Roman" w:cs="Times New Roman"/>
          <w:sz w:val="24"/>
          <w:szCs w:val="24"/>
        </w:rPr>
        <w:t>респондентов по</w:t>
      </w:r>
      <w:r w:rsidRPr="008F750A">
        <w:rPr>
          <w:rFonts w:ascii="Times New Roman" w:hAnsi="Times New Roman" w:cs="Times New Roman"/>
          <w:sz w:val="24"/>
          <w:szCs w:val="24"/>
          <w:shd w:val="clear" w:color="auto" w:fill="FFFFFF"/>
        </w:rPr>
        <w:t xml:space="preserve"> критерию 2.  </w:t>
      </w:r>
      <w:r w:rsidRPr="008F750A">
        <w:rPr>
          <w:rFonts w:ascii="Times New Roman" w:hAnsi="Times New Roman" w:cs="Times New Roman"/>
          <w:sz w:val="24"/>
          <w:szCs w:val="24"/>
        </w:rPr>
        <w:t>«</w:t>
      </w:r>
      <w:r w:rsidRPr="008F750A">
        <w:rPr>
          <w:rFonts w:ascii="Times New Roman" w:hAnsi="Times New Roman" w:cs="Times New Roman"/>
          <w:sz w:val="24"/>
          <w:szCs w:val="24"/>
          <w:shd w:val="clear" w:color="auto" w:fill="FFFFFF"/>
        </w:rPr>
        <w:t>Комфортность условий, в которых осуществляется образовательная деятельность».</w:t>
      </w:r>
    </w:p>
    <w:p w14:paraId="7AE8D05B" w14:textId="77777777" w:rsidR="00E362A2" w:rsidRPr="00FD696C" w:rsidRDefault="00E362A2" w:rsidP="00E362A2">
      <w:pPr>
        <w:pStyle w:val="ad"/>
        <w:spacing w:line="360" w:lineRule="auto"/>
        <w:jc w:val="both"/>
      </w:pPr>
    </w:p>
    <w:p w14:paraId="508E3941" w14:textId="77777777" w:rsidR="00E362A2" w:rsidRDefault="00E362A2" w:rsidP="00E362A2">
      <w:pPr>
        <w:widowControl w:val="0"/>
        <w:autoSpaceDE w:val="0"/>
        <w:autoSpaceDN w:val="0"/>
        <w:adjustRightInd w:val="0"/>
        <w:spacing w:after="0" w:line="360" w:lineRule="auto"/>
        <w:ind w:right="-63" w:firstLine="709"/>
        <w:rPr>
          <w:rFonts w:ascii="Times New Roman" w:eastAsia="Times New Roman" w:hAnsi="Times New Roman"/>
          <w:sz w:val="28"/>
          <w:szCs w:val="28"/>
          <w:lang w:eastAsia="ru-RU"/>
        </w:rPr>
        <w:sectPr w:rsidR="00E362A2" w:rsidSect="00F33509">
          <w:pgSz w:w="11906" w:h="16838"/>
          <w:pgMar w:top="1134" w:right="1418" w:bottom="1134" w:left="1701" w:header="709" w:footer="709" w:gutter="0"/>
          <w:cols w:space="708"/>
          <w:docGrid w:linePitch="360"/>
        </w:sectPr>
      </w:pPr>
    </w:p>
    <w:p w14:paraId="7B3758BD" w14:textId="77777777" w:rsidR="00E362A2" w:rsidRPr="00BB11A9" w:rsidRDefault="00E362A2" w:rsidP="00E362A2">
      <w:pPr>
        <w:pStyle w:val="ConsPlusNormal"/>
        <w:spacing w:line="360" w:lineRule="auto"/>
        <w:ind w:left="480" w:right="-63"/>
        <w:jc w:val="right"/>
        <w:rPr>
          <w:rFonts w:ascii="Times New Roman" w:hAnsi="Times New Roman"/>
          <w:sz w:val="24"/>
          <w:szCs w:val="24"/>
        </w:rPr>
      </w:pPr>
      <w:r w:rsidRPr="00BB11A9">
        <w:rPr>
          <w:rFonts w:ascii="Times New Roman" w:hAnsi="Times New Roman"/>
          <w:sz w:val="24"/>
          <w:szCs w:val="24"/>
        </w:rPr>
        <w:lastRenderedPageBreak/>
        <w:t>Рис</w:t>
      </w:r>
      <w:r w:rsidR="0029090B">
        <w:rPr>
          <w:rFonts w:ascii="Times New Roman" w:hAnsi="Times New Roman"/>
          <w:sz w:val="24"/>
          <w:szCs w:val="24"/>
        </w:rPr>
        <w:t>унок</w:t>
      </w:r>
      <w:r w:rsidRPr="00BB11A9">
        <w:rPr>
          <w:rFonts w:ascii="Times New Roman" w:hAnsi="Times New Roman"/>
          <w:sz w:val="24"/>
          <w:szCs w:val="24"/>
        </w:rPr>
        <w:t xml:space="preserve"> 1</w:t>
      </w:r>
      <w:r w:rsidR="0029090B">
        <w:rPr>
          <w:rFonts w:ascii="Times New Roman" w:hAnsi="Times New Roman"/>
          <w:sz w:val="24"/>
          <w:szCs w:val="24"/>
        </w:rPr>
        <w:t>4</w:t>
      </w:r>
      <w:r w:rsidRPr="00BB11A9">
        <w:rPr>
          <w:rFonts w:ascii="Times New Roman" w:hAnsi="Times New Roman"/>
          <w:sz w:val="24"/>
          <w:szCs w:val="24"/>
        </w:rPr>
        <w:t>.</w:t>
      </w:r>
    </w:p>
    <w:p w14:paraId="15543A9B" w14:textId="77777777" w:rsidR="00E362A2" w:rsidRDefault="00E362A2" w:rsidP="00E71F2F">
      <w:pPr>
        <w:pStyle w:val="ConsPlusNormal"/>
        <w:ind w:right="-63"/>
        <w:jc w:val="center"/>
        <w:rPr>
          <w:rFonts w:ascii="Times New Roman" w:hAnsi="Times New Roman" w:cs="Times New Roman"/>
          <w:b/>
          <w:bCs/>
          <w:sz w:val="24"/>
          <w:szCs w:val="24"/>
          <w:shd w:val="clear" w:color="auto" w:fill="FFFFFF"/>
        </w:rPr>
      </w:pPr>
      <w:r w:rsidRPr="00E362A2">
        <w:rPr>
          <w:rStyle w:val="a8"/>
          <w:rFonts w:ascii="Times New Roman" w:hAnsi="Times New Roman"/>
          <w:b/>
          <w:bCs/>
          <w:color w:val="auto"/>
          <w:sz w:val="24"/>
          <w:szCs w:val="24"/>
          <w:u w:val="none"/>
        </w:rPr>
        <w:t xml:space="preserve">Распределение </w:t>
      </w:r>
      <w:r w:rsidRPr="00FF2E46">
        <w:rPr>
          <w:rFonts w:ascii="Times New Roman" w:hAnsi="Times New Roman" w:cs="Times New Roman"/>
          <w:b/>
          <w:bCs/>
          <w:sz w:val="24"/>
          <w:szCs w:val="24"/>
        </w:rPr>
        <w:t>мнения оператора и респондентов по</w:t>
      </w:r>
      <w:r w:rsidRPr="00FF2E46">
        <w:rPr>
          <w:rFonts w:ascii="Times New Roman" w:hAnsi="Times New Roman" w:cs="Times New Roman"/>
          <w:b/>
          <w:bCs/>
          <w:sz w:val="24"/>
          <w:szCs w:val="24"/>
          <w:shd w:val="clear" w:color="auto" w:fill="FFFFFF"/>
        </w:rPr>
        <w:t xml:space="preserve"> критерию 2.  </w:t>
      </w:r>
      <w:r w:rsidRPr="00FF2E46">
        <w:rPr>
          <w:rFonts w:ascii="Times New Roman" w:hAnsi="Times New Roman" w:cs="Times New Roman"/>
          <w:b/>
          <w:bCs/>
          <w:sz w:val="24"/>
          <w:szCs w:val="24"/>
        </w:rPr>
        <w:t>«</w:t>
      </w:r>
      <w:r w:rsidRPr="00FF2E46">
        <w:rPr>
          <w:rFonts w:ascii="Times New Roman" w:hAnsi="Times New Roman" w:cs="Times New Roman"/>
          <w:b/>
          <w:bCs/>
          <w:sz w:val="24"/>
          <w:szCs w:val="24"/>
          <w:shd w:val="clear" w:color="auto" w:fill="FFFFFF"/>
        </w:rPr>
        <w:t>Комфортность условий, в которых осуществляется образовательная деятельность».</w:t>
      </w:r>
    </w:p>
    <w:p w14:paraId="5B590E2B" w14:textId="77777777" w:rsidR="00F33509" w:rsidRDefault="004839B4" w:rsidP="00E71F2F">
      <w:pPr>
        <w:pStyle w:val="ConsPlusNormal"/>
        <w:ind w:right="-63"/>
        <w:jc w:val="center"/>
        <w:rPr>
          <w:rFonts w:ascii="Times New Roman" w:hAnsi="Times New Roman" w:cs="Times New Roman"/>
          <w:b/>
          <w:bCs/>
          <w:sz w:val="24"/>
          <w:szCs w:val="24"/>
          <w:shd w:val="clear" w:color="auto" w:fill="FFFFFF"/>
        </w:rPr>
      </w:pPr>
      <w:r>
        <w:rPr>
          <w:noProof/>
        </w:rPr>
        <w:pict w14:anchorId="04200415">
          <v:shape id="_x0000_s1148" type="#_x0000_t75" style="position:absolute;left:0;text-align:left;margin-left:74.85pt;margin-top:13.8pt;width:580.65pt;height:376.4pt;z-index:-11;mso-position-horizontal-relative:text;mso-position-vertical-relative:text" wrapcoords="-35 0 -35 21547 21600 21547 21600 0 -35 0">
            <v:imagedata r:id="rId72" o:title="image000"/>
            <w10:wrap type="tight"/>
          </v:shape>
        </w:pict>
      </w:r>
    </w:p>
    <w:p w14:paraId="02817ADD" w14:textId="77777777" w:rsidR="00E362A2" w:rsidRDefault="00E362A2" w:rsidP="00313297">
      <w:pPr>
        <w:pStyle w:val="ConsPlusNormal"/>
        <w:spacing w:line="360" w:lineRule="auto"/>
        <w:jc w:val="center"/>
        <w:rPr>
          <w:rFonts w:ascii="Times New Roman" w:hAnsi="Times New Roman" w:cs="Times New Roman"/>
          <w:b/>
          <w:bCs/>
          <w:sz w:val="24"/>
          <w:szCs w:val="24"/>
          <w:shd w:val="clear" w:color="auto" w:fill="FFFFFF"/>
        </w:rPr>
      </w:pPr>
    </w:p>
    <w:p w14:paraId="3C5331B3" w14:textId="77777777" w:rsidR="00E362A2" w:rsidRPr="00FF2E46" w:rsidRDefault="00E362A2" w:rsidP="00E362A2">
      <w:pPr>
        <w:pStyle w:val="ConsPlusNormal"/>
        <w:spacing w:line="360" w:lineRule="auto"/>
        <w:ind w:right="-63"/>
        <w:jc w:val="center"/>
        <w:rPr>
          <w:b/>
          <w:bCs/>
          <w:vanish/>
          <w:color w:val="FF0000"/>
          <w:shd w:val="clear" w:color="auto" w:fill="FFFFFF"/>
        </w:rPr>
      </w:pPr>
    </w:p>
    <w:p w14:paraId="5EA66975" w14:textId="77777777" w:rsidR="00B86E10" w:rsidRDefault="00B86E10" w:rsidP="00AD7231">
      <w:pPr>
        <w:pStyle w:val="a7"/>
        <w:numPr>
          <w:ilvl w:val="2"/>
          <w:numId w:val="1"/>
        </w:numPr>
        <w:ind w:left="0" w:firstLine="0"/>
        <w:jc w:val="center"/>
        <w:outlineLvl w:val="2"/>
        <w:rPr>
          <w:rFonts w:ascii="Arial" w:hAnsi="Arial" w:cs="Arial"/>
          <w:b/>
          <w:bCs/>
          <w:sz w:val="20"/>
          <w:szCs w:val="20"/>
        </w:rPr>
        <w:sectPr w:rsidR="00B86E10" w:rsidSect="00F33509">
          <w:pgSz w:w="16838" w:h="11906" w:orient="landscape"/>
          <w:pgMar w:top="1701" w:right="1134" w:bottom="1418" w:left="1134" w:header="709" w:footer="709" w:gutter="0"/>
          <w:cols w:space="708"/>
          <w:docGrid w:linePitch="360"/>
        </w:sectPr>
      </w:pPr>
      <w:bookmarkStart w:id="163" w:name="_Toc30335362"/>
      <w:bookmarkStart w:id="164" w:name="_Toc37226296"/>
      <w:bookmarkStart w:id="165" w:name="_Toc37226352"/>
      <w:bookmarkStart w:id="166" w:name="_Toc37226408"/>
    </w:p>
    <w:p w14:paraId="31289EA6" w14:textId="77777777" w:rsidR="0053665F" w:rsidRPr="00E362A2" w:rsidRDefault="00E362A2" w:rsidP="00AD7231">
      <w:pPr>
        <w:pStyle w:val="a7"/>
        <w:numPr>
          <w:ilvl w:val="2"/>
          <w:numId w:val="1"/>
        </w:numPr>
        <w:ind w:left="0" w:firstLine="0"/>
        <w:jc w:val="center"/>
        <w:outlineLvl w:val="2"/>
        <w:rPr>
          <w:rFonts w:ascii="Times New Roman" w:hAnsi="Times New Roman"/>
          <w:b/>
          <w:bCs/>
          <w:sz w:val="24"/>
          <w:szCs w:val="24"/>
        </w:rPr>
      </w:pPr>
      <w:bookmarkStart w:id="167" w:name="_Toc55487220"/>
      <w:r w:rsidRPr="00E362A2">
        <w:rPr>
          <w:rFonts w:ascii="Arial" w:hAnsi="Arial" w:cs="Arial"/>
          <w:b/>
          <w:bCs/>
          <w:sz w:val="20"/>
          <w:szCs w:val="20"/>
        </w:rPr>
        <w:lastRenderedPageBreak/>
        <w:t xml:space="preserve">ИТОГИ ПО КРИТЕРИЮ </w:t>
      </w:r>
      <w:r w:rsidRPr="00E362A2">
        <w:rPr>
          <w:rFonts w:ascii="Arial" w:hAnsi="Arial" w:cs="Arial"/>
          <w:b/>
          <w:bCs/>
          <w:sz w:val="20"/>
          <w:szCs w:val="20"/>
          <w:lang w:val="en-US"/>
        </w:rPr>
        <w:t>II</w:t>
      </w:r>
      <w:r w:rsidRPr="00E362A2">
        <w:rPr>
          <w:rFonts w:ascii="Arial" w:hAnsi="Arial" w:cs="Arial"/>
          <w:b/>
          <w:bCs/>
          <w:sz w:val="20"/>
          <w:szCs w:val="20"/>
        </w:rPr>
        <w:t>. ПОКАЗАТЕЛИ, ХАРАКТЕРИЗУЮЩИЕ КОМФОРТНОСТЬ УСЛОВИЙ ПРЕДОСТАВЛЕНИЯ УСЛУГ.</w:t>
      </w:r>
      <w:bookmarkEnd w:id="163"/>
      <w:bookmarkEnd w:id="164"/>
      <w:bookmarkEnd w:id="165"/>
      <w:bookmarkEnd w:id="166"/>
      <w:bookmarkEnd w:id="167"/>
    </w:p>
    <w:p w14:paraId="7E5B046B" w14:textId="77777777" w:rsidR="00E362A2" w:rsidRDefault="00E362A2" w:rsidP="00E362A2">
      <w:pPr>
        <w:pStyle w:val="a7"/>
        <w:ind w:left="0"/>
        <w:rPr>
          <w:rFonts w:ascii="Arial" w:hAnsi="Arial" w:cs="Arial"/>
          <w:sz w:val="20"/>
          <w:szCs w:val="20"/>
        </w:rPr>
      </w:pPr>
    </w:p>
    <w:p w14:paraId="04C56CF8" w14:textId="77777777" w:rsidR="00E362A2" w:rsidRDefault="00E362A2" w:rsidP="00E362A2">
      <w:pPr>
        <w:pStyle w:val="a7"/>
        <w:ind w:left="0"/>
        <w:rPr>
          <w:rFonts w:ascii="Arial" w:hAnsi="Arial" w:cs="Arial"/>
          <w:sz w:val="20"/>
          <w:szCs w:val="20"/>
        </w:rPr>
      </w:pPr>
    </w:p>
    <w:p w14:paraId="24F20F62" w14:textId="77777777" w:rsidR="00E362A2" w:rsidRPr="001A0763" w:rsidRDefault="00E362A2" w:rsidP="00E362A2">
      <w:pPr>
        <w:spacing w:line="360" w:lineRule="auto"/>
        <w:ind w:firstLine="709"/>
        <w:jc w:val="both"/>
        <w:rPr>
          <w:rFonts w:ascii="Times New Roman" w:eastAsia="Times New Roman" w:hAnsi="Times New Roman" w:cs="Arial"/>
          <w:sz w:val="24"/>
          <w:szCs w:val="24"/>
          <w:lang w:eastAsia="ru-RU"/>
        </w:rPr>
      </w:pPr>
      <w:r w:rsidRPr="001A0763">
        <w:rPr>
          <w:rFonts w:ascii="Times New Roman" w:eastAsia="Times New Roman" w:hAnsi="Times New Roman"/>
          <w:sz w:val="24"/>
          <w:szCs w:val="24"/>
          <w:lang w:eastAsia="ru-RU"/>
        </w:rPr>
        <w:t>Максимально возможный балл по критерию «Показатели, характеризующие комфортность условий предоставления услуг»</w:t>
      </w:r>
      <w:r w:rsidRPr="001A0763">
        <w:rPr>
          <w:rFonts w:ascii="Times New Roman" w:eastAsia="Times New Roman" w:hAnsi="Times New Roman"/>
          <w:bCs/>
          <w:sz w:val="24"/>
          <w:szCs w:val="24"/>
          <w:lang w:eastAsia="ru-RU"/>
        </w:rPr>
        <w:t xml:space="preserve"> </w:t>
      </w:r>
      <w:r w:rsidRPr="001A0763">
        <w:rPr>
          <w:rFonts w:ascii="Times New Roman" w:eastAsia="Times New Roman" w:hAnsi="Times New Roman"/>
          <w:sz w:val="24"/>
          <w:szCs w:val="24"/>
          <w:lang w:eastAsia="ru-RU"/>
        </w:rPr>
        <w:t>равен 100</w:t>
      </w:r>
      <w:r w:rsidRPr="001A0763">
        <w:rPr>
          <w:rFonts w:ascii="Times New Roman" w:eastAsia="Times New Roman" w:hAnsi="Times New Roman" w:cs="Arial"/>
          <w:sz w:val="24"/>
          <w:szCs w:val="24"/>
          <w:lang w:eastAsia="ru-RU"/>
        </w:rPr>
        <w:t xml:space="preserve"> баллам. </w:t>
      </w:r>
    </w:p>
    <w:p w14:paraId="7544D94C" w14:textId="77777777" w:rsidR="00E362A2" w:rsidRPr="001A0763" w:rsidRDefault="00E362A2" w:rsidP="00E362A2">
      <w:pPr>
        <w:widowControl w:val="0"/>
        <w:autoSpaceDE w:val="0"/>
        <w:autoSpaceDN w:val="0"/>
        <w:adjustRightInd w:val="0"/>
        <w:spacing w:after="0" w:line="360" w:lineRule="auto"/>
        <w:ind w:firstLine="709"/>
        <w:jc w:val="both"/>
        <w:rPr>
          <w:rFonts w:ascii="Times New Roman" w:eastAsia="Times New Roman" w:hAnsi="Times New Roman"/>
          <w:sz w:val="24"/>
          <w:szCs w:val="24"/>
          <w:lang w:eastAsia="ru-RU"/>
        </w:rPr>
      </w:pPr>
      <w:r w:rsidRPr="001A0763">
        <w:rPr>
          <w:rFonts w:ascii="Times New Roman" w:eastAsia="Times New Roman" w:hAnsi="Times New Roman"/>
          <w:sz w:val="24"/>
          <w:szCs w:val="24"/>
          <w:lang w:eastAsia="ru-RU"/>
        </w:rPr>
        <w:t xml:space="preserve">Результаты, проведенного мониторинга по критерию </w:t>
      </w:r>
      <w:r w:rsidRPr="001A0763">
        <w:rPr>
          <w:rFonts w:ascii="Times New Roman" w:eastAsia="Times New Roman" w:hAnsi="Times New Roman"/>
          <w:sz w:val="24"/>
          <w:szCs w:val="24"/>
          <w:lang w:val="en-US" w:eastAsia="ru-RU"/>
        </w:rPr>
        <w:t>II</w:t>
      </w:r>
      <w:r w:rsidRPr="001A0763">
        <w:rPr>
          <w:rFonts w:ascii="Times New Roman" w:eastAsia="Times New Roman" w:hAnsi="Times New Roman"/>
          <w:sz w:val="24"/>
          <w:szCs w:val="24"/>
          <w:lang w:eastAsia="ru-RU"/>
        </w:rPr>
        <w:t xml:space="preserve">. «Показатели, характеризующие комфортность условий предоставления услуг» представлены в таблице </w:t>
      </w:r>
      <w:r>
        <w:rPr>
          <w:rFonts w:ascii="Times New Roman" w:eastAsia="Times New Roman" w:hAnsi="Times New Roman"/>
          <w:sz w:val="24"/>
          <w:szCs w:val="24"/>
          <w:lang w:eastAsia="ru-RU"/>
        </w:rPr>
        <w:t>2</w:t>
      </w:r>
      <w:r w:rsidR="00BB4386">
        <w:rPr>
          <w:rFonts w:ascii="Times New Roman" w:eastAsia="Times New Roman" w:hAnsi="Times New Roman"/>
          <w:sz w:val="24"/>
          <w:szCs w:val="24"/>
          <w:lang w:eastAsia="ru-RU"/>
        </w:rPr>
        <w:t>3</w:t>
      </w:r>
      <w:r w:rsidRPr="001A0763">
        <w:rPr>
          <w:rFonts w:ascii="Times New Roman" w:eastAsia="Times New Roman" w:hAnsi="Times New Roman"/>
          <w:sz w:val="24"/>
          <w:szCs w:val="24"/>
          <w:lang w:eastAsia="ru-RU"/>
        </w:rPr>
        <w:t>.</w:t>
      </w:r>
    </w:p>
    <w:p w14:paraId="03ED7092" w14:textId="77777777" w:rsidR="008675F8" w:rsidRDefault="008675F8" w:rsidP="00E71F2F">
      <w:pPr>
        <w:widowControl w:val="0"/>
        <w:autoSpaceDE w:val="0"/>
        <w:autoSpaceDN w:val="0"/>
        <w:adjustRightInd w:val="0"/>
        <w:spacing w:after="0" w:line="240" w:lineRule="auto"/>
        <w:ind w:left="585"/>
        <w:jc w:val="right"/>
        <w:rPr>
          <w:rFonts w:ascii="Times New Roman" w:eastAsia="Times New Roman" w:hAnsi="Times New Roman"/>
          <w:sz w:val="24"/>
          <w:szCs w:val="24"/>
          <w:lang w:eastAsia="ru-RU"/>
        </w:rPr>
      </w:pPr>
    </w:p>
    <w:p w14:paraId="6D512960" w14:textId="4704389A" w:rsidR="00E362A2" w:rsidRDefault="00E362A2" w:rsidP="00E71F2F">
      <w:pPr>
        <w:widowControl w:val="0"/>
        <w:autoSpaceDE w:val="0"/>
        <w:autoSpaceDN w:val="0"/>
        <w:adjustRightInd w:val="0"/>
        <w:spacing w:after="0" w:line="240" w:lineRule="auto"/>
        <w:ind w:left="585"/>
        <w:jc w:val="right"/>
        <w:rPr>
          <w:rFonts w:ascii="Times New Roman" w:eastAsia="Times New Roman" w:hAnsi="Times New Roman"/>
          <w:sz w:val="24"/>
          <w:szCs w:val="24"/>
          <w:lang w:eastAsia="ru-RU"/>
        </w:rPr>
      </w:pPr>
      <w:r w:rsidRPr="001A0763">
        <w:rPr>
          <w:rFonts w:ascii="Times New Roman" w:eastAsia="Times New Roman" w:hAnsi="Times New Roman"/>
          <w:sz w:val="24"/>
          <w:szCs w:val="24"/>
          <w:lang w:eastAsia="ru-RU"/>
        </w:rPr>
        <w:t xml:space="preserve">Таблица </w:t>
      </w:r>
      <w:r>
        <w:rPr>
          <w:rFonts w:ascii="Times New Roman" w:eastAsia="Times New Roman" w:hAnsi="Times New Roman"/>
          <w:sz w:val="24"/>
          <w:szCs w:val="24"/>
          <w:lang w:eastAsia="ru-RU"/>
        </w:rPr>
        <w:t>2</w:t>
      </w:r>
      <w:r w:rsidR="00BB4386">
        <w:rPr>
          <w:rFonts w:ascii="Times New Roman" w:eastAsia="Times New Roman" w:hAnsi="Times New Roman"/>
          <w:sz w:val="24"/>
          <w:szCs w:val="24"/>
          <w:lang w:eastAsia="ru-RU"/>
        </w:rPr>
        <w:t>3</w:t>
      </w:r>
      <w:r w:rsidRPr="001A0763">
        <w:rPr>
          <w:rFonts w:ascii="Times New Roman" w:eastAsia="Times New Roman" w:hAnsi="Times New Roman"/>
          <w:sz w:val="24"/>
          <w:szCs w:val="24"/>
          <w:lang w:eastAsia="ru-RU"/>
        </w:rPr>
        <w:t>.</w:t>
      </w:r>
    </w:p>
    <w:p w14:paraId="07FC4231" w14:textId="77777777" w:rsidR="008675F8" w:rsidRDefault="008675F8" w:rsidP="00E71F2F">
      <w:pPr>
        <w:widowControl w:val="0"/>
        <w:autoSpaceDE w:val="0"/>
        <w:autoSpaceDN w:val="0"/>
        <w:adjustRightInd w:val="0"/>
        <w:spacing w:after="0" w:line="240" w:lineRule="auto"/>
        <w:ind w:left="585"/>
        <w:jc w:val="right"/>
        <w:rPr>
          <w:rFonts w:ascii="Times New Roman" w:eastAsia="Times New Roman" w:hAnsi="Times New Roman"/>
          <w:sz w:val="24"/>
          <w:szCs w:val="24"/>
          <w:lang w:eastAsia="ru-RU"/>
        </w:rPr>
      </w:pPr>
    </w:p>
    <w:p w14:paraId="5DAD2FF3" w14:textId="77777777" w:rsidR="00B86E10" w:rsidRPr="001A0763" w:rsidRDefault="00B86E10" w:rsidP="00E71F2F">
      <w:pPr>
        <w:widowControl w:val="0"/>
        <w:autoSpaceDE w:val="0"/>
        <w:autoSpaceDN w:val="0"/>
        <w:adjustRightInd w:val="0"/>
        <w:spacing w:after="0" w:line="240" w:lineRule="auto"/>
        <w:ind w:left="585"/>
        <w:jc w:val="right"/>
        <w:rPr>
          <w:rFonts w:ascii="Times New Roman" w:eastAsia="Times New Roman" w:hAnsi="Times New Roman"/>
          <w:sz w:val="24"/>
          <w:szCs w:val="24"/>
          <w:lang w:eastAsia="ru-RU"/>
        </w:rPr>
      </w:pPr>
    </w:p>
    <w:p w14:paraId="581562A7" w14:textId="77777777" w:rsidR="00E362A2" w:rsidRDefault="00E362A2" w:rsidP="00E71F2F">
      <w:pPr>
        <w:widowControl w:val="0"/>
        <w:autoSpaceDE w:val="0"/>
        <w:autoSpaceDN w:val="0"/>
        <w:adjustRightInd w:val="0"/>
        <w:spacing w:after="0" w:line="240" w:lineRule="auto"/>
        <w:ind w:left="585"/>
        <w:jc w:val="center"/>
        <w:rPr>
          <w:rFonts w:ascii="Times New Roman" w:eastAsia="Times New Roman" w:hAnsi="Times New Roman"/>
          <w:b/>
          <w:sz w:val="24"/>
          <w:szCs w:val="24"/>
          <w:lang w:eastAsia="ru-RU"/>
        </w:rPr>
      </w:pPr>
      <w:r w:rsidRPr="001A0763">
        <w:rPr>
          <w:rFonts w:ascii="Times New Roman" w:eastAsia="Times New Roman" w:hAnsi="Times New Roman"/>
          <w:b/>
          <w:sz w:val="24"/>
          <w:szCs w:val="24"/>
          <w:lang w:eastAsia="ru-RU"/>
        </w:rPr>
        <w:t>Показатели, характеризующие комфортность условий предоставления услуг.</w:t>
      </w:r>
    </w:p>
    <w:p w14:paraId="477697A7" w14:textId="738407E5" w:rsidR="00E362A2" w:rsidRDefault="00E362A2" w:rsidP="00566926">
      <w:pPr>
        <w:widowControl w:val="0"/>
        <w:autoSpaceDE w:val="0"/>
        <w:autoSpaceDN w:val="0"/>
        <w:adjustRightInd w:val="0"/>
        <w:spacing w:after="0" w:line="240" w:lineRule="auto"/>
        <w:ind w:left="585"/>
        <w:jc w:val="center"/>
        <w:rPr>
          <w:rFonts w:ascii="Times New Roman" w:eastAsia="Times New Roman" w:hAnsi="Times New Roman"/>
          <w:b/>
          <w:sz w:val="24"/>
          <w:szCs w:val="24"/>
          <w:lang w:eastAsia="ru-RU"/>
        </w:rPr>
      </w:pPr>
    </w:p>
    <w:p w14:paraId="2B2FE1F1" w14:textId="77777777" w:rsidR="008675F8" w:rsidRDefault="008675F8" w:rsidP="00566926">
      <w:pPr>
        <w:widowControl w:val="0"/>
        <w:autoSpaceDE w:val="0"/>
        <w:autoSpaceDN w:val="0"/>
        <w:adjustRightInd w:val="0"/>
        <w:spacing w:after="0" w:line="240" w:lineRule="auto"/>
        <w:ind w:left="585"/>
        <w:jc w:val="center"/>
        <w:rPr>
          <w:rFonts w:ascii="Times New Roman" w:eastAsia="Times New Roman" w:hAnsi="Times New Roman"/>
          <w:b/>
          <w:sz w:val="24"/>
          <w:szCs w:val="24"/>
          <w:lang w:eastAsia="ru-RU"/>
        </w:rPr>
      </w:pPr>
    </w:p>
    <w:tbl>
      <w:tblPr>
        <w:tblW w:w="87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3"/>
        <w:gridCol w:w="3608"/>
        <w:gridCol w:w="1418"/>
        <w:gridCol w:w="2126"/>
        <w:gridCol w:w="1134"/>
      </w:tblGrid>
      <w:tr w:rsidR="00E362A2" w:rsidRPr="00A70F50" w14:paraId="59D2CF92" w14:textId="77777777" w:rsidTr="00B86E10">
        <w:trPr>
          <w:cantSplit/>
          <w:trHeight w:val="1559"/>
        </w:trPr>
        <w:tc>
          <w:tcPr>
            <w:tcW w:w="503" w:type="dxa"/>
          </w:tcPr>
          <w:p w14:paraId="2BA4CC98" w14:textId="77777777" w:rsidR="00B86E10" w:rsidRDefault="00B86E10" w:rsidP="00B86E10">
            <w:pPr>
              <w:spacing w:after="0" w:line="360" w:lineRule="auto"/>
              <w:jc w:val="center"/>
              <w:rPr>
                <w:rFonts w:ascii="Times New Roman" w:eastAsia="Times New Roman" w:hAnsi="Times New Roman"/>
                <w:b/>
                <w:sz w:val="20"/>
                <w:szCs w:val="20"/>
                <w:lang w:eastAsia="ru-RU"/>
              </w:rPr>
            </w:pPr>
          </w:p>
          <w:p w14:paraId="6C499E69" w14:textId="77777777" w:rsidR="00B86E10" w:rsidRDefault="00B86E10" w:rsidP="00B86E10">
            <w:pPr>
              <w:spacing w:after="0" w:line="360" w:lineRule="auto"/>
              <w:jc w:val="center"/>
              <w:rPr>
                <w:rFonts w:ascii="Times New Roman" w:eastAsia="Times New Roman" w:hAnsi="Times New Roman"/>
                <w:b/>
                <w:sz w:val="20"/>
                <w:szCs w:val="20"/>
                <w:lang w:eastAsia="ru-RU"/>
              </w:rPr>
            </w:pPr>
          </w:p>
          <w:p w14:paraId="5F4F0F04" w14:textId="77777777" w:rsidR="00E362A2" w:rsidRPr="00A70F50" w:rsidRDefault="00E362A2" w:rsidP="00B86E10">
            <w:pPr>
              <w:spacing w:after="0" w:line="360" w:lineRule="auto"/>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lang w:eastAsia="ru-RU"/>
              </w:rPr>
              <w:t>№ п/п</w:t>
            </w:r>
          </w:p>
        </w:tc>
        <w:tc>
          <w:tcPr>
            <w:tcW w:w="3608" w:type="dxa"/>
          </w:tcPr>
          <w:p w14:paraId="76FFE371" w14:textId="77777777" w:rsidR="00B86E10" w:rsidRDefault="00B86E10" w:rsidP="00B86E10">
            <w:pPr>
              <w:spacing w:after="0" w:line="360" w:lineRule="auto"/>
              <w:jc w:val="center"/>
              <w:rPr>
                <w:rFonts w:ascii="Times New Roman" w:eastAsia="Times New Roman" w:hAnsi="Times New Roman"/>
                <w:b/>
                <w:sz w:val="20"/>
                <w:szCs w:val="20"/>
                <w:lang w:eastAsia="ru-RU"/>
              </w:rPr>
            </w:pPr>
          </w:p>
          <w:p w14:paraId="51C561D5" w14:textId="77777777" w:rsidR="00B86E10" w:rsidRDefault="00B86E10" w:rsidP="00B86E10">
            <w:pPr>
              <w:spacing w:after="0" w:line="360" w:lineRule="auto"/>
              <w:jc w:val="center"/>
              <w:rPr>
                <w:rFonts w:ascii="Times New Roman" w:eastAsia="Times New Roman" w:hAnsi="Times New Roman"/>
                <w:b/>
                <w:sz w:val="20"/>
                <w:szCs w:val="20"/>
                <w:lang w:eastAsia="ru-RU"/>
              </w:rPr>
            </w:pPr>
          </w:p>
          <w:p w14:paraId="1C4704EB" w14:textId="77777777" w:rsidR="00E362A2" w:rsidRPr="00A70F50" w:rsidRDefault="00E362A2" w:rsidP="00B86E10">
            <w:pPr>
              <w:spacing w:after="0" w:line="360" w:lineRule="auto"/>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lang w:eastAsia="ru-RU"/>
              </w:rPr>
              <w:t>Наименование организации</w:t>
            </w:r>
          </w:p>
        </w:tc>
        <w:tc>
          <w:tcPr>
            <w:tcW w:w="1418" w:type="dxa"/>
          </w:tcPr>
          <w:p w14:paraId="6B946B5C" w14:textId="77777777" w:rsidR="00E362A2" w:rsidRPr="00A70F50" w:rsidRDefault="00E362A2" w:rsidP="00B86E10">
            <w:pPr>
              <w:spacing w:after="0" w:line="36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Наличие комфортных условий для предоставления услуг</w:t>
            </w:r>
          </w:p>
        </w:tc>
        <w:tc>
          <w:tcPr>
            <w:tcW w:w="2126" w:type="dxa"/>
          </w:tcPr>
          <w:p w14:paraId="37E786E8" w14:textId="77777777" w:rsidR="00E362A2" w:rsidRPr="00A70F50" w:rsidRDefault="00E362A2" w:rsidP="00B86E10">
            <w:pPr>
              <w:spacing w:after="0" w:line="36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Удовлетворенность комфортностью предоставления услуг образовательной организацией</w:t>
            </w:r>
          </w:p>
        </w:tc>
        <w:tc>
          <w:tcPr>
            <w:tcW w:w="1134" w:type="dxa"/>
            <w:shd w:val="clear" w:color="auto" w:fill="FABF8F"/>
          </w:tcPr>
          <w:p w14:paraId="482F4E11" w14:textId="77777777" w:rsidR="00E362A2" w:rsidRPr="00A70F50" w:rsidRDefault="00E362A2" w:rsidP="00B86E10">
            <w:pPr>
              <w:spacing w:after="0" w:line="36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rPr>
              <w:t>Значение критерия II</w:t>
            </w:r>
          </w:p>
        </w:tc>
      </w:tr>
      <w:tr w:rsidR="00E362A2" w:rsidRPr="00A70F50" w14:paraId="04668CF4" w14:textId="77777777" w:rsidTr="00B86E10">
        <w:tc>
          <w:tcPr>
            <w:tcW w:w="503" w:type="dxa"/>
            <w:shd w:val="clear" w:color="auto" w:fill="auto"/>
          </w:tcPr>
          <w:p w14:paraId="0771F560" w14:textId="77777777" w:rsidR="00E362A2" w:rsidRPr="00A70F50"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w:t>
            </w:r>
          </w:p>
        </w:tc>
        <w:tc>
          <w:tcPr>
            <w:tcW w:w="3608" w:type="dxa"/>
            <w:shd w:val="clear" w:color="auto" w:fill="auto"/>
          </w:tcPr>
          <w:p w14:paraId="39DF157A" w14:textId="77777777" w:rsidR="00E362A2"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МБДОУ "РОСИНКА"</w:t>
            </w:r>
          </w:p>
        </w:tc>
        <w:tc>
          <w:tcPr>
            <w:tcW w:w="1418" w:type="dxa"/>
            <w:shd w:val="clear" w:color="auto" w:fill="F4B083"/>
          </w:tcPr>
          <w:p w14:paraId="3E47CC9A" w14:textId="77777777" w:rsidR="00E362A2" w:rsidRPr="00A70F50"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6380FD45" w14:textId="77777777" w:rsidR="00E362A2" w:rsidRPr="00A70F50"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tcPr>
          <w:p w14:paraId="66812B49" w14:textId="77777777" w:rsidR="00E362A2" w:rsidRPr="000A32E5"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0A1983" w:rsidRPr="00A70F50" w14:paraId="3BBA9B99" w14:textId="77777777" w:rsidTr="00B86E10">
        <w:tc>
          <w:tcPr>
            <w:tcW w:w="503" w:type="dxa"/>
            <w:shd w:val="clear" w:color="auto" w:fill="auto"/>
          </w:tcPr>
          <w:p w14:paraId="6D3A22A9"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w:t>
            </w:r>
          </w:p>
        </w:tc>
        <w:tc>
          <w:tcPr>
            <w:tcW w:w="3608" w:type="dxa"/>
            <w:shd w:val="clear" w:color="auto" w:fill="auto"/>
          </w:tcPr>
          <w:p w14:paraId="6A50AC2C"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МБДОУ "СВЕТЛЯЧОК"</w:t>
            </w:r>
          </w:p>
        </w:tc>
        <w:tc>
          <w:tcPr>
            <w:tcW w:w="1418" w:type="dxa"/>
            <w:shd w:val="clear" w:color="auto" w:fill="F4B083"/>
          </w:tcPr>
          <w:p w14:paraId="33E9FAB6"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3243F315"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tcPr>
          <w:p w14:paraId="73D133BC"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0A1983" w:rsidRPr="00A70F50" w14:paraId="34C39CCE" w14:textId="77777777" w:rsidTr="00B86E10">
        <w:tc>
          <w:tcPr>
            <w:tcW w:w="503" w:type="dxa"/>
            <w:shd w:val="clear" w:color="auto" w:fill="auto"/>
          </w:tcPr>
          <w:p w14:paraId="00F0106E"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3.</w:t>
            </w:r>
          </w:p>
        </w:tc>
        <w:tc>
          <w:tcPr>
            <w:tcW w:w="3608" w:type="dxa"/>
            <w:shd w:val="clear" w:color="auto" w:fill="auto"/>
          </w:tcPr>
          <w:p w14:paraId="14B30941"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МБДОУ "СОЛНЫШКО"</w:t>
            </w:r>
          </w:p>
        </w:tc>
        <w:tc>
          <w:tcPr>
            <w:tcW w:w="1418" w:type="dxa"/>
            <w:shd w:val="clear" w:color="auto" w:fill="F4B083"/>
          </w:tcPr>
          <w:p w14:paraId="3376CC6B"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6F8D06FD"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tcPr>
          <w:p w14:paraId="1051FF80"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0A1983" w:rsidRPr="00A70F50" w14:paraId="609ED5C6" w14:textId="77777777" w:rsidTr="00B86E10">
        <w:tc>
          <w:tcPr>
            <w:tcW w:w="503" w:type="dxa"/>
            <w:shd w:val="clear" w:color="auto" w:fill="auto"/>
          </w:tcPr>
          <w:p w14:paraId="4F63535E"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4.</w:t>
            </w:r>
          </w:p>
        </w:tc>
        <w:tc>
          <w:tcPr>
            <w:tcW w:w="3608" w:type="dxa"/>
            <w:shd w:val="clear" w:color="auto" w:fill="auto"/>
          </w:tcPr>
          <w:p w14:paraId="30821065"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МБДОУ "ТЕРЕМОК"</w:t>
            </w:r>
          </w:p>
        </w:tc>
        <w:tc>
          <w:tcPr>
            <w:tcW w:w="1418" w:type="dxa"/>
            <w:shd w:val="clear" w:color="auto" w:fill="F4B083"/>
          </w:tcPr>
          <w:p w14:paraId="08BBC4F7"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267FFC24"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tcPr>
          <w:p w14:paraId="16F8C4B3"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0A1983" w:rsidRPr="00A70F50" w14:paraId="45624737" w14:textId="77777777" w:rsidTr="00B86E10">
        <w:tc>
          <w:tcPr>
            <w:tcW w:w="503" w:type="dxa"/>
            <w:shd w:val="clear" w:color="auto" w:fill="auto"/>
          </w:tcPr>
          <w:p w14:paraId="487C0976"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5.</w:t>
            </w:r>
          </w:p>
        </w:tc>
        <w:tc>
          <w:tcPr>
            <w:tcW w:w="3608" w:type="dxa"/>
            <w:shd w:val="clear" w:color="auto" w:fill="auto"/>
          </w:tcPr>
          <w:p w14:paraId="5983C95C"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МБОУ ВИШНЕВСКИЙ УВК</w:t>
            </w:r>
          </w:p>
        </w:tc>
        <w:tc>
          <w:tcPr>
            <w:tcW w:w="1418" w:type="dxa"/>
            <w:shd w:val="clear" w:color="auto" w:fill="F4B083"/>
          </w:tcPr>
          <w:p w14:paraId="2FD0B1EE"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7446B353"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tcPr>
          <w:p w14:paraId="575A7C60"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0A1983" w:rsidRPr="00A70F50" w14:paraId="4AF4CF07" w14:textId="77777777" w:rsidTr="00B86E10">
        <w:tc>
          <w:tcPr>
            <w:tcW w:w="503" w:type="dxa"/>
            <w:shd w:val="clear" w:color="auto" w:fill="auto"/>
          </w:tcPr>
          <w:p w14:paraId="6652E8BD"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6.</w:t>
            </w:r>
          </w:p>
        </w:tc>
        <w:tc>
          <w:tcPr>
            <w:tcW w:w="3608" w:type="dxa"/>
            <w:shd w:val="clear" w:color="auto" w:fill="auto"/>
          </w:tcPr>
          <w:p w14:paraId="15B779BF"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МБОУ ДОД ДЮСШ МО КРАСНОПЕРЕКОПСКИЙ РАЙОН РЕСПУБЛИКИ КРЫМ</w:t>
            </w:r>
          </w:p>
        </w:tc>
        <w:tc>
          <w:tcPr>
            <w:tcW w:w="1418" w:type="dxa"/>
            <w:shd w:val="clear" w:color="auto" w:fill="F4B083"/>
          </w:tcPr>
          <w:p w14:paraId="3AC65B1F"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66A279B8"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tcPr>
          <w:p w14:paraId="0224704C"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0A1983" w:rsidRPr="00A70F50" w14:paraId="3F64300C" w14:textId="77777777" w:rsidTr="00B86E10">
        <w:tc>
          <w:tcPr>
            <w:tcW w:w="503" w:type="dxa"/>
            <w:shd w:val="clear" w:color="auto" w:fill="auto"/>
          </w:tcPr>
          <w:p w14:paraId="2CB71AF6"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7.</w:t>
            </w:r>
          </w:p>
        </w:tc>
        <w:tc>
          <w:tcPr>
            <w:tcW w:w="3608" w:type="dxa"/>
            <w:shd w:val="clear" w:color="auto" w:fill="auto"/>
          </w:tcPr>
          <w:p w14:paraId="07920A90"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МБОУ ЗЕЛЕНОНИВСКИЙ УВК</w:t>
            </w:r>
          </w:p>
        </w:tc>
        <w:tc>
          <w:tcPr>
            <w:tcW w:w="1418" w:type="dxa"/>
            <w:shd w:val="clear" w:color="auto" w:fill="F4B083"/>
          </w:tcPr>
          <w:p w14:paraId="08ABFCD3"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490EDB35"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tcPr>
          <w:p w14:paraId="59FC4EB4"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0A1983" w:rsidRPr="00A70F50" w14:paraId="0D595B59" w14:textId="77777777" w:rsidTr="00B86E10">
        <w:tc>
          <w:tcPr>
            <w:tcW w:w="503" w:type="dxa"/>
            <w:shd w:val="clear" w:color="auto" w:fill="auto"/>
          </w:tcPr>
          <w:p w14:paraId="01942257"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8.</w:t>
            </w:r>
          </w:p>
        </w:tc>
        <w:tc>
          <w:tcPr>
            <w:tcW w:w="3608" w:type="dxa"/>
            <w:shd w:val="clear" w:color="auto" w:fill="auto"/>
          </w:tcPr>
          <w:p w14:paraId="2AF61F40"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МБОУ ИЛЬИНСКИЙ УВК</w:t>
            </w:r>
          </w:p>
        </w:tc>
        <w:tc>
          <w:tcPr>
            <w:tcW w:w="1418" w:type="dxa"/>
            <w:shd w:val="clear" w:color="auto" w:fill="F4B083"/>
          </w:tcPr>
          <w:p w14:paraId="3F19A435"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55BD4EF2"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tcPr>
          <w:p w14:paraId="5A8A7939"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0A1983" w:rsidRPr="00A70F50" w14:paraId="31FC8AA0" w14:textId="77777777" w:rsidTr="00B86E10">
        <w:tc>
          <w:tcPr>
            <w:tcW w:w="503" w:type="dxa"/>
            <w:shd w:val="clear" w:color="auto" w:fill="auto"/>
          </w:tcPr>
          <w:p w14:paraId="38121E6E"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w:t>
            </w:r>
          </w:p>
        </w:tc>
        <w:tc>
          <w:tcPr>
            <w:tcW w:w="3608" w:type="dxa"/>
            <w:shd w:val="clear" w:color="auto" w:fill="auto"/>
          </w:tcPr>
          <w:p w14:paraId="2A26252C"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МБОУ КРАСНОАРМЕЙСКИЙ УВК</w:t>
            </w:r>
          </w:p>
        </w:tc>
        <w:tc>
          <w:tcPr>
            <w:tcW w:w="1418" w:type="dxa"/>
            <w:shd w:val="clear" w:color="auto" w:fill="F4B083"/>
          </w:tcPr>
          <w:p w14:paraId="146CE034"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2FE1EEDA"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tcPr>
          <w:p w14:paraId="0994F15F"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0A1983" w:rsidRPr="00A70F50" w14:paraId="3F3A6910" w14:textId="77777777" w:rsidTr="00B86E10">
        <w:tc>
          <w:tcPr>
            <w:tcW w:w="503" w:type="dxa"/>
            <w:shd w:val="clear" w:color="auto" w:fill="auto"/>
          </w:tcPr>
          <w:p w14:paraId="405EF00C"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w:t>
            </w:r>
          </w:p>
        </w:tc>
        <w:tc>
          <w:tcPr>
            <w:tcW w:w="3608" w:type="dxa"/>
            <w:shd w:val="clear" w:color="auto" w:fill="auto"/>
          </w:tcPr>
          <w:p w14:paraId="152BC09F"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МБОУ ОРЛОВСКИЙ УВК</w:t>
            </w:r>
          </w:p>
        </w:tc>
        <w:tc>
          <w:tcPr>
            <w:tcW w:w="1418" w:type="dxa"/>
            <w:shd w:val="clear" w:color="auto" w:fill="F4B083"/>
          </w:tcPr>
          <w:p w14:paraId="4A895972"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12394169"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tcPr>
          <w:p w14:paraId="398F0833"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0A1983" w:rsidRPr="00A70F50" w14:paraId="31774CEF" w14:textId="77777777" w:rsidTr="00B86E10">
        <w:tc>
          <w:tcPr>
            <w:tcW w:w="503" w:type="dxa"/>
            <w:shd w:val="clear" w:color="auto" w:fill="auto"/>
          </w:tcPr>
          <w:p w14:paraId="3EDD712A"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11.</w:t>
            </w:r>
          </w:p>
        </w:tc>
        <w:tc>
          <w:tcPr>
            <w:tcW w:w="3608" w:type="dxa"/>
            <w:shd w:val="clear" w:color="auto" w:fill="auto"/>
          </w:tcPr>
          <w:p w14:paraId="504B36BE"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МБОУ ПОЧЕТНЕНСКИЙ УВК</w:t>
            </w:r>
          </w:p>
        </w:tc>
        <w:tc>
          <w:tcPr>
            <w:tcW w:w="1418" w:type="dxa"/>
            <w:shd w:val="clear" w:color="auto" w:fill="F4B083"/>
          </w:tcPr>
          <w:p w14:paraId="707FF2BC"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778FFCB9"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tcPr>
          <w:p w14:paraId="69DF2ABC"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0A1983" w:rsidRPr="00A70F50" w14:paraId="0E748D8D" w14:textId="77777777" w:rsidTr="00B86E10">
        <w:tc>
          <w:tcPr>
            <w:tcW w:w="503" w:type="dxa"/>
            <w:shd w:val="clear" w:color="auto" w:fill="auto"/>
          </w:tcPr>
          <w:p w14:paraId="48CF301C"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12.</w:t>
            </w:r>
          </w:p>
        </w:tc>
        <w:tc>
          <w:tcPr>
            <w:tcW w:w="3608" w:type="dxa"/>
            <w:shd w:val="clear" w:color="auto" w:fill="auto"/>
          </w:tcPr>
          <w:p w14:paraId="4F75805B"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МБОУ РИСОВСКИЙ УВК</w:t>
            </w:r>
          </w:p>
        </w:tc>
        <w:tc>
          <w:tcPr>
            <w:tcW w:w="1418" w:type="dxa"/>
            <w:shd w:val="clear" w:color="auto" w:fill="F4B083"/>
          </w:tcPr>
          <w:p w14:paraId="69CA0942"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06D21FE4"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tcPr>
          <w:p w14:paraId="461E2B6B"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0A1983" w:rsidRPr="00A70F50" w14:paraId="20F42B6D" w14:textId="77777777" w:rsidTr="00B86E10">
        <w:tc>
          <w:tcPr>
            <w:tcW w:w="503" w:type="dxa"/>
            <w:shd w:val="clear" w:color="auto" w:fill="auto"/>
          </w:tcPr>
          <w:p w14:paraId="2867205B"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13.</w:t>
            </w:r>
          </w:p>
        </w:tc>
        <w:tc>
          <w:tcPr>
            <w:tcW w:w="3608" w:type="dxa"/>
            <w:shd w:val="clear" w:color="auto" w:fill="auto"/>
          </w:tcPr>
          <w:p w14:paraId="17511D80"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МБУДО"ЭВРИКА"</w:t>
            </w:r>
          </w:p>
        </w:tc>
        <w:tc>
          <w:tcPr>
            <w:tcW w:w="1418" w:type="dxa"/>
            <w:shd w:val="clear" w:color="auto" w:fill="F4B083"/>
          </w:tcPr>
          <w:p w14:paraId="1DE57432"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06A75A97"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99,51</w:t>
            </w:r>
          </w:p>
        </w:tc>
        <w:tc>
          <w:tcPr>
            <w:tcW w:w="1134" w:type="dxa"/>
            <w:shd w:val="clear" w:color="auto" w:fill="F4B083"/>
          </w:tcPr>
          <w:p w14:paraId="5D4AFDB7"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99,75</w:t>
            </w:r>
          </w:p>
        </w:tc>
      </w:tr>
      <w:tr w:rsidR="000A1983" w:rsidRPr="00A70F50" w14:paraId="37841F18" w14:textId="77777777" w:rsidTr="00B86E10">
        <w:tc>
          <w:tcPr>
            <w:tcW w:w="503" w:type="dxa"/>
            <w:shd w:val="clear" w:color="auto" w:fill="auto"/>
          </w:tcPr>
          <w:p w14:paraId="5232B52F"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14.</w:t>
            </w:r>
          </w:p>
        </w:tc>
        <w:tc>
          <w:tcPr>
            <w:tcW w:w="3608" w:type="dxa"/>
            <w:shd w:val="clear" w:color="auto" w:fill="auto"/>
          </w:tcPr>
          <w:p w14:paraId="7E5DBBF0"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МБОУ НОВОПАВЛОВСКИЙ УВК</w:t>
            </w:r>
          </w:p>
        </w:tc>
        <w:tc>
          <w:tcPr>
            <w:tcW w:w="1418" w:type="dxa"/>
            <w:shd w:val="clear" w:color="auto" w:fill="F4B083"/>
          </w:tcPr>
          <w:p w14:paraId="6CFFEDA8"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314D2F75"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98,96</w:t>
            </w:r>
          </w:p>
        </w:tc>
        <w:tc>
          <w:tcPr>
            <w:tcW w:w="1134" w:type="dxa"/>
            <w:shd w:val="clear" w:color="auto" w:fill="F4B083"/>
          </w:tcPr>
          <w:p w14:paraId="792264DB"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99,48</w:t>
            </w:r>
          </w:p>
        </w:tc>
      </w:tr>
      <w:tr w:rsidR="000A1983" w:rsidRPr="00A70F50" w14:paraId="3F4DE05B" w14:textId="77777777" w:rsidTr="00B86E10">
        <w:tc>
          <w:tcPr>
            <w:tcW w:w="503" w:type="dxa"/>
            <w:shd w:val="clear" w:color="auto" w:fill="auto"/>
          </w:tcPr>
          <w:p w14:paraId="62A9A72B"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15.</w:t>
            </w:r>
          </w:p>
        </w:tc>
        <w:tc>
          <w:tcPr>
            <w:tcW w:w="3608" w:type="dxa"/>
            <w:shd w:val="clear" w:color="auto" w:fill="auto"/>
          </w:tcPr>
          <w:p w14:paraId="217F1974"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МБОУ ВОИНСКИЙ УВК</w:t>
            </w:r>
          </w:p>
        </w:tc>
        <w:tc>
          <w:tcPr>
            <w:tcW w:w="1418" w:type="dxa"/>
            <w:shd w:val="clear" w:color="auto" w:fill="F4B083"/>
          </w:tcPr>
          <w:p w14:paraId="24004225"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38F65876"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98,93</w:t>
            </w:r>
          </w:p>
        </w:tc>
        <w:tc>
          <w:tcPr>
            <w:tcW w:w="1134" w:type="dxa"/>
            <w:shd w:val="clear" w:color="auto" w:fill="F4B083"/>
          </w:tcPr>
          <w:p w14:paraId="5DAC8A98"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99,47</w:t>
            </w:r>
          </w:p>
        </w:tc>
      </w:tr>
      <w:tr w:rsidR="000A1983" w:rsidRPr="00A70F50" w14:paraId="5063C11A" w14:textId="77777777" w:rsidTr="00B86E10">
        <w:tc>
          <w:tcPr>
            <w:tcW w:w="503" w:type="dxa"/>
            <w:shd w:val="clear" w:color="auto" w:fill="auto"/>
          </w:tcPr>
          <w:p w14:paraId="29A4D58E"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16.</w:t>
            </w:r>
          </w:p>
        </w:tc>
        <w:tc>
          <w:tcPr>
            <w:tcW w:w="3608" w:type="dxa"/>
            <w:shd w:val="clear" w:color="auto" w:fill="auto"/>
          </w:tcPr>
          <w:p w14:paraId="33A181E7"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МБОУ ИШУНСКИЙ УВК</w:t>
            </w:r>
          </w:p>
        </w:tc>
        <w:tc>
          <w:tcPr>
            <w:tcW w:w="1418" w:type="dxa"/>
            <w:shd w:val="clear" w:color="auto" w:fill="F4B083"/>
          </w:tcPr>
          <w:p w14:paraId="5601422C"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0954883A"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98,94</w:t>
            </w:r>
          </w:p>
        </w:tc>
        <w:tc>
          <w:tcPr>
            <w:tcW w:w="1134" w:type="dxa"/>
            <w:shd w:val="clear" w:color="auto" w:fill="F4B083"/>
          </w:tcPr>
          <w:p w14:paraId="0AFABE50"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99,47</w:t>
            </w:r>
          </w:p>
        </w:tc>
      </w:tr>
      <w:tr w:rsidR="000A1983" w:rsidRPr="00A70F50" w14:paraId="21FFD181" w14:textId="77777777" w:rsidTr="00B86E10">
        <w:tc>
          <w:tcPr>
            <w:tcW w:w="503" w:type="dxa"/>
            <w:shd w:val="clear" w:color="auto" w:fill="auto"/>
          </w:tcPr>
          <w:p w14:paraId="1DF3EB92"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lastRenderedPageBreak/>
              <w:t>17.</w:t>
            </w:r>
          </w:p>
        </w:tc>
        <w:tc>
          <w:tcPr>
            <w:tcW w:w="3608" w:type="dxa"/>
            <w:shd w:val="clear" w:color="auto" w:fill="auto"/>
          </w:tcPr>
          <w:p w14:paraId="31A113CF"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МБОУ МАГАЗИНСКИЙ УВК</w:t>
            </w:r>
          </w:p>
        </w:tc>
        <w:tc>
          <w:tcPr>
            <w:tcW w:w="1418" w:type="dxa"/>
            <w:shd w:val="clear" w:color="auto" w:fill="F4B083"/>
          </w:tcPr>
          <w:p w14:paraId="0B81C8E4"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0D047A65"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98,44</w:t>
            </w:r>
          </w:p>
        </w:tc>
        <w:tc>
          <w:tcPr>
            <w:tcW w:w="1134" w:type="dxa"/>
            <w:shd w:val="clear" w:color="auto" w:fill="F4B083"/>
          </w:tcPr>
          <w:p w14:paraId="7FD82491"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99,22</w:t>
            </w:r>
          </w:p>
        </w:tc>
      </w:tr>
      <w:tr w:rsidR="000A1983" w:rsidRPr="00A70F50" w14:paraId="080577D9" w14:textId="77777777" w:rsidTr="00B86E10">
        <w:tc>
          <w:tcPr>
            <w:tcW w:w="503" w:type="dxa"/>
            <w:shd w:val="clear" w:color="auto" w:fill="auto"/>
          </w:tcPr>
          <w:p w14:paraId="6E14FB08"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18.</w:t>
            </w:r>
          </w:p>
        </w:tc>
        <w:tc>
          <w:tcPr>
            <w:tcW w:w="3608" w:type="dxa"/>
            <w:shd w:val="clear" w:color="auto" w:fill="auto"/>
          </w:tcPr>
          <w:p w14:paraId="35EF5273"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МБДОУ "УЛЫБКА"</w:t>
            </w:r>
          </w:p>
        </w:tc>
        <w:tc>
          <w:tcPr>
            <w:tcW w:w="1418" w:type="dxa"/>
            <w:shd w:val="clear" w:color="auto" w:fill="F4B083"/>
          </w:tcPr>
          <w:p w14:paraId="393AD906"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21A48D74"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98,39</w:t>
            </w:r>
          </w:p>
        </w:tc>
        <w:tc>
          <w:tcPr>
            <w:tcW w:w="1134" w:type="dxa"/>
            <w:shd w:val="clear" w:color="auto" w:fill="F4B083"/>
          </w:tcPr>
          <w:p w14:paraId="40D35F8D"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99,19</w:t>
            </w:r>
          </w:p>
        </w:tc>
      </w:tr>
      <w:tr w:rsidR="000A1983" w:rsidRPr="00A70F50" w14:paraId="415F0AFD" w14:textId="77777777" w:rsidTr="00B86E10">
        <w:tc>
          <w:tcPr>
            <w:tcW w:w="503" w:type="dxa"/>
            <w:shd w:val="clear" w:color="auto" w:fill="auto"/>
          </w:tcPr>
          <w:p w14:paraId="54D36838"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19.</w:t>
            </w:r>
          </w:p>
        </w:tc>
        <w:tc>
          <w:tcPr>
            <w:tcW w:w="3608" w:type="dxa"/>
            <w:shd w:val="clear" w:color="auto" w:fill="auto"/>
          </w:tcPr>
          <w:p w14:paraId="4D520283"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МБОУ ТАВРИЧЕСКИЙ УВК</w:t>
            </w:r>
          </w:p>
        </w:tc>
        <w:tc>
          <w:tcPr>
            <w:tcW w:w="1418" w:type="dxa"/>
            <w:shd w:val="clear" w:color="auto" w:fill="F4B083"/>
          </w:tcPr>
          <w:p w14:paraId="5E373115"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0662D623"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97,52</w:t>
            </w:r>
          </w:p>
        </w:tc>
        <w:tc>
          <w:tcPr>
            <w:tcW w:w="1134" w:type="dxa"/>
            <w:shd w:val="clear" w:color="auto" w:fill="F4B083"/>
          </w:tcPr>
          <w:p w14:paraId="18BDB896"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98,76</w:t>
            </w:r>
          </w:p>
        </w:tc>
      </w:tr>
      <w:tr w:rsidR="000A1983" w:rsidRPr="00A70F50" w14:paraId="2180D1DB" w14:textId="77777777" w:rsidTr="00B86E10">
        <w:tc>
          <w:tcPr>
            <w:tcW w:w="503" w:type="dxa"/>
            <w:shd w:val="clear" w:color="auto" w:fill="auto"/>
          </w:tcPr>
          <w:p w14:paraId="76356419"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20.</w:t>
            </w:r>
          </w:p>
        </w:tc>
        <w:tc>
          <w:tcPr>
            <w:tcW w:w="3608" w:type="dxa"/>
            <w:shd w:val="clear" w:color="auto" w:fill="auto"/>
          </w:tcPr>
          <w:p w14:paraId="794E0B44"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МБДОУ "РОСТОК"</w:t>
            </w:r>
          </w:p>
        </w:tc>
        <w:tc>
          <w:tcPr>
            <w:tcW w:w="1418" w:type="dxa"/>
            <w:shd w:val="clear" w:color="auto" w:fill="F4B083"/>
          </w:tcPr>
          <w:p w14:paraId="42131708"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716753F6"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97,22</w:t>
            </w:r>
          </w:p>
        </w:tc>
        <w:tc>
          <w:tcPr>
            <w:tcW w:w="1134" w:type="dxa"/>
            <w:shd w:val="clear" w:color="auto" w:fill="F4B083"/>
          </w:tcPr>
          <w:p w14:paraId="240CFE34"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98,61</w:t>
            </w:r>
          </w:p>
        </w:tc>
      </w:tr>
      <w:tr w:rsidR="000A1983" w:rsidRPr="00A70F50" w14:paraId="085FB162" w14:textId="77777777" w:rsidTr="00B86E10">
        <w:tc>
          <w:tcPr>
            <w:tcW w:w="503" w:type="dxa"/>
            <w:shd w:val="clear" w:color="auto" w:fill="auto"/>
          </w:tcPr>
          <w:p w14:paraId="65FF848A"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21.</w:t>
            </w:r>
          </w:p>
        </w:tc>
        <w:tc>
          <w:tcPr>
            <w:tcW w:w="3608" w:type="dxa"/>
            <w:shd w:val="clear" w:color="auto" w:fill="auto"/>
          </w:tcPr>
          <w:p w14:paraId="168C9500"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МБОУ БРАТСКИЙ УВК</w:t>
            </w:r>
          </w:p>
        </w:tc>
        <w:tc>
          <w:tcPr>
            <w:tcW w:w="1418" w:type="dxa"/>
            <w:shd w:val="clear" w:color="auto" w:fill="F4B083"/>
          </w:tcPr>
          <w:p w14:paraId="2A3CE5F0"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7D4DDFDB"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97,11</w:t>
            </w:r>
          </w:p>
        </w:tc>
        <w:tc>
          <w:tcPr>
            <w:tcW w:w="1134" w:type="dxa"/>
            <w:shd w:val="clear" w:color="auto" w:fill="F4B083"/>
          </w:tcPr>
          <w:p w14:paraId="2F91D330"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98,55</w:t>
            </w:r>
          </w:p>
        </w:tc>
      </w:tr>
      <w:tr w:rsidR="000A1983" w:rsidRPr="00A70F50" w14:paraId="2BEF1F54" w14:textId="77777777" w:rsidTr="00B86E10">
        <w:tc>
          <w:tcPr>
            <w:tcW w:w="503" w:type="dxa"/>
            <w:shd w:val="clear" w:color="auto" w:fill="auto"/>
          </w:tcPr>
          <w:p w14:paraId="5A24A104"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22.</w:t>
            </w:r>
          </w:p>
        </w:tc>
        <w:tc>
          <w:tcPr>
            <w:tcW w:w="3608" w:type="dxa"/>
            <w:shd w:val="clear" w:color="auto" w:fill="auto"/>
          </w:tcPr>
          <w:p w14:paraId="4A41FAEF" w14:textId="77777777" w:rsidR="000A1983" w:rsidRPr="00B86E10" w:rsidRDefault="000A1983" w:rsidP="00B86E10">
            <w:pPr>
              <w:tabs>
                <w:tab w:val="left" w:pos="5029"/>
              </w:tabs>
              <w:spacing w:after="0" w:line="360" w:lineRule="auto"/>
              <w:rPr>
                <w:rFonts w:ascii="Times New Roman" w:eastAsia="Times New Roman" w:hAnsi="Times New Roman"/>
                <w:bCs/>
                <w:sz w:val="20"/>
                <w:szCs w:val="20"/>
                <w:lang w:eastAsia="ru-RU"/>
              </w:rPr>
            </w:pPr>
            <w:r w:rsidRPr="00B86E10">
              <w:rPr>
                <w:rFonts w:ascii="Times New Roman" w:eastAsia="Times New Roman" w:hAnsi="Times New Roman"/>
                <w:bCs/>
                <w:sz w:val="20"/>
                <w:szCs w:val="20"/>
                <w:lang w:eastAsia="ru-RU"/>
              </w:rPr>
              <w:t>МБДОУ "ИВУШКА"</w:t>
            </w:r>
          </w:p>
        </w:tc>
        <w:tc>
          <w:tcPr>
            <w:tcW w:w="1418" w:type="dxa"/>
            <w:shd w:val="clear" w:color="auto" w:fill="F4B083"/>
          </w:tcPr>
          <w:p w14:paraId="60446C8D"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3C05533C"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96,55</w:t>
            </w:r>
          </w:p>
        </w:tc>
        <w:tc>
          <w:tcPr>
            <w:tcW w:w="1134" w:type="dxa"/>
            <w:shd w:val="clear" w:color="auto" w:fill="F4B083"/>
          </w:tcPr>
          <w:p w14:paraId="335701DC"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98,28</w:t>
            </w:r>
          </w:p>
        </w:tc>
      </w:tr>
      <w:tr w:rsidR="000A1983" w:rsidRPr="00A70F50" w14:paraId="70C96978" w14:textId="77777777" w:rsidTr="00B86E10">
        <w:tc>
          <w:tcPr>
            <w:tcW w:w="503" w:type="dxa"/>
            <w:shd w:val="clear" w:color="auto" w:fill="auto"/>
          </w:tcPr>
          <w:p w14:paraId="0F919B28" w14:textId="77777777" w:rsidR="000A1983" w:rsidRDefault="000A1983" w:rsidP="00B86E10">
            <w:pPr>
              <w:spacing w:after="0" w:line="360" w:lineRule="auto"/>
              <w:jc w:val="center"/>
              <w:rPr>
                <w:rFonts w:ascii="Times New Roman" w:eastAsia="Times New Roman" w:hAnsi="Times New Roman"/>
                <w:sz w:val="20"/>
                <w:szCs w:val="20"/>
                <w:lang w:eastAsia="ru-RU"/>
              </w:rPr>
            </w:pPr>
          </w:p>
        </w:tc>
        <w:tc>
          <w:tcPr>
            <w:tcW w:w="3608" w:type="dxa"/>
            <w:shd w:val="clear" w:color="auto" w:fill="auto"/>
          </w:tcPr>
          <w:p w14:paraId="5FFA0580" w14:textId="77777777" w:rsidR="000A1983" w:rsidRDefault="000A1983" w:rsidP="00B86E10">
            <w:pPr>
              <w:tabs>
                <w:tab w:val="left" w:pos="5029"/>
              </w:tabs>
              <w:spacing w:after="0" w:line="36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1418" w:type="dxa"/>
            <w:shd w:val="clear" w:color="auto" w:fill="F4B083"/>
          </w:tcPr>
          <w:p w14:paraId="15B1F3A4"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2126" w:type="dxa"/>
            <w:shd w:val="clear" w:color="auto" w:fill="F4B083"/>
          </w:tcPr>
          <w:p w14:paraId="66DCA2E2" w14:textId="77777777" w:rsidR="000A1983" w:rsidRDefault="000A1983" w:rsidP="00B86E10">
            <w:pPr>
              <w:spacing w:after="0" w:line="36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99,16</w:t>
            </w:r>
          </w:p>
        </w:tc>
        <w:tc>
          <w:tcPr>
            <w:tcW w:w="1134" w:type="dxa"/>
            <w:shd w:val="clear" w:color="auto" w:fill="F4B083"/>
          </w:tcPr>
          <w:p w14:paraId="39619CCE" w14:textId="77777777" w:rsidR="000A1983" w:rsidRDefault="000A1983" w:rsidP="00B86E10">
            <w:pPr>
              <w:spacing w:after="0" w:line="360" w:lineRule="auto"/>
              <w:jc w:val="center"/>
              <w:rPr>
                <w:rFonts w:ascii="Times New Roman" w:eastAsia="Times New Roman" w:hAnsi="Times New Roman"/>
                <w:b/>
                <w:sz w:val="20"/>
                <w:szCs w:val="20"/>
              </w:rPr>
            </w:pPr>
            <w:r>
              <w:rPr>
                <w:rFonts w:ascii="Times New Roman" w:eastAsia="Times New Roman" w:hAnsi="Times New Roman"/>
                <w:b/>
                <w:sz w:val="20"/>
                <w:szCs w:val="20"/>
              </w:rPr>
              <w:t>99,58</w:t>
            </w:r>
          </w:p>
        </w:tc>
      </w:tr>
    </w:tbl>
    <w:p w14:paraId="79E00A3D" w14:textId="77777777" w:rsidR="00E362A2" w:rsidRDefault="00E362A2" w:rsidP="00E362A2">
      <w:pPr>
        <w:pStyle w:val="a7"/>
        <w:ind w:left="0"/>
        <w:rPr>
          <w:rFonts w:ascii="Arial" w:hAnsi="Arial" w:cs="Arial"/>
          <w:sz w:val="20"/>
          <w:szCs w:val="20"/>
        </w:rPr>
      </w:pPr>
    </w:p>
    <w:p w14:paraId="22F5CADC" w14:textId="77777777" w:rsidR="00E362A2" w:rsidRDefault="00E362A2" w:rsidP="00E362A2">
      <w:pPr>
        <w:pStyle w:val="a7"/>
        <w:ind w:left="0"/>
        <w:rPr>
          <w:rFonts w:ascii="Arial" w:hAnsi="Arial" w:cs="Arial"/>
          <w:sz w:val="20"/>
          <w:szCs w:val="20"/>
        </w:rPr>
      </w:pPr>
    </w:p>
    <w:p w14:paraId="4A7427C6" w14:textId="77777777" w:rsidR="00E362A2" w:rsidRDefault="00E362A2" w:rsidP="00E362A2">
      <w:pPr>
        <w:tabs>
          <w:tab w:val="left" w:pos="7820"/>
        </w:tabs>
        <w:spacing w:before="240" w:after="0" w:line="360" w:lineRule="auto"/>
        <w:ind w:firstLine="709"/>
        <w:contextualSpacing/>
        <w:jc w:val="both"/>
        <w:rPr>
          <w:rFonts w:ascii="Times New Roman" w:eastAsia="Times New Roman" w:hAnsi="Times New Roman"/>
          <w:sz w:val="24"/>
          <w:szCs w:val="24"/>
          <w:lang w:eastAsia="ru-RU"/>
        </w:rPr>
      </w:pPr>
      <w:r w:rsidRPr="00BF5D85">
        <w:rPr>
          <w:rFonts w:ascii="Times New Roman" w:eastAsia="Times New Roman" w:hAnsi="Times New Roman"/>
          <w:sz w:val="24"/>
          <w:szCs w:val="24"/>
          <w:lang w:eastAsia="ru-RU"/>
        </w:rPr>
        <w:t xml:space="preserve">Среднее значение </w:t>
      </w:r>
      <w:r w:rsidRPr="00BF5D85">
        <w:rPr>
          <w:rFonts w:ascii="Times New Roman" w:eastAsia="Times New Roman" w:hAnsi="Times New Roman"/>
          <w:sz w:val="24"/>
          <w:szCs w:val="24"/>
        </w:rPr>
        <w:t xml:space="preserve">критерия </w:t>
      </w:r>
      <w:r w:rsidRPr="00BF5D85">
        <w:rPr>
          <w:rFonts w:ascii="Times New Roman" w:eastAsia="Times New Roman" w:hAnsi="Times New Roman"/>
          <w:sz w:val="24"/>
          <w:szCs w:val="24"/>
          <w:lang w:val="en-US"/>
        </w:rPr>
        <w:t>II</w:t>
      </w:r>
      <w:r w:rsidRPr="00BF5D85">
        <w:rPr>
          <w:rFonts w:ascii="Times New Roman" w:eastAsia="Times New Roman" w:hAnsi="Times New Roman"/>
          <w:sz w:val="24"/>
          <w:szCs w:val="24"/>
        </w:rPr>
        <w:t xml:space="preserve"> «Показатели, характеризующие комфортность условий предоставления услуг»</w:t>
      </w:r>
      <w:r w:rsidRPr="00BF5D85">
        <w:rPr>
          <w:rFonts w:ascii="Times New Roman" w:eastAsia="Times New Roman" w:hAnsi="Times New Roman"/>
          <w:sz w:val="24"/>
          <w:szCs w:val="24"/>
          <w:lang w:eastAsia="ru-RU"/>
        </w:rPr>
        <w:t>, составило</w:t>
      </w:r>
      <w:r w:rsidR="0087370F">
        <w:rPr>
          <w:rFonts w:ascii="Times New Roman" w:eastAsia="Times New Roman" w:hAnsi="Times New Roman"/>
          <w:sz w:val="24"/>
          <w:szCs w:val="24"/>
          <w:lang w:eastAsia="ru-RU"/>
        </w:rPr>
        <w:t xml:space="preserve"> </w:t>
      </w:r>
      <w:r w:rsidR="000A1983">
        <w:rPr>
          <w:rFonts w:ascii="Times New Roman" w:eastAsia="Times New Roman" w:hAnsi="Times New Roman"/>
          <w:b/>
          <w:sz w:val="24"/>
          <w:szCs w:val="24"/>
          <w:lang w:eastAsia="ru-RU"/>
        </w:rPr>
        <w:t>99,58</w:t>
      </w:r>
      <w:r w:rsidRPr="00BF5D85">
        <w:rPr>
          <w:rFonts w:ascii="Times New Roman" w:eastAsia="Times New Roman" w:hAnsi="Times New Roman"/>
          <w:sz w:val="24"/>
          <w:szCs w:val="24"/>
          <w:lang w:eastAsia="ru-RU"/>
        </w:rPr>
        <w:t xml:space="preserve"> балла. </w:t>
      </w:r>
    </w:p>
    <w:p w14:paraId="6526A634" w14:textId="77777777" w:rsidR="00E362A2" w:rsidRDefault="00E362A2" w:rsidP="00E362A2">
      <w:pPr>
        <w:tabs>
          <w:tab w:val="left" w:pos="7820"/>
        </w:tabs>
        <w:spacing w:before="240" w:after="0" w:line="360" w:lineRule="auto"/>
        <w:ind w:firstLine="709"/>
        <w:contextualSpacing/>
        <w:jc w:val="both"/>
        <w:rPr>
          <w:rFonts w:ascii="Times New Roman" w:eastAsia="Times New Roman" w:hAnsi="Times New Roman"/>
          <w:sz w:val="24"/>
          <w:szCs w:val="24"/>
          <w:lang w:eastAsia="ru-RU"/>
        </w:rPr>
      </w:pPr>
    </w:p>
    <w:p w14:paraId="16C2F97A" w14:textId="77777777" w:rsidR="00BC5716" w:rsidRPr="00CC1CDA" w:rsidRDefault="000A1983" w:rsidP="00BC5716">
      <w:pPr>
        <w:widowControl w:val="0"/>
        <w:autoSpaceDE w:val="0"/>
        <w:autoSpaceDN w:val="0"/>
        <w:adjustRightInd w:val="0"/>
        <w:spacing w:after="0" w:line="36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Максимальное количество баллов (100) получили 12 (МБДОУ «РОСИНКА», МБДОУ «СВЕТЛЯЧОК», МБДОУ «СОЛНЫШКО», МБДОУ «ТЕРЕМОК», МБОУ ВИШНЕВСКИЙ УВК, МБОУ ДОД ДЮСШ МО КРАСНОПЕРЕКОПСКИЙ РАЙОН РЕСПУБЛИКИ КРЫМ, МБОУ ЗЕЛЕНОНИВСКИЙ УВК, МБОУ ИЛЬИНСКИЙ УВК, МБОУ КРАСНОАРМЕЙСКИЙ УВК, МБОУ ОРЛОВСКИЙ УВК, МБОУ ПОЧЕТНЕНСКИЙ УВК, МБОУ РИСОВСКИЙ УВК) образовательных организаций (54,55% от общего количества образовательных организаций), участвующих в НОК УООД.</w:t>
      </w:r>
      <w:r>
        <w:rPr>
          <w:rFonts w:ascii="Times New Roman" w:eastAsia="Times New Roman" w:hAnsi="Times New Roman"/>
          <w:sz w:val="24"/>
          <w:szCs w:val="24"/>
          <w:lang w:eastAsia="ru-RU"/>
        </w:rPr>
        <w:cr/>
      </w:r>
      <w:r>
        <w:rPr>
          <w:rFonts w:ascii="Times New Roman" w:eastAsia="Times New Roman" w:hAnsi="Times New Roman"/>
          <w:sz w:val="24"/>
          <w:szCs w:val="24"/>
          <w:lang w:eastAsia="ru-RU"/>
        </w:rPr>
        <w:cr/>
      </w:r>
      <w:r w:rsidR="00B86E10">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Значения выше среднего имеет 1 (</w:t>
      </w:r>
      <w:r w:rsidR="00B86E10">
        <w:rPr>
          <w:rFonts w:ascii="Times New Roman" w:eastAsia="Times New Roman" w:hAnsi="Times New Roman"/>
          <w:sz w:val="24"/>
          <w:szCs w:val="24"/>
          <w:lang w:eastAsia="ru-RU"/>
        </w:rPr>
        <w:t>МБУДО» ЭВРИКА</w:t>
      </w:r>
      <w:r>
        <w:rPr>
          <w:rFonts w:ascii="Times New Roman" w:eastAsia="Times New Roman" w:hAnsi="Times New Roman"/>
          <w:sz w:val="24"/>
          <w:szCs w:val="24"/>
          <w:lang w:eastAsia="ru-RU"/>
        </w:rPr>
        <w:t xml:space="preserve">») образовательная организация </w:t>
      </w:r>
      <w:r w:rsidR="00B86E10">
        <w:rPr>
          <w:rFonts w:ascii="Times New Roman" w:eastAsia="Times New Roman" w:hAnsi="Times New Roman"/>
          <w:sz w:val="24"/>
          <w:szCs w:val="24"/>
          <w:lang w:eastAsia="ru-RU"/>
        </w:rPr>
        <w:t>(</w:t>
      </w:r>
      <w:r>
        <w:rPr>
          <w:rFonts w:ascii="Times New Roman" w:eastAsia="Times New Roman" w:hAnsi="Times New Roman"/>
          <w:sz w:val="24"/>
          <w:szCs w:val="24"/>
          <w:lang w:eastAsia="ru-RU"/>
        </w:rPr>
        <w:t>4,55% от общего количества организаций</w:t>
      </w:r>
      <w:r w:rsidR="00B86E10">
        <w:rPr>
          <w:rFonts w:ascii="Times New Roman" w:eastAsia="Times New Roman" w:hAnsi="Times New Roman"/>
          <w:sz w:val="24"/>
          <w:szCs w:val="24"/>
          <w:lang w:eastAsia="ru-RU"/>
        </w:rPr>
        <w:t>)</w:t>
      </w:r>
      <w:r>
        <w:rPr>
          <w:rFonts w:ascii="Times New Roman" w:eastAsia="Times New Roman" w:hAnsi="Times New Roman"/>
          <w:sz w:val="24"/>
          <w:szCs w:val="24"/>
          <w:lang w:eastAsia="ru-RU"/>
        </w:rPr>
        <w:t>, принявших участие в НОК УООД.</w:t>
      </w:r>
      <w:r>
        <w:rPr>
          <w:rFonts w:ascii="Times New Roman" w:eastAsia="Times New Roman" w:hAnsi="Times New Roman"/>
          <w:sz w:val="24"/>
          <w:szCs w:val="24"/>
          <w:lang w:eastAsia="ru-RU"/>
        </w:rPr>
        <w:cr/>
      </w:r>
      <w:r>
        <w:rPr>
          <w:rFonts w:ascii="Times New Roman" w:eastAsia="Times New Roman" w:hAnsi="Times New Roman"/>
          <w:sz w:val="24"/>
          <w:szCs w:val="24"/>
          <w:lang w:eastAsia="ru-RU"/>
        </w:rPr>
        <w:cr/>
      </w:r>
      <w:r w:rsidR="00B86E10">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Значения ниже среднего имеют 9 (МБОУ НОВОПАВЛОВСКИЙ УВК, МБОУ ВОИНСКИЙ УВК, МБОУ ИШУНСКИЙ УВК, МБОУ МАГАЗИНСКИЙ УВК, МБДОУ «УЛЫБКА», МБОУ ТАВРИЧЕСКИЙ УВК, МБДОУ «РОСТОК», МБОУ БРАТСКИЙ УВК, МБДОУ «ИВУШКА») образовательных организаций (40,91% от общего количества образовательных организаций), участвующих в НОК УООД.</w:t>
      </w:r>
    </w:p>
    <w:p w14:paraId="50E975F7" w14:textId="77777777" w:rsidR="00E362A2" w:rsidRPr="00BF5D85" w:rsidRDefault="00E362A2" w:rsidP="00E362A2">
      <w:pPr>
        <w:widowControl w:val="0"/>
        <w:autoSpaceDE w:val="0"/>
        <w:autoSpaceDN w:val="0"/>
        <w:adjustRightInd w:val="0"/>
        <w:spacing w:before="240" w:after="0" w:line="360" w:lineRule="auto"/>
        <w:ind w:firstLine="709"/>
        <w:jc w:val="both"/>
        <w:rPr>
          <w:rFonts w:ascii="Times New Roman" w:eastAsia="Times New Roman" w:hAnsi="Times New Roman"/>
          <w:sz w:val="24"/>
          <w:szCs w:val="24"/>
        </w:rPr>
      </w:pPr>
      <w:r w:rsidRPr="00BF5D85">
        <w:rPr>
          <w:rFonts w:ascii="Times New Roman" w:eastAsia="Times New Roman" w:hAnsi="Times New Roman"/>
          <w:sz w:val="24"/>
          <w:szCs w:val="24"/>
          <w:lang w:eastAsia="ru-RU"/>
        </w:rPr>
        <w:t>Анализируя результаты оценки к</w:t>
      </w:r>
      <w:r w:rsidRPr="00BF5D85">
        <w:rPr>
          <w:rFonts w:ascii="Times New Roman" w:eastAsia="Times New Roman" w:hAnsi="Times New Roman"/>
          <w:sz w:val="24"/>
          <w:szCs w:val="24"/>
          <w:shd w:val="clear" w:color="auto" w:fill="FFFFFF"/>
          <w:lang w:eastAsia="ru-RU"/>
        </w:rPr>
        <w:t>омфортности условий, в которых осуществляется образовательная деятельность</w:t>
      </w:r>
      <w:r w:rsidRPr="00BF5D85">
        <w:rPr>
          <w:rFonts w:ascii="Times New Roman" w:eastAsia="Times New Roman" w:hAnsi="Times New Roman"/>
          <w:sz w:val="24"/>
          <w:szCs w:val="24"/>
          <w:lang w:eastAsia="ru-RU"/>
        </w:rPr>
        <w:t>, п</w:t>
      </w:r>
      <w:r w:rsidRPr="00BF5D85">
        <w:rPr>
          <w:rFonts w:ascii="Times New Roman" w:eastAsia="Times New Roman" w:hAnsi="Times New Roman"/>
          <w:sz w:val="24"/>
          <w:szCs w:val="24"/>
        </w:rPr>
        <w:t xml:space="preserve">роведя условное шкалирование по четырем уровням предоставления образовательных услуг (высокий, повышенный, средний и низкий), можно констатировать, что уровень комфортности условий в </w:t>
      </w:r>
      <w:r w:rsidRPr="00BF5D85">
        <w:rPr>
          <w:rFonts w:ascii="Times New Roman" w:eastAsia="Times New Roman" w:hAnsi="Times New Roman"/>
          <w:sz w:val="24"/>
          <w:szCs w:val="24"/>
        </w:rPr>
        <w:lastRenderedPageBreak/>
        <w:t xml:space="preserve">образовательных организациях </w:t>
      </w:r>
      <w:r w:rsidR="00B86E10">
        <w:rPr>
          <w:rFonts w:ascii="Times New Roman" w:eastAsia="Times New Roman" w:hAnsi="Times New Roman"/>
          <w:sz w:val="24"/>
          <w:szCs w:val="24"/>
        </w:rPr>
        <w:t xml:space="preserve">Красноперекопского района </w:t>
      </w:r>
      <w:r w:rsidR="00C73F42">
        <w:rPr>
          <w:rFonts w:ascii="Times New Roman" w:eastAsia="Times New Roman" w:hAnsi="Times New Roman"/>
          <w:sz w:val="24"/>
          <w:szCs w:val="24"/>
          <w:lang w:eastAsia="ru-RU"/>
        </w:rPr>
        <w:t>Республики Крым</w:t>
      </w:r>
      <w:r w:rsidR="00166591">
        <w:rPr>
          <w:rFonts w:ascii="Times New Roman" w:eastAsia="Times New Roman" w:hAnsi="Times New Roman"/>
          <w:sz w:val="24"/>
          <w:szCs w:val="24"/>
          <w:lang w:eastAsia="ru-RU"/>
        </w:rPr>
        <w:t xml:space="preserve"> </w:t>
      </w:r>
      <w:r w:rsidRPr="00BF5D85">
        <w:rPr>
          <w:rFonts w:ascii="Times New Roman" w:hAnsi="Times New Roman"/>
          <w:sz w:val="24"/>
          <w:szCs w:val="24"/>
        </w:rPr>
        <w:t>составляет</w:t>
      </w:r>
      <w:r w:rsidRPr="00BF5D85">
        <w:rPr>
          <w:rFonts w:ascii="Times New Roman" w:eastAsia="Times New Roman" w:hAnsi="Times New Roman"/>
          <w:sz w:val="24"/>
          <w:szCs w:val="24"/>
        </w:rPr>
        <w:t xml:space="preserve"> </w:t>
      </w:r>
      <w:r w:rsidR="000A1983">
        <w:rPr>
          <w:rFonts w:ascii="Times New Roman" w:eastAsia="Times New Roman" w:hAnsi="Times New Roman"/>
          <w:b/>
          <w:sz w:val="24"/>
          <w:szCs w:val="24"/>
          <w:lang w:eastAsia="ru-RU"/>
        </w:rPr>
        <w:t>99,58</w:t>
      </w:r>
      <w:r w:rsidRPr="003A4084">
        <w:rPr>
          <w:rFonts w:ascii="Times New Roman" w:eastAsia="Times New Roman" w:hAnsi="Times New Roman"/>
          <w:color w:val="FF0000"/>
          <w:sz w:val="24"/>
          <w:szCs w:val="24"/>
        </w:rPr>
        <w:t xml:space="preserve"> </w:t>
      </w:r>
      <w:r w:rsidRPr="00BF5D85">
        <w:rPr>
          <w:rFonts w:ascii="Times New Roman" w:eastAsia="Times New Roman" w:hAnsi="Times New Roman"/>
          <w:sz w:val="24"/>
          <w:szCs w:val="24"/>
        </w:rPr>
        <w:t xml:space="preserve">балла, что соответствует </w:t>
      </w:r>
      <w:r w:rsidRPr="00BF5D85">
        <w:rPr>
          <w:rFonts w:ascii="Times New Roman" w:hAnsi="Times New Roman"/>
          <w:sz w:val="24"/>
          <w:szCs w:val="24"/>
        </w:rPr>
        <w:t xml:space="preserve">высокому </w:t>
      </w:r>
      <w:r w:rsidRPr="00BF5D85">
        <w:rPr>
          <w:rFonts w:ascii="Times New Roman" w:eastAsia="Times New Roman" w:hAnsi="Times New Roman"/>
          <w:sz w:val="24"/>
          <w:szCs w:val="24"/>
        </w:rPr>
        <w:t>уровню.</w:t>
      </w:r>
    </w:p>
    <w:p w14:paraId="275F6ADC" w14:textId="77777777" w:rsidR="00E362A2" w:rsidRPr="001C72CA" w:rsidRDefault="00E362A2" w:rsidP="00E362A2">
      <w:pPr>
        <w:pStyle w:val="ConsPlusNormal"/>
        <w:spacing w:line="360" w:lineRule="auto"/>
        <w:ind w:firstLine="709"/>
        <w:jc w:val="both"/>
        <w:outlineLvl w:val="1"/>
        <w:rPr>
          <w:rFonts w:ascii="Times New Roman" w:hAnsi="Times New Roman" w:cs="Times New Roman"/>
          <w:b/>
          <w:color w:val="FF0000"/>
          <w:sz w:val="24"/>
          <w:szCs w:val="24"/>
        </w:rPr>
      </w:pPr>
    </w:p>
    <w:p w14:paraId="12934381" w14:textId="77777777" w:rsidR="00E362A2" w:rsidRPr="00BF5D85" w:rsidRDefault="00E362A2" w:rsidP="00E362A2">
      <w:pPr>
        <w:spacing w:after="0" w:line="360" w:lineRule="auto"/>
        <w:ind w:firstLine="709"/>
        <w:jc w:val="both"/>
        <w:rPr>
          <w:rFonts w:ascii="Times New Roman" w:eastAsia="Times New Roman" w:hAnsi="Times New Roman"/>
          <w:sz w:val="28"/>
          <w:szCs w:val="28"/>
        </w:rPr>
      </w:pPr>
      <w:r w:rsidRPr="00BF5D85">
        <w:rPr>
          <w:rFonts w:ascii="Times New Roman" w:eastAsia="Times New Roman" w:hAnsi="Times New Roman"/>
          <w:sz w:val="24"/>
          <w:szCs w:val="24"/>
        </w:rPr>
        <w:t>Результаты оценки комфортности условий</w:t>
      </w:r>
      <w:r w:rsidRPr="00BF5D85">
        <w:rPr>
          <w:rFonts w:ascii="Times New Roman" w:eastAsia="Times New Roman" w:hAnsi="Times New Roman"/>
          <w:sz w:val="24"/>
          <w:szCs w:val="24"/>
          <w:shd w:val="clear" w:color="auto" w:fill="FFFFFF"/>
        </w:rPr>
        <w:t>, в которых осуществляется образовательная деятельность</w:t>
      </w:r>
      <w:r w:rsidRPr="00BF5D85">
        <w:rPr>
          <w:rFonts w:ascii="Times New Roman" w:eastAsia="Times New Roman" w:hAnsi="Times New Roman"/>
          <w:sz w:val="24"/>
          <w:szCs w:val="24"/>
        </w:rPr>
        <w:t xml:space="preserve"> представлены в таблице 2</w:t>
      </w:r>
      <w:r w:rsidR="00BB4386">
        <w:rPr>
          <w:rFonts w:ascii="Times New Roman" w:eastAsia="Times New Roman" w:hAnsi="Times New Roman"/>
          <w:sz w:val="24"/>
          <w:szCs w:val="24"/>
        </w:rPr>
        <w:t>4</w:t>
      </w:r>
      <w:r w:rsidRPr="00BF5D85">
        <w:rPr>
          <w:rFonts w:ascii="Times New Roman" w:eastAsia="Times New Roman" w:hAnsi="Times New Roman"/>
          <w:sz w:val="24"/>
          <w:szCs w:val="24"/>
        </w:rPr>
        <w:t>.</w:t>
      </w:r>
    </w:p>
    <w:p w14:paraId="36916D94" w14:textId="77777777" w:rsidR="00E362A2" w:rsidRDefault="00E362A2" w:rsidP="00E362A2">
      <w:pPr>
        <w:spacing w:after="0" w:line="360" w:lineRule="auto"/>
        <w:jc w:val="right"/>
        <w:rPr>
          <w:rFonts w:ascii="Times New Roman" w:eastAsia="Times New Roman" w:hAnsi="Times New Roman"/>
          <w:sz w:val="24"/>
          <w:szCs w:val="24"/>
        </w:rPr>
      </w:pPr>
      <w:r w:rsidRPr="00BF5D85">
        <w:rPr>
          <w:rFonts w:ascii="Times New Roman" w:eastAsia="Times New Roman" w:hAnsi="Times New Roman"/>
          <w:sz w:val="24"/>
          <w:szCs w:val="24"/>
        </w:rPr>
        <w:t xml:space="preserve">Таблица </w:t>
      </w:r>
      <w:r w:rsidRPr="00BF5D85">
        <w:rPr>
          <w:rFonts w:ascii="Times New Roman" w:eastAsia="Times New Roman" w:hAnsi="Times New Roman"/>
          <w:sz w:val="24"/>
          <w:szCs w:val="24"/>
          <w:lang w:val="en-US"/>
        </w:rPr>
        <w:t>2</w:t>
      </w:r>
      <w:r w:rsidR="00BB4386">
        <w:rPr>
          <w:rFonts w:ascii="Times New Roman" w:eastAsia="Times New Roman" w:hAnsi="Times New Roman"/>
          <w:sz w:val="24"/>
          <w:szCs w:val="24"/>
        </w:rPr>
        <w:t>4</w:t>
      </w:r>
      <w:r w:rsidRPr="00BF5D85">
        <w:rPr>
          <w:rFonts w:ascii="Times New Roman" w:eastAsia="Times New Roman" w:hAnsi="Times New Roman"/>
          <w:sz w:val="24"/>
          <w:szCs w:val="24"/>
        </w:rPr>
        <w:t>.</w:t>
      </w:r>
    </w:p>
    <w:p w14:paraId="042585B6" w14:textId="77777777" w:rsidR="00B86E10" w:rsidRDefault="00B86E10" w:rsidP="00E362A2">
      <w:pPr>
        <w:spacing w:after="0" w:line="360" w:lineRule="auto"/>
        <w:jc w:val="right"/>
        <w:rPr>
          <w:rFonts w:ascii="Times New Roman" w:eastAsia="Times New Roman" w:hAnsi="Times New Roman"/>
          <w:sz w:val="24"/>
          <w:szCs w:val="24"/>
        </w:rPr>
      </w:pPr>
    </w:p>
    <w:tbl>
      <w:tblPr>
        <w:tblW w:w="444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92"/>
        <w:gridCol w:w="3018"/>
        <w:gridCol w:w="2786"/>
      </w:tblGrid>
      <w:tr w:rsidR="00E362A2" w:rsidRPr="00A70F50" w14:paraId="5315A516" w14:textId="77777777" w:rsidTr="00566926">
        <w:trPr>
          <w:jc w:val="center"/>
        </w:trPr>
        <w:tc>
          <w:tcPr>
            <w:tcW w:w="2317" w:type="dxa"/>
            <w:vAlign w:val="center"/>
          </w:tcPr>
          <w:p w14:paraId="2E873A69" w14:textId="77777777" w:rsidR="00E362A2" w:rsidRPr="00A70F50" w:rsidRDefault="00E362A2" w:rsidP="00566926">
            <w:pPr>
              <w:spacing w:after="0" w:line="240" w:lineRule="auto"/>
              <w:ind w:firstLine="284"/>
              <w:jc w:val="center"/>
              <w:rPr>
                <w:rFonts w:ascii="Times New Roman" w:eastAsia="Times New Roman" w:hAnsi="Times New Roman"/>
                <w:b/>
                <w:bCs/>
                <w:sz w:val="20"/>
                <w:szCs w:val="20"/>
              </w:rPr>
            </w:pPr>
            <w:r w:rsidRPr="00A70F50">
              <w:rPr>
                <w:rFonts w:ascii="Times New Roman" w:eastAsia="Times New Roman" w:hAnsi="Times New Roman"/>
                <w:b/>
                <w:bCs/>
                <w:sz w:val="20"/>
                <w:szCs w:val="20"/>
              </w:rPr>
              <w:t>Уровень</w:t>
            </w:r>
          </w:p>
        </w:tc>
        <w:tc>
          <w:tcPr>
            <w:tcW w:w="3195" w:type="dxa"/>
            <w:vAlign w:val="center"/>
          </w:tcPr>
          <w:p w14:paraId="14D896D4" w14:textId="77777777" w:rsidR="00E362A2" w:rsidRPr="00A70F50" w:rsidRDefault="00E362A2" w:rsidP="00566926">
            <w:pPr>
              <w:spacing w:after="0" w:line="240" w:lineRule="auto"/>
              <w:ind w:firstLine="284"/>
              <w:jc w:val="center"/>
              <w:rPr>
                <w:rFonts w:ascii="Times New Roman" w:eastAsia="Times New Roman" w:hAnsi="Times New Roman"/>
                <w:b/>
                <w:bCs/>
                <w:sz w:val="20"/>
                <w:szCs w:val="20"/>
              </w:rPr>
            </w:pPr>
            <w:r w:rsidRPr="00A70F50">
              <w:rPr>
                <w:rFonts w:ascii="Times New Roman" w:eastAsia="Times New Roman" w:hAnsi="Times New Roman"/>
                <w:b/>
                <w:bCs/>
                <w:sz w:val="20"/>
                <w:szCs w:val="20"/>
              </w:rPr>
              <w:t>Количество баллов, соответствующих уровню</w:t>
            </w:r>
          </w:p>
        </w:tc>
        <w:tc>
          <w:tcPr>
            <w:tcW w:w="2988" w:type="dxa"/>
            <w:vAlign w:val="center"/>
          </w:tcPr>
          <w:p w14:paraId="541EFDD5" w14:textId="77777777" w:rsidR="00E362A2" w:rsidRPr="00A70F50" w:rsidRDefault="00E362A2" w:rsidP="00566926">
            <w:pPr>
              <w:spacing w:after="0" w:line="240" w:lineRule="auto"/>
              <w:ind w:firstLine="284"/>
              <w:jc w:val="center"/>
              <w:rPr>
                <w:rFonts w:ascii="Times New Roman" w:eastAsia="Times New Roman" w:hAnsi="Times New Roman"/>
                <w:b/>
                <w:bCs/>
                <w:sz w:val="20"/>
                <w:szCs w:val="20"/>
              </w:rPr>
            </w:pPr>
            <w:r w:rsidRPr="00A70F50">
              <w:rPr>
                <w:rFonts w:ascii="Times New Roman" w:eastAsia="Times New Roman" w:hAnsi="Times New Roman"/>
                <w:b/>
                <w:bCs/>
                <w:sz w:val="20"/>
                <w:szCs w:val="20"/>
              </w:rPr>
              <w:t>Количество организаций,</w:t>
            </w:r>
          </w:p>
          <w:p w14:paraId="43FCC4C5" w14:textId="77777777" w:rsidR="00E362A2" w:rsidRPr="00A70F50" w:rsidRDefault="00E362A2" w:rsidP="00566926">
            <w:pPr>
              <w:spacing w:after="0" w:line="240" w:lineRule="auto"/>
              <w:ind w:firstLine="284"/>
              <w:jc w:val="center"/>
              <w:rPr>
                <w:rFonts w:ascii="Times New Roman" w:eastAsia="Times New Roman" w:hAnsi="Times New Roman"/>
                <w:b/>
                <w:bCs/>
                <w:sz w:val="20"/>
                <w:szCs w:val="20"/>
              </w:rPr>
            </w:pPr>
            <w:r w:rsidRPr="00A70F50">
              <w:rPr>
                <w:rFonts w:ascii="Times New Roman" w:eastAsia="Times New Roman" w:hAnsi="Times New Roman"/>
                <w:b/>
                <w:bCs/>
                <w:sz w:val="20"/>
                <w:szCs w:val="20"/>
              </w:rPr>
              <w:t>достигших данного уровня</w:t>
            </w:r>
          </w:p>
        </w:tc>
      </w:tr>
      <w:tr w:rsidR="00E362A2" w:rsidRPr="00A70F50" w14:paraId="20871531" w14:textId="77777777" w:rsidTr="00566926">
        <w:trPr>
          <w:jc w:val="center"/>
        </w:trPr>
        <w:tc>
          <w:tcPr>
            <w:tcW w:w="2317" w:type="dxa"/>
            <w:vAlign w:val="center"/>
          </w:tcPr>
          <w:p w14:paraId="006B2FF0" w14:textId="77777777" w:rsidR="00E362A2" w:rsidRPr="00A70F50" w:rsidRDefault="00E362A2" w:rsidP="00566926">
            <w:pPr>
              <w:spacing w:after="0" w:line="240" w:lineRule="auto"/>
              <w:ind w:firstLine="284"/>
              <w:rPr>
                <w:rFonts w:ascii="Times New Roman" w:eastAsia="Times New Roman" w:hAnsi="Times New Roman"/>
                <w:sz w:val="20"/>
                <w:szCs w:val="20"/>
              </w:rPr>
            </w:pPr>
            <w:r w:rsidRPr="00A70F50">
              <w:rPr>
                <w:rFonts w:ascii="Times New Roman" w:eastAsia="Times New Roman" w:hAnsi="Times New Roman"/>
                <w:sz w:val="20"/>
                <w:szCs w:val="20"/>
              </w:rPr>
              <w:t>высокий</w:t>
            </w:r>
          </w:p>
        </w:tc>
        <w:tc>
          <w:tcPr>
            <w:tcW w:w="3195" w:type="dxa"/>
            <w:vAlign w:val="center"/>
          </w:tcPr>
          <w:p w14:paraId="2B1AAFBA" w14:textId="77777777" w:rsidR="00E362A2" w:rsidRPr="00A70F50" w:rsidRDefault="00E362A2" w:rsidP="00566926">
            <w:pPr>
              <w:spacing w:after="0" w:line="240" w:lineRule="auto"/>
              <w:ind w:firstLine="284"/>
              <w:jc w:val="center"/>
              <w:rPr>
                <w:rFonts w:ascii="Times New Roman" w:eastAsia="Times New Roman" w:hAnsi="Times New Roman"/>
                <w:sz w:val="20"/>
                <w:szCs w:val="20"/>
              </w:rPr>
            </w:pPr>
            <w:r w:rsidRPr="00A70F50">
              <w:rPr>
                <w:rFonts w:ascii="Times New Roman" w:eastAsia="Times New Roman" w:hAnsi="Times New Roman"/>
                <w:sz w:val="20"/>
                <w:szCs w:val="20"/>
              </w:rPr>
              <w:t>75,1 -100</w:t>
            </w:r>
          </w:p>
        </w:tc>
        <w:tc>
          <w:tcPr>
            <w:tcW w:w="2988" w:type="dxa"/>
            <w:shd w:val="clear" w:color="auto" w:fill="FABF8F"/>
            <w:vAlign w:val="center"/>
          </w:tcPr>
          <w:p w14:paraId="39D44C7C" w14:textId="77777777" w:rsidR="00E362A2" w:rsidRPr="000A32E5" w:rsidRDefault="000A1983" w:rsidP="00566926">
            <w:pPr>
              <w:spacing w:after="0" w:line="240" w:lineRule="auto"/>
              <w:ind w:firstLine="284"/>
              <w:jc w:val="center"/>
              <w:rPr>
                <w:rFonts w:ascii="Times New Roman" w:eastAsia="Times New Roman" w:hAnsi="Times New Roman"/>
                <w:b/>
                <w:sz w:val="20"/>
                <w:szCs w:val="20"/>
              </w:rPr>
            </w:pPr>
            <w:r>
              <w:rPr>
                <w:rFonts w:ascii="Times New Roman" w:eastAsia="Times New Roman" w:hAnsi="Times New Roman"/>
                <w:b/>
                <w:sz w:val="20"/>
                <w:szCs w:val="20"/>
              </w:rPr>
              <w:t>22</w:t>
            </w:r>
          </w:p>
        </w:tc>
      </w:tr>
      <w:tr w:rsidR="00E362A2" w:rsidRPr="00A70F50" w14:paraId="6AE23C3B" w14:textId="77777777" w:rsidTr="00566926">
        <w:trPr>
          <w:jc w:val="center"/>
        </w:trPr>
        <w:tc>
          <w:tcPr>
            <w:tcW w:w="2317" w:type="dxa"/>
            <w:vAlign w:val="center"/>
          </w:tcPr>
          <w:p w14:paraId="7944B663" w14:textId="77777777" w:rsidR="00E362A2" w:rsidRPr="00A70F50" w:rsidRDefault="00E362A2" w:rsidP="00566926">
            <w:pPr>
              <w:spacing w:after="0" w:line="240" w:lineRule="auto"/>
              <w:ind w:firstLine="284"/>
              <w:rPr>
                <w:rFonts w:ascii="Times New Roman" w:eastAsia="Times New Roman" w:hAnsi="Times New Roman"/>
                <w:sz w:val="20"/>
                <w:szCs w:val="20"/>
              </w:rPr>
            </w:pPr>
            <w:r w:rsidRPr="00A70F50">
              <w:rPr>
                <w:rFonts w:ascii="Times New Roman" w:eastAsia="Times New Roman" w:hAnsi="Times New Roman"/>
                <w:sz w:val="20"/>
                <w:szCs w:val="20"/>
              </w:rPr>
              <w:t>повышенный</w:t>
            </w:r>
          </w:p>
        </w:tc>
        <w:tc>
          <w:tcPr>
            <w:tcW w:w="3195" w:type="dxa"/>
            <w:vAlign w:val="center"/>
          </w:tcPr>
          <w:p w14:paraId="5C160001" w14:textId="77777777" w:rsidR="00E362A2" w:rsidRPr="00A70F50" w:rsidRDefault="00E362A2" w:rsidP="00566926">
            <w:pPr>
              <w:spacing w:after="0" w:line="240" w:lineRule="auto"/>
              <w:ind w:firstLine="284"/>
              <w:jc w:val="center"/>
              <w:rPr>
                <w:rFonts w:ascii="Times New Roman" w:eastAsia="Times New Roman" w:hAnsi="Times New Roman"/>
                <w:sz w:val="20"/>
                <w:szCs w:val="20"/>
              </w:rPr>
            </w:pPr>
            <w:r w:rsidRPr="00A70F50">
              <w:rPr>
                <w:rFonts w:ascii="Times New Roman" w:eastAsia="Times New Roman" w:hAnsi="Times New Roman"/>
                <w:sz w:val="20"/>
                <w:szCs w:val="20"/>
              </w:rPr>
              <w:t>50,1 - 75</w:t>
            </w:r>
          </w:p>
        </w:tc>
        <w:tc>
          <w:tcPr>
            <w:tcW w:w="2988" w:type="dxa"/>
            <w:shd w:val="clear" w:color="auto" w:fill="FABF8F"/>
            <w:vAlign w:val="center"/>
          </w:tcPr>
          <w:p w14:paraId="530B12EF" w14:textId="77777777" w:rsidR="00E362A2" w:rsidRPr="000A32E5" w:rsidRDefault="000A1983" w:rsidP="00566926">
            <w:pPr>
              <w:spacing w:after="0" w:line="240" w:lineRule="auto"/>
              <w:ind w:firstLine="284"/>
              <w:jc w:val="center"/>
              <w:rPr>
                <w:rFonts w:ascii="Times New Roman" w:eastAsia="Times New Roman" w:hAnsi="Times New Roman"/>
                <w:b/>
                <w:sz w:val="20"/>
                <w:szCs w:val="20"/>
              </w:rPr>
            </w:pPr>
            <w:r>
              <w:rPr>
                <w:rFonts w:ascii="Times New Roman" w:eastAsia="Times New Roman" w:hAnsi="Times New Roman"/>
                <w:b/>
                <w:sz w:val="20"/>
                <w:szCs w:val="20"/>
              </w:rPr>
              <w:t>0</w:t>
            </w:r>
          </w:p>
        </w:tc>
      </w:tr>
      <w:tr w:rsidR="00E362A2" w:rsidRPr="00A70F50" w14:paraId="4C2D15A5" w14:textId="77777777" w:rsidTr="00566926">
        <w:trPr>
          <w:jc w:val="center"/>
        </w:trPr>
        <w:tc>
          <w:tcPr>
            <w:tcW w:w="2317" w:type="dxa"/>
            <w:vAlign w:val="center"/>
          </w:tcPr>
          <w:p w14:paraId="042D825F" w14:textId="77777777" w:rsidR="00E362A2" w:rsidRPr="00A70F50" w:rsidRDefault="00E362A2" w:rsidP="00566926">
            <w:pPr>
              <w:spacing w:after="0" w:line="240" w:lineRule="auto"/>
              <w:ind w:firstLine="284"/>
              <w:rPr>
                <w:rFonts w:ascii="Times New Roman" w:eastAsia="Times New Roman" w:hAnsi="Times New Roman"/>
                <w:sz w:val="20"/>
                <w:szCs w:val="20"/>
              </w:rPr>
            </w:pPr>
            <w:r w:rsidRPr="00A70F50">
              <w:rPr>
                <w:rFonts w:ascii="Times New Roman" w:eastAsia="Times New Roman" w:hAnsi="Times New Roman"/>
                <w:sz w:val="20"/>
                <w:szCs w:val="20"/>
              </w:rPr>
              <w:t>средний</w:t>
            </w:r>
          </w:p>
        </w:tc>
        <w:tc>
          <w:tcPr>
            <w:tcW w:w="3195" w:type="dxa"/>
            <w:vAlign w:val="center"/>
          </w:tcPr>
          <w:p w14:paraId="60EF2F61" w14:textId="77777777" w:rsidR="00E362A2" w:rsidRPr="00A70F50" w:rsidRDefault="00E362A2" w:rsidP="00566926">
            <w:pPr>
              <w:spacing w:after="0" w:line="240" w:lineRule="auto"/>
              <w:ind w:firstLine="284"/>
              <w:jc w:val="center"/>
              <w:rPr>
                <w:rFonts w:ascii="Times New Roman" w:eastAsia="Times New Roman" w:hAnsi="Times New Roman"/>
                <w:sz w:val="20"/>
                <w:szCs w:val="20"/>
              </w:rPr>
            </w:pPr>
            <w:r w:rsidRPr="00A70F50">
              <w:rPr>
                <w:rFonts w:ascii="Times New Roman" w:eastAsia="Times New Roman" w:hAnsi="Times New Roman"/>
                <w:sz w:val="20"/>
                <w:szCs w:val="20"/>
              </w:rPr>
              <w:t>25,1 - 50</w:t>
            </w:r>
          </w:p>
        </w:tc>
        <w:tc>
          <w:tcPr>
            <w:tcW w:w="2988" w:type="dxa"/>
            <w:shd w:val="clear" w:color="auto" w:fill="FABF8F"/>
            <w:vAlign w:val="center"/>
          </w:tcPr>
          <w:p w14:paraId="52F99745" w14:textId="77777777" w:rsidR="00E362A2" w:rsidRPr="000A32E5" w:rsidRDefault="000A1983" w:rsidP="00566926">
            <w:pPr>
              <w:spacing w:after="0" w:line="240" w:lineRule="auto"/>
              <w:ind w:firstLine="284"/>
              <w:jc w:val="center"/>
              <w:rPr>
                <w:rFonts w:ascii="Times New Roman" w:eastAsia="Times New Roman" w:hAnsi="Times New Roman"/>
                <w:b/>
                <w:sz w:val="20"/>
                <w:szCs w:val="20"/>
              </w:rPr>
            </w:pPr>
            <w:r>
              <w:rPr>
                <w:rFonts w:ascii="Times New Roman" w:eastAsia="Times New Roman" w:hAnsi="Times New Roman"/>
                <w:b/>
                <w:sz w:val="20"/>
                <w:szCs w:val="20"/>
              </w:rPr>
              <w:t>0</w:t>
            </w:r>
          </w:p>
        </w:tc>
      </w:tr>
      <w:tr w:rsidR="00E362A2" w:rsidRPr="00A70F50" w14:paraId="7F959CF1" w14:textId="77777777" w:rsidTr="00566926">
        <w:trPr>
          <w:jc w:val="center"/>
        </w:trPr>
        <w:tc>
          <w:tcPr>
            <w:tcW w:w="2317" w:type="dxa"/>
            <w:vAlign w:val="center"/>
          </w:tcPr>
          <w:p w14:paraId="78A44423" w14:textId="77777777" w:rsidR="00E362A2" w:rsidRPr="00A70F50" w:rsidRDefault="00E362A2" w:rsidP="00566926">
            <w:pPr>
              <w:spacing w:after="0" w:line="240" w:lineRule="auto"/>
              <w:ind w:firstLine="284"/>
              <w:rPr>
                <w:rFonts w:ascii="Times New Roman" w:eastAsia="Times New Roman" w:hAnsi="Times New Roman"/>
                <w:sz w:val="20"/>
                <w:szCs w:val="20"/>
              </w:rPr>
            </w:pPr>
            <w:r w:rsidRPr="00A70F50">
              <w:rPr>
                <w:rFonts w:ascii="Times New Roman" w:eastAsia="Times New Roman" w:hAnsi="Times New Roman"/>
                <w:sz w:val="20"/>
                <w:szCs w:val="20"/>
              </w:rPr>
              <w:t>низкий</w:t>
            </w:r>
          </w:p>
        </w:tc>
        <w:tc>
          <w:tcPr>
            <w:tcW w:w="3195" w:type="dxa"/>
            <w:vAlign w:val="center"/>
          </w:tcPr>
          <w:p w14:paraId="50D6F3D1" w14:textId="77777777" w:rsidR="00E362A2" w:rsidRPr="00A70F50" w:rsidRDefault="00E362A2" w:rsidP="00566926">
            <w:pPr>
              <w:spacing w:after="0" w:line="240" w:lineRule="auto"/>
              <w:ind w:firstLine="284"/>
              <w:jc w:val="center"/>
              <w:rPr>
                <w:rFonts w:ascii="Times New Roman" w:eastAsia="Times New Roman" w:hAnsi="Times New Roman"/>
                <w:sz w:val="20"/>
                <w:szCs w:val="20"/>
              </w:rPr>
            </w:pPr>
            <w:r w:rsidRPr="00A70F50">
              <w:rPr>
                <w:rFonts w:ascii="Times New Roman" w:eastAsia="Times New Roman" w:hAnsi="Times New Roman"/>
                <w:sz w:val="20"/>
                <w:szCs w:val="20"/>
              </w:rPr>
              <w:t>0 - 25</w:t>
            </w:r>
          </w:p>
        </w:tc>
        <w:tc>
          <w:tcPr>
            <w:tcW w:w="2988" w:type="dxa"/>
            <w:shd w:val="clear" w:color="auto" w:fill="FABF8F"/>
            <w:vAlign w:val="center"/>
          </w:tcPr>
          <w:p w14:paraId="61547190" w14:textId="77777777" w:rsidR="00E362A2" w:rsidRPr="000A32E5" w:rsidRDefault="000A1983" w:rsidP="00566926">
            <w:pPr>
              <w:spacing w:after="0" w:line="240" w:lineRule="auto"/>
              <w:ind w:firstLine="284"/>
              <w:jc w:val="center"/>
              <w:rPr>
                <w:rFonts w:ascii="Times New Roman" w:eastAsia="Times New Roman" w:hAnsi="Times New Roman"/>
                <w:b/>
                <w:sz w:val="20"/>
                <w:szCs w:val="20"/>
              </w:rPr>
            </w:pPr>
            <w:r>
              <w:rPr>
                <w:rFonts w:ascii="Times New Roman" w:eastAsia="Times New Roman" w:hAnsi="Times New Roman"/>
                <w:b/>
                <w:sz w:val="20"/>
                <w:szCs w:val="20"/>
              </w:rPr>
              <w:t>0</w:t>
            </w:r>
          </w:p>
        </w:tc>
      </w:tr>
    </w:tbl>
    <w:p w14:paraId="29B2BE84" w14:textId="77777777" w:rsidR="00E362A2" w:rsidRPr="001C72CA" w:rsidRDefault="00E362A2" w:rsidP="00E362A2">
      <w:pPr>
        <w:widowControl w:val="0"/>
        <w:autoSpaceDE w:val="0"/>
        <w:autoSpaceDN w:val="0"/>
        <w:adjustRightInd w:val="0"/>
        <w:spacing w:after="0" w:line="360" w:lineRule="auto"/>
        <w:ind w:right="-63"/>
        <w:jc w:val="both"/>
        <w:rPr>
          <w:rFonts w:ascii="Times New Roman" w:eastAsia="Times New Roman" w:hAnsi="Times New Roman"/>
          <w:bCs/>
          <w:color w:val="FF0000"/>
          <w:sz w:val="28"/>
          <w:szCs w:val="28"/>
          <w:lang w:eastAsia="ru-RU"/>
        </w:rPr>
      </w:pPr>
    </w:p>
    <w:p w14:paraId="49439642" w14:textId="77777777" w:rsidR="00B86E10" w:rsidRDefault="00E362A2" w:rsidP="00B86E10">
      <w:pPr>
        <w:widowControl w:val="0"/>
        <w:autoSpaceDE w:val="0"/>
        <w:autoSpaceDN w:val="0"/>
        <w:adjustRightInd w:val="0"/>
        <w:spacing w:after="0" w:line="360" w:lineRule="auto"/>
        <w:ind w:firstLine="709"/>
        <w:jc w:val="both"/>
        <w:rPr>
          <w:rFonts w:ascii="Times New Roman" w:eastAsia="Times New Roman" w:hAnsi="Times New Roman"/>
          <w:sz w:val="24"/>
          <w:szCs w:val="24"/>
          <w:lang w:eastAsia="ru-RU"/>
        </w:rPr>
      </w:pPr>
      <w:r w:rsidRPr="0016179C">
        <w:rPr>
          <w:rFonts w:ascii="Times New Roman" w:eastAsia="Times New Roman" w:hAnsi="Times New Roman"/>
          <w:bCs/>
          <w:sz w:val="24"/>
          <w:szCs w:val="24"/>
          <w:lang w:eastAsia="ru-RU"/>
        </w:rPr>
        <w:t>На диаграмме (</w:t>
      </w:r>
      <w:r w:rsidR="003A4084">
        <w:rPr>
          <w:rFonts w:ascii="Times New Roman" w:eastAsia="Times New Roman" w:hAnsi="Times New Roman"/>
          <w:bCs/>
          <w:sz w:val="24"/>
          <w:szCs w:val="24"/>
          <w:lang w:eastAsia="ru-RU"/>
        </w:rPr>
        <w:t>Рисунок</w:t>
      </w:r>
      <w:r w:rsidRPr="0016179C">
        <w:rPr>
          <w:rFonts w:ascii="Times New Roman" w:eastAsia="Times New Roman" w:hAnsi="Times New Roman"/>
          <w:bCs/>
          <w:sz w:val="24"/>
          <w:szCs w:val="24"/>
          <w:lang w:eastAsia="ru-RU"/>
        </w:rPr>
        <w:t xml:space="preserve"> 1</w:t>
      </w:r>
      <w:r w:rsidR="0029090B">
        <w:rPr>
          <w:rFonts w:ascii="Times New Roman" w:eastAsia="Times New Roman" w:hAnsi="Times New Roman"/>
          <w:bCs/>
          <w:sz w:val="24"/>
          <w:szCs w:val="24"/>
          <w:lang w:eastAsia="ru-RU"/>
        </w:rPr>
        <w:t>5</w:t>
      </w:r>
      <w:r w:rsidRPr="0016179C">
        <w:rPr>
          <w:rFonts w:ascii="Times New Roman" w:eastAsia="Times New Roman" w:hAnsi="Times New Roman"/>
          <w:bCs/>
          <w:sz w:val="24"/>
          <w:szCs w:val="24"/>
          <w:lang w:eastAsia="ru-RU"/>
        </w:rPr>
        <w:t xml:space="preserve">) показано, распределение образовательных организаций </w:t>
      </w:r>
      <w:r w:rsidR="00C73F42">
        <w:rPr>
          <w:rFonts w:ascii="Times New Roman" w:eastAsia="Times New Roman" w:hAnsi="Times New Roman"/>
          <w:sz w:val="24"/>
          <w:szCs w:val="24"/>
          <w:lang w:eastAsia="ru-RU"/>
        </w:rPr>
        <w:t>Республики Крым</w:t>
      </w:r>
      <w:r w:rsidR="00166591">
        <w:rPr>
          <w:rFonts w:ascii="Times New Roman" w:eastAsia="Times New Roman" w:hAnsi="Times New Roman"/>
          <w:sz w:val="24"/>
          <w:szCs w:val="24"/>
          <w:lang w:eastAsia="ru-RU"/>
        </w:rPr>
        <w:t xml:space="preserve"> </w:t>
      </w:r>
      <w:r w:rsidRPr="0016179C">
        <w:rPr>
          <w:rFonts w:ascii="Times New Roman" w:hAnsi="Times New Roman"/>
          <w:sz w:val="24"/>
          <w:szCs w:val="24"/>
        </w:rPr>
        <w:t>в</w:t>
      </w:r>
      <w:r w:rsidRPr="0016179C">
        <w:rPr>
          <w:rFonts w:ascii="Times New Roman" w:eastAsia="Times New Roman" w:hAnsi="Times New Roman"/>
          <w:bCs/>
          <w:sz w:val="24"/>
          <w:szCs w:val="24"/>
          <w:lang w:eastAsia="ru-RU"/>
        </w:rPr>
        <w:t xml:space="preserve"> соответствии с рейтинговой оценкой по критерию </w:t>
      </w:r>
      <w:r w:rsidRPr="0016179C">
        <w:rPr>
          <w:rFonts w:ascii="Times New Roman" w:eastAsia="Times New Roman" w:hAnsi="Times New Roman"/>
          <w:bCs/>
          <w:sz w:val="24"/>
          <w:szCs w:val="24"/>
          <w:lang w:val="en-US" w:eastAsia="ru-RU"/>
        </w:rPr>
        <w:t>II</w:t>
      </w:r>
      <w:r w:rsidRPr="0016179C">
        <w:rPr>
          <w:rFonts w:ascii="Times New Roman" w:eastAsia="Times New Roman" w:hAnsi="Times New Roman"/>
          <w:bCs/>
          <w:sz w:val="24"/>
          <w:szCs w:val="24"/>
          <w:lang w:eastAsia="ru-RU"/>
        </w:rPr>
        <w:t xml:space="preserve"> </w:t>
      </w:r>
      <w:r w:rsidRPr="0016179C">
        <w:rPr>
          <w:rFonts w:ascii="Times New Roman" w:eastAsia="Times New Roman" w:hAnsi="Times New Roman"/>
          <w:sz w:val="24"/>
          <w:szCs w:val="24"/>
          <w:lang w:eastAsia="ru-RU"/>
        </w:rPr>
        <w:t>«Показатели, характеризующие комфортность условий предоставления услуг»</w:t>
      </w:r>
      <w:r>
        <w:rPr>
          <w:rFonts w:ascii="Times New Roman" w:eastAsia="Times New Roman" w:hAnsi="Times New Roman"/>
          <w:sz w:val="24"/>
          <w:szCs w:val="24"/>
          <w:lang w:eastAsia="ru-RU"/>
        </w:rPr>
        <w:t>.</w:t>
      </w:r>
    </w:p>
    <w:p w14:paraId="40E846AE" w14:textId="77777777" w:rsidR="00B86E10" w:rsidRDefault="00B86E10" w:rsidP="00B86E10">
      <w:pPr>
        <w:widowControl w:val="0"/>
        <w:autoSpaceDE w:val="0"/>
        <w:autoSpaceDN w:val="0"/>
        <w:adjustRightInd w:val="0"/>
        <w:spacing w:after="0" w:line="360" w:lineRule="auto"/>
        <w:ind w:firstLine="709"/>
        <w:jc w:val="both"/>
        <w:rPr>
          <w:rFonts w:ascii="Times New Roman" w:eastAsia="Times New Roman" w:hAnsi="Times New Roman"/>
          <w:sz w:val="24"/>
          <w:szCs w:val="24"/>
          <w:lang w:eastAsia="ru-RU"/>
        </w:rPr>
      </w:pPr>
    </w:p>
    <w:p w14:paraId="29EC5FD9" w14:textId="77777777" w:rsidR="003A4084" w:rsidRDefault="003A4084" w:rsidP="00B86E10">
      <w:pPr>
        <w:widowControl w:val="0"/>
        <w:autoSpaceDE w:val="0"/>
        <w:autoSpaceDN w:val="0"/>
        <w:adjustRightInd w:val="0"/>
        <w:spacing w:after="0" w:line="360" w:lineRule="auto"/>
        <w:ind w:firstLine="709"/>
        <w:jc w:val="right"/>
        <w:rPr>
          <w:rFonts w:ascii="Times New Roman" w:hAnsi="Times New Roman"/>
          <w:sz w:val="24"/>
          <w:szCs w:val="24"/>
        </w:rPr>
      </w:pPr>
      <w:r>
        <w:rPr>
          <w:rFonts w:ascii="Times New Roman" w:hAnsi="Times New Roman"/>
          <w:sz w:val="24"/>
          <w:szCs w:val="24"/>
        </w:rPr>
        <w:t xml:space="preserve">Рисунок </w:t>
      </w:r>
      <w:r w:rsidRPr="0016179C">
        <w:rPr>
          <w:rFonts w:ascii="Times New Roman" w:hAnsi="Times New Roman"/>
          <w:sz w:val="24"/>
          <w:szCs w:val="24"/>
        </w:rPr>
        <w:t>1</w:t>
      </w:r>
      <w:r w:rsidR="0029090B">
        <w:rPr>
          <w:rFonts w:ascii="Times New Roman" w:hAnsi="Times New Roman"/>
          <w:sz w:val="24"/>
          <w:szCs w:val="24"/>
        </w:rPr>
        <w:t>5</w:t>
      </w:r>
      <w:r w:rsidRPr="0016179C">
        <w:rPr>
          <w:rFonts w:ascii="Times New Roman" w:hAnsi="Times New Roman"/>
          <w:sz w:val="24"/>
          <w:szCs w:val="24"/>
        </w:rPr>
        <w:t>.</w:t>
      </w:r>
    </w:p>
    <w:p w14:paraId="6C25CB1E" w14:textId="77777777" w:rsidR="00B86E10" w:rsidRPr="0016179C" w:rsidRDefault="00B86E10" w:rsidP="00E71F2F">
      <w:pPr>
        <w:widowControl w:val="0"/>
        <w:autoSpaceDE w:val="0"/>
        <w:autoSpaceDN w:val="0"/>
        <w:adjustRightInd w:val="0"/>
        <w:spacing w:after="0" w:line="240" w:lineRule="auto"/>
        <w:ind w:firstLine="709"/>
        <w:jc w:val="right"/>
        <w:rPr>
          <w:rFonts w:ascii="Times New Roman" w:hAnsi="Times New Roman"/>
          <w:sz w:val="24"/>
          <w:szCs w:val="24"/>
        </w:rPr>
      </w:pPr>
    </w:p>
    <w:p w14:paraId="00EE1C16" w14:textId="77777777" w:rsidR="003A4084" w:rsidRDefault="003A4084" w:rsidP="00B86E10">
      <w:pPr>
        <w:spacing w:after="0" w:line="240" w:lineRule="auto"/>
        <w:jc w:val="center"/>
        <w:rPr>
          <w:rFonts w:ascii="Arial" w:eastAsia="Times New Roman" w:hAnsi="Arial" w:cs="Arial"/>
          <w:b/>
          <w:sz w:val="24"/>
          <w:szCs w:val="24"/>
          <w:lang w:eastAsia="ru-RU"/>
        </w:rPr>
      </w:pPr>
      <w:r w:rsidRPr="0016179C">
        <w:rPr>
          <w:rFonts w:ascii="Times New Roman" w:eastAsia="Times New Roman" w:hAnsi="Times New Roman"/>
          <w:b/>
          <w:bCs/>
          <w:sz w:val="24"/>
          <w:szCs w:val="24"/>
        </w:rPr>
        <w:t>Распределение образовательных организаций в соответствии с рейтинговой оценкой по критерию</w:t>
      </w:r>
      <w:r w:rsidR="00B86E10">
        <w:rPr>
          <w:rFonts w:ascii="Times New Roman" w:eastAsia="Times New Roman" w:hAnsi="Times New Roman"/>
          <w:b/>
          <w:bCs/>
          <w:sz w:val="24"/>
          <w:szCs w:val="24"/>
        </w:rPr>
        <w:t xml:space="preserve"> </w:t>
      </w:r>
      <w:r w:rsidR="00A24AA1" w:rsidRPr="00A24AA1">
        <w:rPr>
          <w:rFonts w:ascii="Times New Roman" w:eastAsia="Times New Roman" w:hAnsi="Times New Roman"/>
          <w:b/>
          <w:sz w:val="24"/>
          <w:szCs w:val="24"/>
          <w:lang w:eastAsia="ru-RU"/>
        </w:rPr>
        <w:t>“</w:t>
      </w:r>
      <w:r w:rsidRPr="0016179C">
        <w:rPr>
          <w:rFonts w:ascii="Times New Roman" w:eastAsia="Times New Roman" w:hAnsi="Times New Roman"/>
          <w:b/>
          <w:sz w:val="24"/>
          <w:szCs w:val="24"/>
          <w:lang w:eastAsia="ru-RU"/>
        </w:rPr>
        <w:t>Показатели, характеризующие комфортность условий предоставления услуг</w:t>
      </w:r>
      <w:r w:rsidR="00E71F2F" w:rsidRPr="00A24AA1">
        <w:rPr>
          <w:rFonts w:ascii="Times New Roman" w:eastAsia="Times New Roman" w:hAnsi="Times New Roman"/>
          <w:b/>
          <w:sz w:val="24"/>
          <w:szCs w:val="24"/>
          <w:lang w:eastAsia="ru-RU"/>
        </w:rPr>
        <w:t>”</w:t>
      </w:r>
      <w:r w:rsidRPr="0016179C">
        <w:rPr>
          <w:rFonts w:ascii="Times New Roman" w:eastAsia="Times New Roman" w:hAnsi="Times New Roman"/>
          <w:b/>
          <w:sz w:val="24"/>
          <w:szCs w:val="24"/>
          <w:lang w:eastAsia="ru-RU"/>
        </w:rPr>
        <w:t>.</w:t>
      </w:r>
      <w:r w:rsidRPr="00094BAA">
        <w:rPr>
          <w:rFonts w:ascii="Arial" w:eastAsia="Times New Roman" w:hAnsi="Arial" w:cs="Arial"/>
          <w:b/>
          <w:sz w:val="24"/>
          <w:szCs w:val="24"/>
          <w:lang w:eastAsia="ru-RU"/>
        </w:rPr>
        <w:t xml:space="preserve"> </w:t>
      </w:r>
    </w:p>
    <w:p w14:paraId="49B837E8" w14:textId="77777777" w:rsidR="00B86E10" w:rsidRPr="00094BAA" w:rsidRDefault="00B86E10" w:rsidP="00B86E10">
      <w:pPr>
        <w:spacing w:after="0" w:line="240" w:lineRule="auto"/>
        <w:jc w:val="center"/>
        <w:rPr>
          <w:rFonts w:ascii="Arial" w:eastAsia="Times New Roman" w:hAnsi="Arial" w:cs="Arial"/>
          <w:b/>
          <w:sz w:val="24"/>
          <w:szCs w:val="24"/>
          <w:lang w:eastAsia="ru-RU"/>
        </w:rPr>
      </w:pPr>
    </w:p>
    <w:p w14:paraId="3B4596CD" w14:textId="77777777" w:rsidR="003A4084" w:rsidRDefault="000A6EFA" w:rsidP="00E71F2F">
      <w:pPr>
        <w:pStyle w:val="ConsPlusNormal"/>
        <w:jc w:val="center"/>
        <w:rPr>
          <w:rFonts w:ascii="Times New Roman" w:hAnsi="Times New Roman"/>
          <w:b/>
          <w:bCs/>
          <w:sz w:val="24"/>
          <w:szCs w:val="24"/>
        </w:rPr>
      </w:pPr>
      <w:r>
        <w:rPr>
          <w:rFonts w:ascii="Times New Roman" w:hAnsi="Times New Roman" w:cs="Times New Roman"/>
          <w:b/>
          <w:color w:val="FF0000"/>
          <w:sz w:val="24"/>
          <w:szCs w:val="24"/>
        </w:rPr>
        <w:pict w14:anchorId="5B495053">
          <v:shape id="_x0000_i1050" type="#_x0000_t75" style="width:369.95pt;height:239.75pt">
            <v:imagedata r:id="rId73" o:title="image000"/>
          </v:shape>
        </w:pict>
      </w:r>
    </w:p>
    <w:p w14:paraId="77B6FB67" w14:textId="77777777" w:rsidR="003A4084" w:rsidRDefault="003A4084" w:rsidP="00E362A2">
      <w:pPr>
        <w:pStyle w:val="a7"/>
        <w:ind w:left="0"/>
        <w:rPr>
          <w:rFonts w:ascii="Times New Roman" w:hAnsi="Times New Roman"/>
          <w:b/>
          <w:bCs/>
          <w:sz w:val="24"/>
          <w:szCs w:val="24"/>
        </w:rPr>
        <w:sectPr w:rsidR="003A4084" w:rsidSect="00B86E10">
          <w:pgSz w:w="11906" w:h="16838"/>
          <w:pgMar w:top="1134" w:right="1418" w:bottom="1134" w:left="1701" w:header="709" w:footer="709" w:gutter="0"/>
          <w:cols w:space="708"/>
          <w:docGrid w:linePitch="360"/>
        </w:sectPr>
      </w:pPr>
    </w:p>
    <w:p w14:paraId="41D7A2D1" w14:textId="77777777" w:rsidR="00DC7C20" w:rsidRDefault="003A4084" w:rsidP="00313297">
      <w:pPr>
        <w:pStyle w:val="a7"/>
        <w:spacing w:line="360" w:lineRule="auto"/>
        <w:ind w:left="0" w:firstLine="709"/>
        <w:jc w:val="both"/>
        <w:rPr>
          <w:rFonts w:ascii="Times New Roman" w:hAnsi="Times New Roman"/>
          <w:sz w:val="24"/>
          <w:szCs w:val="24"/>
        </w:rPr>
      </w:pPr>
      <w:r w:rsidRPr="00094BAA">
        <w:rPr>
          <w:rFonts w:ascii="Times New Roman" w:hAnsi="Times New Roman"/>
          <w:sz w:val="24"/>
          <w:szCs w:val="24"/>
        </w:rPr>
        <w:lastRenderedPageBreak/>
        <w:t xml:space="preserve">Таким образом, подводя итоги независимой оценки качества условий осуществления образовательной деятельности по критерию «Показатели, характеризующие комфортность условий предоставления услуг» посредством анализа информации, размещенной на официальном сайте организации в информационно-телекоммуникационной сети «Интернет», учитывая, что максимально возможный балл за комфортность условий предоставления услуг организации составляет 100 баллов, можно констатировать </w:t>
      </w:r>
      <w:r w:rsidR="000A1983">
        <w:rPr>
          <w:rFonts w:ascii="Times New Roman" w:hAnsi="Times New Roman"/>
          <w:b/>
          <w:color w:val="000000"/>
          <w:sz w:val="24"/>
          <w:szCs w:val="24"/>
        </w:rPr>
        <w:t>высокому</w:t>
      </w:r>
      <w:r w:rsidR="00A6656E" w:rsidRPr="00A6656E">
        <w:rPr>
          <w:rFonts w:ascii="Times New Roman" w:hAnsi="Times New Roman"/>
          <w:color w:val="000000"/>
          <w:sz w:val="24"/>
          <w:szCs w:val="24"/>
        </w:rPr>
        <w:t xml:space="preserve"> </w:t>
      </w:r>
      <w:r w:rsidR="00A6656E">
        <w:rPr>
          <w:rFonts w:ascii="Times New Roman" w:hAnsi="Times New Roman"/>
          <w:color w:val="000000"/>
          <w:sz w:val="24"/>
          <w:szCs w:val="24"/>
        </w:rPr>
        <w:t>уровню</w:t>
      </w:r>
      <w:r w:rsidR="00313297" w:rsidRPr="00313297">
        <w:rPr>
          <w:rFonts w:ascii="Times New Roman" w:hAnsi="Times New Roman"/>
          <w:color w:val="000000"/>
          <w:sz w:val="24"/>
          <w:szCs w:val="24"/>
        </w:rPr>
        <w:t xml:space="preserve"> </w:t>
      </w:r>
      <w:r w:rsidRPr="00094BAA">
        <w:rPr>
          <w:rFonts w:ascii="Times New Roman" w:hAnsi="Times New Roman"/>
          <w:sz w:val="24"/>
          <w:szCs w:val="24"/>
        </w:rPr>
        <w:t xml:space="preserve">условий предоставления образовательных услуг в образовательных организациях </w:t>
      </w:r>
      <w:r w:rsidR="00AC5FE8">
        <w:rPr>
          <w:rFonts w:ascii="Times New Roman" w:hAnsi="Times New Roman"/>
          <w:sz w:val="24"/>
          <w:szCs w:val="24"/>
        </w:rPr>
        <w:t xml:space="preserve">Красноперекопского района </w:t>
      </w:r>
      <w:r w:rsidR="00C73F42">
        <w:rPr>
          <w:rFonts w:ascii="Times New Roman" w:eastAsia="Times New Roman" w:hAnsi="Times New Roman"/>
          <w:sz w:val="24"/>
          <w:szCs w:val="24"/>
          <w:lang w:eastAsia="ru-RU"/>
        </w:rPr>
        <w:t>Республики Крым</w:t>
      </w:r>
      <w:r w:rsidRPr="00094BAA">
        <w:rPr>
          <w:rFonts w:ascii="Times New Roman" w:hAnsi="Times New Roman"/>
          <w:sz w:val="24"/>
          <w:szCs w:val="24"/>
        </w:rPr>
        <w:t>.</w:t>
      </w:r>
      <w:r w:rsidR="00313297">
        <w:rPr>
          <w:rFonts w:ascii="Times New Roman" w:hAnsi="Times New Roman"/>
          <w:sz w:val="24"/>
          <w:szCs w:val="24"/>
        </w:rPr>
        <w:t xml:space="preserve"> </w:t>
      </w:r>
    </w:p>
    <w:p w14:paraId="088E0445" w14:textId="77777777" w:rsidR="00DC7C20" w:rsidRPr="00A6656E" w:rsidRDefault="00313297" w:rsidP="00DC7C20">
      <w:pPr>
        <w:pStyle w:val="a7"/>
        <w:ind w:left="0"/>
        <w:rPr>
          <w:rFonts w:ascii="Times New Roman" w:hAnsi="Times New Roman"/>
          <w:sz w:val="2"/>
          <w:szCs w:val="2"/>
        </w:rPr>
      </w:pPr>
      <w:r>
        <w:rPr>
          <w:rFonts w:ascii="Times New Roman" w:hAnsi="Times New Roman"/>
          <w:sz w:val="24"/>
          <w:szCs w:val="24"/>
        </w:rPr>
        <w:br w:type="page"/>
      </w:r>
    </w:p>
    <w:p w14:paraId="4B468476" w14:textId="77777777" w:rsidR="00DC7C20" w:rsidRPr="00CC1CDA" w:rsidRDefault="00DC7C20" w:rsidP="00DC7C20">
      <w:pPr>
        <w:pStyle w:val="ConsPlusNormal"/>
        <w:numPr>
          <w:ilvl w:val="1"/>
          <w:numId w:val="1"/>
        </w:numPr>
        <w:spacing w:line="360" w:lineRule="auto"/>
        <w:ind w:left="0" w:firstLine="0"/>
        <w:jc w:val="center"/>
        <w:outlineLvl w:val="1"/>
        <w:rPr>
          <w:b/>
        </w:rPr>
      </w:pPr>
      <w:bookmarkStart w:id="168" w:name="_Toc30335363"/>
      <w:r>
        <w:rPr>
          <w:b/>
        </w:rPr>
        <w:t xml:space="preserve">   </w:t>
      </w:r>
      <w:bookmarkStart w:id="169" w:name="_Toc37226297"/>
      <w:bookmarkStart w:id="170" w:name="_Toc37226353"/>
      <w:bookmarkStart w:id="171" w:name="_Toc37226409"/>
      <w:bookmarkStart w:id="172" w:name="_Toc55487221"/>
      <w:r w:rsidRPr="00CC1CDA">
        <w:rPr>
          <w:b/>
        </w:rPr>
        <w:t xml:space="preserve">КРИТЕРИЙ </w:t>
      </w:r>
      <w:r w:rsidRPr="00CC1CDA">
        <w:rPr>
          <w:b/>
          <w:lang w:val="en-US"/>
        </w:rPr>
        <w:t>III</w:t>
      </w:r>
      <w:r w:rsidRPr="00CC1CDA">
        <w:rPr>
          <w:b/>
        </w:rPr>
        <w:t>. ПОКАЗАТЕЛИ, ХАРАКТЕРИЗУЮЩИЕ ДОСТУПНОСТЬ УСЛУГ ДЛЯ ИНВАЛИДОВ.</w:t>
      </w:r>
      <w:bookmarkEnd w:id="168"/>
      <w:bookmarkEnd w:id="169"/>
      <w:bookmarkEnd w:id="170"/>
      <w:bookmarkEnd w:id="171"/>
      <w:bookmarkEnd w:id="172"/>
    </w:p>
    <w:p w14:paraId="6B5481F3" w14:textId="77777777" w:rsidR="00DC7C20" w:rsidRDefault="00DC7C20" w:rsidP="00DC7C20">
      <w:pPr>
        <w:pStyle w:val="a7"/>
        <w:ind w:left="1080"/>
        <w:rPr>
          <w:rFonts w:ascii="Times New Roman" w:hAnsi="Times New Roman"/>
          <w:b/>
          <w:bCs/>
          <w:sz w:val="24"/>
          <w:szCs w:val="24"/>
        </w:rPr>
      </w:pPr>
    </w:p>
    <w:p w14:paraId="240A3460" w14:textId="77777777" w:rsidR="00DC7C20" w:rsidRPr="00CC1CDA" w:rsidRDefault="00DC7C20" w:rsidP="00DC7C20">
      <w:pPr>
        <w:spacing w:after="0" w:line="360" w:lineRule="auto"/>
        <w:ind w:firstLine="709"/>
        <w:jc w:val="both"/>
        <w:rPr>
          <w:rFonts w:ascii="Times New Roman" w:eastAsia="Times New Roman" w:hAnsi="Times New Roman"/>
          <w:sz w:val="24"/>
          <w:szCs w:val="24"/>
        </w:rPr>
      </w:pPr>
      <w:r w:rsidRPr="00CC1CDA">
        <w:rPr>
          <w:rFonts w:ascii="Times New Roman" w:eastAsia="Times New Roman" w:hAnsi="Times New Roman"/>
          <w:sz w:val="24"/>
          <w:szCs w:val="24"/>
          <w:shd w:val="clear" w:color="auto" w:fill="FFFFFF"/>
        </w:rPr>
        <w:t xml:space="preserve">Наличие условий характеризующих доступность услуг для инвалидов оценивалось по </w:t>
      </w:r>
      <w:r w:rsidRPr="00CC1CDA">
        <w:rPr>
          <w:rFonts w:ascii="Times New Roman" w:eastAsia="Times New Roman" w:hAnsi="Times New Roman"/>
          <w:sz w:val="24"/>
          <w:szCs w:val="24"/>
        </w:rPr>
        <w:t>3 показателями:</w:t>
      </w:r>
    </w:p>
    <w:p w14:paraId="36880C56" w14:textId="77777777" w:rsidR="00DC7C20" w:rsidRPr="00CC1CDA" w:rsidRDefault="00DC7C20" w:rsidP="00AA4F58">
      <w:pPr>
        <w:numPr>
          <w:ilvl w:val="0"/>
          <w:numId w:val="21"/>
        </w:numPr>
        <w:tabs>
          <w:tab w:val="left" w:pos="284"/>
          <w:tab w:val="left" w:pos="993"/>
        </w:tabs>
        <w:spacing w:after="0" w:line="360" w:lineRule="auto"/>
        <w:ind w:left="0" w:firstLine="709"/>
        <w:jc w:val="both"/>
        <w:rPr>
          <w:rFonts w:ascii="Times New Roman" w:eastAsia="Times New Roman" w:hAnsi="Times New Roman"/>
          <w:sz w:val="24"/>
          <w:szCs w:val="24"/>
        </w:rPr>
      </w:pPr>
      <w:r w:rsidRPr="00CC1CDA">
        <w:rPr>
          <w:rFonts w:ascii="Times New Roman" w:eastAsia="Times New Roman" w:hAnsi="Times New Roman"/>
          <w:sz w:val="24"/>
          <w:szCs w:val="24"/>
        </w:rPr>
        <w:t>оборудование территории, прилегающей к образовательной организации, и помещений с учётом доступности для инвалидов;</w:t>
      </w:r>
    </w:p>
    <w:p w14:paraId="1C4E0155" w14:textId="77777777" w:rsidR="00DC7C20" w:rsidRPr="00CC1CDA" w:rsidRDefault="00DC7C20" w:rsidP="00AA4F58">
      <w:pPr>
        <w:numPr>
          <w:ilvl w:val="0"/>
          <w:numId w:val="21"/>
        </w:numPr>
        <w:tabs>
          <w:tab w:val="left" w:pos="284"/>
          <w:tab w:val="left" w:pos="993"/>
        </w:tabs>
        <w:spacing w:after="0" w:line="360" w:lineRule="auto"/>
        <w:ind w:left="0" w:firstLine="709"/>
        <w:jc w:val="both"/>
        <w:rPr>
          <w:rFonts w:ascii="Times New Roman" w:eastAsia="Times New Roman" w:hAnsi="Times New Roman"/>
          <w:sz w:val="24"/>
          <w:szCs w:val="24"/>
        </w:rPr>
      </w:pPr>
      <w:r w:rsidRPr="00CC1CDA">
        <w:rPr>
          <w:rFonts w:ascii="Times New Roman" w:eastAsia="Times New Roman" w:hAnsi="Times New Roman"/>
          <w:sz w:val="24"/>
          <w:szCs w:val="24"/>
        </w:rPr>
        <w:t>обеспечение в образовательной организации условий доступности, позволяющих инвалидам получать образовательные услуги наравне с другими;</w:t>
      </w:r>
    </w:p>
    <w:p w14:paraId="7795D54B" w14:textId="77777777" w:rsidR="00DC7C20" w:rsidRPr="00A43F34" w:rsidRDefault="00DC7C20" w:rsidP="00AA4F58">
      <w:pPr>
        <w:widowControl w:val="0"/>
        <w:numPr>
          <w:ilvl w:val="0"/>
          <w:numId w:val="21"/>
        </w:numPr>
        <w:tabs>
          <w:tab w:val="left" w:pos="284"/>
          <w:tab w:val="left" w:pos="993"/>
        </w:tabs>
        <w:autoSpaceDE w:val="0"/>
        <w:autoSpaceDN w:val="0"/>
        <w:adjustRightInd w:val="0"/>
        <w:spacing w:after="240" w:line="360" w:lineRule="auto"/>
        <w:ind w:left="0" w:firstLine="709"/>
        <w:jc w:val="both"/>
        <w:rPr>
          <w:rFonts w:ascii="Times New Roman" w:eastAsia="Times New Roman" w:hAnsi="Times New Roman"/>
          <w:sz w:val="24"/>
          <w:szCs w:val="24"/>
          <w:lang w:eastAsia="ru-RU"/>
        </w:rPr>
      </w:pPr>
      <w:r w:rsidRPr="00A43F34">
        <w:rPr>
          <w:rFonts w:ascii="Times New Roman" w:eastAsia="Times New Roman" w:hAnsi="Times New Roman"/>
          <w:sz w:val="24"/>
          <w:szCs w:val="24"/>
        </w:rPr>
        <w:t>Доля участников образовательных отношений, удовлетворённых доступностью образовательных услуг для инвалидов.</w:t>
      </w:r>
    </w:p>
    <w:p w14:paraId="4A24A006" w14:textId="77777777" w:rsidR="00DC7C20" w:rsidRDefault="00DC7C20" w:rsidP="00DC7C20">
      <w:pPr>
        <w:widowControl w:val="0"/>
        <w:tabs>
          <w:tab w:val="left" w:pos="142"/>
        </w:tabs>
        <w:autoSpaceDE w:val="0"/>
        <w:autoSpaceDN w:val="0"/>
        <w:adjustRightInd w:val="0"/>
        <w:spacing w:after="240" w:line="360" w:lineRule="auto"/>
        <w:ind w:firstLine="709"/>
        <w:jc w:val="both"/>
        <w:rPr>
          <w:rFonts w:ascii="Times New Roman" w:eastAsia="Times New Roman" w:hAnsi="Times New Roman"/>
          <w:sz w:val="24"/>
          <w:szCs w:val="24"/>
          <w:lang w:eastAsia="ru-RU"/>
        </w:rPr>
      </w:pPr>
      <w:r w:rsidRPr="00CC1CDA">
        <w:rPr>
          <w:rFonts w:ascii="Times New Roman" w:eastAsia="Times New Roman" w:hAnsi="Times New Roman"/>
          <w:sz w:val="24"/>
          <w:szCs w:val="24"/>
          <w:lang w:eastAsia="ru-RU"/>
        </w:rPr>
        <w:t>Максимальное количество баллов по данному показателю равно 100.</w:t>
      </w:r>
    </w:p>
    <w:p w14:paraId="7A1BD0BB" w14:textId="77777777" w:rsidR="00DC7C20" w:rsidRPr="00FA5060" w:rsidRDefault="00DC7C20" w:rsidP="00DC7C20">
      <w:pPr>
        <w:widowControl w:val="0"/>
        <w:tabs>
          <w:tab w:val="left" w:pos="142"/>
        </w:tabs>
        <w:autoSpaceDE w:val="0"/>
        <w:autoSpaceDN w:val="0"/>
        <w:adjustRightInd w:val="0"/>
        <w:spacing w:before="240" w:after="0" w:line="36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Метод оценки – онлайн анкетирование, наблюдение.</w:t>
      </w:r>
    </w:p>
    <w:p w14:paraId="18238BE0" w14:textId="77777777" w:rsidR="00DC7C20" w:rsidRPr="00CC1CDA" w:rsidRDefault="00DC7C20" w:rsidP="00DC7C20">
      <w:pPr>
        <w:widowControl w:val="0"/>
        <w:tabs>
          <w:tab w:val="left" w:pos="567"/>
        </w:tabs>
        <w:autoSpaceDE w:val="0"/>
        <w:autoSpaceDN w:val="0"/>
        <w:adjustRightInd w:val="0"/>
        <w:spacing w:before="240" w:after="240" w:line="360" w:lineRule="auto"/>
        <w:ind w:right="-63" w:firstLine="709"/>
        <w:jc w:val="both"/>
        <w:rPr>
          <w:rFonts w:ascii="Times New Roman" w:eastAsia="Times New Roman" w:hAnsi="Times New Roman"/>
          <w:sz w:val="24"/>
          <w:szCs w:val="24"/>
          <w:lang w:eastAsia="ru-RU"/>
        </w:rPr>
      </w:pPr>
      <w:r w:rsidRPr="00CC1CDA">
        <w:rPr>
          <w:rFonts w:ascii="Times New Roman" w:eastAsia="Times New Roman" w:hAnsi="Times New Roman"/>
          <w:sz w:val="24"/>
          <w:szCs w:val="24"/>
          <w:lang w:eastAsia="ru-RU"/>
        </w:rPr>
        <w:t>Гарантия прав всех детей, в том числе и инвалидов, на получение равного, бесплатного и доступного образования закреплена в целом ряде документов федерального уровня:</w:t>
      </w:r>
    </w:p>
    <w:p w14:paraId="26B9C042" w14:textId="77777777" w:rsidR="00DC7C20" w:rsidRPr="00CC1CDA" w:rsidRDefault="00DC7C20" w:rsidP="00AA4F58">
      <w:pPr>
        <w:widowControl w:val="0"/>
        <w:numPr>
          <w:ilvl w:val="0"/>
          <w:numId w:val="22"/>
        </w:numPr>
        <w:tabs>
          <w:tab w:val="left" w:pos="567"/>
        </w:tabs>
        <w:autoSpaceDE w:val="0"/>
        <w:autoSpaceDN w:val="0"/>
        <w:adjustRightInd w:val="0"/>
        <w:spacing w:after="0" w:line="360" w:lineRule="auto"/>
        <w:ind w:left="0" w:right="-63" w:firstLine="709"/>
        <w:jc w:val="both"/>
        <w:rPr>
          <w:rFonts w:ascii="Times New Roman" w:eastAsia="Times New Roman" w:hAnsi="Times New Roman"/>
          <w:sz w:val="24"/>
          <w:szCs w:val="24"/>
          <w:lang w:eastAsia="ru-RU"/>
        </w:rPr>
      </w:pPr>
      <w:r w:rsidRPr="00CC1CDA">
        <w:rPr>
          <w:rFonts w:ascii="Times New Roman" w:eastAsia="Times New Roman" w:hAnsi="Times New Roman"/>
          <w:sz w:val="24"/>
          <w:szCs w:val="24"/>
          <w:lang w:eastAsia="ru-RU"/>
        </w:rPr>
        <w:t xml:space="preserve">Конституции Российской Федерации; </w:t>
      </w:r>
    </w:p>
    <w:p w14:paraId="3F115A13" w14:textId="77777777" w:rsidR="00DC7C20" w:rsidRPr="00CC1CDA" w:rsidRDefault="00DC7C20" w:rsidP="00AA4F58">
      <w:pPr>
        <w:widowControl w:val="0"/>
        <w:numPr>
          <w:ilvl w:val="0"/>
          <w:numId w:val="22"/>
        </w:numPr>
        <w:tabs>
          <w:tab w:val="left" w:pos="567"/>
        </w:tabs>
        <w:autoSpaceDE w:val="0"/>
        <w:autoSpaceDN w:val="0"/>
        <w:adjustRightInd w:val="0"/>
        <w:spacing w:after="0" w:line="360" w:lineRule="auto"/>
        <w:ind w:left="0" w:right="-63" w:firstLine="709"/>
        <w:jc w:val="both"/>
        <w:rPr>
          <w:rFonts w:ascii="Times New Roman" w:eastAsia="Times New Roman" w:hAnsi="Times New Roman"/>
          <w:sz w:val="24"/>
          <w:szCs w:val="24"/>
          <w:lang w:eastAsia="ru-RU"/>
        </w:rPr>
      </w:pPr>
      <w:r w:rsidRPr="00CC1CDA">
        <w:rPr>
          <w:rFonts w:ascii="Times New Roman" w:eastAsia="Times New Roman" w:hAnsi="Times New Roman"/>
          <w:sz w:val="24"/>
          <w:szCs w:val="24"/>
          <w:lang w:eastAsia="ru-RU"/>
        </w:rPr>
        <w:t>Федеральном законе от 29 декабря 2012 г. № 273-ФЗ «Об образовании в Российской Федерации»;</w:t>
      </w:r>
    </w:p>
    <w:p w14:paraId="17B96A4A" w14:textId="77777777" w:rsidR="00DC7C20" w:rsidRPr="00CC1CDA" w:rsidRDefault="00DC7C20" w:rsidP="00AA4F58">
      <w:pPr>
        <w:widowControl w:val="0"/>
        <w:numPr>
          <w:ilvl w:val="0"/>
          <w:numId w:val="22"/>
        </w:numPr>
        <w:tabs>
          <w:tab w:val="left" w:pos="567"/>
        </w:tabs>
        <w:autoSpaceDE w:val="0"/>
        <w:autoSpaceDN w:val="0"/>
        <w:adjustRightInd w:val="0"/>
        <w:spacing w:after="0" w:line="360" w:lineRule="auto"/>
        <w:ind w:left="0" w:right="-63" w:firstLine="709"/>
        <w:jc w:val="both"/>
        <w:rPr>
          <w:rFonts w:ascii="Times New Roman" w:eastAsia="Times New Roman" w:hAnsi="Times New Roman"/>
          <w:sz w:val="24"/>
          <w:szCs w:val="24"/>
          <w:lang w:eastAsia="ru-RU"/>
        </w:rPr>
      </w:pPr>
      <w:r w:rsidRPr="00CC1CDA">
        <w:rPr>
          <w:rFonts w:ascii="Times New Roman" w:eastAsia="Times New Roman" w:hAnsi="Times New Roman"/>
          <w:sz w:val="24"/>
          <w:szCs w:val="24"/>
          <w:lang w:eastAsia="ru-RU"/>
        </w:rPr>
        <w:t>Федеральном законе от 24 ноября 1995 г. 181-ФЗ «О социальной защите инвалидов в Российской Федерации»;</w:t>
      </w:r>
    </w:p>
    <w:p w14:paraId="3F2F5520" w14:textId="77777777" w:rsidR="00DC7C20" w:rsidRPr="00CC1CDA" w:rsidRDefault="00DC7C20" w:rsidP="00AA4F58">
      <w:pPr>
        <w:widowControl w:val="0"/>
        <w:numPr>
          <w:ilvl w:val="0"/>
          <w:numId w:val="22"/>
        </w:numPr>
        <w:tabs>
          <w:tab w:val="left" w:pos="567"/>
        </w:tabs>
        <w:autoSpaceDE w:val="0"/>
        <w:autoSpaceDN w:val="0"/>
        <w:adjustRightInd w:val="0"/>
        <w:spacing w:after="0" w:line="360" w:lineRule="auto"/>
        <w:ind w:left="0" w:right="-63" w:firstLine="709"/>
        <w:jc w:val="both"/>
        <w:rPr>
          <w:rFonts w:ascii="Times New Roman" w:eastAsia="Times New Roman" w:hAnsi="Times New Roman"/>
          <w:sz w:val="24"/>
          <w:szCs w:val="24"/>
          <w:lang w:eastAsia="ru-RU"/>
        </w:rPr>
      </w:pPr>
      <w:r w:rsidRPr="00CC1CDA">
        <w:rPr>
          <w:rFonts w:ascii="Times New Roman" w:eastAsia="Times New Roman" w:hAnsi="Times New Roman"/>
          <w:sz w:val="24"/>
          <w:szCs w:val="24"/>
          <w:lang w:eastAsia="ru-RU"/>
        </w:rPr>
        <w:t>Федеральном законе от 24 июня 1999 г. № 120-ФЗ «Об основах системы профилактики безнадзорности и правонарушений несовершеннолетних»;</w:t>
      </w:r>
    </w:p>
    <w:p w14:paraId="15E187F7" w14:textId="77777777" w:rsidR="00DC7C20" w:rsidRPr="00CC1CDA" w:rsidRDefault="00DC7C20" w:rsidP="00AA4F58">
      <w:pPr>
        <w:widowControl w:val="0"/>
        <w:numPr>
          <w:ilvl w:val="0"/>
          <w:numId w:val="22"/>
        </w:numPr>
        <w:tabs>
          <w:tab w:val="left" w:pos="567"/>
        </w:tabs>
        <w:autoSpaceDE w:val="0"/>
        <w:autoSpaceDN w:val="0"/>
        <w:adjustRightInd w:val="0"/>
        <w:spacing w:after="0" w:line="360" w:lineRule="auto"/>
        <w:ind w:left="0" w:right="-63" w:firstLine="709"/>
        <w:jc w:val="both"/>
        <w:rPr>
          <w:rFonts w:ascii="Times New Roman" w:eastAsia="Times New Roman" w:hAnsi="Times New Roman"/>
          <w:sz w:val="24"/>
          <w:szCs w:val="24"/>
          <w:lang w:eastAsia="ru-RU"/>
        </w:rPr>
      </w:pPr>
      <w:r w:rsidRPr="00CC1CDA">
        <w:rPr>
          <w:rFonts w:ascii="Times New Roman" w:eastAsia="Times New Roman" w:hAnsi="Times New Roman"/>
          <w:sz w:val="24"/>
          <w:szCs w:val="24"/>
          <w:lang w:eastAsia="ru-RU"/>
        </w:rPr>
        <w:t xml:space="preserve">Федеральном законе от 24 июля 1998 г. № 124-ФЗ «Об основных гарантиях прав ребенка в Российской Федерации»; </w:t>
      </w:r>
    </w:p>
    <w:p w14:paraId="0829D252" w14:textId="77777777" w:rsidR="00DC7C20" w:rsidRPr="00CC1CDA" w:rsidRDefault="00DC7C20" w:rsidP="00AA4F58">
      <w:pPr>
        <w:widowControl w:val="0"/>
        <w:numPr>
          <w:ilvl w:val="0"/>
          <w:numId w:val="22"/>
        </w:numPr>
        <w:tabs>
          <w:tab w:val="left" w:pos="567"/>
        </w:tabs>
        <w:autoSpaceDE w:val="0"/>
        <w:autoSpaceDN w:val="0"/>
        <w:adjustRightInd w:val="0"/>
        <w:spacing w:after="0" w:line="360" w:lineRule="auto"/>
        <w:ind w:left="0" w:right="-63" w:firstLine="709"/>
        <w:jc w:val="both"/>
        <w:rPr>
          <w:rFonts w:ascii="Times New Roman" w:eastAsia="Times New Roman" w:hAnsi="Times New Roman"/>
          <w:sz w:val="24"/>
          <w:szCs w:val="24"/>
          <w:lang w:eastAsia="ru-RU"/>
        </w:rPr>
      </w:pPr>
      <w:r w:rsidRPr="00CC1CDA">
        <w:rPr>
          <w:rFonts w:ascii="Times New Roman" w:eastAsia="Times New Roman" w:hAnsi="Times New Roman"/>
          <w:sz w:val="24"/>
          <w:szCs w:val="24"/>
          <w:lang w:eastAsia="ru-RU"/>
        </w:rPr>
        <w:t xml:space="preserve">Федеральном законе от 6 октября 2003 г. № 131-ФЗ «Об общих принципах организации местного самоуправления в Российской Федерации». </w:t>
      </w:r>
    </w:p>
    <w:p w14:paraId="4776411F" w14:textId="77777777" w:rsidR="00DC7C20" w:rsidRDefault="00DC7C20" w:rsidP="00DC7C20">
      <w:pPr>
        <w:pStyle w:val="a7"/>
        <w:spacing w:line="360" w:lineRule="auto"/>
        <w:ind w:left="0" w:firstLine="709"/>
        <w:jc w:val="both"/>
        <w:rPr>
          <w:rFonts w:ascii="Times New Roman" w:hAnsi="Times New Roman"/>
          <w:b/>
          <w:bCs/>
          <w:sz w:val="24"/>
          <w:szCs w:val="24"/>
        </w:rPr>
      </w:pPr>
      <w:r w:rsidRPr="00CC1CDA">
        <w:rPr>
          <w:rFonts w:ascii="Times New Roman" w:eastAsia="Times New Roman" w:hAnsi="Times New Roman"/>
          <w:sz w:val="24"/>
          <w:szCs w:val="24"/>
          <w:shd w:val="clear" w:color="auto" w:fill="FFFFFF"/>
          <w:lang w:eastAsia="ru-RU"/>
        </w:rPr>
        <w:t xml:space="preserve">Согласно </w:t>
      </w:r>
      <w:r w:rsidRPr="00CC1CDA">
        <w:rPr>
          <w:rFonts w:ascii="Times New Roman" w:eastAsia="Times New Roman" w:hAnsi="Times New Roman"/>
          <w:sz w:val="24"/>
          <w:szCs w:val="24"/>
          <w:lang w:eastAsia="ru-RU"/>
        </w:rPr>
        <w:t xml:space="preserve">Национальной образовательной инициативе «Наша новая школа» (утвержденной Президентом Российской Федерации Д.А. Медведевым 04 февраля 2010 года, Пр-271) </w:t>
      </w:r>
      <w:r w:rsidRPr="00CC1CDA">
        <w:rPr>
          <w:rFonts w:ascii="Times New Roman" w:eastAsia="Times New Roman" w:hAnsi="Times New Roman"/>
          <w:sz w:val="24"/>
          <w:szCs w:val="24"/>
          <w:shd w:val="clear" w:color="auto" w:fill="FFFFFF"/>
          <w:lang w:eastAsia="ru-RU"/>
        </w:rPr>
        <w:t>«</w:t>
      </w:r>
      <w:r w:rsidRPr="00CC1CDA">
        <w:rPr>
          <w:rFonts w:ascii="Times New Roman" w:eastAsia="Times New Roman" w:hAnsi="Times New Roman"/>
          <w:sz w:val="24"/>
          <w:szCs w:val="24"/>
          <w:lang w:eastAsia="ru-RU"/>
        </w:rPr>
        <w:t xml:space="preserve">В каждом образовательном учреждении должна быть создана универсальная </w:t>
      </w:r>
      <w:proofErr w:type="spellStart"/>
      <w:r w:rsidRPr="00CC1CDA">
        <w:rPr>
          <w:rFonts w:ascii="Times New Roman" w:eastAsia="Times New Roman" w:hAnsi="Times New Roman"/>
          <w:sz w:val="24"/>
          <w:szCs w:val="24"/>
          <w:lang w:eastAsia="ru-RU"/>
        </w:rPr>
        <w:t>безбарьерная</w:t>
      </w:r>
      <w:proofErr w:type="spellEnd"/>
      <w:r w:rsidRPr="00CC1CDA">
        <w:rPr>
          <w:rFonts w:ascii="Times New Roman" w:eastAsia="Times New Roman" w:hAnsi="Times New Roman"/>
          <w:sz w:val="24"/>
          <w:szCs w:val="24"/>
          <w:lang w:eastAsia="ru-RU"/>
        </w:rPr>
        <w:t xml:space="preserve"> среда, позволяющая обеспечить полноценную интеграцию детей-инвалидов».</w:t>
      </w:r>
      <w:r w:rsidRPr="001C72CA">
        <w:rPr>
          <w:rFonts w:ascii="Times New Roman" w:hAnsi="Times New Roman"/>
          <w:b/>
          <w:color w:val="FF0000"/>
          <w:sz w:val="2"/>
          <w:szCs w:val="2"/>
        </w:rPr>
        <w:br w:type="page"/>
      </w:r>
    </w:p>
    <w:p w14:paraId="1EAD17FB" w14:textId="77777777" w:rsidR="00DC7C20" w:rsidRPr="00DC7C20" w:rsidRDefault="00DC7C20" w:rsidP="00AD7231">
      <w:pPr>
        <w:pStyle w:val="a7"/>
        <w:numPr>
          <w:ilvl w:val="2"/>
          <w:numId w:val="1"/>
        </w:numPr>
        <w:ind w:left="0" w:firstLine="0"/>
        <w:jc w:val="center"/>
        <w:outlineLvl w:val="2"/>
        <w:rPr>
          <w:rFonts w:ascii="Times New Roman" w:hAnsi="Times New Roman"/>
          <w:b/>
          <w:bCs/>
          <w:sz w:val="24"/>
          <w:szCs w:val="24"/>
        </w:rPr>
      </w:pPr>
      <w:bookmarkStart w:id="173" w:name="_Toc16769609"/>
      <w:bookmarkStart w:id="174" w:name="_Toc30335364"/>
      <w:bookmarkStart w:id="175" w:name="_Toc37226298"/>
      <w:bookmarkStart w:id="176" w:name="_Toc37226354"/>
      <w:bookmarkStart w:id="177" w:name="_Toc37226410"/>
      <w:bookmarkStart w:id="178" w:name="_Toc55487222"/>
      <w:r w:rsidRPr="00CC1CDA">
        <w:rPr>
          <w:b/>
        </w:rPr>
        <w:t>КРИТЕРИЙ III ПОКАЗАТЕЛЬ 1. «ОБОРУДОВАНИЕ ПОМЕЩЕНИЙ ОБРАЗОВАТЕЛЬНОЙ ОРГАНИЗАЦИИ И ПРИЛЕГАЮЩЕЙ К НЕЙ ТЕРРИТОРИИ С УЧЕТОМ ДОСТУПНОСТИ ДЛЯ ИНВАЛИДОВ».</w:t>
      </w:r>
      <w:bookmarkEnd w:id="173"/>
      <w:bookmarkEnd w:id="174"/>
      <w:bookmarkEnd w:id="175"/>
      <w:bookmarkEnd w:id="176"/>
      <w:bookmarkEnd w:id="177"/>
      <w:bookmarkEnd w:id="178"/>
    </w:p>
    <w:p w14:paraId="717DCA3A" w14:textId="77777777" w:rsidR="00DC7C20" w:rsidRDefault="00DC7C20" w:rsidP="00DC7C20">
      <w:pPr>
        <w:pStyle w:val="a7"/>
        <w:ind w:left="0"/>
        <w:rPr>
          <w:b/>
        </w:rPr>
      </w:pPr>
    </w:p>
    <w:p w14:paraId="01C40F4E" w14:textId="77777777" w:rsidR="00DC7C20" w:rsidRPr="00CC1CDA" w:rsidRDefault="00DC7C20" w:rsidP="00DC7C20">
      <w:pPr>
        <w:spacing w:after="0" w:line="360" w:lineRule="auto"/>
        <w:ind w:firstLine="709"/>
        <w:jc w:val="both"/>
        <w:rPr>
          <w:rFonts w:ascii="Times New Roman" w:eastAsia="Times New Roman" w:hAnsi="Times New Roman"/>
          <w:sz w:val="24"/>
          <w:szCs w:val="24"/>
        </w:rPr>
      </w:pPr>
      <w:r w:rsidRPr="00CC1CDA">
        <w:rPr>
          <w:rFonts w:ascii="Times New Roman" w:eastAsia="Times New Roman" w:hAnsi="Times New Roman"/>
          <w:sz w:val="24"/>
          <w:szCs w:val="24"/>
        </w:rPr>
        <w:t>Показатель представлен 1 индикатором «Наличие в помещениях образовательной организации и на прилегающей к ней территории условий для инвалидов».</w:t>
      </w:r>
    </w:p>
    <w:p w14:paraId="598BDD1B" w14:textId="77777777" w:rsidR="00DC7C20" w:rsidRPr="00CC1CDA" w:rsidRDefault="00DC7C20" w:rsidP="00DC7C20">
      <w:pPr>
        <w:ind w:firstLine="709"/>
        <w:jc w:val="both"/>
        <w:rPr>
          <w:rFonts w:ascii="Times New Roman" w:eastAsia="Times New Roman" w:hAnsi="Times New Roman"/>
          <w:sz w:val="24"/>
          <w:szCs w:val="24"/>
          <w:lang w:eastAsia="ru-RU"/>
        </w:rPr>
      </w:pPr>
      <w:r w:rsidRPr="00CC1CDA">
        <w:rPr>
          <w:rFonts w:ascii="Times New Roman" w:eastAsia="Times New Roman" w:hAnsi="Times New Roman"/>
          <w:sz w:val="24"/>
          <w:szCs w:val="24"/>
          <w:lang w:eastAsia="ru-RU"/>
        </w:rPr>
        <w:t>Индикатор представлен 5 позициями оценивания:</w:t>
      </w:r>
    </w:p>
    <w:p w14:paraId="65AE305F" w14:textId="77777777" w:rsidR="00DC7C20" w:rsidRPr="00CC1CDA" w:rsidRDefault="00DC7C20" w:rsidP="00AA4F58">
      <w:pPr>
        <w:numPr>
          <w:ilvl w:val="0"/>
          <w:numId w:val="23"/>
        </w:numPr>
        <w:tabs>
          <w:tab w:val="left" w:pos="426"/>
        </w:tabs>
        <w:spacing w:after="0" w:line="360" w:lineRule="auto"/>
        <w:ind w:left="0" w:firstLine="709"/>
        <w:jc w:val="both"/>
        <w:rPr>
          <w:rFonts w:ascii="Times New Roman" w:eastAsia="Times New Roman" w:hAnsi="Times New Roman"/>
          <w:sz w:val="24"/>
          <w:szCs w:val="24"/>
        </w:rPr>
      </w:pPr>
      <w:r w:rsidRPr="00CC1CDA">
        <w:rPr>
          <w:rFonts w:ascii="Times New Roman" w:eastAsia="Times New Roman" w:hAnsi="Times New Roman"/>
          <w:sz w:val="24"/>
          <w:szCs w:val="24"/>
        </w:rPr>
        <w:t>оборудование входных групп пандусами/подъёмами и платформами;</w:t>
      </w:r>
    </w:p>
    <w:p w14:paraId="66829C01" w14:textId="77777777" w:rsidR="00DC7C20" w:rsidRPr="00CC1CDA" w:rsidRDefault="00DC7C20" w:rsidP="00AA4F58">
      <w:pPr>
        <w:numPr>
          <w:ilvl w:val="0"/>
          <w:numId w:val="23"/>
        </w:numPr>
        <w:tabs>
          <w:tab w:val="left" w:pos="426"/>
        </w:tabs>
        <w:spacing w:after="0" w:line="360" w:lineRule="auto"/>
        <w:ind w:left="0" w:firstLine="709"/>
        <w:jc w:val="both"/>
        <w:rPr>
          <w:rFonts w:ascii="Times New Roman" w:eastAsia="Times New Roman" w:hAnsi="Times New Roman"/>
          <w:sz w:val="24"/>
          <w:szCs w:val="24"/>
        </w:rPr>
      </w:pPr>
      <w:r w:rsidRPr="00CC1CDA">
        <w:rPr>
          <w:rFonts w:ascii="Times New Roman" w:eastAsia="Times New Roman" w:hAnsi="Times New Roman"/>
          <w:sz w:val="24"/>
          <w:szCs w:val="24"/>
        </w:rPr>
        <w:t>наличие выделенных стоянок для автотранспортных средств инвалидов;</w:t>
      </w:r>
    </w:p>
    <w:p w14:paraId="3BA7B6FE" w14:textId="77777777" w:rsidR="00DC7C20" w:rsidRPr="00CC1CDA" w:rsidRDefault="00DC7C20" w:rsidP="00AA4F58">
      <w:pPr>
        <w:numPr>
          <w:ilvl w:val="0"/>
          <w:numId w:val="23"/>
        </w:numPr>
        <w:tabs>
          <w:tab w:val="left" w:pos="426"/>
        </w:tabs>
        <w:spacing w:after="0" w:line="360" w:lineRule="auto"/>
        <w:ind w:left="0" w:firstLine="709"/>
        <w:jc w:val="both"/>
        <w:rPr>
          <w:rFonts w:ascii="Times New Roman" w:eastAsia="Times New Roman" w:hAnsi="Times New Roman"/>
          <w:sz w:val="24"/>
          <w:szCs w:val="24"/>
        </w:rPr>
      </w:pPr>
      <w:r w:rsidRPr="00CC1CDA">
        <w:rPr>
          <w:rFonts w:ascii="Times New Roman" w:eastAsia="Times New Roman" w:hAnsi="Times New Roman"/>
          <w:sz w:val="24"/>
          <w:szCs w:val="24"/>
        </w:rPr>
        <w:t>наличие адаптированных лифтов, поручней, расширенных дверных проёмов;</w:t>
      </w:r>
    </w:p>
    <w:p w14:paraId="2C2405F1" w14:textId="77777777" w:rsidR="00DC7C20" w:rsidRPr="00CC1CDA" w:rsidRDefault="00DC7C20" w:rsidP="00AA4F58">
      <w:pPr>
        <w:numPr>
          <w:ilvl w:val="0"/>
          <w:numId w:val="23"/>
        </w:numPr>
        <w:tabs>
          <w:tab w:val="left" w:pos="426"/>
        </w:tabs>
        <w:spacing w:after="0" w:line="360" w:lineRule="auto"/>
        <w:ind w:left="0" w:firstLine="709"/>
        <w:jc w:val="both"/>
        <w:rPr>
          <w:rFonts w:ascii="Times New Roman" w:eastAsia="Times New Roman" w:hAnsi="Times New Roman"/>
          <w:sz w:val="24"/>
          <w:szCs w:val="24"/>
        </w:rPr>
      </w:pPr>
      <w:r w:rsidRPr="00CC1CDA">
        <w:rPr>
          <w:rFonts w:ascii="Times New Roman" w:eastAsia="Times New Roman" w:hAnsi="Times New Roman"/>
          <w:sz w:val="24"/>
          <w:szCs w:val="24"/>
        </w:rPr>
        <w:t>наличие сменных кресел-колясок;</w:t>
      </w:r>
    </w:p>
    <w:p w14:paraId="7D04B5F4" w14:textId="77777777" w:rsidR="00DC7C20" w:rsidRDefault="00DC7C20" w:rsidP="00AA4F58">
      <w:pPr>
        <w:numPr>
          <w:ilvl w:val="0"/>
          <w:numId w:val="23"/>
        </w:numPr>
        <w:tabs>
          <w:tab w:val="left" w:pos="426"/>
        </w:tabs>
        <w:spacing w:after="0" w:line="360" w:lineRule="auto"/>
        <w:ind w:left="0" w:firstLine="709"/>
        <w:jc w:val="both"/>
        <w:rPr>
          <w:rFonts w:ascii="Times New Roman" w:eastAsia="Times New Roman" w:hAnsi="Times New Roman"/>
          <w:sz w:val="24"/>
          <w:szCs w:val="24"/>
        </w:rPr>
      </w:pPr>
      <w:r w:rsidRPr="00CC1CDA">
        <w:rPr>
          <w:rFonts w:ascii="Times New Roman" w:eastAsia="Times New Roman" w:hAnsi="Times New Roman"/>
          <w:sz w:val="24"/>
          <w:szCs w:val="24"/>
        </w:rPr>
        <w:t>наличие специально оборудованных санитарно-гигиенических помещений.</w:t>
      </w:r>
    </w:p>
    <w:p w14:paraId="38C555D1" w14:textId="77777777" w:rsidR="00DC7C20" w:rsidRDefault="00DC7C20" w:rsidP="00DC7C20">
      <w:pPr>
        <w:tabs>
          <w:tab w:val="left" w:pos="426"/>
        </w:tabs>
        <w:spacing w:after="0" w:line="360" w:lineRule="auto"/>
        <w:ind w:left="709"/>
        <w:jc w:val="both"/>
        <w:rPr>
          <w:rFonts w:ascii="Times New Roman" w:eastAsia="Times New Roman" w:hAnsi="Times New Roman"/>
          <w:sz w:val="24"/>
          <w:szCs w:val="24"/>
        </w:rPr>
      </w:pPr>
    </w:p>
    <w:p w14:paraId="0579F64A" w14:textId="77777777" w:rsidR="00927566" w:rsidRPr="00927566" w:rsidRDefault="00927566" w:rsidP="008675F8">
      <w:pPr>
        <w:pStyle w:val="ConsPlusNormal"/>
        <w:spacing w:line="360" w:lineRule="auto"/>
        <w:ind w:firstLine="709"/>
        <w:jc w:val="both"/>
        <w:rPr>
          <w:rFonts w:ascii="Times New Roman" w:hAnsi="Times New Roman" w:cs="Times New Roman"/>
          <w:sz w:val="24"/>
          <w:szCs w:val="24"/>
        </w:rPr>
      </w:pPr>
      <w:r w:rsidRPr="00927566">
        <w:rPr>
          <w:rFonts w:ascii="Times New Roman" w:hAnsi="Times New Roman" w:cs="Times New Roman"/>
          <w:sz w:val="24"/>
          <w:szCs w:val="24"/>
        </w:rPr>
        <w:t>Согласно Методически</w:t>
      </w:r>
      <w:r>
        <w:rPr>
          <w:rFonts w:ascii="Times New Roman" w:hAnsi="Times New Roman" w:cs="Times New Roman"/>
          <w:sz w:val="24"/>
          <w:szCs w:val="24"/>
        </w:rPr>
        <w:t>м</w:t>
      </w:r>
      <w:r w:rsidRPr="00927566">
        <w:rPr>
          <w:rFonts w:ascii="Times New Roman" w:hAnsi="Times New Roman" w:cs="Times New Roman"/>
          <w:sz w:val="24"/>
          <w:szCs w:val="24"/>
        </w:rPr>
        <w:t xml:space="preserve"> рекомендаци</w:t>
      </w:r>
      <w:r>
        <w:rPr>
          <w:rFonts w:ascii="Times New Roman" w:hAnsi="Times New Roman" w:cs="Times New Roman"/>
          <w:sz w:val="24"/>
          <w:szCs w:val="24"/>
        </w:rPr>
        <w:t>ям</w:t>
      </w:r>
      <w:r w:rsidRPr="00927566">
        <w:rPr>
          <w:rFonts w:ascii="Times New Roman" w:hAnsi="Times New Roman" w:cs="Times New Roman"/>
          <w:sz w:val="24"/>
          <w:szCs w:val="24"/>
        </w:rPr>
        <w:t xml:space="preserve"> к Единому порядку расчета показателей с учетом</w:t>
      </w:r>
      <w:r>
        <w:rPr>
          <w:rFonts w:ascii="Times New Roman" w:hAnsi="Times New Roman" w:cs="Times New Roman"/>
          <w:sz w:val="24"/>
          <w:szCs w:val="24"/>
        </w:rPr>
        <w:t xml:space="preserve"> </w:t>
      </w:r>
      <w:r w:rsidRPr="00927566">
        <w:rPr>
          <w:rFonts w:ascii="Times New Roman" w:hAnsi="Times New Roman" w:cs="Times New Roman"/>
          <w:sz w:val="24"/>
          <w:szCs w:val="24"/>
        </w:rPr>
        <w:t>отраслевых</w:t>
      </w:r>
      <w:r>
        <w:rPr>
          <w:rFonts w:ascii="Times New Roman" w:hAnsi="Times New Roman" w:cs="Times New Roman"/>
          <w:sz w:val="24"/>
          <w:szCs w:val="24"/>
        </w:rPr>
        <w:t xml:space="preserve"> </w:t>
      </w:r>
      <w:r w:rsidRPr="00927566">
        <w:rPr>
          <w:rFonts w:ascii="Times New Roman" w:hAnsi="Times New Roman" w:cs="Times New Roman"/>
          <w:sz w:val="24"/>
          <w:szCs w:val="24"/>
        </w:rPr>
        <w:t>особенностей"</w:t>
      </w:r>
      <w:r>
        <w:rPr>
          <w:rFonts w:ascii="Times New Roman" w:hAnsi="Times New Roman" w:cs="Times New Roman"/>
          <w:sz w:val="24"/>
          <w:szCs w:val="24"/>
        </w:rPr>
        <w:t xml:space="preserve"> </w:t>
      </w:r>
      <w:r w:rsidRPr="00927566">
        <w:rPr>
          <w:rFonts w:ascii="Times New Roman" w:hAnsi="Times New Roman" w:cs="Times New Roman"/>
          <w:sz w:val="24"/>
          <w:szCs w:val="24"/>
        </w:rPr>
        <w:t xml:space="preserve">(утв. </w:t>
      </w:r>
      <w:proofErr w:type="spellStart"/>
      <w:r w:rsidRPr="00927566">
        <w:rPr>
          <w:rFonts w:ascii="Times New Roman" w:hAnsi="Times New Roman" w:cs="Times New Roman"/>
          <w:sz w:val="24"/>
          <w:szCs w:val="24"/>
        </w:rPr>
        <w:t>Минпросвещения</w:t>
      </w:r>
      <w:proofErr w:type="spellEnd"/>
      <w:r w:rsidRPr="00927566">
        <w:rPr>
          <w:rFonts w:ascii="Times New Roman" w:hAnsi="Times New Roman" w:cs="Times New Roman"/>
          <w:sz w:val="24"/>
          <w:szCs w:val="24"/>
        </w:rPr>
        <w:t xml:space="preserve"> России)</w:t>
      </w:r>
      <w:r>
        <w:rPr>
          <w:rFonts w:ascii="Times New Roman" w:hAnsi="Times New Roman" w:cs="Times New Roman"/>
          <w:sz w:val="24"/>
          <w:szCs w:val="24"/>
        </w:rPr>
        <w:t xml:space="preserve"> п</w:t>
      </w:r>
      <w:r w:rsidRPr="00927566">
        <w:rPr>
          <w:rFonts w:ascii="Times New Roman" w:hAnsi="Times New Roman" w:cs="Times New Roman"/>
          <w:sz w:val="24"/>
          <w:szCs w:val="24"/>
        </w:rPr>
        <w:t>ри расчете показателя "Оборудование территории, прилегающей к зданиям организации, и помещений с учетом доступности для инвалидов: оборудование входных групп пандусами (подъемными платформами); наличие выделенных стоянок для автотранспортных средств инвалидов; наличие адаптированных лифтов, поручней, расширенных дверных проемов; наличие сменных кресел-колясок; наличие специально оборудованных санитарно-гигиенических помещений в организации" необходимо руководствоваться требованиями приказа Министерства образования и науки Российской Федерации от 9 ноября 2015 г. N 1309 "Об утверждении Порядка обеспечения условий доступности для инвалидов объектов и предоставляемых услуг в сфере образования, а также оказания им при этом необходимой помощи".</w:t>
      </w:r>
    </w:p>
    <w:p w14:paraId="32EA33AD" w14:textId="77777777" w:rsidR="00927566" w:rsidRPr="00927566" w:rsidRDefault="00927566" w:rsidP="008675F8">
      <w:pPr>
        <w:pStyle w:val="ConsPlusNormal"/>
        <w:spacing w:before="240" w:line="360" w:lineRule="auto"/>
        <w:ind w:firstLine="709"/>
        <w:jc w:val="both"/>
        <w:rPr>
          <w:rFonts w:ascii="Times New Roman" w:hAnsi="Times New Roman" w:cs="Times New Roman"/>
          <w:sz w:val="24"/>
          <w:szCs w:val="24"/>
        </w:rPr>
      </w:pPr>
      <w:r w:rsidRPr="00927566">
        <w:rPr>
          <w:rFonts w:ascii="Times New Roman" w:hAnsi="Times New Roman" w:cs="Times New Roman"/>
          <w:sz w:val="24"/>
          <w:szCs w:val="24"/>
        </w:rPr>
        <w:t xml:space="preserve">Для образовательных организаций, располагающихся в зданиях исторического, культурного и архитектурного наследия, в случае невозможности выполнения требований по обеспечению доступности для инвалидов в части: </w:t>
      </w:r>
      <w:r w:rsidRPr="00927566">
        <w:rPr>
          <w:rFonts w:ascii="Times New Roman" w:hAnsi="Times New Roman" w:cs="Times New Roman"/>
          <w:sz w:val="24"/>
          <w:szCs w:val="24"/>
        </w:rPr>
        <w:lastRenderedPageBreak/>
        <w:t>оборудования входных групп пандусами (подъемными платформами); наличия адаптированных лифтов, поручней, расширенных дверных проемов; наличия специально оборудованных санитарно-гигиенических помещений в организации (подтверждается решениями органов по охране и использованию памятников истории и культуры соответствующего уровня и органами социальной защиты населения соответствующего уровня)</w:t>
      </w:r>
      <w:r>
        <w:t xml:space="preserve"> </w:t>
      </w:r>
      <w:r w:rsidRPr="00927566">
        <w:rPr>
          <w:rFonts w:ascii="Times New Roman" w:hAnsi="Times New Roman" w:cs="Times New Roman"/>
          <w:sz w:val="24"/>
          <w:szCs w:val="24"/>
        </w:rPr>
        <w:t xml:space="preserve">показатель оценки качества </w:t>
      </w:r>
      <w:r w:rsidR="004839B4">
        <w:rPr>
          <w:rFonts w:ascii="Times New Roman" w:hAnsi="Times New Roman" w:cs="Times New Roman"/>
          <w:noProof/>
          <w:position w:val="-14"/>
          <w:sz w:val="24"/>
          <w:szCs w:val="24"/>
        </w:rPr>
        <w:pict w14:anchorId="269B70EC">
          <v:shape id="Рисунок 16" o:spid="_x0000_i1051" type="#_x0000_t75" style="width:44.45pt;height:26.8pt;visibility:visible">
            <v:imagedata r:id="rId74" o:title=""/>
          </v:shape>
        </w:pict>
      </w:r>
      <w:r w:rsidRPr="00927566">
        <w:rPr>
          <w:rFonts w:ascii="Times New Roman" w:hAnsi="Times New Roman" w:cs="Times New Roman"/>
          <w:sz w:val="24"/>
          <w:szCs w:val="24"/>
        </w:rPr>
        <w:t xml:space="preserve"> принимает:</w:t>
      </w:r>
    </w:p>
    <w:p w14:paraId="5DCD2F90" w14:textId="77777777" w:rsidR="00927566" w:rsidRPr="00927566" w:rsidRDefault="00927566" w:rsidP="00927566">
      <w:pPr>
        <w:pStyle w:val="ConsPlusNormal"/>
        <w:spacing w:before="240" w:line="360" w:lineRule="auto"/>
        <w:ind w:firstLine="540"/>
        <w:jc w:val="both"/>
        <w:rPr>
          <w:rFonts w:ascii="Times New Roman" w:hAnsi="Times New Roman" w:cs="Times New Roman"/>
          <w:sz w:val="24"/>
          <w:szCs w:val="24"/>
        </w:rPr>
      </w:pPr>
      <w:r w:rsidRPr="00927566">
        <w:rPr>
          <w:rFonts w:ascii="Times New Roman" w:hAnsi="Times New Roman" w:cs="Times New Roman"/>
          <w:sz w:val="24"/>
          <w:szCs w:val="24"/>
        </w:rPr>
        <w:t>- значение 100 баллов при условии обеспечения 2 условий: наличие выделенных стоянок для автотранспортных средств инвалидов; наличие сменных кресел-колясок;</w:t>
      </w:r>
    </w:p>
    <w:p w14:paraId="23A69E9A" w14:textId="77777777" w:rsidR="00927566" w:rsidRPr="00927566" w:rsidRDefault="00927566" w:rsidP="00927566">
      <w:pPr>
        <w:pStyle w:val="ConsPlusNormal"/>
        <w:spacing w:before="240" w:line="360" w:lineRule="auto"/>
        <w:ind w:firstLine="540"/>
        <w:jc w:val="both"/>
        <w:rPr>
          <w:rFonts w:ascii="Times New Roman" w:hAnsi="Times New Roman" w:cs="Times New Roman"/>
          <w:sz w:val="24"/>
          <w:szCs w:val="24"/>
        </w:rPr>
      </w:pPr>
      <w:r w:rsidRPr="00927566">
        <w:rPr>
          <w:rFonts w:ascii="Times New Roman" w:hAnsi="Times New Roman" w:cs="Times New Roman"/>
          <w:sz w:val="24"/>
          <w:szCs w:val="24"/>
        </w:rPr>
        <w:t>- значение 50 баллов при условии обеспечения 1 условия доступности: наличие выделенных стоянок для автотранспортных средств инвалидов; наличие сменных кресел-колясок.</w:t>
      </w:r>
    </w:p>
    <w:p w14:paraId="4A1F3404" w14:textId="77777777" w:rsidR="00DC7C20" w:rsidRPr="00CC1CDA" w:rsidRDefault="00DC7C20" w:rsidP="00DC7C20">
      <w:pPr>
        <w:ind w:firstLine="709"/>
        <w:jc w:val="both"/>
        <w:rPr>
          <w:rFonts w:ascii="Times New Roman" w:eastAsia="Times New Roman" w:hAnsi="Times New Roman"/>
          <w:sz w:val="24"/>
          <w:szCs w:val="24"/>
          <w:lang w:eastAsia="ru-RU"/>
        </w:rPr>
      </w:pPr>
      <w:r w:rsidRPr="00CC1CDA">
        <w:rPr>
          <w:rFonts w:ascii="Times New Roman" w:eastAsia="Times New Roman" w:hAnsi="Times New Roman"/>
          <w:sz w:val="24"/>
          <w:szCs w:val="24"/>
          <w:lang w:eastAsia="ru-RU"/>
        </w:rPr>
        <w:t>Максимальное значение индикатора равно 100 баллам.</w:t>
      </w:r>
      <w:r w:rsidRPr="00CC1CDA">
        <w:rPr>
          <w:rFonts w:ascii="Times New Roman" w:eastAsia="Times New Roman" w:hAnsi="Times New Roman"/>
          <w:sz w:val="24"/>
          <w:szCs w:val="24"/>
          <w:lang w:eastAsia="ru-RU"/>
        </w:rPr>
        <w:tab/>
      </w:r>
      <w:r w:rsidRPr="00CC1CDA">
        <w:rPr>
          <w:rFonts w:ascii="Times New Roman" w:eastAsia="Times New Roman" w:hAnsi="Times New Roman"/>
          <w:sz w:val="24"/>
          <w:szCs w:val="24"/>
          <w:lang w:eastAsia="ru-RU"/>
        </w:rPr>
        <w:tab/>
      </w:r>
      <w:r w:rsidRPr="00CC1CDA">
        <w:rPr>
          <w:rFonts w:ascii="Times New Roman" w:eastAsia="Times New Roman" w:hAnsi="Times New Roman"/>
          <w:sz w:val="24"/>
          <w:szCs w:val="24"/>
          <w:lang w:eastAsia="ru-RU"/>
        </w:rPr>
        <w:tab/>
      </w:r>
    </w:p>
    <w:p w14:paraId="2A1B4E87" w14:textId="77777777" w:rsidR="00DC7C20" w:rsidRDefault="00DC7C20" w:rsidP="00DC7C20">
      <w:pPr>
        <w:spacing w:line="360" w:lineRule="auto"/>
        <w:ind w:firstLine="709"/>
        <w:jc w:val="both"/>
        <w:rPr>
          <w:rFonts w:ascii="Times New Roman" w:eastAsia="Times New Roman" w:hAnsi="Times New Roman" w:cs="Arial"/>
          <w:color w:val="000000"/>
          <w:sz w:val="24"/>
          <w:szCs w:val="24"/>
          <w:lang w:eastAsia="ru-RU"/>
        </w:rPr>
      </w:pPr>
      <w:bookmarkStart w:id="179" w:name="_Hlk23798121"/>
      <w:r w:rsidRPr="00B76853">
        <w:rPr>
          <w:rFonts w:ascii="Times New Roman" w:eastAsia="Times New Roman" w:hAnsi="Times New Roman"/>
          <w:sz w:val="24"/>
          <w:szCs w:val="24"/>
          <w:lang w:eastAsia="ru-RU"/>
        </w:rPr>
        <w:t xml:space="preserve">Наличие </w:t>
      </w:r>
      <w:r w:rsidRPr="00560AF2">
        <w:rPr>
          <w:rFonts w:ascii="Times New Roman" w:eastAsia="Times New Roman" w:hAnsi="Times New Roman"/>
          <w:sz w:val="24"/>
          <w:szCs w:val="24"/>
          <w:lang w:eastAsia="ru-RU"/>
        </w:rPr>
        <w:t>в помещениях образовательной организации и на прилегающей к ней территории условий для инвалидов</w:t>
      </w:r>
      <w:r w:rsidRPr="00B76853">
        <w:rPr>
          <w:rFonts w:ascii="Times New Roman" w:eastAsia="Times New Roman" w:hAnsi="Times New Roman"/>
          <w:sz w:val="24"/>
          <w:szCs w:val="24"/>
          <w:lang w:eastAsia="ru-RU"/>
        </w:rPr>
        <w:t xml:space="preserve"> представлены </w:t>
      </w:r>
      <w:r w:rsidRPr="007F3E53">
        <w:rPr>
          <w:rFonts w:ascii="Times New Roman" w:eastAsia="Times New Roman" w:hAnsi="Times New Roman" w:cs="Arial"/>
          <w:color w:val="000000"/>
          <w:sz w:val="24"/>
          <w:szCs w:val="24"/>
          <w:lang w:eastAsia="ru-RU"/>
        </w:rPr>
        <w:t>в таблице 2</w:t>
      </w:r>
      <w:r w:rsidR="00BB4386">
        <w:rPr>
          <w:rFonts w:ascii="Times New Roman" w:eastAsia="Times New Roman" w:hAnsi="Times New Roman" w:cs="Arial"/>
          <w:color w:val="000000"/>
          <w:sz w:val="24"/>
          <w:szCs w:val="24"/>
          <w:lang w:eastAsia="ru-RU"/>
        </w:rPr>
        <w:t>5</w:t>
      </w:r>
      <w:r w:rsidRPr="007F3E53">
        <w:rPr>
          <w:rFonts w:ascii="Times New Roman" w:eastAsia="Times New Roman" w:hAnsi="Times New Roman" w:cs="Arial"/>
          <w:color w:val="000000"/>
          <w:sz w:val="24"/>
          <w:szCs w:val="24"/>
          <w:lang w:eastAsia="ru-RU"/>
        </w:rPr>
        <w:t>.</w:t>
      </w:r>
    </w:p>
    <w:p w14:paraId="74A0590C" w14:textId="77777777" w:rsidR="00927566" w:rsidRDefault="00927566" w:rsidP="00DC7C20">
      <w:pPr>
        <w:spacing w:line="360" w:lineRule="auto"/>
        <w:ind w:firstLine="709"/>
        <w:jc w:val="both"/>
        <w:rPr>
          <w:rFonts w:ascii="Times New Roman" w:eastAsia="Times New Roman" w:hAnsi="Times New Roman" w:cs="Arial"/>
          <w:color w:val="000000"/>
          <w:sz w:val="24"/>
          <w:szCs w:val="24"/>
          <w:lang w:eastAsia="ru-RU"/>
        </w:rPr>
      </w:pPr>
    </w:p>
    <w:p w14:paraId="4685108E" w14:textId="77777777" w:rsidR="00CF1CA9" w:rsidRDefault="00CF1CA9" w:rsidP="00927566">
      <w:pPr>
        <w:spacing w:line="360" w:lineRule="auto"/>
        <w:ind w:firstLine="426"/>
        <w:jc w:val="right"/>
        <w:rPr>
          <w:rFonts w:ascii="Times New Roman" w:eastAsia="Times New Roman" w:hAnsi="Times New Roman" w:cs="Arial"/>
          <w:color w:val="000000"/>
          <w:sz w:val="24"/>
          <w:szCs w:val="24"/>
          <w:lang w:eastAsia="ru-RU"/>
        </w:rPr>
      </w:pPr>
    </w:p>
    <w:p w14:paraId="79D8E057" w14:textId="77777777" w:rsidR="00CF1CA9" w:rsidRDefault="00CF1CA9" w:rsidP="00927566">
      <w:pPr>
        <w:spacing w:line="360" w:lineRule="auto"/>
        <w:ind w:firstLine="426"/>
        <w:jc w:val="right"/>
        <w:rPr>
          <w:rFonts w:ascii="Times New Roman" w:eastAsia="Times New Roman" w:hAnsi="Times New Roman" w:cs="Arial"/>
          <w:color w:val="000000"/>
          <w:sz w:val="24"/>
          <w:szCs w:val="24"/>
          <w:lang w:eastAsia="ru-RU"/>
        </w:rPr>
      </w:pPr>
    </w:p>
    <w:p w14:paraId="102351C2" w14:textId="77777777" w:rsidR="00CF1CA9" w:rsidRDefault="00CF1CA9" w:rsidP="00927566">
      <w:pPr>
        <w:spacing w:line="360" w:lineRule="auto"/>
        <w:ind w:firstLine="426"/>
        <w:jc w:val="right"/>
        <w:rPr>
          <w:rFonts w:ascii="Times New Roman" w:eastAsia="Times New Roman" w:hAnsi="Times New Roman" w:cs="Arial"/>
          <w:color w:val="000000"/>
          <w:sz w:val="24"/>
          <w:szCs w:val="24"/>
          <w:lang w:eastAsia="ru-RU"/>
        </w:rPr>
      </w:pPr>
    </w:p>
    <w:p w14:paraId="36044589" w14:textId="77777777" w:rsidR="00CF1CA9" w:rsidRDefault="00CF1CA9" w:rsidP="00927566">
      <w:pPr>
        <w:spacing w:line="360" w:lineRule="auto"/>
        <w:ind w:firstLine="426"/>
        <w:jc w:val="right"/>
        <w:rPr>
          <w:rFonts w:ascii="Times New Roman" w:eastAsia="Times New Roman" w:hAnsi="Times New Roman" w:cs="Arial"/>
          <w:color w:val="000000"/>
          <w:sz w:val="24"/>
          <w:szCs w:val="24"/>
          <w:lang w:eastAsia="ru-RU"/>
        </w:rPr>
      </w:pPr>
    </w:p>
    <w:p w14:paraId="5CEC6C3D" w14:textId="77777777" w:rsidR="00CF1CA9" w:rsidRDefault="00CF1CA9" w:rsidP="00927566">
      <w:pPr>
        <w:spacing w:line="360" w:lineRule="auto"/>
        <w:ind w:firstLine="426"/>
        <w:jc w:val="right"/>
        <w:rPr>
          <w:rFonts w:ascii="Times New Roman" w:eastAsia="Times New Roman" w:hAnsi="Times New Roman" w:cs="Arial"/>
          <w:color w:val="000000"/>
          <w:sz w:val="24"/>
          <w:szCs w:val="24"/>
          <w:lang w:eastAsia="ru-RU"/>
        </w:rPr>
      </w:pPr>
    </w:p>
    <w:p w14:paraId="75014755" w14:textId="77777777" w:rsidR="00CF1CA9" w:rsidRDefault="00CF1CA9" w:rsidP="00927566">
      <w:pPr>
        <w:spacing w:line="360" w:lineRule="auto"/>
        <w:ind w:firstLine="426"/>
        <w:jc w:val="right"/>
        <w:rPr>
          <w:rFonts w:ascii="Times New Roman" w:eastAsia="Times New Roman" w:hAnsi="Times New Roman" w:cs="Arial"/>
          <w:color w:val="000000"/>
          <w:sz w:val="24"/>
          <w:szCs w:val="24"/>
          <w:lang w:eastAsia="ru-RU"/>
        </w:rPr>
      </w:pPr>
    </w:p>
    <w:p w14:paraId="4D1A8CA7" w14:textId="77777777" w:rsidR="00CF1CA9" w:rsidRDefault="00CF1CA9" w:rsidP="00927566">
      <w:pPr>
        <w:spacing w:line="360" w:lineRule="auto"/>
        <w:ind w:firstLine="426"/>
        <w:jc w:val="right"/>
        <w:rPr>
          <w:rFonts w:ascii="Times New Roman" w:eastAsia="Times New Roman" w:hAnsi="Times New Roman" w:cs="Arial"/>
          <w:color w:val="000000"/>
          <w:sz w:val="24"/>
          <w:szCs w:val="24"/>
          <w:lang w:eastAsia="ru-RU"/>
        </w:rPr>
      </w:pPr>
    </w:p>
    <w:p w14:paraId="0E92B76A" w14:textId="77777777" w:rsidR="00CF1CA9" w:rsidRDefault="00CF1CA9" w:rsidP="00927566">
      <w:pPr>
        <w:spacing w:line="360" w:lineRule="auto"/>
        <w:ind w:firstLine="426"/>
        <w:jc w:val="right"/>
        <w:rPr>
          <w:rFonts w:ascii="Times New Roman" w:eastAsia="Times New Roman" w:hAnsi="Times New Roman" w:cs="Arial"/>
          <w:color w:val="000000"/>
          <w:sz w:val="24"/>
          <w:szCs w:val="24"/>
          <w:lang w:eastAsia="ru-RU"/>
        </w:rPr>
      </w:pPr>
    </w:p>
    <w:p w14:paraId="2D9321B2" w14:textId="77777777" w:rsidR="00CF1CA9" w:rsidRDefault="00CF1CA9" w:rsidP="00927566">
      <w:pPr>
        <w:spacing w:line="360" w:lineRule="auto"/>
        <w:ind w:firstLine="426"/>
        <w:jc w:val="right"/>
        <w:rPr>
          <w:rFonts w:ascii="Times New Roman" w:eastAsia="Times New Roman" w:hAnsi="Times New Roman" w:cs="Arial"/>
          <w:color w:val="000000"/>
          <w:sz w:val="24"/>
          <w:szCs w:val="24"/>
          <w:lang w:eastAsia="ru-RU"/>
        </w:rPr>
      </w:pPr>
    </w:p>
    <w:p w14:paraId="00806862" w14:textId="77777777" w:rsidR="00CF1CA9" w:rsidRDefault="00CF1CA9" w:rsidP="00927566">
      <w:pPr>
        <w:spacing w:line="360" w:lineRule="auto"/>
        <w:ind w:firstLine="426"/>
        <w:jc w:val="right"/>
        <w:rPr>
          <w:rFonts w:ascii="Times New Roman" w:eastAsia="Times New Roman" w:hAnsi="Times New Roman" w:cs="Arial"/>
          <w:color w:val="000000"/>
          <w:sz w:val="24"/>
          <w:szCs w:val="24"/>
          <w:lang w:eastAsia="ru-RU"/>
        </w:rPr>
      </w:pPr>
    </w:p>
    <w:p w14:paraId="59312C5A" w14:textId="77777777" w:rsidR="00CF1CA9" w:rsidRDefault="00CF1CA9" w:rsidP="00927566">
      <w:pPr>
        <w:spacing w:line="360" w:lineRule="auto"/>
        <w:ind w:firstLine="426"/>
        <w:jc w:val="right"/>
        <w:rPr>
          <w:rFonts w:ascii="Times New Roman" w:eastAsia="Times New Roman" w:hAnsi="Times New Roman" w:cs="Arial"/>
          <w:color w:val="000000"/>
          <w:sz w:val="24"/>
          <w:szCs w:val="24"/>
          <w:lang w:eastAsia="ru-RU"/>
        </w:rPr>
      </w:pPr>
    </w:p>
    <w:p w14:paraId="4E7F4DBD" w14:textId="5910758A" w:rsidR="00927566" w:rsidRDefault="00927566" w:rsidP="00927566">
      <w:pPr>
        <w:spacing w:line="360" w:lineRule="auto"/>
        <w:ind w:firstLine="426"/>
        <w:jc w:val="right"/>
        <w:rPr>
          <w:rFonts w:ascii="Times New Roman" w:eastAsia="Times New Roman" w:hAnsi="Times New Roman" w:cs="Arial"/>
          <w:color w:val="000000"/>
          <w:sz w:val="24"/>
          <w:szCs w:val="24"/>
          <w:lang w:eastAsia="ru-RU"/>
        </w:rPr>
      </w:pPr>
      <w:r w:rsidRPr="007F3E53">
        <w:rPr>
          <w:rFonts w:ascii="Times New Roman" w:eastAsia="Times New Roman" w:hAnsi="Times New Roman" w:cs="Arial"/>
          <w:color w:val="000000"/>
          <w:sz w:val="24"/>
          <w:szCs w:val="24"/>
          <w:lang w:eastAsia="ru-RU"/>
        </w:rPr>
        <w:lastRenderedPageBreak/>
        <w:t>Таблица 2</w:t>
      </w:r>
      <w:r w:rsidR="00BB4386">
        <w:rPr>
          <w:rFonts w:ascii="Times New Roman" w:eastAsia="Times New Roman" w:hAnsi="Times New Roman" w:cs="Arial"/>
          <w:color w:val="000000"/>
          <w:sz w:val="24"/>
          <w:szCs w:val="24"/>
          <w:lang w:eastAsia="ru-RU"/>
        </w:rPr>
        <w:t>5</w:t>
      </w:r>
    </w:p>
    <w:p w14:paraId="677A0932" w14:textId="77777777" w:rsidR="008675F8" w:rsidRPr="007F3E53" w:rsidRDefault="008675F8" w:rsidP="00927566">
      <w:pPr>
        <w:spacing w:line="360" w:lineRule="auto"/>
        <w:ind w:firstLine="426"/>
        <w:jc w:val="right"/>
        <w:rPr>
          <w:rFonts w:ascii="Times New Roman" w:eastAsia="Times New Roman" w:hAnsi="Times New Roman" w:cs="Arial"/>
          <w:color w:val="000000"/>
          <w:sz w:val="24"/>
          <w:szCs w:val="24"/>
          <w:lang w:eastAsia="ru-RU"/>
        </w:rPr>
      </w:pPr>
    </w:p>
    <w:p w14:paraId="04D63730" w14:textId="4FBFA9BE" w:rsidR="00B22746" w:rsidRDefault="00927566" w:rsidP="00E71F2F">
      <w:pPr>
        <w:pStyle w:val="ConsPlusNormal"/>
        <w:jc w:val="center"/>
        <w:rPr>
          <w:rFonts w:ascii="Times New Roman" w:hAnsi="Times New Roman"/>
          <w:b/>
          <w:bCs/>
          <w:sz w:val="24"/>
          <w:szCs w:val="24"/>
        </w:rPr>
      </w:pPr>
      <w:r w:rsidRPr="00560AF2">
        <w:rPr>
          <w:rFonts w:ascii="Times New Roman" w:hAnsi="Times New Roman"/>
          <w:b/>
          <w:bCs/>
          <w:sz w:val="24"/>
          <w:szCs w:val="24"/>
        </w:rPr>
        <w:t>Наличие в помещениях образовательной организации и на прилегающей к ней территории условий для инвалидов</w:t>
      </w:r>
      <w:r w:rsidR="00795C18">
        <w:rPr>
          <w:rFonts w:ascii="Times New Roman" w:hAnsi="Times New Roman"/>
          <w:b/>
          <w:bCs/>
          <w:sz w:val="24"/>
          <w:szCs w:val="24"/>
        </w:rPr>
        <w:t>.</w:t>
      </w:r>
      <w:bookmarkEnd w:id="179"/>
    </w:p>
    <w:p w14:paraId="06DFAB0E" w14:textId="77777777" w:rsidR="008675F8" w:rsidRDefault="008675F8" w:rsidP="00E71F2F">
      <w:pPr>
        <w:pStyle w:val="ConsPlusNormal"/>
        <w:jc w:val="center"/>
        <w:rPr>
          <w:rFonts w:ascii="Times New Roman" w:hAnsi="Times New Roman"/>
          <w:b/>
          <w:bCs/>
          <w:sz w:val="24"/>
          <w:szCs w:val="24"/>
        </w:rPr>
      </w:pPr>
    </w:p>
    <w:p w14:paraId="290FD2A7" w14:textId="77777777" w:rsidR="00AC5FE8" w:rsidRDefault="00AC5FE8" w:rsidP="00E71F2F">
      <w:pPr>
        <w:pStyle w:val="ConsPlusNormal"/>
        <w:jc w:val="center"/>
        <w:rPr>
          <w:rFonts w:ascii="Times New Roman" w:hAnsi="Times New Roman"/>
          <w:b/>
          <w:bCs/>
          <w:sz w:val="24"/>
          <w:szCs w:val="24"/>
        </w:rPr>
      </w:pPr>
    </w:p>
    <w:tbl>
      <w:tblPr>
        <w:tblW w:w="88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016"/>
        <w:gridCol w:w="760"/>
        <w:gridCol w:w="760"/>
        <w:gridCol w:w="760"/>
        <w:gridCol w:w="760"/>
        <w:gridCol w:w="760"/>
      </w:tblGrid>
      <w:tr w:rsidR="000119B5" w:rsidRPr="008675F8" w14:paraId="27803237" w14:textId="77777777" w:rsidTr="00CF1CA9">
        <w:trPr>
          <w:trHeight w:val="5380"/>
        </w:trPr>
        <w:tc>
          <w:tcPr>
            <w:tcW w:w="5016" w:type="dxa"/>
            <w:shd w:val="clear" w:color="auto" w:fill="auto"/>
            <w:tcMar>
              <w:top w:w="15" w:type="dxa"/>
              <w:left w:w="15" w:type="dxa"/>
              <w:bottom w:w="0" w:type="dxa"/>
              <w:right w:w="15" w:type="dxa"/>
            </w:tcMar>
            <w:vAlign w:val="center"/>
            <w:hideMark/>
          </w:tcPr>
          <w:p w14:paraId="5F111C92" w14:textId="77777777" w:rsidR="000119B5" w:rsidRPr="008675F8" w:rsidRDefault="000119B5">
            <w:pPr>
              <w:jc w:val="center"/>
              <w:rPr>
                <w:rFonts w:ascii="Times New Roman" w:hAnsi="Times New Roman"/>
                <w:b/>
                <w:bCs/>
                <w:sz w:val="20"/>
                <w:szCs w:val="20"/>
              </w:rPr>
            </w:pPr>
            <w:r w:rsidRPr="008675F8">
              <w:rPr>
                <w:rFonts w:ascii="Times New Roman" w:hAnsi="Times New Roman"/>
                <w:b/>
                <w:bCs/>
                <w:sz w:val="20"/>
                <w:szCs w:val="20"/>
              </w:rPr>
              <w:t>Организация</w:t>
            </w:r>
          </w:p>
        </w:tc>
        <w:tc>
          <w:tcPr>
            <w:tcW w:w="760" w:type="dxa"/>
            <w:shd w:val="clear" w:color="auto" w:fill="auto"/>
            <w:tcMar>
              <w:top w:w="15" w:type="dxa"/>
              <w:left w:w="15" w:type="dxa"/>
              <w:bottom w:w="0" w:type="dxa"/>
              <w:right w:w="15" w:type="dxa"/>
            </w:tcMar>
            <w:textDirection w:val="btLr"/>
            <w:vAlign w:val="center"/>
            <w:hideMark/>
          </w:tcPr>
          <w:p w14:paraId="2E81E6F4" w14:textId="77777777" w:rsidR="000119B5" w:rsidRPr="008675F8" w:rsidRDefault="000119B5">
            <w:pPr>
              <w:jc w:val="center"/>
              <w:rPr>
                <w:rFonts w:ascii="Times New Roman" w:hAnsi="Times New Roman"/>
                <w:b/>
                <w:bCs/>
                <w:sz w:val="20"/>
                <w:szCs w:val="20"/>
              </w:rPr>
            </w:pPr>
            <w:r w:rsidRPr="008675F8">
              <w:rPr>
                <w:rFonts w:ascii="Times New Roman" w:hAnsi="Times New Roman"/>
                <w:b/>
                <w:bCs/>
                <w:sz w:val="20"/>
                <w:szCs w:val="20"/>
              </w:rPr>
              <w:t>Оборудованных входных групп пандусами (подъёмными платформами)</w:t>
            </w:r>
          </w:p>
        </w:tc>
        <w:tc>
          <w:tcPr>
            <w:tcW w:w="760" w:type="dxa"/>
            <w:shd w:val="clear" w:color="auto" w:fill="auto"/>
            <w:tcMar>
              <w:top w:w="15" w:type="dxa"/>
              <w:left w:w="15" w:type="dxa"/>
              <w:bottom w:w="0" w:type="dxa"/>
              <w:right w:w="15" w:type="dxa"/>
            </w:tcMar>
            <w:textDirection w:val="btLr"/>
            <w:vAlign w:val="center"/>
            <w:hideMark/>
          </w:tcPr>
          <w:p w14:paraId="4885F748" w14:textId="77777777" w:rsidR="000119B5" w:rsidRPr="008675F8" w:rsidRDefault="000119B5">
            <w:pPr>
              <w:jc w:val="center"/>
              <w:rPr>
                <w:rFonts w:ascii="Times New Roman" w:hAnsi="Times New Roman"/>
                <w:b/>
                <w:bCs/>
                <w:sz w:val="20"/>
                <w:szCs w:val="20"/>
              </w:rPr>
            </w:pPr>
            <w:r w:rsidRPr="008675F8">
              <w:rPr>
                <w:rFonts w:ascii="Times New Roman" w:hAnsi="Times New Roman"/>
                <w:b/>
                <w:bCs/>
                <w:sz w:val="20"/>
                <w:szCs w:val="20"/>
              </w:rPr>
              <w:t>Выделенных стоянок для автотранспортных средств инвалидов</w:t>
            </w:r>
          </w:p>
        </w:tc>
        <w:tc>
          <w:tcPr>
            <w:tcW w:w="760" w:type="dxa"/>
            <w:shd w:val="clear" w:color="auto" w:fill="auto"/>
            <w:tcMar>
              <w:top w:w="15" w:type="dxa"/>
              <w:left w:w="15" w:type="dxa"/>
              <w:bottom w:w="0" w:type="dxa"/>
              <w:right w:w="15" w:type="dxa"/>
            </w:tcMar>
            <w:textDirection w:val="btLr"/>
            <w:vAlign w:val="center"/>
            <w:hideMark/>
          </w:tcPr>
          <w:p w14:paraId="566C5A6C" w14:textId="77777777" w:rsidR="000119B5" w:rsidRPr="008675F8" w:rsidRDefault="000119B5">
            <w:pPr>
              <w:jc w:val="center"/>
              <w:rPr>
                <w:rFonts w:ascii="Times New Roman" w:hAnsi="Times New Roman"/>
                <w:b/>
                <w:bCs/>
                <w:sz w:val="20"/>
                <w:szCs w:val="20"/>
              </w:rPr>
            </w:pPr>
            <w:r w:rsidRPr="008675F8">
              <w:rPr>
                <w:rFonts w:ascii="Times New Roman" w:hAnsi="Times New Roman"/>
                <w:b/>
                <w:bCs/>
                <w:sz w:val="20"/>
                <w:szCs w:val="20"/>
              </w:rPr>
              <w:t>Адаптированных лифтов, поручней, расширенных дверных проёмов</w:t>
            </w:r>
          </w:p>
        </w:tc>
        <w:tc>
          <w:tcPr>
            <w:tcW w:w="760" w:type="dxa"/>
            <w:shd w:val="clear" w:color="auto" w:fill="auto"/>
            <w:tcMar>
              <w:top w:w="15" w:type="dxa"/>
              <w:left w:w="15" w:type="dxa"/>
              <w:bottom w:w="0" w:type="dxa"/>
              <w:right w:w="15" w:type="dxa"/>
            </w:tcMar>
            <w:textDirection w:val="btLr"/>
            <w:vAlign w:val="center"/>
            <w:hideMark/>
          </w:tcPr>
          <w:p w14:paraId="15D5D633" w14:textId="77777777" w:rsidR="000119B5" w:rsidRPr="008675F8" w:rsidRDefault="000119B5">
            <w:pPr>
              <w:jc w:val="center"/>
              <w:rPr>
                <w:rFonts w:ascii="Times New Roman" w:hAnsi="Times New Roman"/>
                <w:b/>
                <w:bCs/>
                <w:sz w:val="20"/>
                <w:szCs w:val="20"/>
              </w:rPr>
            </w:pPr>
            <w:r w:rsidRPr="008675F8">
              <w:rPr>
                <w:rFonts w:ascii="Times New Roman" w:hAnsi="Times New Roman"/>
                <w:b/>
                <w:bCs/>
                <w:sz w:val="20"/>
                <w:szCs w:val="20"/>
              </w:rPr>
              <w:t>Специальных кресел-колясок</w:t>
            </w:r>
          </w:p>
        </w:tc>
        <w:tc>
          <w:tcPr>
            <w:tcW w:w="760" w:type="dxa"/>
            <w:shd w:val="clear" w:color="auto" w:fill="auto"/>
            <w:tcMar>
              <w:top w:w="15" w:type="dxa"/>
              <w:left w:w="15" w:type="dxa"/>
              <w:bottom w:w="0" w:type="dxa"/>
              <w:right w:w="15" w:type="dxa"/>
            </w:tcMar>
            <w:textDirection w:val="btLr"/>
            <w:vAlign w:val="center"/>
            <w:hideMark/>
          </w:tcPr>
          <w:p w14:paraId="47872AC2" w14:textId="77777777" w:rsidR="000119B5" w:rsidRPr="008675F8" w:rsidRDefault="000119B5">
            <w:pPr>
              <w:jc w:val="center"/>
              <w:rPr>
                <w:rFonts w:ascii="Times New Roman" w:hAnsi="Times New Roman"/>
                <w:b/>
                <w:bCs/>
                <w:sz w:val="20"/>
                <w:szCs w:val="20"/>
              </w:rPr>
            </w:pPr>
            <w:r w:rsidRPr="008675F8">
              <w:rPr>
                <w:rFonts w:ascii="Times New Roman" w:hAnsi="Times New Roman"/>
                <w:b/>
                <w:bCs/>
                <w:sz w:val="20"/>
                <w:szCs w:val="20"/>
              </w:rPr>
              <w:t>Специально оборудованных санитарно-гигиенических помещений в организации социальной сферы</w:t>
            </w:r>
          </w:p>
        </w:tc>
      </w:tr>
      <w:tr w:rsidR="000119B5" w:rsidRPr="00AC5FE8" w14:paraId="0D0EF06D" w14:textId="77777777" w:rsidTr="00CF1CA9">
        <w:trPr>
          <w:trHeight w:val="25"/>
        </w:trPr>
        <w:tc>
          <w:tcPr>
            <w:tcW w:w="5016" w:type="dxa"/>
            <w:shd w:val="clear" w:color="auto" w:fill="auto"/>
            <w:tcMar>
              <w:top w:w="15" w:type="dxa"/>
              <w:left w:w="15" w:type="dxa"/>
              <w:bottom w:w="0" w:type="dxa"/>
              <w:right w:w="15" w:type="dxa"/>
            </w:tcMar>
            <w:hideMark/>
          </w:tcPr>
          <w:p w14:paraId="7C13245F"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МБДОУ "ИВУШКА"</w:t>
            </w:r>
          </w:p>
        </w:tc>
        <w:tc>
          <w:tcPr>
            <w:tcW w:w="760" w:type="dxa"/>
            <w:shd w:val="clear" w:color="auto" w:fill="auto"/>
            <w:tcMar>
              <w:top w:w="15" w:type="dxa"/>
              <w:left w:w="15" w:type="dxa"/>
              <w:bottom w:w="0" w:type="dxa"/>
              <w:right w:w="15" w:type="dxa"/>
            </w:tcMar>
            <w:vAlign w:val="center"/>
            <w:hideMark/>
          </w:tcPr>
          <w:p w14:paraId="056739CA"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6420B5CD"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55EB54E2"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40245305"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4C91B664"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58F3B3C7" w14:textId="77777777" w:rsidTr="00CF1CA9">
        <w:trPr>
          <w:trHeight w:val="25"/>
        </w:trPr>
        <w:tc>
          <w:tcPr>
            <w:tcW w:w="5016" w:type="dxa"/>
            <w:shd w:val="clear" w:color="auto" w:fill="auto"/>
            <w:tcMar>
              <w:top w:w="15" w:type="dxa"/>
              <w:left w:w="15" w:type="dxa"/>
              <w:bottom w:w="0" w:type="dxa"/>
              <w:right w:w="15" w:type="dxa"/>
            </w:tcMar>
            <w:hideMark/>
          </w:tcPr>
          <w:p w14:paraId="112A2DC3"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МБДОУ "РОСИНКА"</w:t>
            </w:r>
          </w:p>
        </w:tc>
        <w:tc>
          <w:tcPr>
            <w:tcW w:w="760" w:type="dxa"/>
            <w:shd w:val="clear" w:color="auto" w:fill="auto"/>
            <w:tcMar>
              <w:top w:w="15" w:type="dxa"/>
              <w:left w:w="15" w:type="dxa"/>
              <w:bottom w:w="0" w:type="dxa"/>
              <w:right w:w="15" w:type="dxa"/>
            </w:tcMar>
            <w:vAlign w:val="center"/>
            <w:hideMark/>
          </w:tcPr>
          <w:p w14:paraId="1A2A531B"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64C2EE4D"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53CE25B"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BC4837E"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CF548B9"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3A4387C8" w14:textId="77777777" w:rsidTr="00CF1CA9">
        <w:trPr>
          <w:trHeight w:val="25"/>
        </w:trPr>
        <w:tc>
          <w:tcPr>
            <w:tcW w:w="5016" w:type="dxa"/>
            <w:shd w:val="clear" w:color="auto" w:fill="auto"/>
            <w:tcMar>
              <w:top w:w="15" w:type="dxa"/>
              <w:left w:w="15" w:type="dxa"/>
              <w:bottom w:w="0" w:type="dxa"/>
              <w:right w:w="15" w:type="dxa"/>
            </w:tcMar>
            <w:hideMark/>
          </w:tcPr>
          <w:p w14:paraId="1844B994"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МБДОУ "РОСТОК"</w:t>
            </w:r>
          </w:p>
        </w:tc>
        <w:tc>
          <w:tcPr>
            <w:tcW w:w="760" w:type="dxa"/>
            <w:shd w:val="clear" w:color="auto" w:fill="auto"/>
            <w:tcMar>
              <w:top w:w="15" w:type="dxa"/>
              <w:left w:w="15" w:type="dxa"/>
              <w:bottom w:w="0" w:type="dxa"/>
              <w:right w:w="15" w:type="dxa"/>
            </w:tcMar>
            <w:vAlign w:val="center"/>
            <w:hideMark/>
          </w:tcPr>
          <w:p w14:paraId="1F9025E7"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780ADF2A"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54203CB4"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73C59556"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7DFEFD2C"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088793F3" w14:textId="77777777" w:rsidTr="00CF1CA9">
        <w:trPr>
          <w:trHeight w:val="25"/>
        </w:trPr>
        <w:tc>
          <w:tcPr>
            <w:tcW w:w="5016" w:type="dxa"/>
            <w:shd w:val="clear" w:color="auto" w:fill="auto"/>
            <w:tcMar>
              <w:top w:w="15" w:type="dxa"/>
              <w:left w:w="15" w:type="dxa"/>
              <w:bottom w:w="0" w:type="dxa"/>
              <w:right w:w="15" w:type="dxa"/>
            </w:tcMar>
            <w:hideMark/>
          </w:tcPr>
          <w:p w14:paraId="4BBCD4CE"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МБДОУ "СВЕТЛЯЧОК"</w:t>
            </w:r>
          </w:p>
        </w:tc>
        <w:tc>
          <w:tcPr>
            <w:tcW w:w="760" w:type="dxa"/>
            <w:shd w:val="clear" w:color="auto" w:fill="auto"/>
            <w:tcMar>
              <w:top w:w="15" w:type="dxa"/>
              <w:left w:w="15" w:type="dxa"/>
              <w:bottom w:w="0" w:type="dxa"/>
              <w:right w:w="15" w:type="dxa"/>
            </w:tcMar>
            <w:vAlign w:val="center"/>
            <w:hideMark/>
          </w:tcPr>
          <w:p w14:paraId="263CB1D0"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017E3D47"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63016F8F"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4921A594"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ADA01E6"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27521415" w14:textId="77777777" w:rsidTr="00CF1CA9">
        <w:trPr>
          <w:trHeight w:val="25"/>
        </w:trPr>
        <w:tc>
          <w:tcPr>
            <w:tcW w:w="5016" w:type="dxa"/>
            <w:shd w:val="clear" w:color="auto" w:fill="auto"/>
            <w:tcMar>
              <w:top w:w="15" w:type="dxa"/>
              <w:left w:w="15" w:type="dxa"/>
              <w:bottom w:w="0" w:type="dxa"/>
              <w:right w:w="15" w:type="dxa"/>
            </w:tcMar>
            <w:hideMark/>
          </w:tcPr>
          <w:p w14:paraId="54437804"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МБДОУ "СОЛНЫШКО"</w:t>
            </w:r>
          </w:p>
        </w:tc>
        <w:tc>
          <w:tcPr>
            <w:tcW w:w="760" w:type="dxa"/>
            <w:shd w:val="clear" w:color="auto" w:fill="auto"/>
            <w:tcMar>
              <w:top w:w="15" w:type="dxa"/>
              <w:left w:w="15" w:type="dxa"/>
              <w:bottom w:w="0" w:type="dxa"/>
              <w:right w:w="15" w:type="dxa"/>
            </w:tcMar>
            <w:vAlign w:val="center"/>
            <w:hideMark/>
          </w:tcPr>
          <w:p w14:paraId="3B6007C5"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6E16F3FE"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019B58E7"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3FAE52AF"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1DA6E955"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2CB8872E" w14:textId="77777777" w:rsidTr="00CF1CA9">
        <w:trPr>
          <w:trHeight w:val="25"/>
        </w:trPr>
        <w:tc>
          <w:tcPr>
            <w:tcW w:w="5016" w:type="dxa"/>
            <w:shd w:val="clear" w:color="auto" w:fill="auto"/>
            <w:tcMar>
              <w:top w:w="15" w:type="dxa"/>
              <w:left w:w="15" w:type="dxa"/>
              <w:bottom w:w="0" w:type="dxa"/>
              <w:right w:w="15" w:type="dxa"/>
            </w:tcMar>
            <w:hideMark/>
          </w:tcPr>
          <w:p w14:paraId="12D937EF"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МБДОУ "ТЕРЕМОК"</w:t>
            </w:r>
          </w:p>
        </w:tc>
        <w:tc>
          <w:tcPr>
            <w:tcW w:w="760" w:type="dxa"/>
            <w:shd w:val="clear" w:color="auto" w:fill="auto"/>
            <w:tcMar>
              <w:top w:w="15" w:type="dxa"/>
              <w:left w:w="15" w:type="dxa"/>
              <w:bottom w:w="0" w:type="dxa"/>
              <w:right w:w="15" w:type="dxa"/>
            </w:tcMar>
            <w:vAlign w:val="center"/>
            <w:hideMark/>
          </w:tcPr>
          <w:p w14:paraId="3243782F"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61666AEE"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31210DB8"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5C181CD7"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4174B82"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4DBD6307" w14:textId="77777777" w:rsidTr="00CF1CA9">
        <w:trPr>
          <w:trHeight w:val="25"/>
        </w:trPr>
        <w:tc>
          <w:tcPr>
            <w:tcW w:w="5016" w:type="dxa"/>
            <w:shd w:val="clear" w:color="auto" w:fill="auto"/>
            <w:tcMar>
              <w:top w:w="15" w:type="dxa"/>
              <w:left w:w="15" w:type="dxa"/>
              <w:bottom w:w="0" w:type="dxa"/>
              <w:right w:w="15" w:type="dxa"/>
            </w:tcMar>
            <w:hideMark/>
          </w:tcPr>
          <w:p w14:paraId="3E26B818"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МБДОУ "УЛЫБКА"</w:t>
            </w:r>
          </w:p>
        </w:tc>
        <w:tc>
          <w:tcPr>
            <w:tcW w:w="760" w:type="dxa"/>
            <w:shd w:val="clear" w:color="auto" w:fill="auto"/>
            <w:tcMar>
              <w:top w:w="15" w:type="dxa"/>
              <w:left w:w="15" w:type="dxa"/>
              <w:bottom w:w="0" w:type="dxa"/>
              <w:right w:w="15" w:type="dxa"/>
            </w:tcMar>
            <w:vAlign w:val="center"/>
            <w:hideMark/>
          </w:tcPr>
          <w:p w14:paraId="6E713606"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0832850F"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1527541D"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0D290D6"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490B3357"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2F87C5FB" w14:textId="77777777" w:rsidTr="00CF1CA9">
        <w:trPr>
          <w:trHeight w:val="25"/>
        </w:trPr>
        <w:tc>
          <w:tcPr>
            <w:tcW w:w="5016" w:type="dxa"/>
            <w:shd w:val="clear" w:color="auto" w:fill="auto"/>
            <w:tcMar>
              <w:top w:w="15" w:type="dxa"/>
              <w:left w:w="15" w:type="dxa"/>
              <w:bottom w:w="0" w:type="dxa"/>
              <w:right w:w="15" w:type="dxa"/>
            </w:tcMar>
            <w:hideMark/>
          </w:tcPr>
          <w:p w14:paraId="758CD5E3"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МБОУ БРАТСКИЙ УВК</w:t>
            </w:r>
          </w:p>
        </w:tc>
        <w:tc>
          <w:tcPr>
            <w:tcW w:w="760" w:type="dxa"/>
            <w:shd w:val="clear" w:color="auto" w:fill="auto"/>
            <w:tcMar>
              <w:top w:w="15" w:type="dxa"/>
              <w:left w:w="15" w:type="dxa"/>
              <w:bottom w:w="0" w:type="dxa"/>
              <w:right w:w="15" w:type="dxa"/>
            </w:tcMar>
            <w:vAlign w:val="center"/>
            <w:hideMark/>
          </w:tcPr>
          <w:p w14:paraId="36F65735"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37C5BE8"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74DE89FA"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18602C97"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3C9B5E91"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043C5D7F" w14:textId="77777777" w:rsidTr="00CF1CA9">
        <w:trPr>
          <w:trHeight w:val="25"/>
        </w:trPr>
        <w:tc>
          <w:tcPr>
            <w:tcW w:w="5016" w:type="dxa"/>
            <w:shd w:val="clear" w:color="auto" w:fill="auto"/>
            <w:tcMar>
              <w:top w:w="15" w:type="dxa"/>
              <w:left w:w="15" w:type="dxa"/>
              <w:bottom w:w="0" w:type="dxa"/>
              <w:right w:w="15" w:type="dxa"/>
            </w:tcMar>
            <w:hideMark/>
          </w:tcPr>
          <w:p w14:paraId="06C2F7D8"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МБОУ ВИШНЕВСКИЙ УВК</w:t>
            </w:r>
          </w:p>
        </w:tc>
        <w:tc>
          <w:tcPr>
            <w:tcW w:w="760" w:type="dxa"/>
            <w:shd w:val="clear" w:color="auto" w:fill="auto"/>
            <w:tcMar>
              <w:top w:w="15" w:type="dxa"/>
              <w:left w:w="15" w:type="dxa"/>
              <w:bottom w:w="0" w:type="dxa"/>
              <w:right w:w="15" w:type="dxa"/>
            </w:tcMar>
            <w:vAlign w:val="center"/>
            <w:hideMark/>
          </w:tcPr>
          <w:p w14:paraId="00AABBCA"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30F2EF34"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72CF67EB"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19D29966"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3F539308"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3F400EDB" w14:textId="77777777" w:rsidTr="00CF1CA9">
        <w:trPr>
          <w:trHeight w:val="25"/>
        </w:trPr>
        <w:tc>
          <w:tcPr>
            <w:tcW w:w="5016" w:type="dxa"/>
            <w:shd w:val="clear" w:color="auto" w:fill="auto"/>
            <w:tcMar>
              <w:top w:w="15" w:type="dxa"/>
              <w:left w:w="15" w:type="dxa"/>
              <w:bottom w:w="0" w:type="dxa"/>
              <w:right w:w="15" w:type="dxa"/>
            </w:tcMar>
            <w:hideMark/>
          </w:tcPr>
          <w:p w14:paraId="1ADB7E79"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МБОУ ВОИНСКИЙ УВК</w:t>
            </w:r>
          </w:p>
        </w:tc>
        <w:tc>
          <w:tcPr>
            <w:tcW w:w="760" w:type="dxa"/>
            <w:shd w:val="clear" w:color="auto" w:fill="auto"/>
            <w:tcMar>
              <w:top w:w="15" w:type="dxa"/>
              <w:left w:w="15" w:type="dxa"/>
              <w:bottom w:w="0" w:type="dxa"/>
              <w:right w:w="15" w:type="dxa"/>
            </w:tcMar>
            <w:vAlign w:val="center"/>
            <w:hideMark/>
          </w:tcPr>
          <w:p w14:paraId="718F974F"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CACAA1C"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7706CA1D"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5A84A17C"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D340211"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550E5A58" w14:textId="77777777" w:rsidTr="00CF1CA9">
        <w:trPr>
          <w:trHeight w:val="25"/>
        </w:trPr>
        <w:tc>
          <w:tcPr>
            <w:tcW w:w="5016" w:type="dxa"/>
            <w:shd w:val="clear" w:color="auto" w:fill="auto"/>
            <w:tcMar>
              <w:top w:w="15" w:type="dxa"/>
              <w:left w:w="15" w:type="dxa"/>
              <w:bottom w:w="0" w:type="dxa"/>
              <w:right w:w="15" w:type="dxa"/>
            </w:tcMar>
            <w:hideMark/>
          </w:tcPr>
          <w:p w14:paraId="1786C8BE"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МБОУ ДОД ДЮСШ</w:t>
            </w:r>
          </w:p>
        </w:tc>
        <w:tc>
          <w:tcPr>
            <w:tcW w:w="760" w:type="dxa"/>
            <w:shd w:val="clear" w:color="auto" w:fill="auto"/>
            <w:tcMar>
              <w:top w:w="15" w:type="dxa"/>
              <w:left w:w="15" w:type="dxa"/>
              <w:bottom w:w="0" w:type="dxa"/>
              <w:right w:w="15" w:type="dxa"/>
            </w:tcMar>
            <w:vAlign w:val="center"/>
            <w:hideMark/>
          </w:tcPr>
          <w:p w14:paraId="28CFEB0E"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4B793D3F"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052F6678"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067AAF23"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B9D8544"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08292FEF" w14:textId="77777777" w:rsidTr="00CF1CA9">
        <w:trPr>
          <w:trHeight w:val="25"/>
        </w:trPr>
        <w:tc>
          <w:tcPr>
            <w:tcW w:w="5016" w:type="dxa"/>
            <w:shd w:val="clear" w:color="auto" w:fill="auto"/>
            <w:tcMar>
              <w:top w:w="15" w:type="dxa"/>
              <w:left w:w="15" w:type="dxa"/>
              <w:bottom w:w="0" w:type="dxa"/>
              <w:right w:w="15" w:type="dxa"/>
            </w:tcMar>
            <w:hideMark/>
          </w:tcPr>
          <w:p w14:paraId="22ACB73D"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МБОУ ЗЕЛЕНОНИВСКИЙ УВК</w:t>
            </w:r>
          </w:p>
        </w:tc>
        <w:tc>
          <w:tcPr>
            <w:tcW w:w="760" w:type="dxa"/>
            <w:shd w:val="clear" w:color="auto" w:fill="auto"/>
            <w:tcMar>
              <w:top w:w="15" w:type="dxa"/>
              <w:left w:w="15" w:type="dxa"/>
              <w:bottom w:w="0" w:type="dxa"/>
              <w:right w:w="15" w:type="dxa"/>
            </w:tcMar>
            <w:vAlign w:val="center"/>
            <w:hideMark/>
          </w:tcPr>
          <w:p w14:paraId="56FE6DC2"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79C59A11"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CB48247"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3F69A43"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4688C638"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6FC97E4E" w14:textId="77777777" w:rsidTr="00CF1CA9">
        <w:trPr>
          <w:trHeight w:val="25"/>
        </w:trPr>
        <w:tc>
          <w:tcPr>
            <w:tcW w:w="5016" w:type="dxa"/>
            <w:shd w:val="clear" w:color="auto" w:fill="auto"/>
            <w:tcMar>
              <w:top w:w="15" w:type="dxa"/>
              <w:left w:w="15" w:type="dxa"/>
              <w:bottom w:w="0" w:type="dxa"/>
              <w:right w:w="15" w:type="dxa"/>
            </w:tcMar>
            <w:hideMark/>
          </w:tcPr>
          <w:p w14:paraId="2F209248"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МБОУ ИЛЬИНСКИЙ УВК</w:t>
            </w:r>
          </w:p>
        </w:tc>
        <w:tc>
          <w:tcPr>
            <w:tcW w:w="760" w:type="dxa"/>
            <w:shd w:val="clear" w:color="auto" w:fill="auto"/>
            <w:tcMar>
              <w:top w:w="15" w:type="dxa"/>
              <w:left w:w="15" w:type="dxa"/>
              <w:bottom w:w="0" w:type="dxa"/>
              <w:right w:w="15" w:type="dxa"/>
            </w:tcMar>
            <w:vAlign w:val="center"/>
            <w:hideMark/>
          </w:tcPr>
          <w:p w14:paraId="0F989F50"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6D247AA7"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B825A85"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42D771EA"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5E39F06D"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2FEF63BA" w14:textId="77777777" w:rsidTr="00CF1CA9">
        <w:trPr>
          <w:trHeight w:val="25"/>
        </w:trPr>
        <w:tc>
          <w:tcPr>
            <w:tcW w:w="5016" w:type="dxa"/>
            <w:shd w:val="clear" w:color="auto" w:fill="auto"/>
            <w:tcMar>
              <w:top w:w="15" w:type="dxa"/>
              <w:left w:w="15" w:type="dxa"/>
              <w:bottom w:w="0" w:type="dxa"/>
              <w:right w:w="15" w:type="dxa"/>
            </w:tcMar>
            <w:hideMark/>
          </w:tcPr>
          <w:p w14:paraId="1FFF6814"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МБОУ ИШУНСКИЙ УВК</w:t>
            </w:r>
          </w:p>
        </w:tc>
        <w:tc>
          <w:tcPr>
            <w:tcW w:w="760" w:type="dxa"/>
            <w:shd w:val="clear" w:color="auto" w:fill="auto"/>
            <w:tcMar>
              <w:top w:w="15" w:type="dxa"/>
              <w:left w:w="15" w:type="dxa"/>
              <w:bottom w:w="0" w:type="dxa"/>
              <w:right w:w="15" w:type="dxa"/>
            </w:tcMar>
            <w:vAlign w:val="center"/>
            <w:hideMark/>
          </w:tcPr>
          <w:p w14:paraId="244896EB"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0FD26C12"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1688B8F2"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162BDD8E"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BDF488F"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3637EE5C" w14:textId="77777777" w:rsidTr="00CF1CA9">
        <w:trPr>
          <w:trHeight w:val="25"/>
        </w:trPr>
        <w:tc>
          <w:tcPr>
            <w:tcW w:w="5016" w:type="dxa"/>
            <w:shd w:val="clear" w:color="auto" w:fill="auto"/>
            <w:tcMar>
              <w:top w:w="15" w:type="dxa"/>
              <w:left w:w="15" w:type="dxa"/>
              <w:bottom w:w="0" w:type="dxa"/>
              <w:right w:w="15" w:type="dxa"/>
            </w:tcMar>
            <w:hideMark/>
          </w:tcPr>
          <w:p w14:paraId="0DD19EE1"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МБОУ КРАСНОАРМЕЙСКИЙ УВК</w:t>
            </w:r>
          </w:p>
        </w:tc>
        <w:tc>
          <w:tcPr>
            <w:tcW w:w="760" w:type="dxa"/>
            <w:shd w:val="clear" w:color="auto" w:fill="auto"/>
            <w:tcMar>
              <w:top w:w="15" w:type="dxa"/>
              <w:left w:w="15" w:type="dxa"/>
              <w:bottom w:w="0" w:type="dxa"/>
              <w:right w:w="15" w:type="dxa"/>
            </w:tcMar>
            <w:vAlign w:val="center"/>
            <w:hideMark/>
          </w:tcPr>
          <w:p w14:paraId="3DC8DC14"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5DAFC9E6"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3BE16634"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511AB713"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08EE3A1C"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0DA25F74" w14:textId="77777777" w:rsidTr="00CF1CA9">
        <w:trPr>
          <w:trHeight w:val="25"/>
        </w:trPr>
        <w:tc>
          <w:tcPr>
            <w:tcW w:w="5016" w:type="dxa"/>
            <w:shd w:val="clear" w:color="auto" w:fill="auto"/>
            <w:tcMar>
              <w:top w:w="15" w:type="dxa"/>
              <w:left w:w="15" w:type="dxa"/>
              <w:bottom w:w="0" w:type="dxa"/>
              <w:right w:w="15" w:type="dxa"/>
            </w:tcMar>
            <w:hideMark/>
          </w:tcPr>
          <w:p w14:paraId="1ABFFD04" w14:textId="77777777" w:rsidR="000119B5" w:rsidRPr="00AC5FE8" w:rsidRDefault="000119B5">
            <w:pPr>
              <w:rPr>
                <w:rFonts w:ascii="Times New Roman" w:hAnsi="Times New Roman"/>
                <w:sz w:val="20"/>
                <w:szCs w:val="20"/>
              </w:rPr>
            </w:pPr>
            <w:r w:rsidRPr="00AC5FE8">
              <w:rPr>
                <w:rFonts w:ascii="Times New Roman" w:hAnsi="Times New Roman"/>
                <w:sz w:val="20"/>
                <w:szCs w:val="20"/>
              </w:rPr>
              <w:lastRenderedPageBreak/>
              <w:t>МБОУ МАГАЗИНСКИЙ УВК</w:t>
            </w:r>
          </w:p>
        </w:tc>
        <w:tc>
          <w:tcPr>
            <w:tcW w:w="760" w:type="dxa"/>
            <w:shd w:val="clear" w:color="auto" w:fill="auto"/>
            <w:tcMar>
              <w:top w:w="15" w:type="dxa"/>
              <w:left w:w="15" w:type="dxa"/>
              <w:bottom w:w="0" w:type="dxa"/>
              <w:right w:w="15" w:type="dxa"/>
            </w:tcMar>
            <w:vAlign w:val="center"/>
            <w:hideMark/>
          </w:tcPr>
          <w:p w14:paraId="525A41C4"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6B99E8B2"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0A80F578"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1055B95D"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43B4E42D"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073D086B" w14:textId="77777777" w:rsidTr="00CF1CA9">
        <w:trPr>
          <w:trHeight w:val="25"/>
        </w:trPr>
        <w:tc>
          <w:tcPr>
            <w:tcW w:w="5016" w:type="dxa"/>
            <w:shd w:val="clear" w:color="auto" w:fill="auto"/>
            <w:tcMar>
              <w:top w:w="15" w:type="dxa"/>
              <w:left w:w="15" w:type="dxa"/>
              <w:bottom w:w="0" w:type="dxa"/>
              <w:right w:w="15" w:type="dxa"/>
            </w:tcMar>
            <w:hideMark/>
          </w:tcPr>
          <w:p w14:paraId="29349519"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МБОУ НОВОПАВЛОВСКИЙ УВК</w:t>
            </w:r>
          </w:p>
        </w:tc>
        <w:tc>
          <w:tcPr>
            <w:tcW w:w="760" w:type="dxa"/>
            <w:shd w:val="clear" w:color="auto" w:fill="auto"/>
            <w:tcMar>
              <w:top w:w="15" w:type="dxa"/>
              <w:left w:w="15" w:type="dxa"/>
              <w:bottom w:w="0" w:type="dxa"/>
              <w:right w:w="15" w:type="dxa"/>
            </w:tcMar>
            <w:vAlign w:val="center"/>
            <w:hideMark/>
          </w:tcPr>
          <w:p w14:paraId="61489D26"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39C19611"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52A6ED28"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68E4EF58"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31BEFEAD"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1DAB576E" w14:textId="77777777" w:rsidTr="00CF1CA9">
        <w:trPr>
          <w:trHeight w:val="25"/>
        </w:trPr>
        <w:tc>
          <w:tcPr>
            <w:tcW w:w="5016" w:type="dxa"/>
            <w:shd w:val="clear" w:color="auto" w:fill="auto"/>
            <w:tcMar>
              <w:top w:w="15" w:type="dxa"/>
              <w:left w:w="15" w:type="dxa"/>
              <w:bottom w:w="0" w:type="dxa"/>
              <w:right w:w="15" w:type="dxa"/>
            </w:tcMar>
            <w:hideMark/>
          </w:tcPr>
          <w:p w14:paraId="4B78B4FB"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МБОУ ОРЛОВСКИЙ УВК</w:t>
            </w:r>
          </w:p>
        </w:tc>
        <w:tc>
          <w:tcPr>
            <w:tcW w:w="760" w:type="dxa"/>
            <w:shd w:val="clear" w:color="auto" w:fill="auto"/>
            <w:tcMar>
              <w:top w:w="15" w:type="dxa"/>
              <w:left w:w="15" w:type="dxa"/>
              <w:bottom w:w="0" w:type="dxa"/>
              <w:right w:w="15" w:type="dxa"/>
            </w:tcMar>
            <w:vAlign w:val="center"/>
            <w:hideMark/>
          </w:tcPr>
          <w:p w14:paraId="70C3DF4A"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55A1F7B"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0D76866E"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170FEE26"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592FE685"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5F100ED0" w14:textId="77777777" w:rsidTr="00CF1CA9">
        <w:trPr>
          <w:trHeight w:val="25"/>
        </w:trPr>
        <w:tc>
          <w:tcPr>
            <w:tcW w:w="5016" w:type="dxa"/>
            <w:shd w:val="clear" w:color="auto" w:fill="auto"/>
            <w:tcMar>
              <w:top w:w="15" w:type="dxa"/>
              <w:left w:w="15" w:type="dxa"/>
              <w:bottom w:w="0" w:type="dxa"/>
              <w:right w:w="15" w:type="dxa"/>
            </w:tcMar>
            <w:hideMark/>
          </w:tcPr>
          <w:p w14:paraId="5145EC01"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МБОУ ПОЧЕТНЕНСКИЙ УВК</w:t>
            </w:r>
          </w:p>
        </w:tc>
        <w:tc>
          <w:tcPr>
            <w:tcW w:w="760" w:type="dxa"/>
            <w:shd w:val="clear" w:color="auto" w:fill="auto"/>
            <w:tcMar>
              <w:top w:w="15" w:type="dxa"/>
              <w:left w:w="15" w:type="dxa"/>
              <w:bottom w:w="0" w:type="dxa"/>
              <w:right w:w="15" w:type="dxa"/>
            </w:tcMar>
            <w:vAlign w:val="center"/>
            <w:hideMark/>
          </w:tcPr>
          <w:p w14:paraId="027BC26D"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60DE7DD4"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528E0AA1"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E3AA073"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1A2A2D14"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6FAFC81D" w14:textId="77777777" w:rsidTr="00CF1CA9">
        <w:trPr>
          <w:trHeight w:val="25"/>
        </w:trPr>
        <w:tc>
          <w:tcPr>
            <w:tcW w:w="5016" w:type="dxa"/>
            <w:shd w:val="clear" w:color="auto" w:fill="auto"/>
            <w:tcMar>
              <w:top w:w="15" w:type="dxa"/>
              <w:left w:w="15" w:type="dxa"/>
              <w:bottom w:w="0" w:type="dxa"/>
              <w:right w:w="15" w:type="dxa"/>
            </w:tcMar>
            <w:hideMark/>
          </w:tcPr>
          <w:p w14:paraId="06152466"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МБОУ РИСОВСКИЙ УВК</w:t>
            </w:r>
          </w:p>
        </w:tc>
        <w:tc>
          <w:tcPr>
            <w:tcW w:w="760" w:type="dxa"/>
            <w:shd w:val="clear" w:color="auto" w:fill="auto"/>
            <w:tcMar>
              <w:top w:w="15" w:type="dxa"/>
              <w:left w:w="15" w:type="dxa"/>
              <w:bottom w:w="0" w:type="dxa"/>
              <w:right w:w="15" w:type="dxa"/>
            </w:tcMar>
            <w:vAlign w:val="center"/>
            <w:hideMark/>
          </w:tcPr>
          <w:p w14:paraId="74220091"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577CBEA0"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67A9D504"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795DF2EF"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43DBE07"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577A667A" w14:textId="77777777" w:rsidTr="00CF1CA9">
        <w:trPr>
          <w:trHeight w:val="25"/>
        </w:trPr>
        <w:tc>
          <w:tcPr>
            <w:tcW w:w="5016" w:type="dxa"/>
            <w:shd w:val="clear" w:color="auto" w:fill="auto"/>
            <w:tcMar>
              <w:top w:w="15" w:type="dxa"/>
              <w:left w:w="15" w:type="dxa"/>
              <w:bottom w:w="0" w:type="dxa"/>
              <w:right w:w="15" w:type="dxa"/>
            </w:tcMar>
            <w:hideMark/>
          </w:tcPr>
          <w:p w14:paraId="459CFBDE"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МБОУ ТАВРИЧЕСКИЙ УВК</w:t>
            </w:r>
          </w:p>
        </w:tc>
        <w:tc>
          <w:tcPr>
            <w:tcW w:w="760" w:type="dxa"/>
            <w:shd w:val="clear" w:color="auto" w:fill="auto"/>
            <w:tcMar>
              <w:top w:w="15" w:type="dxa"/>
              <w:left w:w="15" w:type="dxa"/>
              <w:bottom w:w="0" w:type="dxa"/>
              <w:right w:w="15" w:type="dxa"/>
            </w:tcMar>
            <w:vAlign w:val="center"/>
            <w:hideMark/>
          </w:tcPr>
          <w:p w14:paraId="32774CE4"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5CD871E"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58C55DE4"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6AFE56C"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450121CC"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r w:rsidR="000119B5" w:rsidRPr="00AC5FE8" w14:paraId="04D87BE2" w14:textId="77777777" w:rsidTr="00CF1CA9">
        <w:trPr>
          <w:trHeight w:val="25"/>
        </w:trPr>
        <w:tc>
          <w:tcPr>
            <w:tcW w:w="5016" w:type="dxa"/>
            <w:shd w:val="clear" w:color="auto" w:fill="auto"/>
            <w:tcMar>
              <w:top w:w="15" w:type="dxa"/>
              <w:left w:w="15" w:type="dxa"/>
              <w:bottom w:w="0" w:type="dxa"/>
              <w:right w:w="15" w:type="dxa"/>
            </w:tcMar>
            <w:hideMark/>
          </w:tcPr>
          <w:p w14:paraId="0DBA2838" w14:textId="77777777" w:rsidR="000119B5" w:rsidRPr="00AC5FE8" w:rsidRDefault="000119B5">
            <w:pPr>
              <w:rPr>
                <w:rFonts w:ascii="Times New Roman" w:hAnsi="Times New Roman"/>
                <w:sz w:val="20"/>
                <w:szCs w:val="20"/>
              </w:rPr>
            </w:pPr>
            <w:r w:rsidRPr="00AC5FE8">
              <w:rPr>
                <w:rFonts w:ascii="Times New Roman" w:hAnsi="Times New Roman"/>
                <w:sz w:val="20"/>
                <w:szCs w:val="20"/>
              </w:rPr>
              <w:t>МБУДО"ЭВРИКА"</w:t>
            </w:r>
          </w:p>
        </w:tc>
        <w:tc>
          <w:tcPr>
            <w:tcW w:w="760" w:type="dxa"/>
            <w:shd w:val="clear" w:color="auto" w:fill="auto"/>
            <w:tcMar>
              <w:top w:w="15" w:type="dxa"/>
              <w:left w:w="15" w:type="dxa"/>
              <w:bottom w:w="0" w:type="dxa"/>
              <w:right w:w="15" w:type="dxa"/>
            </w:tcMar>
            <w:vAlign w:val="center"/>
            <w:hideMark/>
          </w:tcPr>
          <w:p w14:paraId="39A5B447"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2501C9A8"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50A1FEE8"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71BCF20E"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c>
          <w:tcPr>
            <w:tcW w:w="760" w:type="dxa"/>
            <w:shd w:val="clear" w:color="auto" w:fill="auto"/>
            <w:tcMar>
              <w:top w:w="15" w:type="dxa"/>
              <w:left w:w="15" w:type="dxa"/>
              <w:bottom w:w="0" w:type="dxa"/>
              <w:right w:w="15" w:type="dxa"/>
            </w:tcMar>
            <w:vAlign w:val="center"/>
            <w:hideMark/>
          </w:tcPr>
          <w:p w14:paraId="789EF2E0" w14:textId="77777777" w:rsidR="000119B5" w:rsidRPr="00AC5FE8" w:rsidRDefault="000119B5">
            <w:pPr>
              <w:jc w:val="center"/>
              <w:rPr>
                <w:rFonts w:ascii="Times New Roman" w:hAnsi="Times New Roman"/>
                <w:sz w:val="20"/>
                <w:szCs w:val="20"/>
              </w:rPr>
            </w:pPr>
            <w:r w:rsidRPr="00AC5FE8">
              <w:rPr>
                <w:rFonts w:ascii="Times New Roman" w:hAnsi="Times New Roman"/>
                <w:sz w:val="20"/>
                <w:szCs w:val="20"/>
              </w:rPr>
              <w:t>+</w:t>
            </w:r>
          </w:p>
        </w:tc>
      </w:tr>
    </w:tbl>
    <w:p w14:paraId="00152E00" w14:textId="77777777" w:rsidR="00B22746" w:rsidRDefault="00B22746" w:rsidP="00B22746">
      <w:pPr>
        <w:pStyle w:val="ConsPlusNormal"/>
        <w:spacing w:line="360" w:lineRule="auto"/>
        <w:jc w:val="center"/>
        <w:rPr>
          <w:rFonts w:ascii="Times New Roman" w:hAnsi="Times New Roman"/>
          <w:b/>
          <w:bCs/>
          <w:sz w:val="24"/>
          <w:szCs w:val="24"/>
        </w:rPr>
      </w:pPr>
    </w:p>
    <w:p w14:paraId="47925F83" w14:textId="77777777" w:rsidR="00B22746" w:rsidRDefault="00B22746" w:rsidP="00B22746">
      <w:pPr>
        <w:pStyle w:val="ConsPlusNormal"/>
        <w:spacing w:line="360" w:lineRule="auto"/>
        <w:jc w:val="center"/>
        <w:rPr>
          <w:rFonts w:ascii="Times New Roman" w:hAnsi="Times New Roman"/>
          <w:b/>
          <w:bCs/>
          <w:sz w:val="24"/>
          <w:szCs w:val="24"/>
        </w:rPr>
      </w:pPr>
    </w:p>
    <w:p w14:paraId="5566F031" w14:textId="77777777" w:rsidR="00927566" w:rsidRPr="00E97028" w:rsidRDefault="00927566" w:rsidP="00CF1CA9">
      <w:pPr>
        <w:pStyle w:val="ConsPlusNormal"/>
        <w:spacing w:line="360" w:lineRule="auto"/>
        <w:ind w:firstLine="709"/>
        <w:jc w:val="both"/>
        <w:rPr>
          <w:rFonts w:ascii="Times New Roman" w:hAnsi="Times New Roman"/>
          <w:sz w:val="24"/>
          <w:szCs w:val="24"/>
        </w:rPr>
      </w:pPr>
      <w:r w:rsidRPr="00E97028">
        <w:rPr>
          <w:rFonts w:ascii="Times New Roman" w:hAnsi="Times New Roman" w:cs="Times New Roman"/>
          <w:sz w:val="24"/>
          <w:szCs w:val="24"/>
        </w:rPr>
        <w:t xml:space="preserve">В ходе оценки помещений образовательных организаций </w:t>
      </w:r>
      <w:r w:rsidR="00CF1CA9">
        <w:rPr>
          <w:rFonts w:ascii="Times New Roman" w:hAnsi="Times New Roman"/>
          <w:sz w:val="24"/>
          <w:szCs w:val="24"/>
        </w:rPr>
        <w:t>Красноперекопского района Республики Крым</w:t>
      </w:r>
      <w:r w:rsidR="00CF1CA9" w:rsidRPr="00E97028">
        <w:rPr>
          <w:rFonts w:ascii="Times New Roman" w:hAnsi="Times New Roman" w:cs="Times New Roman"/>
          <w:sz w:val="24"/>
          <w:szCs w:val="24"/>
        </w:rPr>
        <w:t xml:space="preserve"> </w:t>
      </w:r>
      <w:r w:rsidRPr="00E97028">
        <w:rPr>
          <w:rFonts w:ascii="Times New Roman" w:hAnsi="Times New Roman" w:cs="Times New Roman"/>
          <w:sz w:val="24"/>
          <w:szCs w:val="24"/>
        </w:rPr>
        <w:t xml:space="preserve">и прилегающих к ним территорий оператор установил, что в </w:t>
      </w:r>
      <w:r>
        <w:rPr>
          <w:rFonts w:ascii="Times New Roman" w:hAnsi="Times New Roman"/>
          <w:bCs/>
          <w:sz w:val="24"/>
          <w:szCs w:val="24"/>
        </w:rPr>
        <w:t>образовательных организациях</w:t>
      </w:r>
      <w:r w:rsidRPr="00E97028">
        <w:rPr>
          <w:rFonts w:ascii="Times New Roman" w:hAnsi="Times New Roman" w:cs="Times New Roman"/>
          <w:sz w:val="24"/>
          <w:szCs w:val="24"/>
        </w:rPr>
        <w:t xml:space="preserve"> недостаточно оборудованы помещения образовательных организаций</w:t>
      </w:r>
      <w:r w:rsidR="00A24AA1">
        <w:rPr>
          <w:rFonts w:ascii="Times New Roman" w:hAnsi="Times New Roman" w:cs="Times New Roman"/>
          <w:sz w:val="24"/>
          <w:szCs w:val="24"/>
        </w:rPr>
        <w:t xml:space="preserve"> и прилегающие к ним территории</w:t>
      </w:r>
      <w:r w:rsidR="005902A2">
        <w:rPr>
          <w:rFonts w:ascii="Times New Roman" w:hAnsi="Times New Roman" w:cs="Times New Roman"/>
          <w:sz w:val="24"/>
          <w:szCs w:val="24"/>
        </w:rPr>
        <w:t xml:space="preserve"> </w:t>
      </w:r>
      <w:r w:rsidRPr="00E97028">
        <w:rPr>
          <w:rFonts w:ascii="Times New Roman" w:hAnsi="Times New Roman" w:cs="Times New Roman"/>
          <w:sz w:val="24"/>
          <w:szCs w:val="24"/>
        </w:rPr>
        <w:t>с учётом доступности для инвалидов.</w:t>
      </w:r>
      <w:r w:rsidRPr="00E97028">
        <w:rPr>
          <w:rFonts w:ascii="Times New Roman" w:hAnsi="Times New Roman"/>
          <w:sz w:val="24"/>
          <w:szCs w:val="24"/>
        </w:rPr>
        <w:t xml:space="preserve"> Так в образовательных организациях </w:t>
      </w:r>
      <w:r w:rsidR="00CF1CA9">
        <w:rPr>
          <w:rFonts w:ascii="Times New Roman" w:hAnsi="Times New Roman"/>
          <w:sz w:val="24"/>
          <w:szCs w:val="24"/>
        </w:rPr>
        <w:t>Красноперекопского района Республики Крым</w:t>
      </w:r>
      <w:r w:rsidRPr="00E97028">
        <w:rPr>
          <w:rFonts w:ascii="Times New Roman" w:hAnsi="Times New Roman"/>
          <w:sz w:val="24"/>
          <w:szCs w:val="24"/>
        </w:rPr>
        <w:t>:</w:t>
      </w:r>
    </w:p>
    <w:p w14:paraId="691979D7" w14:textId="77777777" w:rsidR="000119B5" w:rsidRDefault="000119B5" w:rsidP="007C5AF5">
      <w:pPr>
        <w:spacing w:before="240" w:after="0" w:line="360" w:lineRule="auto"/>
        <w:jc w:val="both"/>
        <w:rPr>
          <w:rFonts w:ascii="Times New Roman" w:eastAsia="Times New Roman" w:hAnsi="Times New Roman"/>
          <w:sz w:val="24"/>
          <w:szCs w:val="24"/>
        </w:rPr>
      </w:pPr>
      <w:r>
        <w:rPr>
          <w:rFonts w:ascii="Times New Roman" w:eastAsia="Times New Roman" w:hAnsi="Times New Roman"/>
          <w:sz w:val="24"/>
          <w:szCs w:val="24"/>
        </w:rPr>
        <w:t xml:space="preserve">   • Входные группы оборудованы пандусами лишь в 16 образовательных организаци</w:t>
      </w:r>
      <w:r w:rsidR="00CF1CA9">
        <w:rPr>
          <w:rFonts w:ascii="Times New Roman" w:eastAsia="Times New Roman" w:hAnsi="Times New Roman"/>
          <w:sz w:val="24"/>
          <w:szCs w:val="24"/>
        </w:rPr>
        <w:t>ях</w:t>
      </w:r>
      <w:r>
        <w:rPr>
          <w:rFonts w:ascii="Times New Roman" w:eastAsia="Times New Roman" w:hAnsi="Times New Roman"/>
          <w:sz w:val="24"/>
          <w:szCs w:val="24"/>
        </w:rPr>
        <w:t xml:space="preserve"> (МБДОУ «РОСИНКА», МБДОУ «РОСТОК», МБДОУ «СВЕТЛЯЧОК», МБОУ БРАТСКИЙ УВК, МБОУ ВИШНЕВСКИЙ УВК, МБОУ ВОИНСКИЙ УВК, МБОУ ДОД ДЮСШ МО КРАСНОПЕРЕКОПСКИЙ РАЙОН РЕСПУБЛИКИ КРЫМ, МБОУ ЗЕЛЕНОНИВСКИЙ УВК, МБОУ ИЛЬИНСКИЙ УВК, МБОУ ИШУНСКИЙ УВК, МБОУ МАГАЗИНСКИЙ УВК, МБОУ НОВОПАВЛОВСКИЙ УВК, МБОУ ОРЛОВСКИЙ УВК, МБОУ ПОЧЕТНЕНСКИЙ УВК, МБОУ ТАВРИЧЕСКИЙ УВК, </w:t>
      </w:r>
      <w:r w:rsidR="00CF1CA9">
        <w:rPr>
          <w:rFonts w:ascii="Times New Roman" w:eastAsia="Times New Roman" w:hAnsi="Times New Roman"/>
          <w:sz w:val="24"/>
          <w:szCs w:val="24"/>
        </w:rPr>
        <w:t>МБУДО» ЭВРИКА</w:t>
      </w:r>
      <w:r>
        <w:rPr>
          <w:rFonts w:ascii="Times New Roman" w:eastAsia="Times New Roman" w:hAnsi="Times New Roman"/>
          <w:sz w:val="24"/>
          <w:szCs w:val="24"/>
        </w:rPr>
        <w:t>») - 72,73% от общего количества образовательных организаций.</w:t>
      </w:r>
    </w:p>
    <w:p w14:paraId="1164187B" w14:textId="77777777" w:rsidR="000119B5" w:rsidRDefault="000119B5" w:rsidP="007C5AF5">
      <w:pPr>
        <w:spacing w:before="240" w:after="0" w:line="360" w:lineRule="auto"/>
        <w:jc w:val="both"/>
        <w:rPr>
          <w:rFonts w:ascii="Times New Roman" w:eastAsia="Times New Roman" w:hAnsi="Times New Roman"/>
          <w:sz w:val="24"/>
          <w:szCs w:val="24"/>
        </w:rPr>
      </w:pPr>
      <w:r>
        <w:rPr>
          <w:rFonts w:ascii="Times New Roman" w:eastAsia="Times New Roman" w:hAnsi="Times New Roman"/>
          <w:sz w:val="24"/>
          <w:szCs w:val="24"/>
        </w:rPr>
        <w:t xml:space="preserve">   • Выделенные стоянки для автотранспортных средств инвалидов имеются в 4 образовательных организаци</w:t>
      </w:r>
      <w:r w:rsidR="00CF1CA9">
        <w:rPr>
          <w:rFonts w:ascii="Times New Roman" w:eastAsia="Times New Roman" w:hAnsi="Times New Roman"/>
          <w:sz w:val="24"/>
          <w:szCs w:val="24"/>
        </w:rPr>
        <w:t>ях</w:t>
      </w:r>
      <w:r>
        <w:rPr>
          <w:rFonts w:ascii="Times New Roman" w:eastAsia="Times New Roman" w:hAnsi="Times New Roman"/>
          <w:sz w:val="24"/>
          <w:szCs w:val="24"/>
        </w:rPr>
        <w:t xml:space="preserve"> (МБДОУ «СОЛНЫШКО», МБОУ ЗЕЛЕНОНИВСКИЙ УВК, МБОУ НОВОПАВЛОВСКИЙ УВК, </w:t>
      </w:r>
      <w:r w:rsidR="00CF1CA9">
        <w:rPr>
          <w:rFonts w:ascii="Times New Roman" w:eastAsia="Times New Roman" w:hAnsi="Times New Roman"/>
          <w:sz w:val="24"/>
          <w:szCs w:val="24"/>
        </w:rPr>
        <w:t>МБУДО» ЭВРИКА</w:t>
      </w:r>
      <w:r>
        <w:rPr>
          <w:rFonts w:ascii="Times New Roman" w:eastAsia="Times New Roman" w:hAnsi="Times New Roman"/>
          <w:sz w:val="24"/>
          <w:szCs w:val="24"/>
        </w:rPr>
        <w:t>») - 18,18% от общего количества образовательных организаций.</w:t>
      </w:r>
    </w:p>
    <w:p w14:paraId="480BE553" w14:textId="77777777" w:rsidR="000119B5" w:rsidRDefault="000119B5" w:rsidP="007C5AF5">
      <w:pPr>
        <w:spacing w:before="240" w:after="0" w:line="360" w:lineRule="auto"/>
        <w:jc w:val="both"/>
        <w:rPr>
          <w:rFonts w:ascii="Times New Roman" w:eastAsia="Times New Roman" w:hAnsi="Times New Roman"/>
          <w:sz w:val="24"/>
          <w:szCs w:val="24"/>
        </w:rPr>
      </w:pPr>
      <w:r>
        <w:rPr>
          <w:rFonts w:ascii="Times New Roman" w:eastAsia="Times New Roman" w:hAnsi="Times New Roman"/>
          <w:sz w:val="24"/>
          <w:szCs w:val="24"/>
        </w:rPr>
        <w:t xml:space="preserve">   • Расширенные дверные проёмы имеются у 13 образовательных организаци</w:t>
      </w:r>
      <w:r w:rsidR="00CF1CA9">
        <w:rPr>
          <w:rFonts w:ascii="Times New Roman" w:eastAsia="Times New Roman" w:hAnsi="Times New Roman"/>
          <w:sz w:val="24"/>
          <w:szCs w:val="24"/>
        </w:rPr>
        <w:t>ях</w:t>
      </w:r>
      <w:r>
        <w:rPr>
          <w:rFonts w:ascii="Times New Roman" w:eastAsia="Times New Roman" w:hAnsi="Times New Roman"/>
          <w:sz w:val="24"/>
          <w:szCs w:val="24"/>
        </w:rPr>
        <w:t xml:space="preserve"> (МБДОУ «РОСТОК», МБДОУ «СВЕТЛЯЧОК», МБОУ БРАТСКИЙ УВК, МБОУ ВИШНЕВСКИЙ УВК, МБОУ ВОИНСКИЙ УВК, МБОУ ЗЕЛЕНОНИВСКИЙ УВК, МБОУ ИЛЬИНСКИЙ УВК, МБОУ МАГАЗИНСКИЙ УВК, МБОУ </w:t>
      </w:r>
      <w:r>
        <w:rPr>
          <w:rFonts w:ascii="Times New Roman" w:eastAsia="Times New Roman" w:hAnsi="Times New Roman"/>
          <w:sz w:val="24"/>
          <w:szCs w:val="24"/>
        </w:rPr>
        <w:lastRenderedPageBreak/>
        <w:t xml:space="preserve">НОВОПАВЛОВСКИЙ УВК, МБОУ ОРЛОВСКИЙ УВК, МБОУ ПОЧЕТНЕНСКИЙ УВК, МБОУ РИСОВСКИЙ УВК, </w:t>
      </w:r>
      <w:r w:rsidR="00CF1CA9">
        <w:rPr>
          <w:rFonts w:ascii="Times New Roman" w:eastAsia="Times New Roman" w:hAnsi="Times New Roman"/>
          <w:sz w:val="24"/>
          <w:szCs w:val="24"/>
        </w:rPr>
        <w:t>МБУДО» ЭВРИКА</w:t>
      </w:r>
      <w:r>
        <w:rPr>
          <w:rFonts w:ascii="Times New Roman" w:eastAsia="Times New Roman" w:hAnsi="Times New Roman"/>
          <w:sz w:val="24"/>
          <w:szCs w:val="24"/>
        </w:rPr>
        <w:t>») - 59,09% от общего количества образовательных организаций.</w:t>
      </w:r>
    </w:p>
    <w:p w14:paraId="0B69754D" w14:textId="77777777" w:rsidR="000119B5" w:rsidRDefault="000119B5" w:rsidP="007C5AF5">
      <w:pPr>
        <w:spacing w:before="240" w:after="0" w:line="360" w:lineRule="auto"/>
        <w:jc w:val="both"/>
        <w:rPr>
          <w:rFonts w:ascii="Times New Roman" w:eastAsia="Times New Roman" w:hAnsi="Times New Roman"/>
          <w:sz w:val="24"/>
          <w:szCs w:val="24"/>
        </w:rPr>
      </w:pPr>
      <w:r>
        <w:rPr>
          <w:rFonts w:ascii="Times New Roman" w:eastAsia="Times New Roman" w:hAnsi="Times New Roman"/>
          <w:sz w:val="24"/>
          <w:szCs w:val="24"/>
        </w:rPr>
        <w:t xml:space="preserve">   • </w:t>
      </w:r>
      <w:proofErr w:type="spellStart"/>
      <w:r>
        <w:rPr>
          <w:rFonts w:ascii="Times New Roman" w:eastAsia="Times New Roman" w:hAnsi="Times New Roman"/>
          <w:sz w:val="24"/>
          <w:szCs w:val="24"/>
        </w:rPr>
        <w:t>Cпециально</w:t>
      </w:r>
      <w:proofErr w:type="spellEnd"/>
      <w:r>
        <w:rPr>
          <w:rFonts w:ascii="Times New Roman" w:eastAsia="Times New Roman" w:hAnsi="Times New Roman"/>
          <w:sz w:val="24"/>
          <w:szCs w:val="24"/>
        </w:rPr>
        <w:t xml:space="preserve"> оборудованные санитарно-гигиенические помещения имеются в 10 образовательных организаци</w:t>
      </w:r>
      <w:r w:rsidR="00CF1CA9">
        <w:rPr>
          <w:rFonts w:ascii="Times New Roman" w:eastAsia="Times New Roman" w:hAnsi="Times New Roman"/>
          <w:sz w:val="24"/>
          <w:szCs w:val="24"/>
        </w:rPr>
        <w:t>ях</w:t>
      </w:r>
      <w:r>
        <w:rPr>
          <w:rFonts w:ascii="Times New Roman" w:eastAsia="Times New Roman" w:hAnsi="Times New Roman"/>
          <w:sz w:val="24"/>
          <w:szCs w:val="24"/>
        </w:rPr>
        <w:t xml:space="preserve"> (МБДОУ «РОСТОК», МБОУ БРАТСКИЙ УВК, МБОУ ВИШНЕВСКИЙ УВК, МБОУ ВОИНСКИЙ УВК, МБОУ ИЛЬИНСКИЙ УВК, МБОУ МАГАЗИНСКИЙ УВК, МБОУ НОВОПАВЛОВСКИЙ УВК, МБОУ ОРЛОВСКИЙ УВК, МБОУ ПОЧЕТНЕНСКИЙ УВК, </w:t>
      </w:r>
      <w:r w:rsidR="00CF1CA9">
        <w:rPr>
          <w:rFonts w:ascii="Times New Roman" w:eastAsia="Times New Roman" w:hAnsi="Times New Roman"/>
          <w:sz w:val="24"/>
          <w:szCs w:val="24"/>
        </w:rPr>
        <w:t>МБУДО» ЭВРИКА</w:t>
      </w:r>
      <w:r>
        <w:rPr>
          <w:rFonts w:ascii="Times New Roman" w:eastAsia="Times New Roman" w:hAnsi="Times New Roman"/>
          <w:sz w:val="24"/>
          <w:szCs w:val="24"/>
        </w:rPr>
        <w:t>») - 45,45% от общего количества образовательных организаций.</w:t>
      </w:r>
    </w:p>
    <w:p w14:paraId="67C5BDC6" w14:textId="77777777" w:rsidR="007C5AF5" w:rsidRPr="009150E9" w:rsidRDefault="007C5AF5" w:rsidP="007C5AF5">
      <w:pPr>
        <w:spacing w:before="240" w:after="0" w:line="360" w:lineRule="auto"/>
        <w:jc w:val="both"/>
        <w:rPr>
          <w:rFonts w:ascii="Times New Roman" w:eastAsia="Times New Roman" w:hAnsi="Times New Roman"/>
          <w:sz w:val="24"/>
          <w:szCs w:val="24"/>
        </w:rPr>
      </w:pPr>
    </w:p>
    <w:p w14:paraId="280E349D" w14:textId="77777777" w:rsidR="00927566" w:rsidRDefault="00927566" w:rsidP="00927566">
      <w:pPr>
        <w:spacing w:before="240" w:after="0" w:line="360" w:lineRule="auto"/>
        <w:ind w:firstLine="709"/>
        <w:jc w:val="both"/>
        <w:rPr>
          <w:rFonts w:ascii="Times New Roman" w:hAnsi="Times New Roman"/>
          <w:sz w:val="28"/>
          <w:szCs w:val="28"/>
        </w:rPr>
      </w:pPr>
      <w:r w:rsidRPr="00FA5060">
        <w:rPr>
          <w:rFonts w:ascii="Times New Roman" w:eastAsia="Times New Roman" w:hAnsi="Times New Roman"/>
          <w:sz w:val="24"/>
          <w:szCs w:val="24"/>
        </w:rPr>
        <w:t xml:space="preserve">Результаты, анализа оценок </w:t>
      </w:r>
      <w:r>
        <w:rPr>
          <w:rFonts w:ascii="Times New Roman" w:eastAsia="Times New Roman" w:hAnsi="Times New Roman"/>
          <w:sz w:val="24"/>
          <w:szCs w:val="24"/>
        </w:rPr>
        <w:t xml:space="preserve">оператора по </w:t>
      </w:r>
      <w:r w:rsidRPr="00FA5060">
        <w:rPr>
          <w:rFonts w:ascii="Times New Roman" w:eastAsia="Times New Roman" w:hAnsi="Times New Roman"/>
          <w:sz w:val="24"/>
          <w:szCs w:val="24"/>
        </w:rPr>
        <w:t>индикатору «Наличие в помещениях образовательной организации и на прилегающей к ней территории условий для инвалидов» представлены в таблице 2</w:t>
      </w:r>
      <w:r w:rsidR="00BB4386">
        <w:rPr>
          <w:rFonts w:ascii="Times New Roman" w:eastAsia="Times New Roman" w:hAnsi="Times New Roman"/>
          <w:sz w:val="24"/>
          <w:szCs w:val="24"/>
        </w:rPr>
        <w:t>6</w:t>
      </w:r>
      <w:r w:rsidRPr="00FA5060">
        <w:rPr>
          <w:rFonts w:ascii="Times New Roman" w:eastAsia="Times New Roman" w:hAnsi="Times New Roman"/>
          <w:sz w:val="24"/>
          <w:szCs w:val="24"/>
        </w:rPr>
        <w:t>.</w:t>
      </w:r>
      <w:r w:rsidRPr="00FA5060">
        <w:rPr>
          <w:rFonts w:ascii="Times New Roman" w:hAnsi="Times New Roman"/>
          <w:sz w:val="24"/>
          <w:szCs w:val="24"/>
        </w:rPr>
        <w:t xml:space="preserve"> </w:t>
      </w:r>
      <w:r w:rsidRPr="00FA5060">
        <w:rPr>
          <w:rFonts w:ascii="Times New Roman" w:hAnsi="Times New Roman"/>
          <w:sz w:val="28"/>
          <w:szCs w:val="28"/>
        </w:rPr>
        <w:t xml:space="preserve">      </w:t>
      </w:r>
    </w:p>
    <w:p w14:paraId="44054327" w14:textId="77777777" w:rsidR="00E673E3" w:rsidRDefault="00E673E3" w:rsidP="00566926">
      <w:pPr>
        <w:spacing w:before="240" w:after="0" w:line="240" w:lineRule="auto"/>
        <w:ind w:firstLine="709"/>
        <w:jc w:val="right"/>
        <w:rPr>
          <w:rFonts w:ascii="Times New Roman" w:hAnsi="Times New Roman"/>
          <w:color w:val="FF0000"/>
          <w:sz w:val="24"/>
          <w:szCs w:val="24"/>
        </w:rPr>
      </w:pPr>
      <w:r w:rsidRPr="00FA5060">
        <w:rPr>
          <w:rFonts w:ascii="Times New Roman" w:hAnsi="Times New Roman"/>
          <w:sz w:val="24"/>
          <w:szCs w:val="24"/>
        </w:rPr>
        <w:t>Таблица 2</w:t>
      </w:r>
      <w:r w:rsidR="00BB4386">
        <w:rPr>
          <w:rFonts w:ascii="Times New Roman" w:hAnsi="Times New Roman"/>
          <w:sz w:val="24"/>
          <w:szCs w:val="24"/>
        </w:rPr>
        <w:t>6</w:t>
      </w:r>
      <w:r w:rsidRPr="00FA5060">
        <w:rPr>
          <w:rFonts w:ascii="Times New Roman" w:hAnsi="Times New Roman"/>
          <w:sz w:val="24"/>
          <w:szCs w:val="24"/>
        </w:rPr>
        <w:t>.</w:t>
      </w:r>
      <w:r w:rsidRPr="00E21C41">
        <w:rPr>
          <w:rFonts w:ascii="Times New Roman" w:hAnsi="Times New Roman"/>
          <w:color w:val="FF0000"/>
          <w:sz w:val="24"/>
          <w:szCs w:val="24"/>
        </w:rPr>
        <w:t xml:space="preserve">  </w:t>
      </w:r>
    </w:p>
    <w:p w14:paraId="18EDFA06" w14:textId="77777777" w:rsidR="00CF1CA9" w:rsidRPr="00E21C41" w:rsidRDefault="00CF1CA9" w:rsidP="00566926">
      <w:pPr>
        <w:spacing w:before="240" w:after="0" w:line="240" w:lineRule="auto"/>
        <w:ind w:firstLine="709"/>
        <w:jc w:val="right"/>
        <w:rPr>
          <w:rFonts w:ascii="Times New Roman" w:eastAsia="Times New Roman" w:hAnsi="Times New Roman"/>
          <w:b/>
          <w:color w:val="FF0000"/>
          <w:sz w:val="24"/>
          <w:szCs w:val="24"/>
        </w:rPr>
      </w:pPr>
    </w:p>
    <w:p w14:paraId="7C9D7D43" w14:textId="4DB1E112" w:rsidR="00E673E3" w:rsidRDefault="00E673E3" w:rsidP="00566926">
      <w:pPr>
        <w:spacing w:line="240" w:lineRule="auto"/>
        <w:ind w:firstLine="284"/>
        <w:contextualSpacing/>
        <w:jc w:val="center"/>
        <w:rPr>
          <w:rFonts w:ascii="Times New Roman" w:hAnsi="Times New Roman"/>
          <w:color w:val="FF0000"/>
          <w:sz w:val="24"/>
          <w:szCs w:val="24"/>
        </w:rPr>
      </w:pPr>
      <w:r w:rsidRPr="00FA5060">
        <w:rPr>
          <w:rFonts w:ascii="Times New Roman" w:eastAsia="Times New Roman" w:hAnsi="Times New Roman"/>
          <w:b/>
          <w:bCs/>
          <w:sz w:val="24"/>
          <w:szCs w:val="24"/>
        </w:rPr>
        <w:t xml:space="preserve">Данные оператора </w:t>
      </w:r>
      <w:r w:rsidRPr="00FA5060">
        <w:rPr>
          <w:rFonts w:ascii="Times New Roman" w:eastAsia="Times New Roman" w:hAnsi="Times New Roman"/>
          <w:b/>
          <w:sz w:val="24"/>
          <w:szCs w:val="24"/>
          <w:shd w:val="clear" w:color="auto" w:fill="FFFFFF"/>
        </w:rPr>
        <w:t xml:space="preserve">по индикатору </w:t>
      </w:r>
      <w:r w:rsidRPr="00FA5060">
        <w:rPr>
          <w:rFonts w:ascii="Times New Roman" w:eastAsia="Times New Roman" w:hAnsi="Times New Roman"/>
          <w:b/>
          <w:sz w:val="24"/>
          <w:szCs w:val="24"/>
        </w:rPr>
        <w:t xml:space="preserve">«Наличие в помещениях образовательной организации </w:t>
      </w:r>
      <w:r w:rsidR="00CF1CA9" w:rsidRPr="00FA5060">
        <w:rPr>
          <w:rFonts w:ascii="Times New Roman" w:eastAsia="Times New Roman" w:hAnsi="Times New Roman"/>
          <w:b/>
          <w:sz w:val="24"/>
          <w:szCs w:val="24"/>
        </w:rPr>
        <w:t>и прилегающей</w:t>
      </w:r>
      <w:r w:rsidRPr="00FA5060">
        <w:rPr>
          <w:rFonts w:ascii="Times New Roman" w:eastAsia="Times New Roman" w:hAnsi="Times New Roman"/>
          <w:b/>
          <w:sz w:val="24"/>
          <w:szCs w:val="24"/>
        </w:rPr>
        <w:t xml:space="preserve"> к ней территории условий для инвалидов»</w:t>
      </w:r>
      <w:r>
        <w:rPr>
          <w:rFonts w:ascii="Times New Roman" w:eastAsia="Times New Roman" w:hAnsi="Times New Roman"/>
          <w:b/>
          <w:sz w:val="24"/>
          <w:szCs w:val="24"/>
        </w:rPr>
        <w:t>.</w:t>
      </w:r>
      <w:r w:rsidRPr="001C72CA">
        <w:rPr>
          <w:rFonts w:ascii="Times New Roman" w:hAnsi="Times New Roman"/>
          <w:color w:val="FF0000"/>
          <w:sz w:val="24"/>
          <w:szCs w:val="24"/>
        </w:rPr>
        <w:t xml:space="preserve">  </w:t>
      </w:r>
    </w:p>
    <w:p w14:paraId="3C145717" w14:textId="77777777" w:rsidR="008675F8" w:rsidRPr="001C72CA" w:rsidRDefault="008675F8" w:rsidP="00566926">
      <w:pPr>
        <w:spacing w:line="240" w:lineRule="auto"/>
        <w:ind w:firstLine="284"/>
        <w:contextualSpacing/>
        <w:jc w:val="center"/>
        <w:rPr>
          <w:rFonts w:ascii="Times New Roman" w:hAnsi="Times New Roman"/>
          <w:b/>
          <w:color w:val="FF0000"/>
          <w:sz w:val="24"/>
          <w:szCs w:val="24"/>
        </w:rPr>
      </w:pPr>
    </w:p>
    <w:p w14:paraId="40DB5F50" w14:textId="77777777" w:rsidR="00E673E3" w:rsidRPr="001C72CA" w:rsidRDefault="00E673E3" w:rsidP="00566926">
      <w:pPr>
        <w:pStyle w:val="ConsPlusNormal"/>
        <w:jc w:val="right"/>
        <w:outlineLvl w:val="2"/>
        <w:rPr>
          <w:rFonts w:ascii="Times New Roman" w:hAnsi="Times New Roman" w:cs="Times New Roman"/>
          <w:color w:val="FF0000"/>
          <w:sz w:val="10"/>
          <w:szCs w:val="10"/>
        </w:rPr>
      </w:pPr>
    </w:p>
    <w:tbl>
      <w:tblPr>
        <w:tblW w:w="9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
        <w:gridCol w:w="4536"/>
        <w:gridCol w:w="3965"/>
      </w:tblGrid>
      <w:tr w:rsidR="00E673E3" w:rsidRPr="00A70F50" w14:paraId="2383BAC1" w14:textId="77777777" w:rsidTr="00CF1CA9">
        <w:trPr>
          <w:cantSplit/>
          <w:trHeight w:val="1036"/>
          <w:jc w:val="center"/>
        </w:trPr>
        <w:tc>
          <w:tcPr>
            <w:tcW w:w="568" w:type="dxa"/>
            <w:vAlign w:val="center"/>
          </w:tcPr>
          <w:p w14:paraId="3AE45029" w14:textId="77777777" w:rsidR="00E673E3" w:rsidRPr="00A70F50" w:rsidRDefault="00E673E3"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п/п</w:t>
            </w:r>
          </w:p>
        </w:tc>
        <w:tc>
          <w:tcPr>
            <w:tcW w:w="4536" w:type="dxa"/>
            <w:vAlign w:val="center"/>
          </w:tcPr>
          <w:p w14:paraId="63E41566" w14:textId="77777777" w:rsidR="00E673E3" w:rsidRPr="00A70F50" w:rsidRDefault="00E673E3"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Наименование организации</w:t>
            </w:r>
          </w:p>
        </w:tc>
        <w:tc>
          <w:tcPr>
            <w:tcW w:w="3965" w:type="dxa"/>
            <w:tcBorders>
              <w:bottom w:val="single" w:sz="4" w:space="0" w:color="auto"/>
            </w:tcBorders>
            <w:vAlign w:val="center"/>
          </w:tcPr>
          <w:p w14:paraId="4015E876" w14:textId="77777777" w:rsidR="00E673E3" w:rsidRPr="00A70F50" w:rsidRDefault="00E673E3"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rPr>
              <w:t>Индикатор «Наличие в помещениях образовательной организации и на прилегающей к ней территории условий для инвалидов»</w:t>
            </w:r>
          </w:p>
        </w:tc>
      </w:tr>
      <w:tr w:rsidR="00E673E3" w:rsidRPr="00A70F50" w14:paraId="7AF40659" w14:textId="77777777" w:rsidTr="00CF1CA9">
        <w:trPr>
          <w:trHeight w:val="429"/>
          <w:jc w:val="center"/>
        </w:trPr>
        <w:tc>
          <w:tcPr>
            <w:tcW w:w="568" w:type="dxa"/>
            <w:shd w:val="clear" w:color="auto" w:fill="auto"/>
          </w:tcPr>
          <w:p w14:paraId="0FA04752" w14:textId="77777777" w:rsidR="00E673E3" w:rsidRPr="00A70F50"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w:t>
            </w:r>
          </w:p>
        </w:tc>
        <w:tc>
          <w:tcPr>
            <w:tcW w:w="4536" w:type="dxa"/>
            <w:shd w:val="clear" w:color="auto" w:fill="auto"/>
          </w:tcPr>
          <w:p w14:paraId="12DCDA07" w14:textId="77777777" w:rsidR="00E673E3"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МБОУ НОВОПАВЛОВСКИЙ УВК</w:t>
            </w:r>
          </w:p>
        </w:tc>
        <w:tc>
          <w:tcPr>
            <w:tcW w:w="3965" w:type="dxa"/>
            <w:shd w:val="clear" w:color="auto" w:fill="F4B083"/>
            <w:vAlign w:val="center"/>
          </w:tcPr>
          <w:p w14:paraId="3DA4EBBA" w14:textId="77777777" w:rsidR="00E673E3"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80</w:t>
            </w:r>
          </w:p>
        </w:tc>
      </w:tr>
      <w:tr w:rsidR="000119B5" w:rsidRPr="00A70F50" w14:paraId="01ED0542" w14:textId="77777777" w:rsidTr="00CF1CA9">
        <w:trPr>
          <w:trHeight w:val="429"/>
          <w:jc w:val="center"/>
        </w:trPr>
        <w:tc>
          <w:tcPr>
            <w:tcW w:w="568" w:type="dxa"/>
            <w:shd w:val="clear" w:color="auto" w:fill="auto"/>
          </w:tcPr>
          <w:p w14:paraId="7EA484FB"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2.</w:t>
            </w:r>
          </w:p>
        </w:tc>
        <w:tc>
          <w:tcPr>
            <w:tcW w:w="4536" w:type="dxa"/>
            <w:shd w:val="clear" w:color="auto" w:fill="auto"/>
          </w:tcPr>
          <w:p w14:paraId="088E8CBE"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МБУДО"ЭВРИКА"</w:t>
            </w:r>
          </w:p>
        </w:tc>
        <w:tc>
          <w:tcPr>
            <w:tcW w:w="3965" w:type="dxa"/>
            <w:shd w:val="clear" w:color="auto" w:fill="F4B083"/>
            <w:vAlign w:val="center"/>
          </w:tcPr>
          <w:p w14:paraId="5FBA1CBA"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80</w:t>
            </w:r>
          </w:p>
        </w:tc>
      </w:tr>
      <w:tr w:rsidR="000119B5" w:rsidRPr="00A70F50" w14:paraId="4123BC69" w14:textId="77777777" w:rsidTr="00CF1CA9">
        <w:trPr>
          <w:trHeight w:val="429"/>
          <w:jc w:val="center"/>
        </w:trPr>
        <w:tc>
          <w:tcPr>
            <w:tcW w:w="568" w:type="dxa"/>
            <w:shd w:val="clear" w:color="auto" w:fill="auto"/>
          </w:tcPr>
          <w:p w14:paraId="7CEF67D9"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3.</w:t>
            </w:r>
          </w:p>
        </w:tc>
        <w:tc>
          <w:tcPr>
            <w:tcW w:w="4536" w:type="dxa"/>
            <w:shd w:val="clear" w:color="auto" w:fill="auto"/>
          </w:tcPr>
          <w:p w14:paraId="076FFCDA"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МБДОУ "РОСТОК"</w:t>
            </w:r>
          </w:p>
        </w:tc>
        <w:tc>
          <w:tcPr>
            <w:tcW w:w="3965" w:type="dxa"/>
            <w:shd w:val="clear" w:color="auto" w:fill="F4B083"/>
            <w:vAlign w:val="center"/>
          </w:tcPr>
          <w:p w14:paraId="6E43FBE7"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60</w:t>
            </w:r>
          </w:p>
        </w:tc>
      </w:tr>
      <w:tr w:rsidR="000119B5" w:rsidRPr="00A70F50" w14:paraId="0B5AA2CD" w14:textId="77777777" w:rsidTr="00CF1CA9">
        <w:trPr>
          <w:trHeight w:val="429"/>
          <w:jc w:val="center"/>
        </w:trPr>
        <w:tc>
          <w:tcPr>
            <w:tcW w:w="568" w:type="dxa"/>
            <w:shd w:val="clear" w:color="auto" w:fill="auto"/>
          </w:tcPr>
          <w:p w14:paraId="12FFECC7"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4.</w:t>
            </w:r>
          </w:p>
        </w:tc>
        <w:tc>
          <w:tcPr>
            <w:tcW w:w="4536" w:type="dxa"/>
            <w:shd w:val="clear" w:color="auto" w:fill="auto"/>
          </w:tcPr>
          <w:p w14:paraId="7F2B3F98"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МБОУ БРАТСКИЙ УВК</w:t>
            </w:r>
          </w:p>
        </w:tc>
        <w:tc>
          <w:tcPr>
            <w:tcW w:w="3965" w:type="dxa"/>
            <w:shd w:val="clear" w:color="auto" w:fill="F4B083"/>
            <w:vAlign w:val="center"/>
          </w:tcPr>
          <w:p w14:paraId="393397FD"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60</w:t>
            </w:r>
          </w:p>
        </w:tc>
      </w:tr>
      <w:tr w:rsidR="000119B5" w:rsidRPr="00A70F50" w14:paraId="791C975F" w14:textId="77777777" w:rsidTr="00CF1CA9">
        <w:trPr>
          <w:trHeight w:val="429"/>
          <w:jc w:val="center"/>
        </w:trPr>
        <w:tc>
          <w:tcPr>
            <w:tcW w:w="568" w:type="dxa"/>
            <w:shd w:val="clear" w:color="auto" w:fill="auto"/>
          </w:tcPr>
          <w:p w14:paraId="2F243671"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5.</w:t>
            </w:r>
          </w:p>
        </w:tc>
        <w:tc>
          <w:tcPr>
            <w:tcW w:w="4536" w:type="dxa"/>
            <w:shd w:val="clear" w:color="auto" w:fill="auto"/>
          </w:tcPr>
          <w:p w14:paraId="1B4947B9"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МБОУ ВИШНЕВСКИЙ УВК</w:t>
            </w:r>
          </w:p>
        </w:tc>
        <w:tc>
          <w:tcPr>
            <w:tcW w:w="3965" w:type="dxa"/>
            <w:shd w:val="clear" w:color="auto" w:fill="F4B083"/>
            <w:vAlign w:val="center"/>
          </w:tcPr>
          <w:p w14:paraId="6551404C"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60</w:t>
            </w:r>
          </w:p>
        </w:tc>
      </w:tr>
      <w:tr w:rsidR="000119B5" w:rsidRPr="00A70F50" w14:paraId="1C531442" w14:textId="77777777" w:rsidTr="00CF1CA9">
        <w:trPr>
          <w:trHeight w:val="429"/>
          <w:jc w:val="center"/>
        </w:trPr>
        <w:tc>
          <w:tcPr>
            <w:tcW w:w="568" w:type="dxa"/>
            <w:shd w:val="clear" w:color="auto" w:fill="auto"/>
          </w:tcPr>
          <w:p w14:paraId="58E809B4"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6.</w:t>
            </w:r>
          </w:p>
        </w:tc>
        <w:tc>
          <w:tcPr>
            <w:tcW w:w="4536" w:type="dxa"/>
            <w:shd w:val="clear" w:color="auto" w:fill="auto"/>
          </w:tcPr>
          <w:p w14:paraId="58C91156"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МБОУ ВОИНСКИЙ УВК</w:t>
            </w:r>
          </w:p>
        </w:tc>
        <w:tc>
          <w:tcPr>
            <w:tcW w:w="3965" w:type="dxa"/>
            <w:shd w:val="clear" w:color="auto" w:fill="F4B083"/>
            <w:vAlign w:val="center"/>
          </w:tcPr>
          <w:p w14:paraId="34AAED01"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60</w:t>
            </w:r>
          </w:p>
        </w:tc>
      </w:tr>
      <w:tr w:rsidR="000119B5" w:rsidRPr="00A70F50" w14:paraId="1A5847CD" w14:textId="77777777" w:rsidTr="00CF1CA9">
        <w:trPr>
          <w:trHeight w:val="429"/>
          <w:jc w:val="center"/>
        </w:trPr>
        <w:tc>
          <w:tcPr>
            <w:tcW w:w="568" w:type="dxa"/>
            <w:shd w:val="clear" w:color="auto" w:fill="auto"/>
          </w:tcPr>
          <w:p w14:paraId="3A3CFA19"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7.</w:t>
            </w:r>
          </w:p>
        </w:tc>
        <w:tc>
          <w:tcPr>
            <w:tcW w:w="4536" w:type="dxa"/>
            <w:shd w:val="clear" w:color="auto" w:fill="auto"/>
          </w:tcPr>
          <w:p w14:paraId="50536DEB"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МБОУ ЗЕЛЕНОНИВСКИЙ УВК</w:t>
            </w:r>
          </w:p>
        </w:tc>
        <w:tc>
          <w:tcPr>
            <w:tcW w:w="3965" w:type="dxa"/>
            <w:shd w:val="clear" w:color="auto" w:fill="F4B083"/>
            <w:vAlign w:val="center"/>
          </w:tcPr>
          <w:p w14:paraId="2BACAC3C"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60</w:t>
            </w:r>
          </w:p>
        </w:tc>
      </w:tr>
      <w:tr w:rsidR="000119B5" w:rsidRPr="00A70F50" w14:paraId="22B23F79" w14:textId="77777777" w:rsidTr="00CF1CA9">
        <w:trPr>
          <w:trHeight w:val="429"/>
          <w:jc w:val="center"/>
        </w:trPr>
        <w:tc>
          <w:tcPr>
            <w:tcW w:w="568" w:type="dxa"/>
            <w:shd w:val="clear" w:color="auto" w:fill="auto"/>
          </w:tcPr>
          <w:p w14:paraId="47C73A52"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8.</w:t>
            </w:r>
          </w:p>
        </w:tc>
        <w:tc>
          <w:tcPr>
            <w:tcW w:w="4536" w:type="dxa"/>
            <w:shd w:val="clear" w:color="auto" w:fill="auto"/>
          </w:tcPr>
          <w:p w14:paraId="41153421"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МБОУ ИЛЬИНСКИЙ УВК</w:t>
            </w:r>
          </w:p>
        </w:tc>
        <w:tc>
          <w:tcPr>
            <w:tcW w:w="3965" w:type="dxa"/>
            <w:shd w:val="clear" w:color="auto" w:fill="F4B083"/>
            <w:vAlign w:val="center"/>
          </w:tcPr>
          <w:p w14:paraId="657DB5BF"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60</w:t>
            </w:r>
          </w:p>
        </w:tc>
      </w:tr>
      <w:tr w:rsidR="000119B5" w:rsidRPr="00A70F50" w14:paraId="4D7E11E1" w14:textId="77777777" w:rsidTr="00CF1CA9">
        <w:trPr>
          <w:trHeight w:val="429"/>
          <w:jc w:val="center"/>
        </w:trPr>
        <w:tc>
          <w:tcPr>
            <w:tcW w:w="568" w:type="dxa"/>
            <w:shd w:val="clear" w:color="auto" w:fill="auto"/>
          </w:tcPr>
          <w:p w14:paraId="2B39CBB1"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9.</w:t>
            </w:r>
          </w:p>
        </w:tc>
        <w:tc>
          <w:tcPr>
            <w:tcW w:w="4536" w:type="dxa"/>
            <w:shd w:val="clear" w:color="auto" w:fill="auto"/>
          </w:tcPr>
          <w:p w14:paraId="63480AC2"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МБОУ МАГАЗИНСКИЙ УВК</w:t>
            </w:r>
          </w:p>
        </w:tc>
        <w:tc>
          <w:tcPr>
            <w:tcW w:w="3965" w:type="dxa"/>
            <w:shd w:val="clear" w:color="auto" w:fill="F4B083"/>
            <w:vAlign w:val="center"/>
          </w:tcPr>
          <w:p w14:paraId="5DD19CED"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60</w:t>
            </w:r>
          </w:p>
        </w:tc>
      </w:tr>
      <w:tr w:rsidR="000119B5" w:rsidRPr="00A70F50" w14:paraId="0ED608B3" w14:textId="77777777" w:rsidTr="00CF1CA9">
        <w:trPr>
          <w:trHeight w:val="429"/>
          <w:jc w:val="center"/>
        </w:trPr>
        <w:tc>
          <w:tcPr>
            <w:tcW w:w="568" w:type="dxa"/>
            <w:shd w:val="clear" w:color="auto" w:fill="auto"/>
          </w:tcPr>
          <w:p w14:paraId="7880C026"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10.</w:t>
            </w:r>
          </w:p>
        </w:tc>
        <w:tc>
          <w:tcPr>
            <w:tcW w:w="4536" w:type="dxa"/>
            <w:shd w:val="clear" w:color="auto" w:fill="auto"/>
          </w:tcPr>
          <w:p w14:paraId="7E5862B8"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МБОУ ОРЛОВСКИЙ УВК</w:t>
            </w:r>
          </w:p>
        </w:tc>
        <w:tc>
          <w:tcPr>
            <w:tcW w:w="3965" w:type="dxa"/>
            <w:shd w:val="clear" w:color="auto" w:fill="F4B083"/>
            <w:vAlign w:val="center"/>
          </w:tcPr>
          <w:p w14:paraId="1FD022DC"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60</w:t>
            </w:r>
          </w:p>
        </w:tc>
      </w:tr>
      <w:tr w:rsidR="000119B5" w:rsidRPr="00A70F50" w14:paraId="6C9FC534" w14:textId="77777777" w:rsidTr="00CF1CA9">
        <w:trPr>
          <w:trHeight w:val="429"/>
          <w:jc w:val="center"/>
        </w:trPr>
        <w:tc>
          <w:tcPr>
            <w:tcW w:w="568" w:type="dxa"/>
            <w:shd w:val="clear" w:color="auto" w:fill="auto"/>
          </w:tcPr>
          <w:p w14:paraId="44186609"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11.</w:t>
            </w:r>
          </w:p>
        </w:tc>
        <w:tc>
          <w:tcPr>
            <w:tcW w:w="4536" w:type="dxa"/>
            <w:shd w:val="clear" w:color="auto" w:fill="auto"/>
          </w:tcPr>
          <w:p w14:paraId="770F4B25"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МБОУ ПОЧЕТНЕНСКИЙ УВК</w:t>
            </w:r>
          </w:p>
        </w:tc>
        <w:tc>
          <w:tcPr>
            <w:tcW w:w="3965" w:type="dxa"/>
            <w:shd w:val="clear" w:color="auto" w:fill="F4B083"/>
            <w:vAlign w:val="center"/>
          </w:tcPr>
          <w:p w14:paraId="20C2CF84"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60</w:t>
            </w:r>
          </w:p>
        </w:tc>
      </w:tr>
      <w:tr w:rsidR="000119B5" w:rsidRPr="00A70F50" w14:paraId="1E2C8C76" w14:textId="77777777" w:rsidTr="00CF1CA9">
        <w:trPr>
          <w:trHeight w:val="429"/>
          <w:jc w:val="center"/>
        </w:trPr>
        <w:tc>
          <w:tcPr>
            <w:tcW w:w="568" w:type="dxa"/>
            <w:shd w:val="clear" w:color="auto" w:fill="auto"/>
          </w:tcPr>
          <w:p w14:paraId="485D5C51"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lastRenderedPageBreak/>
              <w:t>12.</w:t>
            </w:r>
          </w:p>
        </w:tc>
        <w:tc>
          <w:tcPr>
            <w:tcW w:w="4536" w:type="dxa"/>
            <w:shd w:val="clear" w:color="auto" w:fill="auto"/>
          </w:tcPr>
          <w:p w14:paraId="40AB7627"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МБДОУ "СВЕТЛЯЧОК"</w:t>
            </w:r>
          </w:p>
        </w:tc>
        <w:tc>
          <w:tcPr>
            <w:tcW w:w="3965" w:type="dxa"/>
            <w:shd w:val="clear" w:color="auto" w:fill="F4B083"/>
            <w:vAlign w:val="center"/>
          </w:tcPr>
          <w:p w14:paraId="0CE09122"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40</w:t>
            </w:r>
          </w:p>
        </w:tc>
      </w:tr>
      <w:tr w:rsidR="000119B5" w:rsidRPr="00A70F50" w14:paraId="545CAA74" w14:textId="77777777" w:rsidTr="00CF1CA9">
        <w:trPr>
          <w:trHeight w:val="429"/>
          <w:jc w:val="center"/>
        </w:trPr>
        <w:tc>
          <w:tcPr>
            <w:tcW w:w="568" w:type="dxa"/>
            <w:shd w:val="clear" w:color="auto" w:fill="auto"/>
          </w:tcPr>
          <w:p w14:paraId="2E154CCE"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13.</w:t>
            </w:r>
          </w:p>
        </w:tc>
        <w:tc>
          <w:tcPr>
            <w:tcW w:w="4536" w:type="dxa"/>
            <w:shd w:val="clear" w:color="auto" w:fill="auto"/>
          </w:tcPr>
          <w:p w14:paraId="02304EAF"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МБДОУ "РОСИНКА"</w:t>
            </w:r>
          </w:p>
        </w:tc>
        <w:tc>
          <w:tcPr>
            <w:tcW w:w="3965" w:type="dxa"/>
            <w:shd w:val="clear" w:color="auto" w:fill="F4B083"/>
            <w:vAlign w:val="center"/>
          </w:tcPr>
          <w:p w14:paraId="12474CDE"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20</w:t>
            </w:r>
          </w:p>
        </w:tc>
      </w:tr>
      <w:tr w:rsidR="000119B5" w:rsidRPr="00A70F50" w14:paraId="7F411608" w14:textId="77777777" w:rsidTr="00CF1CA9">
        <w:trPr>
          <w:trHeight w:val="429"/>
          <w:jc w:val="center"/>
        </w:trPr>
        <w:tc>
          <w:tcPr>
            <w:tcW w:w="568" w:type="dxa"/>
            <w:shd w:val="clear" w:color="auto" w:fill="auto"/>
          </w:tcPr>
          <w:p w14:paraId="020411C4"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14.</w:t>
            </w:r>
          </w:p>
        </w:tc>
        <w:tc>
          <w:tcPr>
            <w:tcW w:w="4536" w:type="dxa"/>
            <w:shd w:val="clear" w:color="auto" w:fill="auto"/>
          </w:tcPr>
          <w:p w14:paraId="712A35B6"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МБДОУ "СОЛНЫШКО"</w:t>
            </w:r>
          </w:p>
        </w:tc>
        <w:tc>
          <w:tcPr>
            <w:tcW w:w="3965" w:type="dxa"/>
            <w:shd w:val="clear" w:color="auto" w:fill="F4B083"/>
            <w:vAlign w:val="center"/>
          </w:tcPr>
          <w:p w14:paraId="7B5B7915"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20</w:t>
            </w:r>
          </w:p>
        </w:tc>
      </w:tr>
      <w:tr w:rsidR="000119B5" w:rsidRPr="00A70F50" w14:paraId="3CC6AC04" w14:textId="77777777" w:rsidTr="00CF1CA9">
        <w:trPr>
          <w:trHeight w:val="429"/>
          <w:jc w:val="center"/>
        </w:trPr>
        <w:tc>
          <w:tcPr>
            <w:tcW w:w="568" w:type="dxa"/>
            <w:shd w:val="clear" w:color="auto" w:fill="auto"/>
          </w:tcPr>
          <w:p w14:paraId="7EF73766"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15.</w:t>
            </w:r>
          </w:p>
        </w:tc>
        <w:tc>
          <w:tcPr>
            <w:tcW w:w="4536" w:type="dxa"/>
            <w:shd w:val="clear" w:color="auto" w:fill="auto"/>
          </w:tcPr>
          <w:p w14:paraId="6D15460E"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МБОУ ДОД ДЮСШ МО КРАСНОПЕРЕКОПСКИЙ РАЙОН РЕСПУБЛИКИ КРЫМ</w:t>
            </w:r>
          </w:p>
        </w:tc>
        <w:tc>
          <w:tcPr>
            <w:tcW w:w="3965" w:type="dxa"/>
            <w:shd w:val="clear" w:color="auto" w:fill="F4B083"/>
            <w:vAlign w:val="center"/>
          </w:tcPr>
          <w:p w14:paraId="642D669E"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20</w:t>
            </w:r>
          </w:p>
        </w:tc>
      </w:tr>
      <w:tr w:rsidR="000119B5" w:rsidRPr="00A70F50" w14:paraId="019F70AD" w14:textId="77777777" w:rsidTr="00CF1CA9">
        <w:trPr>
          <w:trHeight w:val="429"/>
          <w:jc w:val="center"/>
        </w:trPr>
        <w:tc>
          <w:tcPr>
            <w:tcW w:w="568" w:type="dxa"/>
            <w:shd w:val="clear" w:color="auto" w:fill="auto"/>
          </w:tcPr>
          <w:p w14:paraId="2CC1EF85"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16.</w:t>
            </w:r>
          </w:p>
        </w:tc>
        <w:tc>
          <w:tcPr>
            <w:tcW w:w="4536" w:type="dxa"/>
            <w:shd w:val="clear" w:color="auto" w:fill="auto"/>
          </w:tcPr>
          <w:p w14:paraId="270E8188"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МБОУ ИШУНСКИЙ УВК</w:t>
            </w:r>
          </w:p>
        </w:tc>
        <w:tc>
          <w:tcPr>
            <w:tcW w:w="3965" w:type="dxa"/>
            <w:shd w:val="clear" w:color="auto" w:fill="F4B083"/>
            <w:vAlign w:val="center"/>
          </w:tcPr>
          <w:p w14:paraId="728C0B6E"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20</w:t>
            </w:r>
          </w:p>
        </w:tc>
      </w:tr>
      <w:tr w:rsidR="000119B5" w:rsidRPr="00A70F50" w14:paraId="6D6416BE" w14:textId="77777777" w:rsidTr="00CF1CA9">
        <w:trPr>
          <w:trHeight w:val="429"/>
          <w:jc w:val="center"/>
        </w:trPr>
        <w:tc>
          <w:tcPr>
            <w:tcW w:w="568" w:type="dxa"/>
            <w:shd w:val="clear" w:color="auto" w:fill="auto"/>
          </w:tcPr>
          <w:p w14:paraId="5CB25E1C"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17.</w:t>
            </w:r>
          </w:p>
        </w:tc>
        <w:tc>
          <w:tcPr>
            <w:tcW w:w="4536" w:type="dxa"/>
            <w:shd w:val="clear" w:color="auto" w:fill="auto"/>
          </w:tcPr>
          <w:p w14:paraId="41D13A08"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МБОУ РИСОВСКИЙ УВК</w:t>
            </w:r>
          </w:p>
        </w:tc>
        <w:tc>
          <w:tcPr>
            <w:tcW w:w="3965" w:type="dxa"/>
            <w:shd w:val="clear" w:color="auto" w:fill="F4B083"/>
            <w:vAlign w:val="center"/>
          </w:tcPr>
          <w:p w14:paraId="12AC0C64"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20</w:t>
            </w:r>
          </w:p>
        </w:tc>
      </w:tr>
      <w:tr w:rsidR="000119B5" w:rsidRPr="00A70F50" w14:paraId="283CA7C1" w14:textId="77777777" w:rsidTr="00CF1CA9">
        <w:trPr>
          <w:trHeight w:val="429"/>
          <w:jc w:val="center"/>
        </w:trPr>
        <w:tc>
          <w:tcPr>
            <w:tcW w:w="568" w:type="dxa"/>
            <w:shd w:val="clear" w:color="auto" w:fill="auto"/>
          </w:tcPr>
          <w:p w14:paraId="33C95CA1"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18.</w:t>
            </w:r>
          </w:p>
        </w:tc>
        <w:tc>
          <w:tcPr>
            <w:tcW w:w="4536" w:type="dxa"/>
            <w:shd w:val="clear" w:color="auto" w:fill="auto"/>
          </w:tcPr>
          <w:p w14:paraId="4EF34BA7"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МБОУ ТАВРИЧЕСКИЙ УВК</w:t>
            </w:r>
          </w:p>
        </w:tc>
        <w:tc>
          <w:tcPr>
            <w:tcW w:w="3965" w:type="dxa"/>
            <w:shd w:val="clear" w:color="auto" w:fill="F4B083"/>
            <w:vAlign w:val="center"/>
          </w:tcPr>
          <w:p w14:paraId="66AA243A"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20</w:t>
            </w:r>
          </w:p>
        </w:tc>
      </w:tr>
      <w:tr w:rsidR="000119B5" w:rsidRPr="00A70F50" w14:paraId="15850F77" w14:textId="77777777" w:rsidTr="00CF1CA9">
        <w:trPr>
          <w:trHeight w:val="429"/>
          <w:jc w:val="center"/>
        </w:trPr>
        <w:tc>
          <w:tcPr>
            <w:tcW w:w="568" w:type="dxa"/>
            <w:shd w:val="clear" w:color="auto" w:fill="auto"/>
          </w:tcPr>
          <w:p w14:paraId="39FC530E"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19.</w:t>
            </w:r>
          </w:p>
        </w:tc>
        <w:tc>
          <w:tcPr>
            <w:tcW w:w="4536" w:type="dxa"/>
            <w:shd w:val="clear" w:color="auto" w:fill="auto"/>
          </w:tcPr>
          <w:p w14:paraId="200B25EA"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МБДОУ "ИВУШКА"</w:t>
            </w:r>
          </w:p>
        </w:tc>
        <w:tc>
          <w:tcPr>
            <w:tcW w:w="3965" w:type="dxa"/>
            <w:shd w:val="clear" w:color="auto" w:fill="F4B083"/>
            <w:vAlign w:val="center"/>
          </w:tcPr>
          <w:p w14:paraId="66BA5613"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0</w:t>
            </w:r>
          </w:p>
        </w:tc>
      </w:tr>
      <w:tr w:rsidR="000119B5" w:rsidRPr="00A70F50" w14:paraId="1312391B" w14:textId="77777777" w:rsidTr="00CF1CA9">
        <w:trPr>
          <w:trHeight w:val="429"/>
          <w:jc w:val="center"/>
        </w:trPr>
        <w:tc>
          <w:tcPr>
            <w:tcW w:w="568" w:type="dxa"/>
            <w:shd w:val="clear" w:color="auto" w:fill="auto"/>
          </w:tcPr>
          <w:p w14:paraId="2CAF05AC"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20.</w:t>
            </w:r>
          </w:p>
        </w:tc>
        <w:tc>
          <w:tcPr>
            <w:tcW w:w="4536" w:type="dxa"/>
            <w:shd w:val="clear" w:color="auto" w:fill="auto"/>
          </w:tcPr>
          <w:p w14:paraId="51796F3A"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МБДОУ "ТЕРЕМОК"</w:t>
            </w:r>
          </w:p>
        </w:tc>
        <w:tc>
          <w:tcPr>
            <w:tcW w:w="3965" w:type="dxa"/>
            <w:shd w:val="clear" w:color="auto" w:fill="F4B083"/>
            <w:vAlign w:val="center"/>
          </w:tcPr>
          <w:p w14:paraId="3AACD272"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0</w:t>
            </w:r>
          </w:p>
        </w:tc>
      </w:tr>
      <w:tr w:rsidR="000119B5" w:rsidRPr="00A70F50" w14:paraId="5A9C8506" w14:textId="77777777" w:rsidTr="00CF1CA9">
        <w:trPr>
          <w:trHeight w:val="429"/>
          <w:jc w:val="center"/>
        </w:trPr>
        <w:tc>
          <w:tcPr>
            <w:tcW w:w="568" w:type="dxa"/>
            <w:shd w:val="clear" w:color="auto" w:fill="auto"/>
          </w:tcPr>
          <w:p w14:paraId="3D25848B"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21.</w:t>
            </w:r>
          </w:p>
        </w:tc>
        <w:tc>
          <w:tcPr>
            <w:tcW w:w="4536" w:type="dxa"/>
            <w:shd w:val="clear" w:color="auto" w:fill="auto"/>
          </w:tcPr>
          <w:p w14:paraId="635AAA20"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МБДОУ "УЛЫБКА"</w:t>
            </w:r>
          </w:p>
        </w:tc>
        <w:tc>
          <w:tcPr>
            <w:tcW w:w="3965" w:type="dxa"/>
            <w:shd w:val="clear" w:color="auto" w:fill="F4B083"/>
            <w:vAlign w:val="center"/>
          </w:tcPr>
          <w:p w14:paraId="283D8177"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0</w:t>
            </w:r>
          </w:p>
        </w:tc>
      </w:tr>
      <w:tr w:rsidR="000119B5" w:rsidRPr="00A70F50" w14:paraId="62AED2DB" w14:textId="77777777" w:rsidTr="00CF1CA9">
        <w:trPr>
          <w:trHeight w:val="429"/>
          <w:jc w:val="center"/>
        </w:trPr>
        <w:tc>
          <w:tcPr>
            <w:tcW w:w="568" w:type="dxa"/>
            <w:shd w:val="clear" w:color="auto" w:fill="auto"/>
          </w:tcPr>
          <w:p w14:paraId="41A82C5E" w14:textId="77777777" w:rsidR="000119B5" w:rsidRDefault="000119B5" w:rsidP="00566926">
            <w:pPr>
              <w:spacing w:after="0" w:line="24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22.</w:t>
            </w:r>
          </w:p>
        </w:tc>
        <w:tc>
          <w:tcPr>
            <w:tcW w:w="4536" w:type="dxa"/>
            <w:shd w:val="clear" w:color="auto" w:fill="auto"/>
          </w:tcPr>
          <w:p w14:paraId="6BBAEF48" w14:textId="77777777" w:rsidR="000119B5" w:rsidRPr="00CF1CA9" w:rsidRDefault="000119B5" w:rsidP="00566926">
            <w:pPr>
              <w:spacing w:after="0" w:line="240" w:lineRule="auto"/>
              <w:rPr>
                <w:rFonts w:ascii="Times New Roman" w:eastAsia="Times New Roman" w:hAnsi="Times New Roman"/>
                <w:bCs/>
                <w:sz w:val="20"/>
                <w:szCs w:val="20"/>
                <w:lang w:eastAsia="ru-RU"/>
              </w:rPr>
            </w:pPr>
            <w:r w:rsidRPr="00CF1CA9">
              <w:rPr>
                <w:rFonts w:ascii="Times New Roman" w:eastAsia="Times New Roman" w:hAnsi="Times New Roman"/>
                <w:bCs/>
                <w:sz w:val="20"/>
                <w:szCs w:val="20"/>
                <w:lang w:eastAsia="ru-RU"/>
              </w:rPr>
              <w:t>МБОУ КРАСНОАРМЕЙСКИЙ УВК</w:t>
            </w:r>
          </w:p>
        </w:tc>
        <w:tc>
          <w:tcPr>
            <w:tcW w:w="3965" w:type="dxa"/>
            <w:shd w:val="clear" w:color="auto" w:fill="F4B083"/>
            <w:vAlign w:val="center"/>
          </w:tcPr>
          <w:p w14:paraId="7D7A94E3" w14:textId="77777777" w:rsidR="000119B5" w:rsidRPr="00CF1CA9" w:rsidRDefault="000119B5" w:rsidP="00566926">
            <w:pPr>
              <w:spacing w:after="0" w:line="240" w:lineRule="auto"/>
              <w:jc w:val="center"/>
              <w:rPr>
                <w:rFonts w:ascii="Times New Roman" w:eastAsia="Times New Roman" w:hAnsi="Times New Roman"/>
                <w:sz w:val="20"/>
                <w:szCs w:val="20"/>
                <w:lang w:eastAsia="ru-RU"/>
              </w:rPr>
            </w:pPr>
            <w:r w:rsidRPr="00CF1CA9">
              <w:rPr>
                <w:rFonts w:ascii="Times New Roman" w:eastAsia="Times New Roman" w:hAnsi="Times New Roman"/>
                <w:sz w:val="20"/>
                <w:szCs w:val="20"/>
                <w:lang w:eastAsia="ru-RU"/>
              </w:rPr>
              <w:t>0</w:t>
            </w:r>
          </w:p>
        </w:tc>
      </w:tr>
      <w:tr w:rsidR="000119B5" w:rsidRPr="00A70F50" w14:paraId="7F61A9C3" w14:textId="77777777" w:rsidTr="00CF1CA9">
        <w:trPr>
          <w:trHeight w:val="429"/>
          <w:jc w:val="center"/>
        </w:trPr>
        <w:tc>
          <w:tcPr>
            <w:tcW w:w="568" w:type="dxa"/>
            <w:shd w:val="clear" w:color="auto" w:fill="auto"/>
          </w:tcPr>
          <w:p w14:paraId="67DC0847" w14:textId="77777777" w:rsidR="000119B5" w:rsidRDefault="000119B5" w:rsidP="00566926">
            <w:pPr>
              <w:spacing w:after="0" w:line="240" w:lineRule="auto"/>
              <w:rPr>
                <w:rFonts w:ascii="Times New Roman" w:eastAsia="Times New Roman" w:hAnsi="Times New Roman"/>
                <w:sz w:val="20"/>
                <w:szCs w:val="20"/>
                <w:lang w:eastAsia="ru-RU"/>
              </w:rPr>
            </w:pPr>
          </w:p>
        </w:tc>
        <w:tc>
          <w:tcPr>
            <w:tcW w:w="4536" w:type="dxa"/>
            <w:shd w:val="clear" w:color="auto" w:fill="auto"/>
          </w:tcPr>
          <w:p w14:paraId="7F367B22" w14:textId="77777777" w:rsidR="000119B5" w:rsidRDefault="000119B5" w:rsidP="00566926">
            <w:pPr>
              <w:spacing w:after="0"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3965" w:type="dxa"/>
            <w:shd w:val="clear" w:color="auto" w:fill="F4B083"/>
            <w:vAlign w:val="center"/>
          </w:tcPr>
          <w:p w14:paraId="681EC468" w14:textId="77777777" w:rsidR="000119B5" w:rsidRDefault="000119B5" w:rsidP="00566926">
            <w:pPr>
              <w:spacing w:after="0" w:line="240" w:lineRule="auto"/>
              <w:jc w:val="center"/>
              <w:rPr>
                <w:rFonts w:ascii="Times New Roman" w:eastAsia="Times New Roman" w:hAnsi="Times New Roman"/>
                <w:b/>
                <w:sz w:val="20"/>
                <w:szCs w:val="20"/>
                <w:lang w:eastAsia="ru-RU"/>
              </w:rPr>
            </w:pPr>
            <w:r>
              <w:rPr>
                <w:rFonts w:ascii="Times New Roman" w:eastAsia="Times New Roman" w:hAnsi="Times New Roman"/>
                <w:b/>
                <w:sz w:val="20"/>
                <w:szCs w:val="20"/>
                <w:lang w:eastAsia="ru-RU"/>
              </w:rPr>
              <w:t>39,09</w:t>
            </w:r>
          </w:p>
        </w:tc>
      </w:tr>
    </w:tbl>
    <w:p w14:paraId="60BA91D4" w14:textId="77777777" w:rsidR="00DC7C20" w:rsidRDefault="00DC7C20" w:rsidP="00566926">
      <w:pPr>
        <w:pStyle w:val="a7"/>
        <w:spacing w:line="240" w:lineRule="auto"/>
        <w:ind w:left="0"/>
        <w:rPr>
          <w:rFonts w:ascii="Times New Roman" w:hAnsi="Times New Roman"/>
          <w:b/>
          <w:bCs/>
          <w:sz w:val="24"/>
          <w:szCs w:val="24"/>
        </w:rPr>
      </w:pPr>
    </w:p>
    <w:p w14:paraId="707952BF" w14:textId="77777777" w:rsidR="00E673E3" w:rsidRDefault="00E673E3" w:rsidP="00DC7C20">
      <w:pPr>
        <w:pStyle w:val="a7"/>
        <w:ind w:left="0"/>
        <w:rPr>
          <w:rFonts w:ascii="Times New Roman" w:hAnsi="Times New Roman"/>
          <w:b/>
          <w:bCs/>
          <w:sz w:val="24"/>
          <w:szCs w:val="24"/>
        </w:rPr>
      </w:pPr>
    </w:p>
    <w:p w14:paraId="79685654" w14:textId="77777777" w:rsidR="00E673E3" w:rsidRPr="008B2A8C" w:rsidRDefault="00E673E3" w:rsidP="000A32E5">
      <w:pPr>
        <w:spacing w:after="0" w:line="360" w:lineRule="auto"/>
        <w:ind w:firstLine="709"/>
        <w:jc w:val="both"/>
        <w:rPr>
          <w:rFonts w:ascii="Times New Roman" w:eastAsia="Times New Roman" w:hAnsi="Times New Roman"/>
          <w:sz w:val="24"/>
          <w:szCs w:val="24"/>
        </w:rPr>
      </w:pPr>
      <w:r w:rsidRPr="001E567C">
        <w:rPr>
          <w:rFonts w:ascii="Times New Roman" w:eastAsia="Times New Roman" w:hAnsi="Times New Roman"/>
          <w:bCs/>
          <w:sz w:val="24"/>
          <w:szCs w:val="24"/>
        </w:rPr>
        <w:t xml:space="preserve">При оценке индикатора </w:t>
      </w:r>
      <w:r w:rsidRPr="001E567C">
        <w:rPr>
          <w:rFonts w:ascii="Times New Roman" w:eastAsia="Times New Roman" w:hAnsi="Times New Roman"/>
          <w:sz w:val="24"/>
          <w:szCs w:val="24"/>
        </w:rPr>
        <w:t>«Наличие в помещениях образовательной организации и на прилегающей к ней территории условий для инвалидов»</w:t>
      </w:r>
      <w:r w:rsidRPr="001E567C">
        <w:rPr>
          <w:rFonts w:ascii="Times New Roman" w:eastAsia="Times New Roman" w:hAnsi="Times New Roman"/>
          <w:sz w:val="24"/>
          <w:szCs w:val="24"/>
          <w:shd w:val="clear" w:color="auto" w:fill="FFFFFF"/>
        </w:rPr>
        <w:t xml:space="preserve"> </w:t>
      </w:r>
      <w:r w:rsidRPr="001E567C">
        <w:rPr>
          <w:rFonts w:ascii="Times New Roman" w:eastAsia="Times New Roman" w:hAnsi="Times New Roman"/>
          <w:sz w:val="24"/>
          <w:szCs w:val="24"/>
        </w:rPr>
        <w:t xml:space="preserve">среднее значение равно </w:t>
      </w:r>
      <w:r w:rsidR="000119B5">
        <w:rPr>
          <w:rFonts w:ascii="Times New Roman" w:eastAsia="Times New Roman" w:hAnsi="Times New Roman"/>
          <w:b/>
          <w:sz w:val="24"/>
          <w:szCs w:val="24"/>
        </w:rPr>
        <w:t>39,09</w:t>
      </w:r>
      <w:r w:rsidR="00A6656E" w:rsidRPr="00CC1CDA">
        <w:rPr>
          <w:rFonts w:ascii="Times New Roman" w:eastAsia="Times New Roman" w:hAnsi="Times New Roman"/>
          <w:sz w:val="24"/>
          <w:szCs w:val="24"/>
        </w:rPr>
        <w:t xml:space="preserve"> </w:t>
      </w:r>
      <w:r w:rsidRPr="001E567C">
        <w:rPr>
          <w:rFonts w:ascii="Times New Roman" w:eastAsia="Times New Roman" w:hAnsi="Times New Roman"/>
          <w:sz w:val="24"/>
          <w:szCs w:val="24"/>
        </w:rPr>
        <w:t>балла.</w:t>
      </w:r>
    </w:p>
    <w:p w14:paraId="32C4D8EA" w14:textId="77777777" w:rsidR="00FB6180" w:rsidRPr="008B2A8C" w:rsidRDefault="000119B5" w:rsidP="000A32E5">
      <w:pPr>
        <w:spacing w:after="0" w:line="360" w:lineRule="auto"/>
        <w:ind w:firstLine="709"/>
        <w:jc w:val="both"/>
        <w:rPr>
          <w:rFonts w:ascii="Times New Roman" w:eastAsia="Times New Roman" w:hAnsi="Times New Roman"/>
          <w:color w:val="000000"/>
          <w:sz w:val="24"/>
          <w:szCs w:val="24"/>
          <w:lang w:eastAsia="ru-RU"/>
        </w:rPr>
      </w:pPr>
      <w:r w:rsidRPr="008B2A8C">
        <w:rPr>
          <w:rFonts w:ascii="Times New Roman" w:eastAsia="Times New Roman" w:hAnsi="Times New Roman"/>
          <w:color w:val="000000"/>
          <w:sz w:val="24"/>
          <w:szCs w:val="24"/>
          <w:lang w:eastAsia="ru-RU"/>
        </w:rPr>
        <w:t xml:space="preserve">Значения выше среднего имеют 12 (МБОУ НОВОПАВЛОВСКИЙ УВК, </w:t>
      </w:r>
      <w:r w:rsidR="00CF1CA9" w:rsidRPr="008B2A8C">
        <w:rPr>
          <w:rFonts w:ascii="Times New Roman" w:eastAsia="Times New Roman" w:hAnsi="Times New Roman"/>
          <w:color w:val="000000"/>
          <w:sz w:val="24"/>
          <w:szCs w:val="24"/>
          <w:lang w:eastAsia="ru-RU"/>
        </w:rPr>
        <w:t>МБУДО» ЭВРИКА</w:t>
      </w:r>
      <w:r w:rsidRPr="008B2A8C">
        <w:rPr>
          <w:rFonts w:ascii="Times New Roman" w:eastAsia="Times New Roman" w:hAnsi="Times New Roman"/>
          <w:color w:val="000000"/>
          <w:sz w:val="24"/>
          <w:szCs w:val="24"/>
          <w:lang w:eastAsia="ru-RU"/>
        </w:rPr>
        <w:t>», МБДОУ «РОСТОК», МБОУ БРАТСКИЙ УВК, МБОУ ВИШНЕВСКИЙ УВК, МБОУ ВОИНСКИЙ УВК, МБОУ ЗЕЛЕНОНИВСКИЙ УВК, МБОУ ИЛЬИНСКИЙ УВК, МБОУ МАГАЗИНСКИЙ УВК, МБОУ ОРЛОВСКИЙ УВК, МБОУ ПОЧЕТНЕНСКИЙ УВК, МБДОУ «СВЕТЛЯЧОК») образовательных организаций 54,55% от общего количества организаций, принявших участие в НОК УООД.</w:t>
      </w:r>
      <w:r w:rsidRPr="008B2A8C">
        <w:rPr>
          <w:rFonts w:ascii="Times New Roman" w:eastAsia="Times New Roman" w:hAnsi="Times New Roman"/>
          <w:color w:val="000000"/>
          <w:sz w:val="24"/>
          <w:szCs w:val="24"/>
          <w:lang w:eastAsia="ru-RU"/>
        </w:rPr>
        <w:cr/>
      </w:r>
      <w:r w:rsidRPr="008B2A8C">
        <w:rPr>
          <w:rFonts w:ascii="Times New Roman" w:eastAsia="Times New Roman" w:hAnsi="Times New Roman"/>
          <w:color w:val="000000"/>
          <w:sz w:val="24"/>
          <w:szCs w:val="24"/>
          <w:lang w:eastAsia="ru-RU"/>
        </w:rPr>
        <w:cr/>
      </w:r>
      <w:r w:rsidR="00CF1CA9">
        <w:rPr>
          <w:rFonts w:ascii="Times New Roman" w:eastAsia="Times New Roman" w:hAnsi="Times New Roman"/>
          <w:color w:val="000000"/>
          <w:sz w:val="24"/>
          <w:szCs w:val="24"/>
          <w:lang w:eastAsia="ru-RU"/>
        </w:rPr>
        <w:t xml:space="preserve">             </w:t>
      </w:r>
      <w:r w:rsidRPr="008B2A8C">
        <w:rPr>
          <w:rFonts w:ascii="Times New Roman" w:eastAsia="Times New Roman" w:hAnsi="Times New Roman"/>
          <w:color w:val="000000"/>
          <w:sz w:val="24"/>
          <w:szCs w:val="24"/>
          <w:lang w:eastAsia="ru-RU"/>
        </w:rPr>
        <w:t>Значения ниже среднего имеют 10 (МБДОУ «РОСИНКА», МБДОУ «СОЛНЫШКО», МБОУ ДОД ДЮСШ МО КРАСНОПЕРЕКОПСКИЙ РАЙОН РЕСПУБЛИКИ КРЫМ, МБОУ ИШУНСКИЙ УВК, МБОУ РИСОВСКИЙ УВК, МБОУ ТАВРИЧЕСКИЙ УВК, МБДОУ «ИВУШКА», МБДОУ «ТЕРЕМОК», МБДОУ «УЛЫБКА», МБОУ КРАСНОАРМЕЙСКИЙ УВК) образовательных организаций (45,45% от общего количества образовательных организаций), участвующих в НОК УООД.</w:t>
      </w:r>
    </w:p>
    <w:p w14:paraId="44C26159" w14:textId="77777777" w:rsidR="00E673E3" w:rsidRPr="00E11B3D" w:rsidRDefault="00E673E3" w:rsidP="000A32E5">
      <w:pPr>
        <w:spacing w:line="360" w:lineRule="auto"/>
        <w:ind w:firstLine="709"/>
        <w:jc w:val="both"/>
        <w:rPr>
          <w:rFonts w:ascii="Times New Roman" w:eastAsia="Times New Roman" w:hAnsi="Times New Roman" w:cs="Arial"/>
          <w:sz w:val="24"/>
          <w:szCs w:val="24"/>
          <w:lang w:eastAsia="ru-RU"/>
        </w:rPr>
      </w:pPr>
      <w:r w:rsidRPr="00E11B3D">
        <w:rPr>
          <w:rFonts w:ascii="Times New Roman" w:eastAsia="Times New Roman" w:hAnsi="Times New Roman" w:cs="Arial"/>
          <w:sz w:val="24"/>
          <w:szCs w:val="24"/>
          <w:lang w:eastAsia="ru-RU"/>
        </w:rPr>
        <w:lastRenderedPageBreak/>
        <w:t>Таким образом, н</w:t>
      </w:r>
      <w:r w:rsidRPr="00E11B3D">
        <w:rPr>
          <w:rFonts w:ascii="Times New Roman" w:eastAsia="Times New Roman" w:hAnsi="Times New Roman" w:cs="Arial"/>
          <w:sz w:val="24"/>
          <w:szCs w:val="24"/>
          <w:shd w:val="clear" w:color="auto" w:fill="FFFFFF"/>
          <w:lang w:eastAsia="ru-RU"/>
        </w:rPr>
        <w:t xml:space="preserve">аличие </w:t>
      </w:r>
      <w:r w:rsidRPr="00E11B3D">
        <w:rPr>
          <w:rFonts w:ascii="Times New Roman" w:eastAsia="Times New Roman" w:hAnsi="Times New Roman"/>
          <w:sz w:val="24"/>
          <w:szCs w:val="24"/>
          <w:lang w:eastAsia="ru-RU"/>
        </w:rPr>
        <w:t>в помещениях образовательной организации и на прилегающей к ней территории условий для инвалидов</w:t>
      </w:r>
      <w:r w:rsidRPr="00E11B3D">
        <w:rPr>
          <w:rFonts w:ascii="Times New Roman" w:eastAsia="Times New Roman" w:hAnsi="Times New Roman" w:cs="Arial"/>
          <w:sz w:val="24"/>
          <w:szCs w:val="24"/>
          <w:lang w:eastAsia="ru-RU"/>
        </w:rPr>
        <w:t xml:space="preserve"> в образовательных организациях </w:t>
      </w:r>
      <w:r w:rsidR="00CF1CA9">
        <w:rPr>
          <w:rFonts w:ascii="Times New Roman" w:hAnsi="Times New Roman"/>
          <w:sz w:val="24"/>
          <w:szCs w:val="24"/>
        </w:rPr>
        <w:t xml:space="preserve">Красноперекопского района </w:t>
      </w:r>
      <w:r w:rsidR="00CF1CA9">
        <w:rPr>
          <w:rFonts w:ascii="Times New Roman" w:eastAsia="Times New Roman" w:hAnsi="Times New Roman"/>
          <w:sz w:val="24"/>
          <w:szCs w:val="24"/>
          <w:lang w:eastAsia="ru-RU"/>
        </w:rPr>
        <w:t>Республики Крым</w:t>
      </w:r>
      <w:r w:rsidR="00CF1CA9" w:rsidRPr="00E11B3D">
        <w:rPr>
          <w:rFonts w:ascii="Times New Roman" w:eastAsia="Times New Roman" w:hAnsi="Times New Roman" w:cs="Arial"/>
          <w:sz w:val="24"/>
          <w:szCs w:val="24"/>
          <w:lang w:eastAsia="ru-RU"/>
        </w:rPr>
        <w:t xml:space="preserve"> </w:t>
      </w:r>
      <w:r w:rsidRPr="00E11B3D">
        <w:rPr>
          <w:rFonts w:ascii="Times New Roman" w:eastAsia="Times New Roman" w:hAnsi="Times New Roman" w:cs="Arial"/>
          <w:sz w:val="24"/>
          <w:szCs w:val="24"/>
          <w:lang w:eastAsia="ru-RU"/>
        </w:rPr>
        <w:t xml:space="preserve">оценивается на </w:t>
      </w:r>
      <w:r w:rsidR="000119B5">
        <w:rPr>
          <w:rFonts w:ascii="Times New Roman" w:eastAsia="Times New Roman" w:hAnsi="Times New Roman" w:cs="Arial"/>
          <w:sz w:val="24"/>
          <w:szCs w:val="24"/>
          <w:lang w:eastAsia="ru-RU"/>
        </w:rPr>
        <w:t>среднем</w:t>
      </w:r>
      <w:r w:rsidRPr="00E11B3D">
        <w:rPr>
          <w:rFonts w:ascii="Times New Roman" w:eastAsia="Times New Roman" w:hAnsi="Times New Roman" w:cs="Arial"/>
          <w:sz w:val="24"/>
          <w:szCs w:val="24"/>
          <w:lang w:eastAsia="ru-RU"/>
        </w:rPr>
        <w:t xml:space="preserve"> уровне.</w:t>
      </w:r>
    </w:p>
    <w:p w14:paraId="701D7316" w14:textId="77777777" w:rsidR="00F36D53" w:rsidRDefault="00F36D53" w:rsidP="000A32E5">
      <w:pPr>
        <w:widowControl w:val="0"/>
        <w:autoSpaceDE w:val="0"/>
        <w:autoSpaceDN w:val="0"/>
        <w:adjustRightInd w:val="0"/>
        <w:spacing w:after="0" w:line="360" w:lineRule="auto"/>
        <w:ind w:firstLine="709"/>
        <w:jc w:val="both"/>
        <w:rPr>
          <w:rFonts w:ascii="Times New Roman" w:eastAsia="Times New Roman" w:hAnsi="Times New Roman"/>
          <w:sz w:val="24"/>
          <w:szCs w:val="24"/>
          <w:lang w:eastAsia="ru-RU"/>
        </w:rPr>
      </w:pPr>
    </w:p>
    <w:p w14:paraId="13DE5D5A" w14:textId="3E66C79A" w:rsidR="00893205" w:rsidRDefault="00E673E3" w:rsidP="008675F8">
      <w:pPr>
        <w:widowControl w:val="0"/>
        <w:autoSpaceDE w:val="0"/>
        <w:autoSpaceDN w:val="0"/>
        <w:adjustRightInd w:val="0"/>
        <w:spacing w:after="0" w:line="360" w:lineRule="auto"/>
        <w:ind w:firstLine="709"/>
        <w:jc w:val="both"/>
        <w:rPr>
          <w:rFonts w:ascii="Times New Roman" w:eastAsia="Times New Roman" w:hAnsi="Times New Roman"/>
          <w:sz w:val="24"/>
          <w:szCs w:val="24"/>
          <w:shd w:val="clear" w:color="auto" w:fill="FFFFFF"/>
        </w:rPr>
      </w:pPr>
      <w:r w:rsidRPr="00294E2C">
        <w:rPr>
          <w:rFonts w:ascii="Times New Roman" w:eastAsia="Times New Roman" w:hAnsi="Times New Roman" w:cs="Arial"/>
          <w:sz w:val="24"/>
          <w:szCs w:val="24"/>
          <w:shd w:val="clear" w:color="auto" w:fill="FFFFFF"/>
          <w:lang w:eastAsia="ru-RU"/>
        </w:rPr>
        <w:t>На диаграмме (</w:t>
      </w:r>
      <w:r w:rsidR="00A24070">
        <w:rPr>
          <w:rFonts w:ascii="Times New Roman" w:eastAsia="Times New Roman" w:hAnsi="Times New Roman" w:cs="Arial"/>
          <w:sz w:val="24"/>
          <w:szCs w:val="24"/>
          <w:shd w:val="clear" w:color="auto" w:fill="FFFFFF"/>
          <w:lang w:eastAsia="ru-RU"/>
        </w:rPr>
        <w:t xml:space="preserve">Рисунок </w:t>
      </w:r>
      <w:r w:rsidRPr="00294E2C">
        <w:rPr>
          <w:rFonts w:ascii="Times New Roman" w:eastAsia="Times New Roman" w:hAnsi="Times New Roman" w:cs="Arial"/>
          <w:sz w:val="24"/>
          <w:szCs w:val="24"/>
          <w:shd w:val="clear" w:color="auto" w:fill="FFFFFF"/>
          <w:lang w:eastAsia="ru-RU"/>
        </w:rPr>
        <w:t>1</w:t>
      </w:r>
      <w:r w:rsidR="0029090B">
        <w:rPr>
          <w:rFonts w:ascii="Times New Roman" w:eastAsia="Times New Roman" w:hAnsi="Times New Roman" w:cs="Arial"/>
          <w:sz w:val="24"/>
          <w:szCs w:val="24"/>
          <w:shd w:val="clear" w:color="auto" w:fill="FFFFFF"/>
          <w:lang w:eastAsia="ru-RU"/>
        </w:rPr>
        <w:t>6</w:t>
      </w:r>
      <w:r w:rsidRPr="00294E2C">
        <w:rPr>
          <w:rFonts w:ascii="Times New Roman" w:eastAsia="Times New Roman" w:hAnsi="Times New Roman" w:cs="Arial"/>
          <w:sz w:val="24"/>
          <w:szCs w:val="24"/>
          <w:shd w:val="clear" w:color="auto" w:fill="FFFFFF"/>
          <w:lang w:eastAsia="ru-RU"/>
        </w:rPr>
        <w:t>) показано как выразилось мнение</w:t>
      </w:r>
      <w:r w:rsidRPr="00294E2C">
        <w:rPr>
          <w:rFonts w:ascii="Times New Roman" w:eastAsia="Times New Roman" w:hAnsi="Times New Roman" w:cs="Arial"/>
          <w:sz w:val="24"/>
          <w:szCs w:val="24"/>
          <w:lang w:eastAsia="ru-RU"/>
        </w:rPr>
        <w:t xml:space="preserve"> оператора по</w:t>
      </w:r>
      <w:r w:rsidRPr="00294E2C">
        <w:rPr>
          <w:rFonts w:ascii="Times New Roman" w:eastAsia="Times New Roman" w:hAnsi="Times New Roman" w:cs="Arial"/>
          <w:sz w:val="24"/>
          <w:szCs w:val="24"/>
          <w:shd w:val="clear" w:color="auto" w:fill="FFFFFF"/>
          <w:lang w:eastAsia="ru-RU"/>
        </w:rPr>
        <w:t xml:space="preserve"> индикатору «</w:t>
      </w:r>
      <w:r w:rsidRPr="00294E2C">
        <w:rPr>
          <w:rFonts w:ascii="Times New Roman" w:eastAsia="Times New Roman" w:hAnsi="Times New Roman"/>
          <w:sz w:val="24"/>
          <w:szCs w:val="24"/>
          <w:lang w:eastAsia="ru-RU"/>
        </w:rPr>
        <w:t>Наличие в помещениях образовательной организации и на прилегающей к ней территории условий для инвалидов</w:t>
      </w:r>
      <w:r w:rsidRPr="00294E2C">
        <w:rPr>
          <w:rFonts w:ascii="Times New Roman" w:eastAsia="Times New Roman" w:hAnsi="Times New Roman" w:cs="Arial"/>
          <w:sz w:val="24"/>
          <w:szCs w:val="24"/>
          <w:lang w:eastAsia="ru-RU"/>
        </w:rPr>
        <w:t>»</w:t>
      </w:r>
      <w:r w:rsidR="000A32E5">
        <w:rPr>
          <w:rFonts w:ascii="Times New Roman" w:eastAsia="Times New Roman" w:hAnsi="Times New Roman"/>
          <w:sz w:val="24"/>
          <w:szCs w:val="24"/>
          <w:lang w:eastAsia="ru-RU"/>
        </w:rPr>
        <w:t>.</w:t>
      </w:r>
    </w:p>
    <w:p w14:paraId="54B003A9" w14:textId="77777777" w:rsidR="00CF1CA9" w:rsidRDefault="00CF1CA9" w:rsidP="00A24070">
      <w:pPr>
        <w:spacing w:after="0" w:line="360" w:lineRule="auto"/>
        <w:ind w:firstLine="284"/>
        <w:jc w:val="right"/>
        <w:rPr>
          <w:rFonts w:ascii="Times New Roman" w:eastAsia="Times New Roman" w:hAnsi="Times New Roman"/>
          <w:sz w:val="24"/>
          <w:szCs w:val="24"/>
          <w:shd w:val="clear" w:color="auto" w:fill="FFFFFF"/>
        </w:rPr>
        <w:sectPr w:rsidR="00CF1CA9" w:rsidSect="00B86E10">
          <w:pgSz w:w="11906" w:h="16838"/>
          <w:pgMar w:top="1134" w:right="1418" w:bottom="1134" w:left="1701" w:header="709" w:footer="709" w:gutter="0"/>
          <w:cols w:space="708"/>
          <w:docGrid w:linePitch="360"/>
        </w:sectPr>
      </w:pPr>
    </w:p>
    <w:p w14:paraId="7F894C8C" w14:textId="77777777" w:rsidR="00A24070" w:rsidRPr="00294E2C" w:rsidRDefault="00A24070" w:rsidP="00A24070">
      <w:pPr>
        <w:spacing w:after="0" w:line="360" w:lineRule="auto"/>
        <w:ind w:firstLine="284"/>
        <w:jc w:val="right"/>
        <w:rPr>
          <w:rFonts w:ascii="Times New Roman" w:eastAsia="Times New Roman" w:hAnsi="Times New Roman"/>
          <w:sz w:val="24"/>
          <w:szCs w:val="24"/>
        </w:rPr>
      </w:pPr>
      <w:r w:rsidRPr="00294E2C">
        <w:rPr>
          <w:rFonts w:ascii="Times New Roman" w:eastAsia="Times New Roman" w:hAnsi="Times New Roman"/>
          <w:sz w:val="24"/>
          <w:szCs w:val="24"/>
          <w:shd w:val="clear" w:color="auto" w:fill="FFFFFF"/>
        </w:rPr>
        <w:lastRenderedPageBreak/>
        <w:t>Рис</w:t>
      </w:r>
      <w:r>
        <w:rPr>
          <w:rFonts w:ascii="Times New Roman" w:eastAsia="Times New Roman" w:hAnsi="Times New Roman"/>
          <w:sz w:val="24"/>
          <w:szCs w:val="24"/>
          <w:shd w:val="clear" w:color="auto" w:fill="FFFFFF"/>
        </w:rPr>
        <w:t>унок</w:t>
      </w:r>
      <w:r w:rsidRPr="00294E2C">
        <w:rPr>
          <w:rFonts w:ascii="Times New Roman" w:eastAsia="Times New Roman" w:hAnsi="Times New Roman"/>
          <w:sz w:val="24"/>
          <w:szCs w:val="24"/>
          <w:shd w:val="clear" w:color="auto" w:fill="FFFFFF"/>
        </w:rPr>
        <w:t xml:space="preserve"> 1</w:t>
      </w:r>
      <w:r w:rsidR="00893205">
        <w:rPr>
          <w:rFonts w:ascii="Times New Roman" w:eastAsia="Times New Roman" w:hAnsi="Times New Roman"/>
          <w:sz w:val="24"/>
          <w:szCs w:val="24"/>
          <w:shd w:val="clear" w:color="auto" w:fill="FFFFFF"/>
        </w:rPr>
        <w:t>6</w:t>
      </w:r>
      <w:r>
        <w:rPr>
          <w:rFonts w:ascii="Times New Roman" w:eastAsia="Times New Roman" w:hAnsi="Times New Roman"/>
          <w:sz w:val="24"/>
          <w:szCs w:val="24"/>
          <w:shd w:val="clear" w:color="auto" w:fill="FFFFFF"/>
        </w:rPr>
        <w:t>.</w:t>
      </w:r>
    </w:p>
    <w:p w14:paraId="514A951D" w14:textId="77777777" w:rsidR="00A24070" w:rsidRPr="00294E2C" w:rsidRDefault="00A24070" w:rsidP="00A24070">
      <w:pPr>
        <w:widowControl w:val="0"/>
        <w:autoSpaceDE w:val="0"/>
        <w:autoSpaceDN w:val="0"/>
        <w:adjustRightInd w:val="0"/>
        <w:spacing w:after="0" w:line="276" w:lineRule="auto"/>
        <w:ind w:left="585"/>
        <w:outlineLvl w:val="2"/>
        <w:rPr>
          <w:rFonts w:ascii="Times New Roman" w:eastAsia="Times New Roman" w:hAnsi="Times New Roman"/>
          <w:sz w:val="24"/>
          <w:szCs w:val="24"/>
          <w:lang w:eastAsia="ru-RU"/>
        </w:rPr>
      </w:pPr>
    </w:p>
    <w:p w14:paraId="354755EC" w14:textId="77777777" w:rsidR="00A24070" w:rsidRDefault="00A24070" w:rsidP="00E71F2F">
      <w:pPr>
        <w:widowControl w:val="0"/>
        <w:autoSpaceDE w:val="0"/>
        <w:autoSpaceDN w:val="0"/>
        <w:adjustRightInd w:val="0"/>
        <w:spacing w:after="0" w:line="240" w:lineRule="auto"/>
        <w:ind w:firstLine="284"/>
        <w:jc w:val="center"/>
        <w:rPr>
          <w:rFonts w:ascii="Times New Roman" w:eastAsia="Times New Roman" w:hAnsi="Times New Roman"/>
          <w:b/>
          <w:sz w:val="24"/>
          <w:szCs w:val="24"/>
          <w:lang w:eastAsia="ru-RU"/>
        </w:rPr>
      </w:pPr>
      <w:r w:rsidRPr="00294E2C">
        <w:rPr>
          <w:rFonts w:ascii="Times New Roman" w:eastAsia="Times New Roman" w:hAnsi="Times New Roman" w:cs="Arial"/>
          <w:b/>
          <w:sz w:val="24"/>
          <w:szCs w:val="24"/>
          <w:shd w:val="clear" w:color="auto" w:fill="FFFFFF"/>
          <w:lang w:eastAsia="ru-RU"/>
        </w:rPr>
        <w:t xml:space="preserve"> </w:t>
      </w:r>
      <w:r w:rsidRPr="00294E2C">
        <w:rPr>
          <w:rFonts w:ascii="Times New Roman" w:eastAsia="Times New Roman" w:hAnsi="Times New Roman"/>
          <w:b/>
          <w:sz w:val="24"/>
          <w:szCs w:val="24"/>
          <w:lang w:eastAsia="ru-RU"/>
        </w:rPr>
        <w:t>Наличие в помещениях образовательной организации и на прилегающей к ней территории условий для инвалидов</w:t>
      </w:r>
      <w:r>
        <w:rPr>
          <w:rFonts w:ascii="Times New Roman" w:eastAsia="Times New Roman" w:hAnsi="Times New Roman"/>
          <w:b/>
          <w:sz w:val="24"/>
          <w:szCs w:val="24"/>
          <w:lang w:eastAsia="ru-RU"/>
        </w:rPr>
        <w:t>.</w:t>
      </w:r>
    </w:p>
    <w:p w14:paraId="0CB81727" w14:textId="2BB66E76" w:rsidR="00A24070" w:rsidRDefault="00A24070" w:rsidP="00A6656E">
      <w:pPr>
        <w:pStyle w:val="ConsPlusNormal"/>
        <w:spacing w:line="360" w:lineRule="auto"/>
        <w:jc w:val="center"/>
        <w:rPr>
          <w:rFonts w:ascii="Times New Roman" w:hAnsi="Times New Roman"/>
          <w:b/>
          <w:sz w:val="24"/>
          <w:szCs w:val="24"/>
        </w:rPr>
      </w:pPr>
    </w:p>
    <w:p w14:paraId="0D5CF389" w14:textId="10B87951" w:rsidR="00A24070" w:rsidRPr="00294E2C" w:rsidRDefault="004839B4" w:rsidP="00A24070">
      <w:pPr>
        <w:widowControl w:val="0"/>
        <w:autoSpaceDE w:val="0"/>
        <w:autoSpaceDN w:val="0"/>
        <w:adjustRightInd w:val="0"/>
        <w:spacing w:after="0" w:line="360" w:lineRule="auto"/>
        <w:ind w:firstLine="284"/>
        <w:jc w:val="center"/>
        <w:rPr>
          <w:rFonts w:ascii="Times New Roman" w:eastAsia="Times New Roman" w:hAnsi="Times New Roman"/>
          <w:b/>
          <w:sz w:val="24"/>
          <w:szCs w:val="24"/>
          <w:lang w:eastAsia="ru-RU"/>
        </w:rPr>
      </w:pPr>
      <w:r>
        <w:rPr>
          <w:noProof/>
        </w:rPr>
        <w:pict w14:anchorId="09EE0E44">
          <v:shape id="_x0000_s1190" type="#_x0000_t75" style="position:absolute;left:0;text-align:left;margin-left:86.55pt;margin-top:7.3pt;width:556.35pt;height:5in;z-index:-1;mso-position-horizontal-relative:text;mso-position-vertical-relative:text" wrapcoords="-35 0 -35 21546 21600 21546 21600 0 -35 0">
            <v:imagedata r:id="rId75" o:title="image000"/>
            <w10:wrap type="tight"/>
          </v:shape>
        </w:pict>
      </w:r>
    </w:p>
    <w:p w14:paraId="41F7835F" w14:textId="77777777" w:rsidR="00A24070" w:rsidRDefault="00A24070" w:rsidP="00DC7C20">
      <w:pPr>
        <w:pStyle w:val="a7"/>
        <w:ind w:left="0"/>
        <w:rPr>
          <w:rFonts w:ascii="Times New Roman" w:hAnsi="Times New Roman"/>
          <w:b/>
          <w:bCs/>
          <w:sz w:val="24"/>
          <w:szCs w:val="24"/>
        </w:rPr>
        <w:sectPr w:rsidR="00A24070" w:rsidSect="00CF1CA9">
          <w:pgSz w:w="16838" w:h="11906" w:orient="landscape"/>
          <w:pgMar w:top="1701" w:right="1134" w:bottom="1418" w:left="1134" w:header="709" w:footer="709" w:gutter="0"/>
          <w:cols w:space="708"/>
          <w:docGrid w:linePitch="360"/>
        </w:sectPr>
      </w:pPr>
    </w:p>
    <w:p w14:paraId="4F779A9E" w14:textId="77777777" w:rsidR="00DC7C20" w:rsidRPr="00A24070" w:rsidRDefault="00A24070" w:rsidP="00AD7231">
      <w:pPr>
        <w:pStyle w:val="a7"/>
        <w:numPr>
          <w:ilvl w:val="2"/>
          <w:numId w:val="1"/>
        </w:numPr>
        <w:ind w:left="0" w:firstLine="0"/>
        <w:jc w:val="center"/>
        <w:outlineLvl w:val="2"/>
        <w:rPr>
          <w:rFonts w:ascii="Times New Roman" w:hAnsi="Times New Roman"/>
          <w:b/>
          <w:bCs/>
          <w:sz w:val="24"/>
          <w:szCs w:val="24"/>
        </w:rPr>
      </w:pPr>
      <w:bookmarkStart w:id="180" w:name="_Toc16769610"/>
      <w:bookmarkStart w:id="181" w:name="_Toc30335365"/>
      <w:bookmarkStart w:id="182" w:name="_Toc37226299"/>
      <w:bookmarkStart w:id="183" w:name="_Toc37226355"/>
      <w:bookmarkStart w:id="184" w:name="_Toc37226411"/>
      <w:bookmarkStart w:id="185" w:name="_Toc55487223"/>
      <w:r w:rsidRPr="00210B7B">
        <w:rPr>
          <w:b/>
          <w:color w:val="000000"/>
        </w:rPr>
        <w:lastRenderedPageBreak/>
        <w:t xml:space="preserve">КРИТЕРИЙ </w:t>
      </w:r>
      <w:r w:rsidRPr="00210B7B">
        <w:rPr>
          <w:b/>
          <w:color w:val="000000"/>
          <w:lang w:val="en-US"/>
        </w:rPr>
        <w:t>III</w:t>
      </w:r>
      <w:r w:rsidRPr="00210B7B">
        <w:rPr>
          <w:b/>
          <w:color w:val="000000"/>
        </w:rPr>
        <w:t xml:space="preserve"> ПОКАЗАТЕЛЬ 2. «ОБЕСПЕЧЕНИЕ В ОРГАНИЗАЦИИ СОЦИАЛЬНОЙ СФЕРЫ УСЛОВИЙ ДОСТУПНОСТИ, ПОЗВОЛЯЮЩИХ ИНВАЛИДАМ ПОЛУЧАТЬ УСЛУГИ НАРАВНЕ С ДРУГИМИ»</w:t>
      </w:r>
      <w:bookmarkEnd w:id="180"/>
      <w:bookmarkEnd w:id="181"/>
      <w:r>
        <w:rPr>
          <w:b/>
          <w:color w:val="000000"/>
        </w:rPr>
        <w:t>.</w:t>
      </w:r>
      <w:bookmarkEnd w:id="182"/>
      <w:bookmarkEnd w:id="183"/>
      <w:bookmarkEnd w:id="184"/>
      <w:bookmarkEnd w:id="185"/>
    </w:p>
    <w:p w14:paraId="3A7387B3" w14:textId="77777777" w:rsidR="00A24070" w:rsidRDefault="00A24070" w:rsidP="00A24070">
      <w:pPr>
        <w:pStyle w:val="a7"/>
        <w:ind w:left="0"/>
        <w:rPr>
          <w:b/>
          <w:color w:val="000000"/>
        </w:rPr>
      </w:pPr>
    </w:p>
    <w:p w14:paraId="7D29B1DE" w14:textId="77777777" w:rsidR="00A24070" w:rsidRPr="00210B7B" w:rsidRDefault="00A24070" w:rsidP="00A24070">
      <w:pPr>
        <w:tabs>
          <w:tab w:val="left" w:pos="993"/>
        </w:tabs>
        <w:spacing w:before="240" w:after="0" w:line="360" w:lineRule="auto"/>
        <w:ind w:firstLine="709"/>
        <w:jc w:val="both"/>
        <w:rPr>
          <w:rFonts w:ascii="Times New Roman" w:eastAsia="Times New Roman" w:hAnsi="Times New Roman"/>
          <w:color w:val="000000"/>
          <w:sz w:val="24"/>
          <w:szCs w:val="24"/>
        </w:rPr>
      </w:pPr>
      <w:r w:rsidRPr="00210B7B">
        <w:rPr>
          <w:rFonts w:ascii="Times New Roman" w:eastAsia="Times New Roman" w:hAnsi="Times New Roman"/>
          <w:color w:val="000000"/>
          <w:sz w:val="24"/>
          <w:szCs w:val="24"/>
        </w:rPr>
        <w:t>Показатель представлен 1-м индикатором:</w:t>
      </w:r>
    </w:p>
    <w:p w14:paraId="43999BAB" w14:textId="77777777" w:rsidR="00A24070" w:rsidRPr="00210B7B" w:rsidRDefault="00A24070" w:rsidP="00A24070">
      <w:pPr>
        <w:tabs>
          <w:tab w:val="left" w:pos="993"/>
        </w:tabs>
        <w:spacing w:before="240" w:after="0" w:line="360" w:lineRule="auto"/>
        <w:ind w:firstLine="709"/>
        <w:jc w:val="both"/>
        <w:rPr>
          <w:rFonts w:ascii="Times New Roman" w:eastAsia="Times New Roman" w:hAnsi="Times New Roman"/>
          <w:color w:val="000000"/>
          <w:sz w:val="24"/>
          <w:szCs w:val="24"/>
        </w:rPr>
      </w:pPr>
      <w:r w:rsidRPr="00210B7B">
        <w:rPr>
          <w:rFonts w:ascii="Times New Roman" w:eastAsia="Times New Roman" w:hAnsi="Times New Roman"/>
          <w:color w:val="000000"/>
          <w:sz w:val="24"/>
          <w:szCs w:val="24"/>
        </w:rPr>
        <w:t>Наличие в образовательной организации условий доступности, позволяющих инвалидам получать образовательные услуги наравне с другими.</w:t>
      </w:r>
    </w:p>
    <w:p w14:paraId="76F5B913" w14:textId="77777777" w:rsidR="00A24070" w:rsidRPr="00210B7B" w:rsidRDefault="00A24070" w:rsidP="00A24070">
      <w:pPr>
        <w:tabs>
          <w:tab w:val="left" w:pos="993"/>
        </w:tabs>
        <w:spacing w:before="240" w:after="0" w:line="360" w:lineRule="auto"/>
        <w:ind w:firstLine="709"/>
        <w:jc w:val="both"/>
        <w:rPr>
          <w:rFonts w:ascii="Times New Roman" w:eastAsia="Times New Roman" w:hAnsi="Times New Roman"/>
          <w:color w:val="000000"/>
          <w:sz w:val="24"/>
          <w:szCs w:val="24"/>
          <w:lang w:eastAsia="ru-RU"/>
        </w:rPr>
      </w:pPr>
      <w:r w:rsidRPr="00210B7B">
        <w:rPr>
          <w:rFonts w:ascii="Times New Roman" w:eastAsia="Times New Roman" w:hAnsi="Times New Roman"/>
          <w:color w:val="000000"/>
          <w:sz w:val="24"/>
          <w:szCs w:val="24"/>
          <w:lang w:eastAsia="ru-RU"/>
        </w:rPr>
        <w:t>Индикатор представлен 6 позициями оценивания:</w:t>
      </w:r>
    </w:p>
    <w:p w14:paraId="4BC9F275" w14:textId="77777777" w:rsidR="00A24070" w:rsidRPr="00210B7B" w:rsidRDefault="00A24070" w:rsidP="00AA4F58">
      <w:pPr>
        <w:numPr>
          <w:ilvl w:val="0"/>
          <w:numId w:val="24"/>
        </w:numPr>
        <w:tabs>
          <w:tab w:val="left" w:pos="284"/>
          <w:tab w:val="left" w:pos="993"/>
        </w:tabs>
        <w:spacing w:before="240" w:after="0" w:line="360" w:lineRule="auto"/>
        <w:ind w:left="0" w:firstLine="709"/>
        <w:jc w:val="both"/>
        <w:rPr>
          <w:rFonts w:ascii="Times New Roman" w:eastAsia="Times New Roman" w:hAnsi="Times New Roman"/>
          <w:color w:val="000000"/>
          <w:sz w:val="24"/>
          <w:szCs w:val="24"/>
          <w:lang w:eastAsia="ru-RU"/>
        </w:rPr>
      </w:pPr>
      <w:r w:rsidRPr="00210B7B">
        <w:rPr>
          <w:rFonts w:ascii="Times New Roman" w:eastAsia="Times New Roman" w:hAnsi="Times New Roman"/>
          <w:color w:val="000000"/>
          <w:sz w:val="24"/>
          <w:szCs w:val="24"/>
          <w:lang w:eastAsia="ru-RU"/>
        </w:rPr>
        <w:t>Дублирование для инвалидов по слуху и зрению звуковой и зрительной информации;</w:t>
      </w:r>
    </w:p>
    <w:p w14:paraId="1D67435B" w14:textId="77777777" w:rsidR="00A24070" w:rsidRPr="00210B7B" w:rsidRDefault="00A24070" w:rsidP="00AA4F58">
      <w:pPr>
        <w:numPr>
          <w:ilvl w:val="0"/>
          <w:numId w:val="24"/>
        </w:numPr>
        <w:tabs>
          <w:tab w:val="left" w:pos="284"/>
          <w:tab w:val="left" w:pos="993"/>
        </w:tabs>
        <w:spacing w:line="360" w:lineRule="auto"/>
        <w:ind w:left="0" w:firstLine="709"/>
        <w:jc w:val="both"/>
        <w:rPr>
          <w:rFonts w:ascii="Times New Roman" w:eastAsia="Times New Roman" w:hAnsi="Times New Roman"/>
          <w:color w:val="000000"/>
          <w:sz w:val="24"/>
          <w:szCs w:val="24"/>
          <w:lang w:eastAsia="ru-RU"/>
        </w:rPr>
      </w:pPr>
      <w:r w:rsidRPr="00210B7B">
        <w:rPr>
          <w:rFonts w:ascii="Times New Roman" w:eastAsia="Times New Roman" w:hAnsi="Times New Roman"/>
          <w:color w:val="000000"/>
          <w:sz w:val="24"/>
          <w:szCs w:val="24"/>
          <w:lang w:eastAsia="ru-RU"/>
        </w:rPr>
        <w:t>Дублирование надписей, знаков и иной текстовой и графической информации знаками, выполненными рельефно-точечным шрифтом Брайля;</w:t>
      </w:r>
    </w:p>
    <w:p w14:paraId="1D8FAD2A" w14:textId="77777777" w:rsidR="00A24070" w:rsidRPr="00210B7B" w:rsidRDefault="00A24070" w:rsidP="00AA4F58">
      <w:pPr>
        <w:numPr>
          <w:ilvl w:val="0"/>
          <w:numId w:val="24"/>
        </w:numPr>
        <w:tabs>
          <w:tab w:val="left" w:pos="284"/>
          <w:tab w:val="left" w:pos="993"/>
        </w:tabs>
        <w:spacing w:line="360" w:lineRule="auto"/>
        <w:ind w:left="0" w:firstLine="709"/>
        <w:jc w:val="both"/>
        <w:rPr>
          <w:rFonts w:ascii="Times New Roman" w:eastAsia="Times New Roman" w:hAnsi="Times New Roman"/>
          <w:color w:val="000000"/>
          <w:sz w:val="24"/>
          <w:szCs w:val="24"/>
          <w:lang w:eastAsia="ru-RU"/>
        </w:rPr>
      </w:pPr>
      <w:r w:rsidRPr="00210B7B">
        <w:rPr>
          <w:rFonts w:ascii="Times New Roman" w:eastAsia="Times New Roman" w:hAnsi="Times New Roman"/>
          <w:color w:val="000000"/>
          <w:sz w:val="24"/>
          <w:szCs w:val="24"/>
          <w:lang w:eastAsia="ru-RU"/>
        </w:rPr>
        <w:t>Возможность предоставления инвалидам по слуху (слуху и зрению) услуг сурдопереводчика (</w:t>
      </w:r>
      <w:proofErr w:type="spellStart"/>
      <w:r w:rsidRPr="00210B7B">
        <w:rPr>
          <w:rFonts w:ascii="Times New Roman" w:eastAsia="Times New Roman" w:hAnsi="Times New Roman"/>
          <w:color w:val="000000"/>
          <w:sz w:val="24"/>
          <w:szCs w:val="24"/>
          <w:lang w:eastAsia="ru-RU"/>
        </w:rPr>
        <w:t>тифлосурдопереводчика</w:t>
      </w:r>
      <w:proofErr w:type="spellEnd"/>
      <w:r w:rsidRPr="00210B7B">
        <w:rPr>
          <w:rFonts w:ascii="Times New Roman" w:eastAsia="Times New Roman" w:hAnsi="Times New Roman"/>
          <w:color w:val="000000"/>
          <w:sz w:val="24"/>
          <w:szCs w:val="24"/>
          <w:lang w:eastAsia="ru-RU"/>
        </w:rPr>
        <w:t>);</w:t>
      </w:r>
    </w:p>
    <w:p w14:paraId="2BF2D317" w14:textId="77777777" w:rsidR="00A24070" w:rsidRPr="00210B7B" w:rsidRDefault="00A24070" w:rsidP="00AA4F58">
      <w:pPr>
        <w:numPr>
          <w:ilvl w:val="0"/>
          <w:numId w:val="24"/>
        </w:numPr>
        <w:tabs>
          <w:tab w:val="left" w:pos="284"/>
          <w:tab w:val="left" w:pos="993"/>
        </w:tabs>
        <w:spacing w:line="360" w:lineRule="auto"/>
        <w:ind w:left="0" w:firstLine="709"/>
        <w:jc w:val="both"/>
        <w:rPr>
          <w:rFonts w:ascii="Times New Roman" w:eastAsia="Times New Roman" w:hAnsi="Times New Roman"/>
          <w:color w:val="000000"/>
          <w:sz w:val="24"/>
          <w:szCs w:val="24"/>
          <w:lang w:eastAsia="ru-RU"/>
        </w:rPr>
      </w:pPr>
      <w:r w:rsidRPr="00210B7B">
        <w:rPr>
          <w:rFonts w:ascii="Times New Roman" w:eastAsia="Times New Roman" w:hAnsi="Times New Roman"/>
          <w:color w:val="000000"/>
          <w:sz w:val="24"/>
          <w:szCs w:val="24"/>
          <w:lang w:eastAsia="ru-RU"/>
        </w:rPr>
        <w:t>Наличие альтернативной версии официального сайта образовательной организации в сети "Интернет" для инвалидов по зрению;</w:t>
      </w:r>
    </w:p>
    <w:p w14:paraId="1D98E0FD" w14:textId="77777777" w:rsidR="00A24070" w:rsidRPr="00210B7B" w:rsidRDefault="00A24070" w:rsidP="00AA4F58">
      <w:pPr>
        <w:numPr>
          <w:ilvl w:val="0"/>
          <w:numId w:val="24"/>
        </w:numPr>
        <w:tabs>
          <w:tab w:val="left" w:pos="284"/>
          <w:tab w:val="left" w:pos="993"/>
        </w:tabs>
        <w:spacing w:line="360" w:lineRule="auto"/>
        <w:ind w:left="0" w:firstLine="709"/>
        <w:jc w:val="both"/>
        <w:rPr>
          <w:rFonts w:ascii="Times New Roman" w:eastAsia="Times New Roman" w:hAnsi="Times New Roman"/>
          <w:color w:val="000000"/>
          <w:sz w:val="24"/>
          <w:szCs w:val="24"/>
          <w:lang w:eastAsia="ru-RU"/>
        </w:rPr>
      </w:pPr>
      <w:r w:rsidRPr="00210B7B">
        <w:rPr>
          <w:rFonts w:ascii="Times New Roman" w:eastAsia="Times New Roman" w:hAnsi="Times New Roman"/>
          <w:color w:val="000000"/>
          <w:sz w:val="24"/>
          <w:szCs w:val="24"/>
          <w:lang w:eastAsia="ru-RU"/>
        </w:rPr>
        <w:t>Помощь, оказываемая работниками образовательной организации, прошедшими необходимое обучение (инструктирование) по сопровождению инвалидов в помещениях организации;</w:t>
      </w:r>
    </w:p>
    <w:p w14:paraId="0CFC1644" w14:textId="77777777" w:rsidR="00A24070" w:rsidRPr="00210B7B" w:rsidRDefault="00A24070" w:rsidP="00AA4F58">
      <w:pPr>
        <w:numPr>
          <w:ilvl w:val="0"/>
          <w:numId w:val="24"/>
        </w:numPr>
        <w:tabs>
          <w:tab w:val="left" w:pos="284"/>
          <w:tab w:val="left" w:pos="993"/>
        </w:tabs>
        <w:spacing w:line="360" w:lineRule="auto"/>
        <w:ind w:left="0" w:firstLine="709"/>
        <w:jc w:val="both"/>
        <w:rPr>
          <w:rFonts w:ascii="Times New Roman" w:eastAsia="Times New Roman" w:hAnsi="Times New Roman"/>
          <w:color w:val="000000"/>
          <w:sz w:val="24"/>
          <w:szCs w:val="24"/>
          <w:lang w:eastAsia="ru-RU"/>
        </w:rPr>
      </w:pPr>
      <w:r w:rsidRPr="00210B7B">
        <w:rPr>
          <w:rFonts w:ascii="Times New Roman" w:eastAsia="Times New Roman" w:hAnsi="Times New Roman"/>
          <w:color w:val="000000"/>
          <w:sz w:val="24"/>
          <w:szCs w:val="24"/>
          <w:lang w:eastAsia="ru-RU"/>
        </w:rPr>
        <w:t>Наличие возможности предоставления образовательных услуг в дистанционном режиме или на дому.</w:t>
      </w:r>
    </w:p>
    <w:p w14:paraId="3DEEE5B3" w14:textId="77777777" w:rsidR="00A24070" w:rsidRPr="00210B7B" w:rsidRDefault="00A24070" w:rsidP="00A24070">
      <w:pPr>
        <w:ind w:firstLine="709"/>
        <w:rPr>
          <w:rFonts w:ascii="Times New Roman" w:eastAsia="Times New Roman" w:hAnsi="Times New Roman"/>
          <w:color w:val="000000"/>
          <w:sz w:val="24"/>
          <w:szCs w:val="24"/>
          <w:lang w:eastAsia="ru-RU"/>
        </w:rPr>
      </w:pPr>
      <w:r w:rsidRPr="00210B7B">
        <w:rPr>
          <w:rFonts w:ascii="Times New Roman" w:eastAsia="Times New Roman" w:hAnsi="Times New Roman"/>
          <w:color w:val="000000"/>
          <w:sz w:val="24"/>
          <w:szCs w:val="24"/>
          <w:lang w:eastAsia="ru-RU"/>
        </w:rPr>
        <w:t>Максимальное значение индикатора равно 100 баллам.</w:t>
      </w:r>
      <w:r w:rsidRPr="00210B7B">
        <w:rPr>
          <w:rFonts w:ascii="Times New Roman" w:eastAsia="Times New Roman" w:hAnsi="Times New Roman"/>
          <w:color w:val="000000"/>
          <w:sz w:val="24"/>
          <w:szCs w:val="24"/>
          <w:lang w:eastAsia="ru-RU"/>
        </w:rPr>
        <w:tab/>
      </w:r>
      <w:r w:rsidRPr="00210B7B">
        <w:rPr>
          <w:rFonts w:ascii="Times New Roman" w:eastAsia="Times New Roman" w:hAnsi="Times New Roman"/>
          <w:color w:val="000000"/>
          <w:sz w:val="24"/>
          <w:szCs w:val="24"/>
          <w:lang w:eastAsia="ru-RU"/>
        </w:rPr>
        <w:tab/>
      </w:r>
    </w:p>
    <w:p w14:paraId="10EEEA4F" w14:textId="77777777" w:rsidR="00B669A9" w:rsidRDefault="00A24070" w:rsidP="00A24070">
      <w:pPr>
        <w:ind w:firstLine="709"/>
        <w:rPr>
          <w:rFonts w:ascii="Times New Roman" w:eastAsia="Times New Roman" w:hAnsi="Times New Roman"/>
          <w:color w:val="000000"/>
          <w:sz w:val="24"/>
          <w:szCs w:val="24"/>
          <w:lang w:eastAsia="ru-RU"/>
        </w:rPr>
      </w:pPr>
      <w:r w:rsidRPr="00210B7B">
        <w:rPr>
          <w:rFonts w:ascii="Times New Roman" w:eastAsia="Times New Roman" w:hAnsi="Times New Roman"/>
          <w:color w:val="000000"/>
          <w:sz w:val="24"/>
          <w:szCs w:val="24"/>
          <w:lang w:eastAsia="ru-RU"/>
        </w:rPr>
        <w:t>Метод оценки – онлайн анкетирование</w:t>
      </w:r>
      <w:r w:rsidR="00B669A9">
        <w:rPr>
          <w:rFonts w:ascii="Times New Roman" w:eastAsia="Times New Roman" w:hAnsi="Times New Roman"/>
          <w:color w:val="000000"/>
          <w:sz w:val="24"/>
          <w:szCs w:val="24"/>
          <w:lang w:eastAsia="ru-RU"/>
        </w:rPr>
        <w:t>, наблюдение.</w:t>
      </w:r>
    </w:p>
    <w:p w14:paraId="389F89DA" w14:textId="77777777" w:rsidR="00B669A9" w:rsidRPr="00B669A9" w:rsidRDefault="00B669A9" w:rsidP="00B669A9">
      <w:pPr>
        <w:spacing w:line="360" w:lineRule="auto"/>
        <w:ind w:firstLine="709"/>
        <w:jc w:val="both"/>
        <w:rPr>
          <w:rFonts w:ascii="Times New Roman" w:hAnsi="Times New Roman"/>
          <w:sz w:val="24"/>
          <w:szCs w:val="24"/>
        </w:rPr>
      </w:pPr>
      <w:r w:rsidRPr="00B669A9">
        <w:rPr>
          <w:rFonts w:ascii="Times New Roman" w:hAnsi="Times New Roman"/>
          <w:sz w:val="24"/>
          <w:szCs w:val="24"/>
        </w:rPr>
        <w:t xml:space="preserve">Согласно Методическим рекомендациям к Единому порядку расчета показателей с учетом отраслевых особенностей" (утв. </w:t>
      </w:r>
      <w:proofErr w:type="spellStart"/>
      <w:r w:rsidRPr="00B669A9">
        <w:rPr>
          <w:rFonts w:ascii="Times New Roman" w:hAnsi="Times New Roman"/>
          <w:sz w:val="24"/>
          <w:szCs w:val="24"/>
        </w:rPr>
        <w:t>Минпросвещения</w:t>
      </w:r>
      <w:proofErr w:type="spellEnd"/>
      <w:r w:rsidRPr="00B669A9">
        <w:rPr>
          <w:rFonts w:ascii="Times New Roman" w:hAnsi="Times New Roman"/>
          <w:sz w:val="24"/>
          <w:szCs w:val="24"/>
        </w:rPr>
        <w:t xml:space="preserve"> России) при расчете показателя 3.2. "Обеспечение в организации условий доступности, позволяющих инвалидам получать образовательные услуги наравне с другими: дублирование для инвалидов по слуху и зрению звуковой и зрительной информации; дублирование надписей, знаков и иной текстовой и графической информации знаками, выполненными рельефно-точечным шрифтом Брайля; возможность предоставления инвалидам по слуху (слуху и зрению) услуг сурдопереводчика </w:t>
      </w:r>
      <w:r w:rsidRPr="00B669A9">
        <w:rPr>
          <w:rFonts w:ascii="Times New Roman" w:hAnsi="Times New Roman"/>
          <w:sz w:val="24"/>
          <w:szCs w:val="24"/>
        </w:rPr>
        <w:lastRenderedPageBreak/>
        <w:t>(</w:t>
      </w:r>
      <w:proofErr w:type="spellStart"/>
      <w:r w:rsidRPr="00B669A9">
        <w:rPr>
          <w:rFonts w:ascii="Times New Roman" w:hAnsi="Times New Roman"/>
          <w:sz w:val="24"/>
          <w:szCs w:val="24"/>
        </w:rPr>
        <w:t>тифлосурдопереводчика</w:t>
      </w:r>
      <w:proofErr w:type="spellEnd"/>
      <w:r w:rsidRPr="00B669A9">
        <w:rPr>
          <w:rFonts w:ascii="Times New Roman" w:hAnsi="Times New Roman"/>
          <w:sz w:val="24"/>
          <w:szCs w:val="24"/>
        </w:rPr>
        <w:t xml:space="preserve">); альтернативной версии сайта организации для инвалидов по зрению; помощь, оказываемая работниками организации, прошедшими необходимое обучение (инструктирование), по сопровождению инвалидов в помещении организации; возможность предоставления образовательных услуг в дистанционном режиме или на дому" в случае, если в образовательной организации, осуществляющей образовательную деятельность по основным общеобразовательным программам, образовательным программам среднего профессионального образования, основным программам профессионального обучения, дополнительным общеобразовательным программам, не предусмотрены адаптированные образовательные программы и/или отсутствуют обучающиеся с ОВЗ (данные сведения должны подтверждаться официальной статистической отчетностью за календарный год, предшествующий году проведения независимой оценки качества условий осуществления образовательной деятельности) показатель оценки качества </w:t>
      </w:r>
      <w:r w:rsidR="004839B4">
        <w:rPr>
          <w:rFonts w:ascii="Times New Roman" w:hAnsi="Times New Roman"/>
          <w:noProof/>
          <w:position w:val="-14"/>
          <w:sz w:val="24"/>
          <w:szCs w:val="24"/>
          <w:lang w:eastAsia="ru-RU"/>
        </w:rPr>
        <w:pict w14:anchorId="41EB4DD9">
          <v:shape id="Рисунок 17" o:spid="_x0000_i1052" type="#_x0000_t75" style="width:48.25pt;height:26.8pt;visibility:visible">
            <v:imagedata r:id="rId76" o:title=""/>
          </v:shape>
        </w:pict>
      </w:r>
      <w:r w:rsidRPr="00B669A9">
        <w:rPr>
          <w:rFonts w:ascii="Times New Roman" w:hAnsi="Times New Roman"/>
          <w:sz w:val="24"/>
          <w:szCs w:val="24"/>
        </w:rPr>
        <w:t xml:space="preserve"> принимает:</w:t>
      </w:r>
    </w:p>
    <w:p w14:paraId="5B785007" w14:textId="77777777" w:rsidR="00B669A9" w:rsidRPr="00B669A9" w:rsidRDefault="00B669A9" w:rsidP="00B669A9">
      <w:pPr>
        <w:pStyle w:val="ConsPlusNormal"/>
        <w:spacing w:before="240" w:line="360" w:lineRule="auto"/>
        <w:ind w:firstLine="540"/>
        <w:jc w:val="both"/>
        <w:rPr>
          <w:rFonts w:ascii="Times New Roman" w:hAnsi="Times New Roman" w:cs="Times New Roman"/>
          <w:sz w:val="24"/>
          <w:szCs w:val="24"/>
        </w:rPr>
      </w:pPr>
      <w:r w:rsidRPr="00B669A9">
        <w:rPr>
          <w:rFonts w:ascii="Times New Roman" w:hAnsi="Times New Roman" w:cs="Times New Roman"/>
          <w:sz w:val="24"/>
          <w:szCs w:val="24"/>
        </w:rPr>
        <w:t>- значение 100 баллов при условии обеспечения 3 условий доступности: наличие альтернативной версии сайта организации для инвалидов по зрению, возможность предоставления образовательных услуг в дистанционном режиме или на дому; помощь, оказываемая работниками организации, прошедшими необходимое обучение (инструктирование), по сопровождению инвалидов в помещении организации;</w:t>
      </w:r>
    </w:p>
    <w:p w14:paraId="31A30299" w14:textId="77777777" w:rsidR="00B669A9" w:rsidRPr="00B669A9" w:rsidRDefault="00B669A9" w:rsidP="00B669A9">
      <w:pPr>
        <w:pStyle w:val="ConsPlusNormal"/>
        <w:spacing w:before="240" w:line="360" w:lineRule="auto"/>
        <w:ind w:firstLine="540"/>
        <w:jc w:val="both"/>
        <w:rPr>
          <w:rFonts w:ascii="Times New Roman" w:hAnsi="Times New Roman" w:cs="Times New Roman"/>
          <w:sz w:val="24"/>
          <w:szCs w:val="24"/>
        </w:rPr>
      </w:pPr>
      <w:r w:rsidRPr="00B669A9">
        <w:rPr>
          <w:rFonts w:ascii="Times New Roman" w:hAnsi="Times New Roman" w:cs="Times New Roman"/>
          <w:sz w:val="24"/>
          <w:szCs w:val="24"/>
        </w:rPr>
        <w:t>- значение 60 баллов при условии обеспечения 2 условий доступности: наличие альтернативной версии сайта организации для инвалидов по зрению, возможность предоставления образовательных услуг в дистанционном режиме или на дому; помощь, оказываемая работниками организации, прошедшими необходимое обучение (инструктирование), по сопровождению инвалидов в помещении организации;</w:t>
      </w:r>
    </w:p>
    <w:p w14:paraId="55A76A31" w14:textId="77777777" w:rsidR="00B669A9" w:rsidRPr="00B669A9" w:rsidRDefault="00B669A9" w:rsidP="00B669A9">
      <w:pPr>
        <w:pStyle w:val="ConsPlusNormal"/>
        <w:spacing w:before="240" w:line="360" w:lineRule="auto"/>
        <w:ind w:firstLine="540"/>
        <w:jc w:val="both"/>
        <w:rPr>
          <w:rFonts w:ascii="Times New Roman" w:hAnsi="Times New Roman" w:cs="Times New Roman"/>
          <w:sz w:val="24"/>
          <w:szCs w:val="24"/>
        </w:rPr>
      </w:pPr>
      <w:r w:rsidRPr="00B669A9">
        <w:rPr>
          <w:rFonts w:ascii="Times New Roman" w:hAnsi="Times New Roman" w:cs="Times New Roman"/>
          <w:sz w:val="24"/>
          <w:szCs w:val="24"/>
        </w:rPr>
        <w:t>- значение 30 баллов при условии обеспечения 1 условия доступности: наличие альтернативной версии сайта организации для инвалидов по зрению, возможность предоставления образовательных услуг в дистанционном режиме или на дому; помощь, оказываемая работниками организации, прошедшими необходимое обучение (инструктирование), по сопровождению инвалидов в помещении организации.</w:t>
      </w:r>
    </w:p>
    <w:p w14:paraId="12A1C600" w14:textId="40EA9095" w:rsidR="00B669A9" w:rsidRPr="00210B7B" w:rsidRDefault="00B669A9" w:rsidP="00B669A9">
      <w:pPr>
        <w:pStyle w:val="ad"/>
        <w:spacing w:before="240" w:line="360" w:lineRule="auto"/>
        <w:ind w:firstLine="709"/>
        <w:rPr>
          <w:color w:val="000000"/>
          <w:lang w:eastAsia="en-US"/>
        </w:rPr>
      </w:pPr>
      <w:r w:rsidRPr="00210B7B">
        <w:rPr>
          <w:color w:val="000000"/>
          <w:lang w:eastAsia="en-US"/>
        </w:rPr>
        <w:lastRenderedPageBreak/>
        <w:t xml:space="preserve">В ходе оценки образовательных организаций </w:t>
      </w:r>
      <w:r w:rsidR="008675F8">
        <w:rPr>
          <w:color w:val="000000"/>
          <w:lang w:eastAsia="en-US"/>
        </w:rPr>
        <w:t xml:space="preserve">Красноперекопского района </w:t>
      </w:r>
      <w:r w:rsidR="00C73F42">
        <w:t>Республики Крым</w:t>
      </w:r>
      <w:r w:rsidRPr="00210B7B">
        <w:rPr>
          <w:color w:val="000000"/>
          <w:lang w:eastAsia="en-US"/>
        </w:rPr>
        <w:t>, принявших участие в НОК УООД, оператор установил, что:</w:t>
      </w:r>
    </w:p>
    <w:p w14:paraId="6335AC90" w14:textId="77777777" w:rsidR="000119B5" w:rsidRDefault="000119B5" w:rsidP="0059132F">
      <w:pPr>
        <w:pStyle w:val="ad"/>
        <w:spacing w:before="240" w:line="360" w:lineRule="auto"/>
        <w:ind w:firstLine="709"/>
        <w:jc w:val="both"/>
      </w:pPr>
      <w:r>
        <w:t>- 22 образовательных организаци</w:t>
      </w:r>
      <w:r w:rsidR="00CF1CA9">
        <w:t>и</w:t>
      </w:r>
      <w:r>
        <w:t xml:space="preserve"> имеют альтернативную версию официального сайта образовательной организации в сети  «Интернет» для инвалидов по зрению (МБДОУ «ИВУШКА», МБДОУ «РОСИНКА», МБДОУ «РОСТОК», МБДОУ «СВЕТЛЯЧОК», МБДОУ «СОЛНЫШКО», МБДОУ «ТЕРЕМОК», МБДОУ «УЛЫБКА», МБОУ БРАТСКИЙ УВК, МБОУ ВИШНЕВСКИЙ УВК, МБОУ ВОИНСКИЙ УВК, МБОУ ДОД ДЮСШ МО КРАСНОПЕРЕКОПСКИЙ РАЙОН РЕСПУБЛИКИ КРЫМ, МБОУ ЗЕЛЕНОНИВСКИЙ УВК, МБОУ ИЛЬИНСКИЙ УВК, МБОУ ИШУНСКИЙ УВК, МБОУ КРАСНОАРМЕЙСКИЙ УВК, МБОУ МАГАЗИНСКИЙ УВК, МБОУ НОВОПАВЛОВСКИЙ УВК, МБОУ ОРЛОВСКИЙ УВК, МБОУ ПОЧЕТНЕНСКИЙ УВК, МБОУ РИСОВСКИЙ УВК, МБОУ ТАВРИЧЕСКИЙ УВК, МБУДО»ЭВРИКА»).</w:t>
      </w:r>
    </w:p>
    <w:p w14:paraId="1D2A03DB" w14:textId="77777777" w:rsidR="000119B5" w:rsidRDefault="000119B5" w:rsidP="0059132F">
      <w:pPr>
        <w:pStyle w:val="ad"/>
        <w:spacing w:before="240" w:line="360" w:lineRule="auto"/>
        <w:ind w:firstLine="709"/>
        <w:jc w:val="both"/>
      </w:pPr>
      <w:r>
        <w:t>- Работники могут оказывать помощь по сопровождению инвалидов в помещениях  22 образовательных организаций (МБДОУ «ИВУШКА», МБДОУ «РОСИНКА», МБДОУ «РОСТОК», МБДОУ «СВЕТЛЯЧОК», МБДОУ «СОЛНЫШКО», МБДОУ «ТЕРЕМОК», МБДОУ «УЛЫБКА», МБОУ БРАТСКИЙ УВК, МБОУ ВИШНЕВСКИЙ УВК, МБОУ ВОИНСКИЙ УВК, МБОУ ДОД ДЮСШ МО КРАСНОПЕРЕКОПСКИЙ РАЙОН РЕСПУБЛИКИ КРЫМ, МБОУ ЗЕЛЕНОНИВСКИЙ УВК, МБОУ ИЛЬИНСКИЙ УВК, МБОУ ИШУНСКИЙ УВК, МБОУ КРАСНОАРМЕЙСКИЙ УВК, МБОУ МАГАЗИНСКИЙ УВК, МБОУ НОВОПАВЛОВСКИЙ УВК, МБОУ ОРЛОВСКИЙ УВК, МБОУ ПОЧЕТНЕНСКИЙ УВК, МБОУ РИСОВСКИЙ УВК, МБОУ ТАВРИЧЕСКИЙ УВК, МБУДО»ЭВРИКА»).</w:t>
      </w:r>
    </w:p>
    <w:p w14:paraId="6FE29F7A" w14:textId="77777777" w:rsidR="000119B5" w:rsidRDefault="000119B5" w:rsidP="0059132F">
      <w:pPr>
        <w:pStyle w:val="ad"/>
        <w:spacing w:before="240" w:line="360" w:lineRule="auto"/>
        <w:ind w:firstLine="709"/>
        <w:jc w:val="both"/>
      </w:pPr>
      <w:r>
        <w:t>- услуги по дублированию для инвалидов по слуху и зрению звуковой и зрительной информации предоставляется в 2 образовательных организаци</w:t>
      </w:r>
      <w:r w:rsidR="00CF1CA9">
        <w:t>ях</w:t>
      </w:r>
      <w:r>
        <w:t xml:space="preserve"> (МБОУ МАГАЗИНСКИЙ УВК, МБОУ ОРЛОВСКИЙ УВК).</w:t>
      </w:r>
    </w:p>
    <w:p w14:paraId="640D10FE" w14:textId="77777777" w:rsidR="000119B5" w:rsidRDefault="000119B5" w:rsidP="0059132F">
      <w:pPr>
        <w:pStyle w:val="ad"/>
        <w:spacing w:before="240" w:line="360" w:lineRule="auto"/>
        <w:ind w:firstLine="709"/>
        <w:jc w:val="both"/>
      </w:pPr>
      <w:r>
        <w:t>-  Дублирование надписей, знаков и иной текстовой и графической информации знаками, выполненными рельефно-точечным шрифтом Брайля, имеется в 4 образовательных организаци</w:t>
      </w:r>
      <w:r w:rsidR="00CF1CA9">
        <w:t>ях</w:t>
      </w:r>
      <w:r>
        <w:t xml:space="preserve"> (МБОУ ВИШНЕВСКИЙ УВК, МБОУ МАГАЗИНСКИЙ УВК, МБОУ НОВОПАВЛОВСКИЙ УВК, МБОУ ОРЛОВСКИЙ УВК).</w:t>
      </w:r>
    </w:p>
    <w:p w14:paraId="6451BBE9" w14:textId="77777777" w:rsidR="000119B5" w:rsidRDefault="000119B5" w:rsidP="0059132F">
      <w:pPr>
        <w:pStyle w:val="ad"/>
        <w:spacing w:before="240" w:line="360" w:lineRule="auto"/>
        <w:ind w:firstLine="709"/>
        <w:jc w:val="both"/>
      </w:pPr>
      <w:r>
        <w:lastRenderedPageBreak/>
        <w:t>- Предоставления услуг в дистанционном режиме или на дому возможно в 18 образовательных организаци</w:t>
      </w:r>
      <w:r w:rsidR="00473F68">
        <w:t>ях</w:t>
      </w:r>
      <w:r>
        <w:t xml:space="preserve"> (МБДОУ «РОСИНКА», МБДОУ «СВЕТЛЯЧОК», МБДОУ «СОЛНЫШКО», МБОУ БРАТСКИЙ УВК, МБОУ ВИШНЕВСКИЙ УВК, МБОУ ВОИНСКИЙ УВК, МБОУ ДОД ДЮСШ МО КРАСНОПЕРЕКОПСКИЙ РАЙОН РЕСПУБЛИКИ КРЫМ, МБОУ ЗЕЛЕНОНИВСКИЙ УВК, МБОУ ИЛЬИНСКИЙ УВК, МБОУ ИШУНСКИЙ УВК, МБОУ КРАСНОАРМЕЙСКИЙ УВК, МБОУ МАГАЗИНСКИЙ УВК, МБОУ НОВОПАВЛОВСКИЙ УВК, МБОУ ОРЛОВСКИЙ УВК, МБОУ ПОЧЕТНЕНСКИЙ УВК, МБОУ РИСОВСКИЙ УВК, МБОУ ТАВРИЧЕСКИЙ УВК, МБУДО»ЭВРИКА»).</w:t>
      </w:r>
    </w:p>
    <w:p w14:paraId="2EA2B91B" w14:textId="77777777" w:rsidR="00CE0243" w:rsidRPr="00566926" w:rsidRDefault="00CE0243" w:rsidP="0059132F">
      <w:pPr>
        <w:pStyle w:val="ad"/>
        <w:spacing w:before="240" w:line="360" w:lineRule="auto"/>
        <w:ind w:firstLine="709"/>
        <w:jc w:val="both"/>
        <w:rPr>
          <w:color w:val="FF0000"/>
          <w:shd w:val="clear" w:color="auto" w:fill="FFFFFF"/>
        </w:rPr>
      </w:pPr>
      <w:bookmarkStart w:id="186" w:name="_Hlk24830193"/>
    </w:p>
    <w:p w14:paraId="33A40405" w14:textId="77777777" w:rsidR="00B669A9" w:rsidRPr="00883DE1" w:rsidRDefault="00B669A9" w:rsidP="00B669A9">
      <w:pPr>
        <w:pStyle w:val="ConsPlusNormal"/>
        <w:spacing w:line="360" w:lineRule="auto"/>
        <w:ind w:firstLine="709"/>
        <w:jc w:val="both"/>
        <w:rPr>
          <w:rFonts w:ascii="Times New Roman" w:hAnsi="Times New Roman"/>
          <w:sz w:val="24"/>
          <w:szCs w:val="24"/>
        </w:rPr>
      </w:pPr>
      <w:r w:rsidRPr="00883DE1">
        <w:rPr>
          <w:rFonts w:ascii="Times New Roman" w:hAnsi="Times New Roman" w:cs="Times New Roman"/>
          <w:sz w:val="24"/>
          <w:szCs w:val="24"/>
          <w:shd w:val="clear" w:color="auto" w:fill="FFFFFF"/>
          <w:lang w:eastAsia="en-US"/>
        </w:rPr>
        <w:t xml:space="preserve">Результаты, проведенного анализа оператором, по индикатору </w:t>
      </w:r>
      <w:r w:rsidRPr="00883DE1">
        <w:rPr>
          <w:rFonts w:ascii="Times New Roman" w:hAnsi="Times New Roman" w:cs="Times New Roman"/>
          <w:sz w:val="24"/>
          <w:szCs w:val="24"/>
          <w:lang w:eastAsia="en-US"/>
        </w:rPr>
        <w:t>«Наличие в образовательной организации условий доступности, позволяющих инвалидам получать образовательные услуги наравне с другими»</w:t>
      </w:r>
      <w:r w:rsidRPr="00883DE1">
        <w:rPr>
          <w:rFonts w:ascii="Times New Roman" w:hAnsi="Times New Roman" w:cs="Times New Roman"/>
          <w:sz w:val="24"/>
          <w:szCs w:val="24"/>
          <w:shd w:val="clear" w:color="auto" w:fill="FFFFFF"/>
          <w:lang w:eastAsia="en-US"/>
        </w:rPr>
        <w:t xml:space="preserve"> представлены</w:t>
      </w:r>
      <w:r w:rsidRPr="00883DE1">
        <w:rPr>
          <w:rFonts w:ascii="Times New Roman" w:hAnsi="Times New Roman" w:cs="Times New Roman"/>
          <w:sz w:val="24"/>
          <w:szCs w:val="24"/>
          <w:lang w:eastAsia="en-US"/>
        </w:rPr>
        <w:t xml:space="preserve"> в таблице 2</w:t>
      </w:r>
      <w:r w:rsidR="00BB4386">
        <w:rPr>
          <w:rFonts w:ascii="Times New Roman" w:hAnsi="Times New Roman" w:cs="Times New Roman"/>
          <w:sz w:val="24"/>
          <w:szCs w:val="24"/>
          <w:lang w:eastAsia="en-US"/>
        </w:rPr>
        <w:t>7</w:t>
      </w:r>
      <w:r w:rsidRPr="00883DE1">
        <w:rPr>
          <w:rFonts w:ascii="Times New Roman" w:hAnsi="Times New Roman" w:cs="Times New Roman"/>
          <w:sz w:val="24"/>
          <w:szCs w:val="24"/>
          <w:lang w:eastAsia="en-US"/>
        </w:rPr>
        <w:t>.</w:t>
      </w:r>
      <w:bookmarkEnd w:id="186"/>
    </w:p>
    <w:p w14:paraId="363B0B09" w14:textId="77777777" w:rsidR="00833706" w:rsidRDefault="00A24070" w:rsidP="00F76FA6">
      <w:pPr>
        <w:ind w:firstLine="709"/>
        <w:rPr>
          <w:rFonts w:ascii="Times New Roman" w:eastAsia="Times New Roman" w:hAnsi="Times New Roman" w:cs="Arial"/>
          <w:sz w:val="24"/>
          <w:szCs w:val="24"/>
          <w:lang w:eastAsia="ru-RU"/>
        </w:rPr>
      </w:pPr>
      <w:r w:rsidRPr="00C00B11">
        <w:rPr>
          <w:rFonts w:ascii="Times New Roman" w:eastAsia="Times New Roman" w:hAnsi="Times New Roman"/>
          <w:color w:val="FF0000"/>
          <w:sz w:val="24"/>
          <w:szCs w:val="24"/>
          <w:lang w:eastAsia="ru-RU"/>
        </w:rPr>
        <w:tab/>
      </w:r>
    </w:p>
    <w:p w14:paraId="12231C3C" w14:textId="77777777" w:rsidR="00833706" w:rsidRDefault="00833706"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67FED39B"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3608C8C9"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0A0B9AF1"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7A43D3CF"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17219840"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7EDA8006"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1F6E6FE6"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6AC79EFF"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072B91AE"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2D806933"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32508AB7"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56E6695E"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606521A6"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22C8C9BA"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0BEFB80B"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06743ED0"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349A699C"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22D25A6B"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7AE37F0D" w14:textId="77777777" w:rsidR="00473F68"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048E212B" w14:textId="77777777" w:rsidR="00833706" w:rsidRDefault="00833706"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r w:rsidRPr="00883DE1">
        <w:rPr>
          <w:rFonts w:ascii="Times New Roman" w:eastAsia="Times New Roman" w:hAnsi="Times New Roman" w:cs="Arial"/>
          <w:sz w:val="24"/>
          <w:szCs w:val="24"/>
          <w:lang w:eastAsia="ru-RU"/>
        </w:rPr>
        <w:lastRenderedPageBreak/>
        <w:t>Таблица 2</w:t>
      </w:r>
      <w:r w:rsidR="00BB4386">
        <w:rPr>
          <w:rFonts w:ascii="Times New Roman" w:eastAsia="Times New Roman" w:hAnsi="Times New Roman" w:cs="Arial"/>
          <w:sz w:val="24"/>
          <w:szCs w:val="24"/>
          <w:lang w:eastAsia="ru-RU"/>
        </w:rPr>
        <w:t>7</w:t>
      </w:r>
      <w:r w:rsidRPr="00883DE1">
        <w:rPr>
          <w:rFonts w:ascii="Times New Roman" w:eastAsia="Times New Roman" w:hAnsi="Times New Roman" w:cs="Arial"/>
          <w:sz w:val="24"/>
          <w:szCs w:val="24"/>
          <w:lang w:eastAsia="ru-RU"/>
        </w:rPr>
        <w:t xml:space="preserve">. </w:t>
      </w:r>
    </w:p>
    <w:p w14:paraId="5B9B2372" w14:textId="77777777" w:rsidR="00473F68" w:rsidRPr="00883DE1" w:rsidRDefault="00473F68" w:rsidP="00833706">
      <w:pPr>
        <w:widowControl w:val="0"/>
        <w:tabs>
          <w:tab w:val="left" w:pos="567"/>
        </w:tabs>
        <w:autoSpaceDE w:val="0"/>
        <w:autoSpaceDN w:val="0"/>
        <w:adjustRightInd w:val="0"/>
        <w:spacing w:after="0" w:line="360" w:lineRule="auto"/>
        <w:ind w:right="-63" w:firstLine="284"/>
        <w:jc w:val="right"/>
        <w:rPr>
          <w:rFonts w:ascii="Times New Roman" w:eastAsia="Times New Roman" w:hAnsi="Times New Roman" w:cs="Arial"/>
          <w:sz w:val="24"/>
          <w:szCs w:val="24"/>
          <w:lang w:eastAsia="ru-RU"/>
        </w:rPr>
      </w:pPr>
    </w:p>
    <w:p w14:paraId="69ABA86C" w14:textId="01B97521" w:rsidR="00A24070" w:rsidRDefault="00833706" w:rsidP="00B22746">
      <w:pPr>
        <w:spacing w:after="0" w:line="360" w:lineRule="auto"/>
        <w:ind w:firstLine="284"/>
        <w:jc w:val="center"/>
        <w:rPr>
          <w:rFonts w:ascii="Times New Roman" w:eastAsia="Times New Roman" w:hAnsi="Times New Roman"/>
          <w:b/>
          <w:sz w:val="24"/>
          <w:szCs w:val="24"/>
        </w:rPr>
      </w:pPr>
      <w:r w:rsidRPr="00883DE1">
        <w:rPr>
          <w:rFonts w:ascii="Times New Roman" w:eastAsia="Times New Roman" w:hAnsi="Times New Roman"/>
          <w:b/>
          <w:sz w:val="24"/>
          <w:szCs w:val="24"/>
        </w:rPr>
        <w:t xml:space="preserve"> Наличие в образовательной организации условий доступности, позволяющих инвалидам получать образовательные услуги наравне с другими</w:t>
      </w:r>
      <w:r>
        <w:rPr>
          <w:rFonts w:ascii="Times New Roman" w:eastAsia="Times New Roman" w:hAnsi="Times New Roman"/>
          <w:b/>
          <w:sz w:val="24"/>
          <w:szCs w:val="24"/>
        </w:rPr>
        <w:t>.</w:t>
      </w:r>
    </w:p>
    <w:p w14:paraId="42CF3407" w14:textId="77777777" w:rsidR="008675F8" w:rsidRDefault="008675F8" w:rsidP="00B22746">
      <w:pPr>
        <w:spacing w:after="0" w:line="360" w:lineRule="auto"/>
        <w:ind w:firstLine="284"/>
        <w:jc w:val="center"/>
        <w:rPr>
          <w:rFonts w:ascii="Times New Roman" w:eastAsia="Times New Roman" w:hAnsi="Times New Roman"/>
          <w:b/>
          <w:bCs/>
          <w:sz w:val="20"/>
          <w:szCs w:val="20"/>
        </w:rPr>
      </w:pPr>
    </w:p>
    <w:tbl>
      <w:tblPr>
        <w:tblW w:w="91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902"/>
        <w:gridCol w:w="694"/>
        <w:gridCol w:w="971"/>
        <w:gridCol w:w="833"/>
        <w:gridCol w:w="971"/>
        <w:gridCol w:w="1048"/>
        <w:gridCol w:w="712"/>
      </w:tblGrid>
      <w:tr w:rsidR="000119B5" w:rsidRPr="008675F8" w14:paraId="3CC959A9" w14:textId="77777777" w:rsidTr="008E14DF">
        <w:trPr>
          <w:trHeight w:val="6763"/>
        </w:trPr>
        <w:tc>
          <w:tcPr>
            <w:tcW w:w="3902" w:type="dxa"/>
            <w:shd w:val="clear" w:color="auto" w:fill="auto"/>
            <w:noWrap/>
            <w:tcMar>
              <w:top w:w="15" w:type="dxa"/>
              <w:left w:w="15" w:type="dxa"/>
              <w:bottom w:w="0" w:type="dxa"/>
              <w:right w:w="15" w:type="dxa"/>
            </w:tcMar>
            <w:vAlign w:val="center"/>
            <w:hideMark/>
          </w:tcPr>
          <w:p w14:paraId="79693988" w14:textId="77777777" w:rsidR="000119B5" w:rsidRPr="008675F8" w:rsidRDefault="00473F68">
            <w:pPr>
              <w:jc w:val="center"/>
              <w:rPr>
                <w:rFonts w:ascii="Times New Roman" w:hAnsi="Times New Roman"/>
                <w:b/>
                <w:bCs/>
                <w:color w:val="000000"/>
                <w:sz w:val="20"/>
                <w:szCs w:val="20"/>
              </w:rPr>
            </w:pPr>
            <w:r w:rsidRPr="008675F8">
              <w:rPr>
                <w:rFonts w:ascii="Times New Roman" w:hAnsi="Times New Roman"/>
                <w:b/>
                <w:bCs/>
                <w:color w:val="000000"/>
                <w:sz w:val="20"/>
                <w:szCs w:val="20"/>
              </w:rPr>
              <w:t>Наименование организации</w:t>
            </w:r>
          </w:p>
        </w:tc>
        <w:tc>
          <w:tcPr>
            <w:tcW w:w="694" w:type="dxa"/>
            <w:shd w:val="clear" w:color="auto" w:fill="auto"/>
            <w:tcMar>
              <w:top w:w="15" w:type="dxa"/>
              <w:left w:w="15" w:type="dxa"/>
              <w:bottom w:w="0" w:type="dxa"/>
              <w:right w:w="15" w:type="dxa"/>
            </w:tcMar>
            <w:textDirection w:val="btLr"/>
            <w:vAlign w:val="center"/>
            <w:hideMark/>
          </w:tcPr>
          <w:p w14:paraId="54D111BD" w14:textId="77777777" w:rsidR="000119B5" w:rsidRPr="008675F8" w:rsidRDefault="000119B5">
            <w:pPr>
              <w:jc w:val="center"/>
              <w:rPr>
                <w:rFonts w:ascii="Times New Roman" w:hAnsi="Times New Roman"/>
                <w:b/>
                <w:bCs/>
                <w:color w:val="000000"/>
                <w:sz w:val="20"/>
                <w:szCs w:val="20"/>
              </w:rPr>
            </w:pPr>
            <w:r w:rsidRPr="008675F8">
              <w:rPr>
                <w:rFonts w:ascii="Times New Roman" w:hAnsi="Times New Roman"/>
                <w:b/>
                <w:bCs/>
                <w:color w:val="000000"/>
                <w:sz w:val="20"/>
                <w:szCs w:val="20"/>
              </w:rPr>
              <w:t>Дублирование для инвалидов по слуху и зрению звуковой и зрительной информации</w:t>
            </w:r>
          </w:p>
        </w:tc>
        <w:tc>
          <w:tcPr>
            <w:tcW w:w="971" w:type="dxa"/>
            <w:shd w:val="clear" w:color="auto" w:fill="auto"/>
            <w:tcMar>
              <w:top w:w="15" w:type="dxa"/>
              <w:left w:w="15" w:type="dxa"/>
              <w:bottom w:w="0" w:type="dxa"/>
              <w:right w:w="15" w:type="dxa"/>
            </w:tcMar>
            <w:textDirection w:val="btLr"/>
            <w:vAlign w:val="center"/>
            <w:hideMark/>
          </w:tcPr>
          <w:p w14:paraId="73A258E6" w14:textId="77777777" w:rsidR="000119B5" w:rsidRPr="008675F8" w:rsidRDefault="000119B5">
            <w:pPr>
              <w:jc w:val="center"/>
              <w:rPr>
                <w:rFonts w:ascii="Times New Roman" w:hAnsi="Times New Roman"/>
                <w:b/>
                <w:bCs/>
                <w:color w:val="000000"/>
                <w:sz w:val="20"/>
                <w:szCs w:val="20"/>
              </w:rPr>
            </w:pPr>
            <w:r w:rsidRPr="008675F8">
              <w:rPr>
                <w:rFonts w:ascii="Times New Roman" w:hAnsi="Times New Roman"/>
                <w:b/>
                <w:bCs/>
                <w:color w:val="000000"/>
                <w:sz w:val="20"/>
                <w:szCs w:val="20"/>
              </w:rPr>
              <w:t>Дублирование надписей, знаков и иной текстовой и графической информации знаками, выполненными рельефно-точечным шрифтом Брайля</w:t>
            </w:r>
          </w:p>
        </w:tc>
        <w:tc>
          <w:tcPr>
            <w:tcW w:w="833" w:type="dxa"/>
            <w:shd w:val="clear" w:color="auto" w:fill="auto"/>
            <w:tcMar>
              <w:top w:w="15" w:type="dxa"/>
              <w:left w:w="15" w:type="dxa"/>
              <w:bottom w:w="0" w:type="dxa"/>
              <w:right w:w="15" w:type="dxa"/>
            </w:tcMar>
            <w:textDirection w:val="btLr"/>
            <w:vAlign w:val="center"/>
            <w:hideMark/>
          </w:tcPr>
          <w:p w14:paraId="36395635" w14:textId="77777777" w:rsidR="000119B5" w:rsidRPr="008675F8" w:rsidRDefault="000119B5">
            <w:pPr>
              <w:jc w:val="center"/>
              <w:rPr>
                <w:rFonts w:ascii="Times New Roman" w:hAnsi="Times New Roman"/>
                <w:b/>
                <w:bCs/>
                <w:color w:val="000000"/>
                <w:sz w:val="20"/>
                <w:szCs w:val="20"/>
              </w:rPr>
            </w:pPr>
            <w:r w:rsidRPr="008675F8">
              <w:rPr>
                <w:rFonts w:ascii="Times New Roman" w:hAnsi="Times New Roman"/>
                <w:b/>
                <w:bCs/>
                <w:color w:val="000000"/>
                <w:sz w:val="20"/>
                <w:szCs w:val="20"/>
              </w:rPr>
              <w:t>Возможность предоставления инвалидам по слуху (слуху и зрению) услуг сурдопереводчика (</w:t>
            </w:r>
            <w:proofErr w:type="spellStart"/>
            <w:r w:rsidRPr="008675F8">
              <w:rPr>
                <w:rFonts w:ascii="Times New Roman" w:hAnsi="Times New Roman"/>
                <w:b/>
                <w:bCs/>
                <w:color w:val="000000"/>
                <w:sz w:val="20"/>
                <w:szCs w:val="20"/>
              </w:rPr>
              <w:t>тифлосурдопереводчика</w:t>
            </w:r>
            <w:proofErr w:type="spellEnd"/>
            <w:r w:rsidRPr="008675F8">
              <w:rPr>
                <w:rFonts w:ascii="Times New Roman" w:hAnsi="Times New Roman"/>
                <w:b/>
                <w:bCs/>
                <w:color w:val="000000"/>
                <w:sz w:val="20"/>
                <w:szCs w:val="20"/>
              </w:rPr>
              <w:t>)</w:t>
            </w:r>
          </w:p>
        </w:tc>
        <w:tc>
          <w:tcPr>
            <w:tcW w:w="971" w:type="dxa"/>
            <w:shd w:val="clear" w:color="auto" w:fill="auto"/>
            <w:tcMar>
              <w:top w:w="15" w:type="dxa"/>
              <w:left w:w="15" w:type="dxa"/>
              <w:bottom w:w="0" w:type="dxa"/>
              <w:right w:w="15" w:type="dxa"/>
            </w:tcMar>
            <w:textDirection w:val="btLr"/>
            <w:vAlign w:val="center"/>
            <w:hideMark/>
          </w:tcPr>
          <w:p w14:paraId="50AD0366" w14:textId="77777777" w:rsidR="000119B5" w:rsidRPr="008675F8" w:rsidRDefault="000119B5">
            <w:pPr>
              <w:jc w:val="center"/>
              <w:rPr>
                <w:rFonts w:ascii="Times New Roman" w:hAnsi="Times New Roman"/>
                <w:b/>
                <w:bCs/>
                <w:color w:val="000000"/>
                <w:sz w:val="20"/>
                <w:szCs w:val="20"/>
              </w:rPr>
            </w:pPr>
            <w:r w:rsidRPr="008675F8">
              <w:rPr>
                <w:rFonts w:ascii="Times New Roman" w:hAnsi="Times New Roman"/>
                <w:b/>
                <w:bCs/>
                <w:color w:val="000000"/>
                <w:sz w:val="20"/>
                <w:szCs w:val="20"/>
              </w:rPr>
              <w:t xml:space="preserve">Наличие альтернативной версии официального сайта образовательной </w:t>
            </w:r>
            <w:r w:rsidR="00473F68" w:rsidRPr="008675F8">
              <w:rPr>
                <w:rFonts w:ascii="Times New Roman" w:hAnsi="Times New Roman"/>
                <w:b/>
                <w:bCs/>
                <w:color w:val="000000"/>
                <w:sz w:val="20"/>
                <w:szCs w:val="20"/>
              </w:rPr>
              <w:t>организации в</w:t>
            </w:r>
            <w:r w:rsidRPr="008675F8">
              <w:rPr>
                <w:rFonts w:ascii="Times New Roman" w:hAnsi="Times New Roman"/>
                <w:b/>
                <w:bCs/>
                <w:color w:val="000000"/>
                <w:sz w:val="20"/>
                <w:szCs w:val="20"/>
              </w:rPr>
              <w:t xml:space="preserve"> сети "Интернет" для инвалидов по зрению</w:t>
            </w:r>
          </w:p>
        </w:tc>
        <w:tc>
          <w:tcPr>
            <w:tcW w:w="1048" w:type="dxa"/>
            <w:shd w:val="clear" w:color="auto" w:fill="auto"/>
            <w:tcMar>
              <w:top w:w="15" w:type="dxa"/>
              <w:left w:w="15" w:type="dxa"/>
              <w:bottom w:w="0" w:type="dxa"/>
              <w:right w:w="15" w:type="dxa"/>
            </w:tcMar>
            <w:textDirection w:val="btLr"/>
            <w:vAlign w:val="center"/>
            <w:hideMark/>
          </w:tcPr>
          <w:p w14:paraId="18683939" w14:textId="77777777" w:rsidR="000119B5" w:rsidRPr="008675F8" w:rsidRDefault="000119B5">
            <w:pPr>
              <w:jc w:val="center"/>
              <w:rPr>
                <w:rFonts w:ascii="Times New Roman" w:hAnsi="Times New Roman"/>
                <w:b/>
                <w:bCs/>
                <w:color w:val="000000"/>
                <w:sz w:val="20"/>
                <w:szCs w:val="20"/>
              </w:rPr>
            </w:pPr>
            <w:r w:rsidRPr="008675F8">
              <w:rPr>
                <w:rFonts w:ascii="Times New Roman" w:hAnsi="Times New Roman"/>
                <w:b/>
                <w:bCs/>
                <w:color w:val="000000"/>
                <w:sz w:val="20"/>
                <w:szCs w:val="20"/>
              </w:rPr>
              <w:t xml:space="preserve">Помощь, оказываемая работниками </w:t>
            </w:r>
            <w:proofErr w:type="spellStart"/>
            <w:r w:rsidRPr="008675F8">
              <w:rPr>
                <w:rFonts w:ascii="Times New Roman" w:hAnsi="Times New Roman"/>
                <w:b/>
                <w:bCs/>
                <w:color w:val="000000"/>
                <w:sz w:val="20"/>
                <w:szCs w:val="20"/>
              </w:rPr>
              <w:t>организациисоциальной</w:t>
            </w:r>
            <w:proofErr w:type="spellEnd"/>
            <w:r w:rsidRPr="008675F8">
              <w:rPr>
                <w:rFonts w:ascii="Times New Roman" w:hAnsi="Times New Roman"/>
                <w:b/>
                <w:bCs/>
                <w:color w:val="000000"/>
                <w:sz w:val="20"/>
                <w:szCs w:val="20"/>
              </w:rPr>
              <w:t xml:space="preserve"> сферы, прошедшими необходимое обучение (инструктирование) по сопровождению инвалидов в помещениях организации</w:t>
            </w:r>
          </w:p>
        </w:tc>
        <w:tc>
          <w:tcPr>
            <w:tcW w:w="712" w:type="dxa"/>
            <w:shd w:val="clear" w:color="auto" w:fill="auto"/>
            <w:tcMar>
              <w:top w:w="15" w:type="dxa"/>
              <w:left w:w="15" w:type="dxa"/>
              <w:bottom w:w="0" w:type="dxa"/>
              <w:right w:w="15" w:type="dxa"/>
            </w:tcMar>
            <w:textDirection w:val="btLr"/>
            <w:vAlign w:val="center"/>
            <w:hideMark/>
          </w:tcPr>
          <w:p w14:paraId="7167F906" w14:textId="77777777" w:rsidR="000119B5" w:rsidRPr="008675F8" w:rsidRDefault="000119B5">
            <w:pPr>
              <w:jc w:val="center"/>
              <w:rPr>
                <w:rFonts w:ascii="Times New Roman" w:hAnsi="Times New Roman"/>
                <w:b/>
                <w:bCs/>
                <w:color w:val="000000"/>
                <w:sz w:val="20"/>
                <w:szCs w:val="20"/>
              </w:rPr>
            </w:pPr>
            <w:r w:rsidRPr="008675F8">
              <w:rPr>
                <w:rFonts w:ascii="Times New Roman" w:hAnsi="Times New Roman"/>
                <w:b/>
                <w:bCs/>
                <w:color w:val="000000"/>
                <w:sz w:val="20"/>
                <w:szCs w:val="20"/>
              </w:rPr>
              <w:t>Наличие возможности предоставления образовательных услуг в дистанционном режиме или на дому</w:t>
            </w:r>
          </w:p>
        </w:tc>
      </w:tr>
      <w:tr w:rsidR="000119B5" w:rsidRPr="00473F68" w14:paraId="6EC7BFFB" w14:textId="77777777" w:rsidTr="008E14DF">
        <w:trPr>
          <w:trHeight w:val="69"/>
        </w:trPr>
        <w:tc>
          <w:tcPr>
            <w:tcW w:w="3902" w:type="dxa"/>
            <w:shd w:val="clear" w:color="auto" w:fill="auto"/>
            <w:tcMar>
              <w:top w:w="15" w:type="dxa"/>
              <w:left w:w="15" w:type="dxa"/>
              <w:bottom w:w="0" w:type="dxa"/>
              <w:right w:w="15" w:type="dxa"/>
            </w:tcMar>
            <w:hideMark/>
          </w:tcPr>
          <w:p w14:paraId="13817340"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МБДОУ "ИВУШКА"</w:t>
            </w:r>
          </w:p>
        </w:tc>
        <w:tc>
          <w:tcPr>
            <w:tcW w:w="694" w:type="dxa"/>
            <w:shd w:val="clear" w:color="auto" w:fill="auto"/>
            <w:tcMar>
              <w:top w:w="15" w:type="dxa"/>
              <w:left w:w="15" w:type="dxa"/>
              <w:bottom w:w="0" w:type="dxa"/>
              <w:right w:w="15" w:type="dxa"/>
            </w:tcMar>
            <w:vAlign w:val="center"/>
            <w:hideMark/>
          </w:tcPr>
          <w:p w14:paraId="682F235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736B5FD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833" w:type="dxa"/>
            <w:shd w:val="clear" w:color="auto" w:fill="auto"/>
            <w:tcMar>
              <w:top w:w="15" w:type="dxa"/>
              <w:left w:w="15" w:type="dxa"/>
              <w:bottom w:w="0" w:type="dxa"/>
              <w:right w:w="15" w:type="dxa"/>
            </w:tcMar>
            <w:vAlign w:val="center"/>
            <w:hideMark/>
          </w:tcPr>
          <w:p w14:paraId="7948FE3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004D83E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38C9515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1E42411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07F46EEA" w14:textId="77777777" w:rsidTr="008E14DF">
        <w:trPr>
          <w:trHeight w:val="69"/>
        </w:trPr>
        <w:tc>
          <w:tcPr>
            <w:tcW w:w="3902" w:type="dxa"/>
            <w:shd w:val="clear" w:color="auto" w:fill="auto"/>
            <w:tcMar>
              <w:top w:w="15" w:type="dxa"/>
              <w:left w:w="15" w:type="dxa"/>
              <w:bottom w:w="0" w:type="dxa"/>
              <w:right w:w="15" w:type="dxa"/>
            </w:tcMar>
            <w:hideMark/>
          </w:tcPr>
          <w:p w14:paraId="001CFBF8"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МБДОУ "РОСИНКА"</w:t>
            </w:r>
          </w:p>
        </w:tc>
        <w:tc>
          <w:tcPr>
            <w:tcW w:w="694" w:type="dxa"/>
            <w:shd w:val="clear" w:color="000000" w:fill="BEBEBE"/>
            <w:tcMar>
              <w:top w:w="15" w:type="dxa"/>
              <w:left w:w="15" w:type="dxa"/>
              <w:bottom w:w="0" w:type="dxa"/>
              <w:right w:w="15" w:type="dxa"/>
            </w:tcMar>
            <w:vAlign w:val="center"/>
            <w:hideMark/>
          </w:tcPr>
          <w:p w14:paraId="72FB0F4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000000" w:fill="BEBEBE"/>
            <w:tcMar>
              <w:top w:w="15" w:type="dxa"/>
              <w:left w:w="15" w:type="dxa"/>
              <w:bottom w:w="0" w:type="dxa"/>
              <w:right w:w="15" w:type="dxa"/>
            </w:tcMar>
            <w:vAlign w:val="center"/>
            <w:hideMark/>
          </w:tcPr>
          <w:p w14:paraId="24858A0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833" w:type="dxa"/>
            <w:shd w:val="clear" w:color="000000" w:fill="BEBEBE"/>
            <w:tcMar>
              <w:top w:w="15" w:type="dxa"/>
              <w:left w:w="15" w:type="dxa"/>
              <w:bottom w:w="0" w:type="dxa"/>
              <w:right w:w="15" w:type="dxa"/>
            </w:tcMar>
            <w:vAlign w:val="center"/>
            <w:hideMark/>
          </w:tcPr>
          <w:p w14:paraId="320E27F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auto" w:fill="auto"/>
            <w:tcMar>
              <w:top w:w="15" w:type="dxa"/>
              <w:left w:w="15" w:type="dxa"/>
              <w:bottom w:w="0" w:type="dxa"/>
              <w:right w:w="15" w:type="dxa"/>
            </w:tcMar>
            <w:vAlign w:val="center"/>
            <w:hideMark/>
          </w:tcPr>
          <w:p w14:paraId="641FB8E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3006043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71DB5FB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170C54E2" w14:textId="77777777" w:rsidTr="008E14DF">
        <w:trPr>
          <w:trHeight w:val="69"/>
        </w:trPr>
        <w:tc>
          <w:tcPr>
            <w:tcW w:w="3902" w:type="dxa"/>
            <w:shd w:val="clear" w:color="auto" w:fill="auto"/>
            <w:tcMar>
              <w:top w:w="15" w:type="dxa"/>
              <w:left w:w="15" w:type="dxa"/>
              <w:bottom w:w="0" w:type="dxa"/>
              <w:right w:w="15" w:type="dxa"/>
            </w:tcMar>
            <w:hideMark/>
          </w:tcPr>
          <w:p w14:paraId="474FC2BA"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МБДОУ "РОСТОК"</w:t>
            </w:r>
          </w:p>
        </w:tc>
        <w:tc>
          <w:tcPr>
            <w:tcW w:w="694" w:type="dxa"/>
            <w:shd w:val="clear" w:color="auto" w:fill="auto"/>
            <w:tcMar>
              <w:top w:w="15" w:type="dxa"/>
              <w:left w:w="15" w:type="dxa"/>
              <w:bottom w:w="0" w:type="dxa"/>
              <w:right w:w="15" w:type="dxa"/>
            </w:tcMar>
            <w:vAlign w:val="center"/>
            <w:hideMark/>
          </w:tcPr>
          <w:p w14:paraId="59EE2A7E"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20E1043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833" w:type="dxa"/>
            <w:shd w:val="clear" w:color="auto" w:fill="auto"/>
            <w:tcMar>
              <w:top w:w="15" w:type="dxa"/>
              <w:left w:w="15" w:type="dxa"/>
              <w:bottom w:w="0" w:type="dxa"/>
              <w:right w:w="15" w:type="dxa"/>
            </w:tcMar>
            <w:vAlign w:val="center"/>
            <w:hideMark/>
          </w:tcPr>
          <w:p w14:paraId="736B365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730FFC8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4757699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7F7A6F4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71994D3C" w14:textId="77777777" w:rsidTr="008E14DF">
        <w:trPr>
          <w:trHeight w:val="69"/>
        </w:trPr>
        <w:tc>
          <w:tcPr>
            <w:tcW w:w="3902" w:type="dxa"/>
            <w:shd w:val="clear" w:color="auto" w:fill="auto"/>
            <w:tcMar>
              <w:top w:w="15" w:type="dxa"/>
              <w:left w:w="15" w:type="dxa"/>
              <w:bottom w:w="0" w:type="dxa"/>
              <w:right w:w="15" w:type="dxa"/>
            </w:tcMar>
            <w:hideMark/>
          </w:tcPr>
          <w:p w14:paraId="4F212443"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МБДОУ "СВЕТЛЯЧОК"</w:t>
            </w:r>
          </w:p>
        </w:tc>
        <w:tc>
          <w:tcPr>
            <w:tcW w:w="694" w:type="dxa"/>
            <w:shd w:val="clear" w:color="auto" w:fill="auto"/>
            <w:tcMar>
              <w:top w:w="15" w:type="dxa"/>
              <w:left w:w="15" w:type="dxa"/>
              <w:bottom w:w="0" w:type="dxa"/>
              <w:right w:w="15" w:type="dxa"/>
            </w:tcMar>
            <w:vAlign w:val="center"/>
            <w:hideMark/>
          </w:tcPr>
          <w:p w14:paraId="4579071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4F11D4A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833" w:type="dxa"/>
            <w:shd w:val="clear" w:color="auto" w:fill="auto"/>
            <w:tcMar>
              <w:top w:w="15" w:type="dxa"/>
              <w:left w:w="15" w:type="dxa"/>
              <w:bottom w:w="0" w:type="dxa"/>
              <w:right w:w="15" w:type="dxa"/>
            </w:tcMar>
            <w:vAlign w:val="center"/>
            <w:hideMark/>
          </w:tcPr>
          <w:p w14:paraId="7A17AF3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79AA5CD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17B8D8C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296061E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3295992B" w14:textId="77777777" w:rsidTr="008E14DF">
        <w:trPr>
          <w:trHeight w:val="69"/>
        </w:trPr>
        <w:tc>
          <w:tcPr>
            <w:tcW w:w="3902" w:type="dxa"/>
            <w:shd w:val="clear" w:color="auto" w:fill="auto"/>
            <w:tcMar>
              <w:top w:w="15" w:type="dxa"/>
              <w:left w:w="15" w:type="dxa"/>
              <w:bottom w:w="0" w:type="dxa"/>
              <w:right w:w="15" w:type="dxa"/>
            </w:tcMar>
            <w:hideMark/>
          </w:tcPr>
          <w:p w14:paraId="2134E0F9"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МБДОУ "СОЛНЫШКО"</w:t>
            </w:r>
          </w:p>
        </w:tc>
        <w:tc>
          <w:tcPr>
            <w:tcW w:w="694" w:type="dxa"/>
            <w:shd w:val="clear" w:color="auto" w:fill="auto"/>
            <w:tcMar>
              <w:top w:w="15" w:type="dxa"/>
              <w:left w:w="15" w:type="dxa"/>
              <w:bottom w:w="0" w:type="dxa"/>
              <w:right w:w="15" w:type="dxa"/>
            </w:tcMar>
            <w:vAlign w:val="center"/>
            <w:hideMark/>
          </w:tcPr>
          <w:p w14:paraId="04A772C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26EABFE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833" w:type="dxa"/>
            <w:shd w:val="clear" w:color="auto" w:fill="auto"/>
            <w:tcMar>
              <w:top w:w="15" w:type="dxa"/>
              <w:left w:w="15" w:type="dxa"/>
              <w:bottom w:w="0" w:type="dxa"/>
              <w:right w:w="15" w:type="dxa"/>
            </w:tcMar>
            <w:vAlign w:val="center"/>
            <w:hideMark/>
          </w:tcPr>
          <w:p w14:paraId="16D05CE1"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5287EF6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43F8A0E1"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3440BCBE"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3E6EECC7" w14:textId="77777777" w:rsidTr="008E14DF">
        <w:trPr>
          <w:trHeight w:val="69"/>
        </w:trPr>
        <w:tc>
          <w:tcPr>
            <w:tcW w:w="3902" w:type="dxa"/>
            <w:shd w:val="clear" w:color="auto" w:fill="auto"/>
            <w:tcMar>
              <w:top w:w="15" w:type="dxa"/>
              <w:left w:w="15" w:type="dxa"/>
              <w:bottom w:w="0" w:type="dxa"/>
              <w:right w:w="15" w:type="dxa"/>
            </w:tcMar>
            <w:hideMark/>
          </w:tcPr>
          <w:p w14:paraId="3021DFC9"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МБДОУ "ТЕРЕМОК"</w:t>
            </w:r>
          </w:p>
        </w:tc>
        <w:tc>
          <w:tcPr>
            <w:tcW w:w="694" w:type="dxa"/>
            <w:shd w:val="clear" w:color="000000" w:fill="BEBEBE"/>
            <w:tcMar>
              <w:top w:w="15" w:type="dxa"/>
              <w:left w:w="15" w:type="dxa"/>
              <w:bottom w:w="0" w:type="dxa"/>
              <w:right w:w="15" w:type="dxa"/>
            </w:tcMar>
            <w:vAlign w:val="center"/>
            <w:hideMark/>
          </w:tcPr>
          <w:p w14:paraId="1E9301B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000000" w:fill="BEBEBE"/>
            <w:tcMar>
              <w:top w:w="15" w:type="dxa"/>
              <w:left w:w="15" w:type="dxa"/>
              <w:bottom w:w="0" w:type="dxa"/>
              <w:right w:w="15" w:type="dxa"/>
            </w:tcMar>
            <w:vAlign w:val="center"/>
            <w:hideMark/>
          </w:tcPr>
          <w:p w14:paraId="08B52E8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833" w:type="dxa"/>
            <w:shd w:val="clear" w:color="000000" w:fill="BEBEBE"/>
            <w:tcMar>
              <w:top w:w="15" w:type="dxa"/>
              <w:left w:w="15" w:type="dxa"/>
              <w:bottom w:w="0" w:type="dxa"/>
              <w:right w:w="15" w:type="dxa"/>
            </w:tcMar>
            <w:vAlign w:val="center"/>
            <w:hideMark/>
          </w:tcPr>
          <w:p w14:paraId="29C5FC1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auto" w:fill="auto"/>
            <w:tcMar>
              <w:top w:w="15" w:type="dxa"/>
              <w:left w:w="15" w:type="dxa"/>
              <w:bottom w:w="0" w:type="dxa"/>
              <w:right w:w="15" w:type="dxa"/>
            </w:tcMar>
            <w:vAlign w:val="center"/>
            <w:hideMark/>
          </w:tcPr>
          <w:p w14:paraId="2B6476B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482B101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37151261"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7EC8233E" w14:textId="77777777" w:rsidTr="008E14DF">
        <w:trPr>
          <w:trHeight w:val="69"/>
        </w:trPr>
        <w:tc>
          <w:tcPr>
            <w:tcW w:w="3902" w:type="dxa"/>
            <w:shd w:val="clear" w:color="auto" w:fill="auto"/>
            <w:tcMar>
              <w:top w:w="15" w:type="dxa"/>
              <w:left w:w="15" w:type="dxa"/>
              <w:bottom w:w="0" w:type="dxa"/>
              <w:right w:w="15" w:type="dxa"/>
            </w:tcMar>
            <w:hideMark/>
          </w:tcPr>
          <w:p w14:paraId="407E6A74"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МБДОУ "УЛЫБКА"</w:t>
            </w:r>
          </w:p>
        </w:tc>
        <w:tc>
          <w:tcPr>
            <w:tcW w:w="694" w:type="dxa"/>
            <w:shd w:val="clear" w:color="auto" w:fill="auto"/>
            <w:tcMar>
              <w:top w:w="15" w:type="dxa"/>
              <w:left w:w="15" w:type="dxa"/>
              <w:bottom w:w="0" w:type="dxa"/>
              <w:right w:w="15" w:type="dxa"/>
            </w:tcMar>
            <w:vAlign w:val="center"/>
            <w:hideMark/>
          </w:tcPr>
          <w:p w14:paraId="4CC6CE0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01DA3C2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833" w:type="dxa"/>
            <w:shd w:val="clear" w:color="auto" w:fill="auto"/>
            <w:tcMar>
              <w:top w:w="15" w:type="dxa"/>
              <w:left w:w="15" w:type="dxa"/>
              <w:bottom w:w="0" w:type="dxa"/>
              <w:right w:w="15" w:type="dxa"/>
            </w:tcMar>
            <w:vAlign w:val="center"/>
            <w:hideMark/>
          </w:tcPr>
          <w:p w14:paraId="2C438A8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362714E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1459859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496690A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7023525F" w14:textId="77777777" w:rsidTr="008E14DF">
        <w:trPr>
          <w:trHeight w:val="69"/>
        </w:trPr>
        <w:tc>
          <w:tcPr>
            <w:tcW w:w="3902" w:type="dxa"/>
            <w:shd w:val="clear" w:color="auto" w:fill="auto"/>
            <w:tcMar>
              <w:top w:w="15" w:type="dxa"/>
              <w:left w:w="15" w:type="dxa"/>
              <w:bottom w:w="0" w:type="dxa"/>
              <w:right w:w="15" w:type="dxa"/>
            </w:tcMar>
            <w:hideMark/>
          </w:tcPr>
          <w:p w14:paraId="5EFCF3CA"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БРАТСКИЙ УВК</w:t>
            </w:r>
          </w:p>
        </w:tc>
        <w:tc>
          <w:tcPr>
            <w:tcW w:w="694" w:type="dxa"/>
            <w:shd w:val="clear" w:color="000000" w:fill="BEBEBE"/>
            <w:tcMar>
              <w:top w:w="15" w:type="dxa"/>
              <w:left w:w="15" w:type="dxa"/>
              <w:bottom w:w="0" w:type="dxa"/>
              <w:right w:w="15" w:type="dxa"/>
            </w:tcMar>
            <w:vAlign w:val="center"/>
            <w:hideMark/>
          </w:tcPr>
          <w:p w14:paraId="2921666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000000" w:fill="BEBEBE"/>
            <w:tcMar>
              <w:top w:w="15" w:type="dxa"/>
              <w:left w:w="15" w:type="dxa"/>
              <w:bottom w:w="0" w:type="dxa"/>
              <w:right w:w="15" w:type="dxa"/>
            </w:tcMar>
            <w:vAlign w:val="center"/>
            <w:hideMark/>
          </w:tcPr>
          <w:p w14:paraId="01612A2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833" w:type="dxa"/>
            <w:shd w:val="clear" w:color="000000" w:fill="BEBEBE"/>
            <w:tcMar>
              <w:top w:w="15" w:type="dxa"/>
              <w:left w:w="15" w:type="dxa"/>
              <w:bottom w:w="0" w:type="dxa"/>
              <w:right w:w="15" w:type="dxa"/>
            </w:tcMar>
            <w:vAlign w:val="center"/>
            <w:hideMark/>
          </w:tcPr>
          <w:p w14:paraId="0799B86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auto" w:fill="auto"/>
            <w:tcMar>
              <w:top w:w="15" w:type="dxa"/>
              <w:left w:w="15" w:type="dxa"/>
              <w:bottom w:w="0" w:type="dxa"/>
              <w:right w:w="15" w:type="dxa"/>
            </w:tcMar>
            <w:vAlign w:val="center"/>
            <w:hideMark/>
          </w:tcPr>
          <w:p w14:paraId="2F44631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6D9B6C78"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7E9D35B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198AEFF9" w14:textId="77777777" w:rsidTr="008E14DF">
        <w:trPr>
          <w:trHeight w:val="69"/>
        </w:trPr>
        <w:tc>
          <w:tcPr>
            <w:tcW w:w="3902" w:type="dxa"/>
            <w:shd w:val="clear" w:color="auto" w:fill="auto"/>
            <w:tcMar>
              <w:top w:w="15" w:type="dxa"/>
              <w:left w:w="15" w:type="dxa"/>
              <w:bottom w:w="0" w:type="dxa"/>
              <w:right w:w="15" w:type="dxa"/>
            </w:tcMar>
            <w:hideMark/>
          </w:tcPr>
          <w:p w14:paraId="161C0811"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ВИШНЕВСКИЙ УВК</w:t>
            </w:r>
          </w:p>
        </w:tc>
        <w:tc>
          <w:tcPr>
            <w:tcW w:w="694" w:type="dxa"/>
            <w:shd w:val="clear" w:color="auto" w:fill="auto"/>
            <w:tcMar>
              <w:top w:w="15" w:type="dxa"/>
              <w:left w:w="15" w:type="dxa"/>
              <w:bottom w:w="0" w:type="dxa"/>
              <w:right w:w="15" w:type="dxa"/>
            </w:tcMar>
            <w:vAlign w:val="center"/>
            <w:hideMark/>
          </w:tcPr>
          <w:p w14:paraId="4C6E29E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394A3F7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833" w:type="dxa"/>
            <w:shd w:val="clear" w:color="auto" w:fill="auto"/>
            <w:tcMar>
              <w:top w:w="15" w:type="dxa"/>
              <w:left w:w="15" w:type="dxa"/>
              <w:bottom w:w="0" w:type="dxa"/>
              <w:right w:w="15" w:type="dxa"/>
            </w:tcMar>
            <w:vAlign w:val="center"/>
            <w:hideMark/>
          </w:tcPr>
          <w:p w14:paraId="707162B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48E4DFF2"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0F701C4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5AF8E58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4D2F16A7" w14:textId="77777777" w:rsidTr="008E14DF">
        <w:trPr>
          <w:trHeight w:val="69"/>
        </w:trPr>
        <w:tc>
          <w:tcPr>
            <w:tcW w:w="3902" w:type="dxa"/>
            <w:shd w:val="clear" w:color="auto" w:fill="auto"/>
            <w:tcMar>
              <w:top w:w="15" w:type="dxa"/>
              <w:left w:w="15" w:type="dxa"/>
              <w:bottom w:w="0" w:type="dxa"/>
              <w:right w:w="15" w:type="dxa"/>
            </w:tcMar>
            <w:hideMark/>
          </w:tcPr>
          <w:p w14:paraId="0224DB35"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ВОИНСКИЙ УВК</w:t>
            </w:r>
          </w:p>
        </w:tc>
        <w:tc>
          <w:tcPr>
            <w:tcW w:w="694" w:type="dxa"/>
            <w:shd w:val="clear" w:color="auto" w:fill="auto"/>
            <w:tcMar>
              <w:top w:w="15" w:type="dxa"/>
              <w:left w:w="15" w:type="dxa"/>
              <w:bottom w:w="0" w:type="dxa"/>
              <w:right w:w="15" w:type="dxa"/>
            </w:tcMar>
            <w:vAlign w:val="center"/>
            <w:hideMark/>
          </w:tcPr>
          <w:p w14:paraId="5AFA392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4C6E554C"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833" w:type="dxa"/>
            <w:shd w:val="clear" w:color="auto" w:fill="auto"/>
            <w:tcMar>
              <w:top w:w="15" w:type="dxa"/>
              <w:left w:w="15" w:type="dxa"/>
              <w:bottom w:w="0" w:type="dxa"/>
              <w:right w:w="15" w:type="dxa"/>
            </w:tcMar>
            <w:vAlign w:val="center"/>
            <w:hideMark/>
          </w:tcPr>
          <w:p w14:paraId="3FCB18D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6D845D2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09F6565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4A5C2CC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4DE9DA02" w14:textId="77777777" w:rsidTr="008E14DF">
        <w:trPr>
          <w:trHeight w:val="69"/>
        </w:trPr>
        <w:tc>
          <w:tcPr>
            <w:tcW w:w="3902" w:type="dxa"/>
            <w:shd w:val="clear" w:color="auto" w:fill="auto"/>
            <w:tcMar>
              <w:top w:w="15" w:type="dxa"/>
              <w:left w:w="15" w:type="dxa"/>
              <w:bottom w:w="0" w:type="dxa"/>
              <w:right w:w="15" w:type="dxa"/>
            </w:tcMar>
            <w:hideMark/>
          </w:tcPr>
          <w:p w14:paraId="2284D345"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ДОД ДЮСШ</w:t>
            </w:r>
          </w:p>
        </w:tc>
        <w:tc>
          <w:tcPr>
            <w:tcW w:w="694" w:type="dxa"/>
            <w:shd w:val="clear" w:color="000000" w:fill="BEBEBE"/>
            <w:tcMar>
              <w:top w:w="15" w:type="dxa"/>
              <w:left w:w="15" w:type="dxa"/>
              <w:bottom w:w="0" w:type="dxa"/>
              <w:right w:w="15" w:type="dxa"/>
            </w:tcMar>
            <w:vAlign w:val="center"/>
            <w:hideMark/>
          </w:tcPr>
          <w:p w14:paraId="5CA9C64C"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000000" w:fill="BEBEBE"/>
            <w:tcMar>
              <w:top w:w="15" w:type="dxa"/>
              <w:left w:w="15" w:type="dxa"/>
              <w:bottom w:w="0" w:type="dxa"/>
              <w:right w:w="15" w:type="dxa"/>
            </w:tcMar>
            <w:vAlign w:val="center"/>
            <w:hideMark/>
          </w:tcPr>
          <w:p w14:paraId="78292F5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833" w:type="dxa"/>
            <w:shd w:val="clear" w:color="000000" w:fill="BEBEBE"/>
            <w:tcMar>
              <w:top w:w="15" w:type="dxa"/>
              <w:left w:w="15" w:type="dxa"/>
              <w:bottom w:w="0" w:type="dxa"/>
              <w:right w:w="15" w:type="dxa"/>
            </w:tcMar>
            <w:vAlign w:val="center"/>
            <w:hideMark/>
          </w:tcPr>
          <w:p w14:paraId="5F0A25B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auto" w:fill="auto"/>
            <w:tcMar>
              <w:top w:w="15" w:type="dxa"/>
              <w:left w:w="15" w:type="dxa"/>
              <w:bottom w:w="0" w:type="dxa"/>
              <w:right w:w="15" w:type="dxa"/>
            </w:tcMar>
            <w:vAlign w:val="center"/>
            <w:hideMark/>
          </w:tcPr>
          <w:p w14:paraId="235613A2"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383BF722"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6F849F8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29539F14" w14:textId="77777777" w:rsidTr="008E14DF">
        <w:trPr>
          <w:trHeight w:val="69"/>
        </w:trPr>
        <w:tc>
          <w:tcPr>
            <w:tcW w:w="3902" w:type="dxa"/>
            <w:shd w:val="clear" w:color="auto" w:fill="auto"/>
            <w:tcMar>
              <w:top w:w="15" w:type="dxa"/>
              <w:left w:w="15" w:type="dxa"/>
              <w:bottom w:w="0" w:type="dxa"/>
              <w:right w:w="15" w:type="dxa"/>
            </w:tcMar>
            <w:hideMark/>
          </w:tcPr>
          <w:p w14:paraId="1F5D6D40"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ЗЕЛЕНОНИВСКИЙ УВК</w:t>
            </w:r>
          </w:p>
        </w:tc>
        <w:tc>
          <w:tcPr>
            <w:tcW w:w="694" w:type="dxa"/>
            <w:shd w:val="clear" w:color="000000" w:fill="BEBEBE"/>
            <w:tcMar>
              <w:top w:w="15" w:type="dxa"/>
              <w:left w:w="15" w:type="dxa"/>
              <w:bottom w:w="0" w:type="dxa"/>
              <w:right w:w="15" w:type="dxa"/>
            </w:tcMar>
            <w:vAlign w:val="center"/>
            <w:hideMark/>
          </w:tcPr>
          <w:p w14:paraId="5E34E0A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000000" w:fill="BEBEBE"/>
            <w:tcMar>
              <w:top w:w="15" w:type="dxa"/>
              <w:left w:w="15" w:type="dxa"/>
              <w:bottom w:w="0" w:type="dxa"/>
              <w:right w:w="15" w:type="dxa"/>
            </w:tcMar>
            <w:vAlign w:val="center"/>
            <w:hideMark/>
          </w:tcPr>
          <w:p w14:paraId="2D9B4D8C"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833" w:type="dxa"/>
            <w:shd w:val="clear" w:color="000000" w:fill="BEBEBE"/>
            <w:tcMar>
              <w:top w:w="15" w:type="dxa"/>
              <w:left w:w="15" w:type="dxa"/>
              <w:bottom w:w="0" w:type="dxa"/>
              <w:right w:w="15" w:type="dxa"/>
            </w:tcMar>
            <w:vAlign w:val="center"/>
            <w:hideMark/>
          </w:tcPr>
          <w:p w14:paraId="39FAB66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auto" w:fill="auto"/>
            <w:tcMar>
              <w:top w:w="15" w:type="dxa"/>
              <w:left w:w="15" w:type="dxa"/>
              <w:bottom w:w="0" w:type="dxa"/>
              <w:right w:w="15" w:type="dxa"/>
            </w:tcMar>
            <w:vAlign w:val="center"/>
            <w:hideMark/>
          </w:tcPr>
          <w:p w14:paraId="623425E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059F916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559AA90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1370893C" w14:textId="77777777" w:rsidTr="008E14DF">
        <w:trPr>
          <w:trHeight w:val="69"/>
        </w:trPr>
        <w:tc>
          <w:tcPr>
            <w:tcW w:w="3902" w:type="dxa"/>
            <w:shd w:val="clear" w:color="auto" w:fill="auto"/>
            <w:tcMar>
              <w:top w:w="15" w:type="dxa"/>
              <w:left w:w="15" w:type="dxa"/>
              <w:bottom w:w="0" w:type="dxa"/>
              <w:right w:w="15" w:type="dxa"/>
            </w:tcMar>
            <w:hideMark/>
          </w:tcPr>
          <w:p w14:paraId="080A8FD2" w14:textId="77777777" w:rsidR="000119B5" w:rsidRPr="00473F68" w:rsidRDefault="000119B5">
            <w:pPr>
              <w:rPr>
                <w:rFonts w:ascii="Times New Roman" w:hAnsi="Times New Roman"/>
                <w:sz w:val="20"/>
                <w:szCs w:val="20"/>
              </w:rPr>
            </w:pPr>
            <w:r w:rsidRPr="00473F68">
              <w:rPr>
                <w:rFonts w:ascii="Times New Roman" w:hAnsi="Times New Roman"/>
                <w:sz w:val="20"/>
                <w:szCs w:val="20"/>
              </w:rPr>
              <w:lastRenderedPageBreak/>
              <w:t>МБОУ ИЛЬИНСКИЙ УВК</w:t>
            </w:r>
          </w:p>
        </w:tc>
        <w:tc>
          <w:tcPr>
            <w:tcW w:w="694" w:type="dxa"/>
            <w:shd w:val="clear" w:color="000000" w:fill="BEBEBE"/>
            <w:tcMar>
              <w:top w:w="15" w:type="dxa"/>
              <w:left w:w="15" w:type="dxa"/>
              <w:bottom w:w="0" w:type="dxa"/>
              <w:right w:w="15" w:type="dxa"/>
            </w:tcMar>
            <w:vAlign w:val="center"/>
            <w:hideMark/>
          </w:tcPr>
          <w:p w14:paraId="183C1EB1"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000000" w:fill="BEBEBE"/>
            <w:tcMar>
              <w:top w:w="15" w:type="dxa"/>
              <w:left w:w="15" w:type="dxa"/>
              <w:bottom w:w="0" w:type="dxa"/>
              <w:right w:w="15" w:type="dxa"/>
            </w:tcMar>
            <w:vAlign w:val="center"/>
            <w:hideMark/>
          </w:tcPr>
          <w:p w14:paraId="55723701"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833" w:type="dxa"/>
            <w:shd w:val="clear" w:color="000000" w:fill="BEBEBE"/>
            <w:tcMar>
              <w:top w:w="15" w:type="dxa"/>
              <w:left w:w="15" w:type="dxa"/>
              <w:bottom w:w="0" w:type="dxa"/>
              <w:right w:w="15" w:type="dxa"/>
            </w:tcMar>
            <w:vAlign w:val="center"/>
            <w:hideMark/>
          </w:tcPr>
          <w:p w14:paraId="19B4FEE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auto" w:fill="auto"/>
            <w:tcMar>
              <w:top w:w="15" w:type="dxa"/>
              <w:left w:w="15" w:type="dxa"/>
              <w:bottom w:w="0" w:type="dxa"/>
              <w:right w:w="15" w:type="dxa"/>
            </w:tcMar>
            <w:vAlign w:val="center"/>
            <w:hideMark/>
          </w:tcPr>
          <w:p w14:paraId="4FA2A53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2DA9715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586E1D8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01D5428B" w14:textId="77777777" w:rsidTr="008E14DF">
        <w:trPr>
          <w:trHeight w:val="69"/>
        </w:trPr>
        <w:tc>
          <w:tcPr>
            <w:tcW w:w="3902" w:type="dxa"/>
            <w:shd w:val="clear" w:color="auto" w:fill="auto"/>
            <w:tcMar>
              <w:top w:w="15" w:type="dxa"/>
              <w:left w:w="15" w:type="dxa"/>
              <w:bottom w:w="0" w:type="dxa"/>
              <w:right w:w="15" w:type="dxa"/>
            </w:tcMar>
            <w:hideMark/>
          </w:tcPr>
          <w:p w14:paraId="5F4D828F"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ИШУНСКИЙ УВК</w:t>
            </w:r>
          </w:p>
        </w:tc>
        <w:tc>
          <w:tcPr>
            <w:tcW w:w="694" w:type="dxa"/>
            <w:shd w:val="clear" w:color="auto" w:fill="auto"/>
            <w:tcMar>
              <w:top w:w="15" w:type="dxa"/>
              <w:left w:w="15" w:type="dxa"/>
              <w:bottom w:w="0" w:type="dxa"/>
              <w:right w:w="15" w:type="dxa"/>
            </w:tcMar>
            <w:vAlign w:val="center"/>
            <w:hideMark/>
          </w:tcPr>
          <w:p w14:paraId="3B9697E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1B4DEDE8"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833" w:type="dxa"/>
            <w:shd w:val="clear" w:color="auto" w:fill="auto"/>
            <w:tcMar>
              <w:top w:w="15" w:type="dxa"/>
              <w:left w:w="15" w:type="dxa"/>
              <w:bottom w:w="0" w:type="dxa"/>
              <w:right w:w="15" w:type="dxa"/>
            </w:tcMar>
            <w:vAlign w:val="center"/>
            <w:hideMark/>
          </w:tcPr>
          <w:p w14:paraId="17AC9C3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53F2005C"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0604B878"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7E258E6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0116BE3E" w14:textId="77777777" w:rsidTr="008E14DF">
        <w:trPr>
          <w:trHeight w:val="69"/>
        </w:trPr>
        <w:tc>
          <w:tcPr>
            <w:tcW w:w="3902" w:type="dxa"/>
            <w:shd w:val="clear" w:color="auto" w:fill="auto"/>
            <w:tcMar>
              <w:top w:w="15" w:type="dxa"/>
              <w:left w:w="15" w:type="dxa"/>
              <w:bottom w:w="0" w:type="dxa"/>
              <w:right w:w="15" w:type="dxa"/>
            </w:tcMar>
            <w:hideMark/>
          </w:tcPr>
          <w:p w14:paraId="6D666D4A"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КРАСНОАРМЕЙСКИЙ УВК</w:t>
            </w:r>
          </w:p>
        </w:tc>
        <w:tc>
          <w:tcPr>
            <w:tcW w:w="694" w:type="dxa"/>
            <w:shd w:val="clear" w:color="000000" w:fill="BEBEBE"/>
            <w:tcMar>
              <w:top w:w="15" w:type="dxa"/>
              <w:left w:w="15" w:type="dxa"/>
              <w:bottom w:w="0" w:type="dxa"/>
              <w:right w:w="15" w:type="dxa"/>
            </w:tcMar>
            <w:vAlign w:val="center"/>
            <w:hideMark/>
          </w:tcPr>
          <w:p w14:paraId="0D7BA2D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000000" w:fill="BEBEBE"/>
            <w:tcMar>
              <w:top w:w="15" w:type="dxa"/>
              <w:left w:w="15" w:type="dxa"/>
              <w:bottom w:w="0" w:type="dxa"/>
              <w:right w:w="15" w:type="dxa"/>
            </w:tcMar>
            <w:vAlign w:val="center"/>
            <w:hideMark/>
          </w:tcPr>
          <w:p w14:paraId="5B225BA2"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833" w:type="dxa"/>
            <w:shd w:val="clear" w:color="000000" w:fill="BEBEBE"/>
            <w:tcMar>
              <w:top w:w="15" w:type="dxa"/>
              <w:left w:w="15" w:type="dxa"/>
              <w:bottom w:w="0" w:type="dxa"/>
              <w:right w:w="15" w:type="dxa"/>
            </w:tcMar>
            <w:vAlign w:val="center"/>
            <w:hideMark/>
          </w:tcPr>
          <w:p w14:paraId="50222DA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auto" w:fill="auto"/>
            <w:tcMar>
              <w:top w:w="15" w:type="dxa"/>
              <w:left w:w="15" w:type="dxa"/>
              <w:bottom w:w="0" w:type="dxa"/>
              <w:right w:w="15" w:type="dxa"/>
            </w:tcMar>
            <w:vAlign w:val="center"/>
            <w:hideMark/>
          </w:tcPr>
          <w:p w14:paraId="4A3ECE7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668380CC"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5DF0FC9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2B47006D" w14:textId="77777777" w:rsidTr="008E14DF">
        <w:trPr>
          <w:trHeight w:val="69"/>
        </w:trPr>
        <w:tc>
          <w:tcPr>
            <w:tcW w:w="3902" w:type="dxa"/>
            <w:shd w:val="clear" w:color="auto" w:fill="auto"/>
            <w:tcMar>
              <w:top w:w="15" w:type="dxa"/>
              <w:left w:w="15" w:type="dxa"/>
              <w:bottom w:w="0" w:type="dxa"/>
              <w:right w:w="15" w:type="dxa"/>
            </w:tcMar>
            <w:hideMark/>
          </w:tcPr>
          <w:p w14:paraId="608D0964"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МАГАЗИНСКИЙ УВК</w:t>
            </w:r>
          </w:p>
        </w:tc>
        <w:tc>
          <w:tcPr>
            <w:tcW w:w="694" w:type="dxa"/>
            <w:shd w:val="clear" w:color="auto" w:fill="auto"/>
            <w:tcMar>
              <w:top w:w="15" w:type="dxa"/>
              <w:left w:w="15" w:type="dxa"/>
              <w:bottom w:w="0" w:type="dxa"/>
              <w:right w:w="15" w:type="dxa"/>
            </w:tcMar>
            <w:vAlign w:val="center"/>
            <w:hideMark/>
          </w:tcPr>
          <w:p w14:paraId="1DAE3C5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404E847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833" w:type="dxa"/>
            <w:shd w:val="clear" w:color="auto" w:fill="auto"/>
            <w:tcMar>
              <w:top w:w="15" w:type="dxa"/>
              <w:left w:w="15" w:type="dxa"/>
              <w:bottom w:w="0" w:type="dxa"/>
              <w:right w:w="15" w:type="dxa"/>
            </w:tcMar>
            <w:vAlign w:val="center"/>
            <w:hideMark/>
          </w:tcPr>
          <w:p w14:paraId="1F3CAA6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75626E8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5C37694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54CF2EE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075127C0" w14:textId="77777777" w:rsidTr="008E14DF">
        <w:trPr>
          <w:trHeight w:val="69"/>
        </w:trPr>
        <w:tc>
          <w:tcPr>
            <w:tcW w:w="3902" w:type="dxa"/>
            <w:shd w:val="clear" w:color="auto" w:fill="auto"/>
            <w:tcMar>
              <w:top w:w="15" w:type="dxa"/>
              <w:left w:w="15" w:type="dxa"/>
              <w:bottom w:w="0" w:type="dxa"/>
              <w:right w:w="15" w:type="dxa"/>
            </w:tcMar>
            <w:hideMark/>
          </w:tcPr>
          <w:p w14:paraId="5DE82B64"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НОВОПАВЛОВСКИЙ УВК</w:t>
            </w:r>
          </w:p>
        </w:tc>
        <w:tc>
          <w:tcPr>
            <w:tcW w:w="694" w:type="dxa"/>
            <w:shd w:val="clear" w:color="auto" w:fill="auto"/>
            <w:tcMar>
              <w:top w:w="15" w:type="dxa"/>
              <w:left w:w="15" w:type="dxa"/>
              <w:bottom w:w="0" w:type="dxa"/>
              <w:right w:w="15" w:type="dxa"/>
            </w:tcMar>
            <w:vAlign w:val="center"/>
            <w:hideMark/>
          </w:tcPr>
          <w:p w14:paraId="2ED57458"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4DDD25B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833" w:type="dxa"/>
            <w:shd w:val="clear" w:color="auto" w:fill="auto"/>
            <w:tcMar>
              <w:top w:w="15" w:type="dxa"/>
              <w:left w:w="15" w:type="dxa"/>
              <w:bottom w:w="0" w:type="dxa"/>
              <w:right w:w="15" w:type="dxa"/>
            </w:tcMar>
            <w:vAlign w:val="center"/>
            <w:hideMark/>
          </w:tcPr>
          <w:p w14:paraId="37FCBDD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760BAB3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38B402B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6CDA21D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0305934B" w14:textId="77777777" w:rsidTr="008E14DF">
        <w:trPr>
          <w:trHeight w:val="69"/>
        </w:trPr>
        <w:tc>
          <w:tcPr>
            <w:tcW w:w="3902" w:type="dxa"/>
            <w:shd w:val="clear" w:color="auto" w:fill="auto"/>
            <w:tcMar>
              <w:top w:w="15" w:type="dxa"/>
              <w:left w:w="15" w:type="dxa"/>
              <w:bottom w:w="0" w:type="dxa"/>
              <w:right w:w="15" w:type="dxa"/>
            </w:tcMar>
            <w:hideMark/>
          </w:tcPr>
          <w:p w14:paraId="4F6EA0EE"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ОРЛОВСКИЙ УВК</w:t>
            </w:r>
          </w:p>
        </w:tc>
        <w:tc>
          <w:tcPr>
            <w:tcW w:w="694" w:type="dxa"/>
            <w:shd w:val="clear" w:color="auto" w:fill="auto"/>
            <w:tcMar>
              <w:top w:w="15" w:type="dxa"/>
              <w:left w:w="15" w:type="dxa"/>
              <w:bottom w:w="0" w:type="dxa"/>
              <w:right w:w="15" w:type="dxa"/>
            </w:tcMar>
            <w:vAlign w:val="center"/>
            <w:hideMark/>
          </w:tcPr>
          <w:p w14:paraId="62209C6E"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181E1D3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833" w:type="dxa"/>
            <w:shd w:val="clear" w:color="auto" w:fill="auto"/>
            <w:tcMar>
              <w:top w:w="15" w:type="dxa"/>
              <w:left w:w="15" w:type="dxa"/>
              <w:bottom w:w="0" w:type="dxa"/>
              <w:right w:w="15" w:type="dxa"/>
            </w:tcMar>
            <w:vAlign w:val="center"/>
            <w:hideMark/>
          </w:tcPr>
          <w:p w14:paraId="5653F7C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6E56B3D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0F3D16D2"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35A12B4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66F7799E" w14:textId="77777777" w:rsidTr="008E14DF">
        <w:trPr>
          <w:trHeight w:val="69"/>
        </w:trPr>
        <w:tc>
          <w:tcPr>
            <w:tcW w:w="3902" w:type="dxa"/>
            <w:shd w:val="clear" w:color="auto" w:fill="auto"/>
            <w:tcMar>
              <w:top w:w="15" w:type="dxa"/>
              <w:left w:w="15" w:type="dxa"/>
              <w:bottom w:w="0" w:type="dxa"/>
              <w:right w:w="15" w:type="dxa"/>
            </w:tcMar>
            <w:hideMark/>
          </w:tcPr>
          <w:p w14:paraId="07F05195"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ПОЧЕТНЕНСКИЙ УВК</w:t>
            </w:r>
          </w:p>
        </w:tc>
        <w:tc>
          <w:tcPr>
            <w:tcW w:w="694" w:type="dxa"/>
            <w:shd w:val="clear" w:color="auto" w:fill="auto"/>
            <w:tcMar>
              <w:top w:w="15" w:type="dxa"/>
              <w:left w:w="15" w:type="dxa"/>
              <w:bottom w:w="0" w:type="dxa"/>
              <w:right w:w="15" w:type="dxa"/>
            </w:tcMar>
            <w:vAlign w:val="center"/>
            <w:hideMark/>
          </w:tcPr>
          <w:p w14:paraId="2976707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3FC62E1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833" w:type="dxa"/>
            <w:shd w:val="clear" w:color="auto" w:fill="auto"/>
            <w:tcMar>
              <w:top w:w="15" w:type="dxa"/>
              <w:left w:w="15" w:type="dxa"/>
              <w:bottom w:w="0" w:type="dxa"/>
              <w:right w:w="15" w:type="dxa"/>
            </w:tcMar>
            <w:vAlign w:val="center"/>
            <w:hideMark/>
          </w:tcPr>
          <w:p w14:paraId="30E2E5E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971" w:type="dxa"/>
            <w:shd w:val="clear" w:color="auto" w:fill="auto"/>
            <w:tcMar>
              <w:top w:w="15" w:type="dxa"/>
              <w:left w:w="15" w:type="dxa"/>
              <w:bottom w:w="0" w:type="dxa"/>
              <w:right w:w="15" w:type="dxa"/>
            </w:tcMar>
            <w:vAlign w:val="center"/>
            <w:hideMark/>
          </w:tcPr>
          <w:p w14:paraId="0B9AEA9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51279A78"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775DDD1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47892031" w14:textId="77777777" w:rsidTr="008E14DF">
        <w:trPr>
          <w:trHeight w:val="69"/>
        </w:trPr>
        <w:tc>
          <w:tcPr>
            <w:tcW w:w="3902" w:type="dxa"/>
            <w:shd w:val="clear" w:color="auto" w:fill="auto"/>
            <w:tcMar>
              <w:top w:w="15" w:type="dxa"/>
              <w:left w:w="15" w:type="dxa"/>
              <w:bottom w:w="0" w:type="dxa"/>
              <w:right w:w="15" w:type="dxa"/>
            </w:tcMar>
            <w:hideMark/>
          </w:tcPr>
          <w:p w14:paraId="3F01A081"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РИСОВСКИЙ УВК</w:t>
            </w:r>
          </w:p>
        </w:tc>
        <w:tc>
          <w:tcPr>
            <w:tcW w:w="694" w:type="dxa"/>
            <w:shd w:val="clear" w:color="000000" w:fill="BEBEBE"/>
            <w:tcMar>
              <w:top w:w="15" w:type="dxa"/>
              <w:left w:w="15" w:type="dxa"/>
              <w:bottom w:w="0" w:type="dxa"/>
              <w:right w:w="15" w:type="dxa"/>
            </w:tcMar>
            <w:vAlign w:val="center"/>
            <w:hideMark/>
          </w:tcPr>
          <w:p w14:paraId="3C77433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000000" w:fill="BEBEBE"/>
            <w:tcMar>
              <w:top w:w="15" w:type="dxa"/>
              <w:left w:w="15" w:type="dxa"/>
              <w:bottom w:w="0" w:type="dxa"/>
              <w:right w:w="15" w:type="dxa"/>
            </w:tcMar>
            <w:vAlign w:val="center"/>
            <w:hideMark/>
          </w:tcPr>
          <w:p w14:paraId="465B54D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833" w:type="dxa"/>
            <w:shd w:val="clear" w:color="000000" w:fill="BEBEBE"/>
            <w:tcMar>
              <w:top w:w="15" w:type="dxa"/>
              <w:left w:w="15" w:type="dxa"/>
              <w:bottom w:w="0" w:type="dxa"/>
              <w:right w:w="15" w:type="dxa"/>
            </w:tcMar>
            <w:vAlign w:val="center"/>
            <w:hideMark/>
          </w:tcPr>
          <w:p w14:paraId="38D2F2EE"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auto" w:fill="auto"/>
            <w:tcMar>
              <w:top w:w="15" w:type="dxa"/>
              <w:left w:w="15" w:type="dxa"/>
              <w:bottom w:w="0" w:type="dxa"/>
              <w:right w:w="15" w:type="dxa"/>
            </w:tcMar>
            <w:vAlign w:val="center"/>
            <w:hideMark/>
          </w:tcPr>
          <w:p w14:paraId="0FBE761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18C5443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62D604F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2BA53A4A" w14:textId="77777777" w:rsidTr="008E14DF">
        <w:trPr>
          <w:trHeight w:val="69"/>
        </w:trPr>
        <w:tc>
          <w:tcPr>
            <w:tcW w:w="3902" w:type="dxa"/>
            <w:shd w:val="clear" w:color="auto" w:fill="auto"/>
            <w:tcMar>
              <w:top w:w="15" w:type="dxa"/>
              <w:left w:w="15" w:type="dxa"/>
              <w:bottom w:w="0" w:type="dxa"/>
              <w:right w:w="15" w:type="dxa"/>
            </w:tcMar>
            <w:hideMark/>
          </w:tcPr>
          <w:p w14:paraId="72A4D4EF"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ТАВРИЧЕСКИЙ УВК</w:t>
            </w:r>
          </w:p>
        </w:tc>
        <w:tc>
          <w:tcPr>
            <w:tcW w:w="694" w:type="dxa"/>
            <w:shd w:val="clear" w:color="000000" w:fill="BEBEBE"/>
            <w:tcMar>
              <w:top w:w="15" w:type="dxa"/>
              <w:left w:w="15" w:type="dxa"/>
              <w:bottom w:w="0" w:type="dxa"/>
              <w:right w:w="15" w:type="dxa"/>
            </w:tcMar>
            <w:vAlign w:val="center"/>
            <w:hideMark/>
          </w:tcPr>
          <w:p w14:paraId="3889CC8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000000" w:fill="BEBEBE"/>
            <w:tcMar>
              <w:top w:w="15" w:type="dxa"/>
              <w:left w:w="15" w:type="dxa"/>
              <w:bottom w:w="0" w:type="dxa"/>
              <w:right w:w="15" w:type="dxa"/>
            </w:tcMar>
            <w:vAlign w:val="center"/>
            <w:hideMark/>
          </w:tcPr>
          <w:p w14:paraId="19796DF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833" w:type="dxa"/>
            <w:shd w:val="clear" w:color="000000" w:fill="BEBEBE"/>
            <w:tcMar>
              <w:top w:w="15" w:type="dxa"/>
              <w:left w:w="15" w:type="dxa"/>
              <w:bottom w:w="0" w:type="dxa"/>
              <w:right w:w="15" w:type="dxa"/>
            </w:tcMar>
            <w:vAlign w:val="center"/>
            <w:hideMark/>
          </w:tcPr>
          <w:p w14:paraId="627CFC7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auto" w:fill="auto"/>
            <w:tcMar>
              <w:top w:w="15" w:type="dxa"/>
              <w:left w:w="15" w:type="dxa"/>
              <w:bottom w:w="0" w:type="dxa"/>
              <w:right w:w="15" w:type="dxa"/>
            </w:tcMar>
            <w:vAlign w:val="center"/>
            <w:hideMark/>
          </w:tcPr>
          <w:p w14:paraId="6FEE499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238A9A2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174776CC"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r w:rsidR="000119B5" w:rsidRPr="00473F68" w14:paraId="1C9F69EA" w14:textId="77777777" w:rsidTr="008E14DF">
        <w:trPr>
          <w:trHeight w:val="69"/>
        </w:trPr>
        <w:tc>
          <w:tcPr>
            <w:tcW w:w="3902" w:type="dxa"/>
            <w:shd w:val="clear" w:color="auto" w:fill="auto"/>
            <w:tcMar>
              <w:top w:w="15" w:type="dxa"/>
              <w:left w:w="15" w:type="dxa"/>
              <w:bottom w:w="0" w:type="dxa"/>
              <w:right w:w="15" w:type="dxa"/>
            </w:tcMar>
            <w:hideMark/>
          </w:tcPr>
          <w:p w14:paraId="7CB9FBFA"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МБУДО"ЭВРИКА"</w:t>
            </w:r>
          </w:p>
        </w:tc>
        <w:tc>
          <w:tcPr>
            <w:tcW w:w="694" w:type="dxa"/>
            <w:shd w:val="clear" w:color="000000" w:fill="BEBEBE"/>
            <w:tcMar>
              <w:top w:w="15" w:type="dxa"/>
              <w:left w:w="15" w:type="dxa"/>
              <w:bottom w:w="0" w:type="dxa"/>
              <w:right w:w="15" w:type="dxa"/>
            </w:tcMar>
            <w:vAlign w:val="center"/>
            <w:hideMark/>
          </w:tcPr>
          <w:p w14:paraId="0604908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000000" w:fill="BEBEBE"/>
            <w:tcMar>
              <w:top w:w="15" w:type="dxa"/>
              <w:left w:w="15" w:type="dxa"/>
              <w:bottom w:w="0" w:type="dxa"/>
              <w:right w:w="15" w:type="dxa"/>
            </w:tcMar>
            <w:vAlign w:val="center"/>
            <w:hideMark/>
          </w:tcPr>
          <w:p w14:paraId="78290AF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833" w:type="dxa"/>
            <w:shd w:val="clear" w:color="000000" w:fill="BEBEBE"/>
            <w:tcMar>
              <w:top w:w="15" w:type="dxa"/>
              <w:left w:w="15" w:type="dxa"/>
              <w:bottom w:w="0" w:type="dxa"/>
              <w:right w:w="15" w:type="dxa"/>
            </w:tcMar>
            <w:vAlign w:val="center"/>
            <w:hideMark/>
          </w:tcPr>
          <w:p w14:paraId="59969EF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 </w:t>
            </w:r>
          </w:p>
        </w:tc>
        <w:tc>
          <w:tcPr>
            <w:tcW w:w="971" w:type="dxa"/>
            <w:shd w:val="clear" w:color="auto" w:fill="auto"/>
            <w:tcMar>
              <w:top w:w="15" w:type="dxa"/>
              <w:left w:w="15" w:type="dxa"/>
              <w:bottom w:w="0" w:type="dxa"/>
              <w:right w:w="15" w:type="dxa"/>
            </w:tcMar>
            <w:vAlign w:val="center"/>
            <w:hideMark/>
          </w:tcPr>
          <w:p w14:paraId="025D3FA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1048" w:type="dxa"/>
            <w:shd w:val="clear" w:color="auto" w:fill="auto"/>
            <w:tcMar>
              <w:top w:w="15" w:type="dxa"/>
              <w:left w:w="15" w:type="dxa"/>
              <w:bottom w:w="0" w:type="dxa"/>
              <w:right w:w="15" w:type="dxa"/>
            </w:tcMar>
            <w:vAlign w:val="center"/>
            <w:hideMark/>
          </w:tcPr>
          <w:p w14:paraId="4E60906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c>
          <w:tcPr>
            <w:tcW w:w="712" w:type="dxa"/>
            <w:shd w:val="clear" w:color="auto" w:fill="auto"/>
            <w:tcMar>
              <w:top w:w="15" w:type="dxa"/>
              <w:left w:w="15" w:type="dxa"/>
              <w:bottom w:w="0" w:type="dxa"/>
              <w:right w:w="15" w:type="dxa"/>
            </w:tcMar>
            <w:vAlign w:val="center"/>
            <w:hideMark/>
          </w:tcPr>
          <w:p w14:paraId="6991E231"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w:t>
            </w:r>
          </w:p>
        </w:tc>
      </w:tr>
    </w:tbl>
    <w:p w14:paraId="2AAEF001" w14:textId="77777777" w:rsidR="00B22746" w:rsidRPr="00B22746" w:rsidRDefault="00B22746" w:rsidP="00B22746">
      <w:pPr>
        <w:spacing w:after="0" w:line="360" w:lineRule="auto"/>
        <w:ind w:left="-567" w:firstLine="284"/>
        <w:jc w:val="center"/>
        <w:rPr>
          <w:rFonts w:ascii="Times New Roman" w:hAnsi="Times New Roman"/>
          <w:b/>
          <w:bCs/>
          <w:color w:val="C00000"/>
          <w:sz w:val="28"/>
          <w:szCs w:val="28"/>
        </w:rPr>
      </w:pPr>
    </w:p>
    <w:p w14:paraId="143A2078" w14:textId="77777777" w:rsidR="00833706" w:rsidRDefault="00833706" w:rsidP="00A24070">
      <w:pPr>
        <w:pStyle w:val="a7"/>
        <w:ind w:left="0"/>
        <w:rPr>
          <w:rFonts w:ascii="Times New Roman" w:hAnsi="Times New Roman"/>
          <w:b/>
          <w:bCs/>
          <w:sz w:val="24"/>
          <w:szCs w:val="24"/>
        </w:rPr>
      </w:pPr>
    </w:p>
    <w:p w14:paraId="14FC67B9" w14:textId="77777777" w:rsidR="00833706" w:rsidRPr="00694097" w:rsidRDefault="00833706" w:rsidP="00833706">
      <w:pPr>
        <w:spacing w:after="0" w:line="360" w:lineRule="auto"/>
        <w:ind w:firstLine="709"/>
        <w:jc w:val="both"/>
        <w:rPr>
          <w:rFonts w:ascii="Times New Roman" w:eastAsia="Times New Roman" w:hAnsi="Times New Roman"/>
          <w:sz w:val="24"/>
          <w:szCs w:val="24"/>
        </w:rPr>
      </w:pPr>
      <w:r w:rsidRPr="00694097">
        <w:rPr>
          <w:rFonts w:ascii="Times New Roman" w:eastAsia="Times New Roman" w:hAnsi="Times New Roman"/>
          <w:sz w:val="24"/>
          <w:szCs w:val="24"/>
        </w:rPr>
        <w:t>Результаты, анализа оценок респондентов индикатора «Наличие в образовательной организации условий доступности, позволяющих инвалидам получать образовательные услуги наравне с другими» представлены в таблице 2</w:t>
      </w:r>
      <w:r w:rsidR="00BB4386">
        <w:rPr>
          <w:rFonts w:ascii="Times New Roman" w:eastAsia="Times New Roman" w:hAnsi="Times New Roman"/>
          <w:sz w:val="24"/>
          <w:szCs w:val="24"/>
        </w:rPr>
        <w:t>8</w:t>
      </w:r>
      <w:r w:rsidRPr="00694097">
        <w:rPr>
          <w:rFonts w:ascii="Times New Roman" w:eastAsia="Times New Roman" w:hAnsi="Times New Roman"/>
          <w:sz w:val="24"/>
          <w:szCs w:val="24"/>
        </w:rPr>
        <w:t>.</w:t>
      </w:r>
    </w:p>
    <w:p w14:paraId="3223ECAA" w14:textId="77777777" w:rsidR="00833706" w:rsidRDefault="00833706" w:rsidP="00F76FA6">
      <w:pPr>
        <w:spacing w:line="360" w:lineRule="auto"/>
        <w:rPr>
          <w:rFonts w:ascii="Times New Roman" w:eastAsia="Times New Roman" w:hAnsi="Times New Roman"/>
          <w:sz w:val="24"/>
          <w:szCs w:val="24"/>
          <w:lang w:eastAsia="ru-RU"/>
        </w:rPr>
      </w:pPr>
    </w:p>
    <w:p w14:paraId="273B0209" w14:textId="77777777" w:rsidR="00833706" w:rsidRDefault="00833706" w:rsidP="00833706">
      <w:pPr>
        <w:spacing w:line="360" w:lineRule="auto"/>
        <w:jc w:val="right"/>
        <w:rPr>
          <w:rFonts w:ascii="Times New Roman" w:eastAsia="Times New Roman" w:hAnsi="Times New Roman"/>
          <w:sz w:val="24"/>
          <w:szCs w:val="24"/>
          <w:lang w:eastAsia="ru-RU"/>
        </w:rPr>
      </w:pPr>
    </w:p>
    <w:p w14:paraId="1DC9E9AA" w14:textId="77777777" w:rsidR="00833706" w:rsidRDefault="00833706" w:rsidP="00566926">
      <w:pPr>
        <w:spacing w:line="240" w:lineRule="auto"/>
        <w:jc w:val="right"/>
        <w:rPr>
          <w:rFonts w:ascii="Times New Roman" w:eastAsia="Times New Roman" w:hAnsi="Times New Roman"/>
          <w:sz w:val="24"/>
          <w:szCs w:val="24"/>
          <w:lang w:eastAsia="ru-RU"/>
        </w:rPr>
      </w:pPr>
      <w:r w:rsidRPr="00694097">
        <w:rPr>
          <w:rFonts w:ascii="Times New Roman" w:eastAsia="Times New Roman" w:hAnsi="Times New Roman"/>
          <w:sz w:val="24"/>
          <w:szCs w:val="24"/>
          <w:lang w:eastAsia="ru-RU"/>
        </w:rPr>
        <w:t>Таблица 2</w:t>
      </w:r>
      <w:r w:rsidR="00BB4386">
        <w:rPr>
          <w:rFonts w:ascii="Times New Roman" w:eastAsia="Times New Roman" w:hAnsi="Times New Roman"/>
          <w:sz w:val="24"/>
          <w:szCs w:val="24"/>
          <w:lang w:eastAsia="ru-RU"/>
        </w:rPr>
        <w:t>8</w:t>
      </w:r>
      <w:r w:rsidRPr="00694097">
        <w:rPr>
          <w:rFonts w:ascii="Times New Roman" w:eastAsia="Times New Roman" w:hAnsi="Times New Roman"/>
          <w:sz w:val="24"/>
          <w:szCs w:val="24"/>
          <w:lang w:eastAsia="ru-RU"/>
        </w:rPr>
        <w:t>.</w:t>
      </w:r>
    </w:p>
    <w:p w14:paraId="6615E2CA" w14:textId="77777777" w:rsidR="00473F68" w:rsidRDefault="00473F68" w:rsidP="00566926">
      <w:pPr>
        <w:spacing w:line="240" w:lineRule="auto"/>
        <w:jc w:val="right"/>
        <w:rPr>
          <w:rFonts w:ascii="Times New Roman" w:eastAsia="Times New Roman" w:hAnsi="Times New Roman"/>
          <w:sz w:val="24"/>
          <w:szCs w:val="24"/>
          <w:lang w:eastAsia="ru-RU"/>
        </w:rPr>
      </w:pPr>
    </w:p>
    <w:p w14:paraId="70AA5CE3" w14:textId="77777777" w:rsidR="00833706" w:rsidRDefault="00833706" w:rsidP="00566926">
      <w:pPr>
        <w:spacing w:line="240" w:lineRule="auto"/>
        <w:jc w:val="center"/>
        <w:rPr>
          <w:rFonts w:ascii="Times New Roman" w:eastAsia="Times New Roman" w:hAnsi="Times New Roman"/>
          <w:b/>
          <w:sz w:val="24"/>
          <w:szCs w:val="24"/>
        </w:rPr>
      </w:pPr>
      <w:r w:rsidRPr="00694097">
        <w:rPr>
          <w:rFonts w:ascii="Times New Roman" w:eastAsia="Times New Roman" w:hAnsi="Times New Roman"/>
          <w:b/>
          <w:sz w:val="24"/>
          <w:szCs w:val="24"/>
        </w:rPr>
        <w:t>Наличие в образовательной организации условий доступности, позволяющих инвалидам получать образовательные услуги наравне с другими</w:t>
      </w:r>
      <w:r>
        <w:rPr>
          <w:rFonts w:ascii="Times New Roman" w:eastAsia="Times New Roman" w:hAnsi="Times New Roman"/>
          <w:b/>
          <w:sz w:val="24"/>
          <w:szCs w:val="24"/>
        </w:rPr>
        <w:t>.</w:t>
      </w:r>
    </w:p>
    <w:p w14:paraId="52BA53D2" w14:textId="77777777" w:rsidR="00473F68" w:rsidRDefault="00473F68" w:rsidP="00566926">
      <w:pPr>
        <w:spacing w:line="240" w:lineRule="auto"/>
        <w:jc w:val="center"/>
        <w:rPr>
          <w:rFonts w:ascii="Times New Roman" w:eastAsia="Times New Roman" w:hAnsi="Times New Roman"/>
          <w:b/>
          <w:sz w:val="24"/>
          <w:szCs w:val="24"/>
        </w:rPr>
      </w:pPr>
    </w:p>
    <w:tbl>
      <w:tblPr>
        <w:tblW w:w="88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8"/>
        <w:gridCol w:w="4542"/>
        <w:gridCol w:w="3618"/>
      </w:tblGrid>
      <w:tr w:rsidR="00833706" w:rsidRPr="00A70F50" w14:paraId="2F73D2B9" w14:textId="77777777" w:rsidTr="00473F68">
        <w:trPr>
          <w:cantSplit/>
          <w:trHeight w:val="1697"/>
          <w:jc w:val="center"/>
        </w:trPr>
        <w:tc>
          <w:tcPr>
            <w:tcW w:w="698" w:type="dxa"/>
            <w:vAlign w:val="center"/>
          </w:tcPr>
          <w:p w14:paraId="512E73BC" w14:textId="77777777" w:rsidR="00833706" w:rsidRPr="00A70F50" w:rsidRDefault="00833706" w:rsidP="00473F68">
            <w:pPr>
              <w:spacing w:after="0" w:line="36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п/п</w:t>
            </w:r>
          </w:p>
        </w:tc>
        <w:tc>
          <w:tcPr>
            <w:tcW w:w="4542" w:type="dxa"/>
            <w:vAlign w:val="center"/>
          </w:tcPr>
          <w:p w14:paraId="7E1AC1F8" w14:textId="77777777" w:rsidR="00833706" w:rsidRPr="00A70F50" w:rsidRDefault="00833706" w:rsidP="00473F68">
            <w:pPr>
              <w:spacing w:after="0" w:line="36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Наименование организации</w:t>
            </w:r>
          </w:p>
        </w:tc>
        <w:tc>
          <w:tcPr>
            <w:tcW w:w="3618" w:type="dxa"/>
            <w:vAlign w:val="center"/>
          </w:tcPr>
          <w:p w14:paraId="63903CA8" w14:textId="77777777" w:rsidR="00833706" w:rsidRPr="00A70F50" w:rsidRDefault="00833706" w:rsidP="00473F68">
            <w:pPr>
              <w:spacing w:after="0" w:line="360" w:lineRule="auto"/>
              <w:ind w:firstLine="284"/>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rPr>
              <w:t>Индикатор «Наличие в образовательной организации условий доступности, позволяющих инвалидам получать образовательные услуги наравне с другими»</w:t>
            </w:r>
          </w:p>
        </w:tc>
      </w:tr>
      <w:tr w:rsidR="00833706" w:rsidRPr="00A70F50" w14:paraId="1DD9812C" w14:textId="77777777" w:rsidTr="00473F68">
        <w:trPr>
          <w:jc w:val="center"/>
        </w:trPr>
        <w:tc>
          <w:tcPr>
            <w:tcW w:w="698" w:type="dxa"/>
            <w:shd w:val="clear" w:color="auto" w:fill="auto"/>
          </w:tcPr>
          <w:p w14:paraId="0967C6F2" w14:textId="77777777" w:rsidR="00833706"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w:t>
            </w:r>
          </w:p>
        </w:tc>
        <w:tc>
          <w:tcPr>
            <w:tcW w:w="4542" w:type="dxa"/>
            <w:shd w:val="clear" w:color="auto" w:fill="auto"/>
          </w:tcPr>
          <w:p w14:paraId="6D47ED2E" w14:textId="77777777" w:rsidR="00833706"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МБДОУ "СВЕТЛЯЧОК"</w:t>
            </w:r>
          </w:p>
        </w:tc>
        <w:tc>
          <w:tcPr>
            <w:tcW w:w="3618" w:type="dxa"/>
            <w:shd w:val="clear" w:color="auto" w:fill="F4B083"/>
            <w:vAlign w:val="center"/>
          </w:tcPr>
          <w:p w14:paraId="7B62F18C" w14:textId="77777777" w:rsidR="00833706"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100</w:t>
            </w:r>
          </w:p>
        </w:tc>
      </w:tr>
      <w:tr w:rsidR="000119B5" w:rsidRPr="00A70F50" w14:paraId="3029BE04" w14:textId="77777777" w:rsidTr="00473F68">
        <w:trPr>
          <w:jc w:val="center"/>
        </w:trPr>
        <w:tc>
          <w:tcPr>
            <w:tcW w:w="698" w:type="dxa"/>
            <w:shd w:val="clear" w:color="auto" w:fill="auto"/>
          </w:tcPr>
          <w:p w14:paraId="3C3D2B75"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2.</w:t>
            </w:r>
          </w:p>
        </w:tc>
        <w:tc>
          <w:tcPr>
            <w:tcW w:w="4542" w:type="dxa"/>
            <w:shd w:val="clear" w:color="auto" w:fill="auto"/>
          </w:tcPr>
          <w:p w14:paraId="11B9035F"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МБДОУ "СОЛНЫШКО"</w:t>
            </w:r>
          </w:p>
        </w:tc>
        <w:tc>
          <w:tcPr>
            <w:tcW w:w="3618" w:type="dxa"/>
            <w:shd w:val="clear" w:color="auto" w:fill="F4B083"/>
            <w:vAlign w:val="center"/>
          </w:tcPr>
          <w:p w14:paraId="01C2FB27"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100</w:t>
            </w:r>
          </w:p>
        </w:tc>
      </w:tr>
      <w:tr w:rsidR="000119B5" w:rsidRPr="00A70F50" w14:paraId="4454EA71" w14:textId="77777777" w:rsidTr="00473F68">
        <w:trPr>
          <w:jc w:val="center"/>
        </w:trPr>
        <w:tc>
          <w:tcPr>
            <w:tcW w:w="698" w:type="dxa"/>
            <w:shd w:val="clear" w:color="auto" w:fill="auto"/>
          </w:tcPr>
          <w:p w14:paraId="4C6B77CC"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3.</w:t>
            </w:r>
          </w:p>
        </w:tc>
        <w:tc>
          <w:tcPr>
            <w:tcW w:w="4542" w:type="dxa"/>
            <w:shd w:val="clear" w:color="auto" w:fill="auto"/>
          </w:tcPr>
          <w:p w14:paraId="51DF9D82"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ВИШНЕВСКИЙ УВК</w:t>
            </w:r>
          </w:p>
        </w:tc>
        <w:tc>
          <w:tcPr>
            <w:tcW w:w="3618" w:type="dxa"/>
            <w:shd w:val="clear" w:color="auto" w:fill="F4B083"/>
            <w:vAlign w:val="center"/>
          </w:tcPr>
          <w:p w14:paraId="0AAA5A3F"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100</w:t>
            </w:r>
          </w:p>
        </w:tc>
      </w:tr>
      <w:tr w:rsidR="000119B5" w:rsidRPr="00A70F50" w14:paraId="2E583284" w14:textId="77777777" w:rsidTr="00473F68">
        <w:trPr>
          <w:jc w:val="center"/>
        </w:trPr>
        <w:tc>
          <w:tcPr>
            <w:tcW w:w="698" w:type="dxa"/>
            <w:shd w:val="clear" w:color="auto" w:fill="auto"/>
          </w:tcPr>
          <w:p w14:paraId="08B2DCCD"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4.</w:t>
            </w:r>
          </w:p>
        </w:tc>
        <w:tc>
          <w:tcPr>
            <w:tcW w:w="4542" w:type="dxa"/>
            <w:shd w:val="clear" w:color="auto" w:fill="auto"/>
          </w:tcPr>
          <w:p w14:paraId="50CD5F97"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ВОИНСКИЙ УВК</w:t>
            </w:r>
          </w:p>
        </w:tc>
        <w:tc>
          <w:tcPr>
            <w:tcW w:w="3618" w:type="dxa"/>
            <w:shd w:val="clear" w:color="auto" w:fill="F4B083"/>
            <w:vAlign w:val="center"/>
          </w:tcPr>
          <w:p w14:paraId="71D909C1"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100</w:t>
            </w:r>
          </w:p>
        </w:tc>
      </w:tr>
      <w:tr w:rsidR="000119B5" w:rsidRPr="00A70F50" w14:paraId="4A25EEEF" w14:textId="77777777" w:rsidTr="00473F68">
        <w:trPr>
          <w:jc w:val="center"/>
        </w:trPr>
        <w:tc>
          <w:tcPr>
            <w:tcW w:w="698" w:type="dxa"/>
            <w:shd w:val="clear" w:color="auto" w:fill="auto"/>
          </w:tcPr>
          <w:p w14:paraId="0896C01B"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5.</w:t>
            </w:r>
          </w:p>
        </w:tc>
        <w:tc>
          <w:tcPr>
            <w:tcW w:w="4542" w:type="dxa"/>
            <w:shd w:val="clear" w:color="auto" w:fill="auto"/>
          </w:tcPr>
          <w:p w14:paraId="1A549098"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ИШУНСКИЙ УВК</w:t>
            </w:r>
          </w:p>
        </w:tc>
        <w:tc>
          <w:tcPr>
            <w:tcW w:w="3618" w:type="dxa"/>
            <w:shd w:val="clear" w:color="auto" w:fill="F4B083"/>
            <w:vAlign w:val="center"/>
          </w:tcPr>
          <w:p w14:paraId="393BE751"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100</w:t>
            </w:r>
          </w:p>
        </w:tc>
      </w:tr>
      <w:tr w:rsidR="000119B5" w:rsidRPr="00A70F50" w14:paraId="42252A21" w14:textId="77777777" w:rsidTr="00473F68">
        <w:trPr>
          <w:jc w:val="center"/>
        </w:trPr>
        <w:tc>
          <w:tcPr>
            <w:tcW w:w="698" w:type="dxa"/>
            <w:shd w:val="clear" w:color="auto" w:fill="auto"/>
          </w:tcPr>
          <w:p w14:paraId="2C4C1EDE"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6.</w:t>
            </w:r>
          </w:p>
        </w:tc>
        <w:tc>
          <w:tcPr>
            <w:tcW w:w="4542" w:type="dxa"/>
            <w:shd w:val="clear" w:color="auto" w:fill="auto"/>
          </w:tcPr>
          <w:p w14:paraId="7F48EE88"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МАГАЗИНСКИЙ УВК</w:t>
            </w:r>
          </w:p>
        </w:tc>
        <w:tc>
          <w:tcPr>
            <w:tcW w:w="3618" w:type="dxa"/>
            <w:shd w:val="clear" w:color="auto" w:fill="F4B083"/>
            <w:vAlign w:val="center"/>
          </w:tcPr>
          <w:p w14:paraId="2BF3C6FA"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100</w:t>
            </w:r>
          </w:p>
        </w:tc>
      </w:tr>
      <w:tr w:rsidR="000119B5" w:rsidRPr="00A70F50" w14:paraId="066BF292" w14:textId="77777777" w:rsidTr="00473F68">
        <w:trPr>
          <w:jc w:val="center"/>
        </w:trPr>
        <w:tc>
          <w:tcPr>
            <w:tcW w:w="698" w:type="dxa"/>
            <w:shd w:val="clear" w:color="auto" w:fill="auto"/>
          </w:tcPr>
          <w:p w14:paraId="26CE0E81"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lastRenderedPageBreak/>
              <w:t>7.</w:t>
            </w:r>
          </w:p>
        </w:tc>
        <w:tc>
          <w:tcPr>
            <w:tcW w:w="4542" w:type="dxa"/>
            <w:shd w:val="clear" w:color="auto" w:fill="auto"/>
          </w:tcPr>
          <w:p w14:paraId="4A0F2E86"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НОВОПАВЛОВСКИЙ УВК</w:t>
            </w:r>
          </w:p>
        </w:tc>
        <w:tc>
          <w:tcPr>
            <w:tcW w:w="3618" w:type="dxa"/>
            <w:shd w:val="clear" w:color="auto" w:fill="F4B083"/>
            <w:vAlign w:val="center"/>
          </w:tcPr>
          <w:p w14:paraId="4378A558"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100</w:t>
            </w:r>
          </w:p>
        </w:tc>
      </w:tr>
      <w:tr w:rsidR="000119B5" w:rsidRPr="00A70F50" w14:paraId="20ABAFFA" w14:textId="77777777" w:rsidTr="00473F68">
        <w:trPr>
          <w:jc w:val="center"/>
        </w:trPr>
        <w:tc>
          <w:tcPr>
            <w:tcW w:w="698" w:type="dxa"/>
            <w:shd w:val="clear" w:color="auto" w:fill="auto"/>
          </w:tcPr>
          <w:p w14:paraId="76457718"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8.</w:t>
            </w:r>
          </w:p>
        </w:tc>
        <w:tc>
          <w:tcPr>
            <w:tcW w:w="4542" w:type="dxa"/>
            <w:shd w:val="clear" w:color="auto" w:fill="auto"/>
          </w:tcPr>
          <w:p w14:paraId="61F6CC6D"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ОРЛОВСКИЙ УВК</w:t>
            </w:r>
          </w:p>
        </w:tc>
        <w:tc>
          <w:tcPr>
            <w:tcW w:w="3618" w:type="dxa"/>
            <w:shd w:val="clear" w:color="auto" w:fill="F4B083"/>
            <w:vAlign w:val="center"/>
          </w:tcPr>
          <w:p w14:paraId="540D636A"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100</w:t>
            </w:r>
          </w:p>
        </w:tc>
      </w:tr>
      <w:tr w:rsidR="000119B5" w:rsidRPr="00A70F50" w14:paraId="2704ADC1" w14:textId="77777777" w:rsidTr="00473F68">
        <w:trPr>
          <w:jc w:val="center"/>
        </w:trPr>
        <w:tc>
          <w:tcPr>
            <w:tcW w:w="698" w:type="dxa"/>
            <w:shd w:val="clear" w:color="auto" w:fill="auto"/>
          </w:tcPr>
          <w:p w14:paraId="758AD4D2"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9.</w:t>
            </w:r>
          </w:p>
        </w:tc>
        <w:tc>
          <w:tcPr>
            <w:tcW w:w="4542" w:type="dxa"/>
            <w:shd w:val="clear" w:color="auto" w:fill="auto"/>
          </w:tcPr>
          <w:p w14:paraId="6A1375AC"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ПОЧЕТНЕНСКИЙ УВК</w:t>
            </w:r>
          </w:p>
        </w:tc>
        <w:tc>
          <w:tcPr>
            <w:tcW w:w="3618" w:type="dxa"/>
            <w:shd w:val="clear" w:color="auto" w:fill="F4B083"/>
            <w:vAlign w:val="center"/>
          </w:tcPr>
          <w:p w14:paraId="07962B38"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100</w:t>
            </w:r>
          </w:p>
        </w:tc>
      </w:tr>
      <w:tr w:rsidR="000119B5" w:rsidRPr="00A70F50" w14:paraId="31F6427F" w14:textId="77777777" w:rsidTr="00473F68">
        <w:trPr>
          <w:jc w:val="center"/>
        </w:trPr>
        <w:tc>
          <w:tcPr>
            <w:tcW w:w="698" w:type="dxa"/>
            <w:shd w:val="clear" w:color="auto" w:fill="auto"/>
          </w:tcPr>
          <w:p w14:paraId="798A979B"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10.</w:t>
            </w:r>
          </w:p>
        </w:tc>
        <w:tc>
          <w:tcPr>
            <w:tcW w:w="4542" w:type="dxa"/>
            <w:shd w:val="clear" w:color="auto" w:fill="auto"/>
          </w:tcPr>
          <w:p w14:paraId="54E714FC"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МБДОУ "ИВУШКА"</w:t>
            </w:r>
          </w:p>
        </w:tc>
        <w:tc>
          <w:tcPr>
            <w:tcW w:w="3618" w:type="dxa"/>
            <w:shd w:val="clear" w:color="auto" w:fill="F4B083"/>
            <w:vAlign w:val="center"/>
          </w:tcPr>
          <w:p w14:paraId="401CF52B"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60</w:t>
            </w:r>
          </w:p>
        </w:tc>
      </w:tr>
      <w:tr w:rsidR="000119B5" w:rsidRPr="00A70F50" w14:paraId="6B5C5108" w14:textId="77777777" w:rsidTr="00473F68">
        <w:trPr>
          <w:jc w:val="center"/>
        </w:trPr>
        <w:tc>
          <w:tcPr>
            <w:tcW w:w="698" w:type="dxa"/>
            <w:shd w:val="clear" w:color="auto" w:fill="auto"/>
          </w:tcPr>
          <w:p w14:paraId="4F61CDBD"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11.</w:t>
            </w:r>
          </w:p>
        </w:tc>
        <w:tc>
          <w:tcPr>
            <w:tcW w:w="4542" w:type="dxa"/>
            <w:shd w:val="clear" w:color="auto" w:fill="auto"/>
          </w:tcPr>
          <w:p w14:paraId="761EB010"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МБДОУ "РОСИНКА"</w:t>
            </w:r>
          </w:p>
        </w:tc>
        <w:tc>
          <w:tcPr>
            <w:tcW w:w="3618" w:type="dxa"/>
            <w:shd w:val="clear" w:color="auto" w:fill="F4B083"/>
            <w:vAlign w:val="center"/>
          </w:tcPr>
          <w:p w14:paraId="12553EF1"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60</w:t>
            </w:r>
          </w:p>
        </w:tc>
      </w:tr>
      <w:tr w:rsidR="000119B5" w:rsidRPr="00A70F50" w14:paraId="4464B2AD" w14:textId="77777777" w:rsidTr="00473F68">
        <w:trPr>
          <w:jc w:val="center"/>
        </w:trPr>
        <w:tc>
          <w:tcPr>
            <w:tcW w:w="698" w:type="dxa"/>
            <w:shd w:val="clear" w:color="auto" w:fill="auto"/>
          </w:tcPr>
          <w:p w14:paraId="4F9D838F"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12.</w:t>
            </w:r>
          </w:p>
        </w:tc>
        <w:tc>
          <w:tcPr>
            <w:tcW w:w="4542" w:type="dxa"/>
            <w:shd w:val="clear" w:color="auto" w:fill="auto"/>
          </w:tcPr>
          <w:p w14:paraId="68CCF544"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МБДОУ "РОСТОК"</w:t>
            </w:r>
          </w:p>
        </w:tc>
        <w:tc>
          <w:tcPr>
            <w:tcW w:w="3618" w:type="dxa"/>
            <w:shd w:val="clear" w:color="auto" w:fill="F4B083"/>
            <w:vAlign w:val="center"/>
          </w:tcPr>
          <w:p w14:paraId="19EA1642"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60</w:t>
            </w:r>
          </w:p>
        </w:tc>
      </w:tr>
      <w:tr w:rsidR="000119B5" w:rsidRPr="00A70F50" w14:paraId="501C184F" w14:textId="77777777" w:rsidTr="00473F68">
        <w:trPr>
          <w:jc w:val="center"/>
        </w:trPr>
        <w:tc>
          <w:tcPr>
            <w:tcW w:w="698" w:type="dxa"/>
            <w:shd w:val="clear" w:color="auto" w:fill="auto"/>
          </w:tcPr>
          <w:p w14:paraId="66276260"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13.</w:t>
            </w:r>
          </w:p>
        </w:tc>
        <w:tc>
          <w:tcPr>
            <w:tcW w:w="4542" w:type="dxa"/>
            <w:shd w:val="clear" w:color="auto" w:fill="auto"/>
          </w:tcPr>
          <w:p w14:paraId="0FF5DA50"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МБДОУ "УЛЫБКА"</w:t>
            </w:r>
          </w:p>
        </w:tc>
        <w:tc>
          <w:tcPr>
            <w:tcW w:w="3618" w:type="dxa"/>
            <w:shd w:val="clear" w:color="auto" w:fill="F4B083"/>
            <w:vAlign w:val="center"/>
          </w:tcPr>
          <w:p w14:paraId="65C4F5F1"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60</w:t>
            </w:r>
          </w:p>
        </w:tc>
      </w:tr>
      <w:tr w:rsidR="000119B5" w:rsidRPr="00A70F50" w14:paraId="6E40B787" w14:textId="77777777" w:rsidTr="00473F68">
        <w:trPr>
          <w:jc w:val="center"/>
        </w:trPr>
        <w:tc>
          <w:tcPr>
            <w:tcW w:w="698" w:type="dxa"/>
            <w:shd w:val="clear" w:color="auto" w:fill="auto"/>
          </w:tcPr>
          <w:p w14:paraId="60DD6EE8"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14.</w:t>
            </w:r>
          </w:p>
        </w:tc>
        <w:tc>
          <w:tcPr>
            <w:tcW w:w="4542" w:type="dxa"/>
            <w:shd w:val="clear" w:color="auto" w:fill="auto"/>
          </w:tcPr>
          <w:p w14:paraId="29F49CD0"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БРАТСКИЙ УВК</w:t>
            </w:r>
          </w:p>
        </w:tc>
        <w:tc>
          <w:tcPr>
            <w:tcW w:w="3618" w:type="dxa"/>
            <w:shd w:val="clear" w:color="auto" w:fill="F4B083"/>
            <w:vAlign w:val="center"/>
          </w:tcPr>
          <w:p w14:paraId="2830ABEF"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60</w:t>
            </w:r>
          </w:p>
        </w:tc>
      </w:tr>
      <w:tr w:rsidR="000119B5" w:rsidRPr="00A70F50" w14:paraId="6A90C130" w14:textId="77777777" w:rsidTr="00473F68">
        <w:trPr>
          <w:jc w:val="center"/>
        </w:trPr>
        <w:tc>
          <w:tcPr>
            <w:tcW w:w="698" w:type="dxa"/>
            <w:shd w:val="clear" w:color="auto" w:fill="auto"/>
          </w:tcPr>
          <w:p w14:paraId="43CDAFBA"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15.</w:t>
            </w:r>
          </w:p>
        </w:tc>
        <w:tc>
          <w:tcPr>
            <w:tcW w:w="4542" w:type="dxa"/>
            <w:shd w:val="clear" w:color="auto" w:fill="auto"/>
          </w:tcPr>
          <w:p w14:paraId="44DB4BCF"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ДОД ДЮСШ МО КРАСНОПЕРЕКОПСКИЙ РАЙОН РЕСПУБЛИКИ КРЫМ</w:t>
            </w:r>
          </w:p>
        </w:tc>
        <w:tc>
          <w:tcPr>
            <w:tcW w:w="3618" w:type="dxa"/>
            <w:shd w:val="clear" w:color="auto" w:fill="F4B083"/>
            <w:vAlign w:val="center"/>
          </w:tcPr>
          <w:p w14:paraId="2BF82ADA"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60</w:t>
            </w:r>
          </w:p>
        </w:tc>
      </w:tr>
      <w:tr w:rsidR="000119B5" w:rsidRPr="00A70F50" w14:paraId="1939CD6B" w14:textId="77777777" w:rsidTr="00473F68">
        <w:trPr>
          <w:jc w:val="center"/>
        </w:trPr>
        <w:tc>
          <w:tcPr>
            <w:tcW w:w="698" w:type="dxa"/>
            <w:shd w:val="clear" w:color="auto" w:fill="auto"/>
          </w:tcPr>
          <w:p w14:paraId="4E504007"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16.</w:t>
            </w:r>
          </w:p>
        </w:tc>
        <w:tc>
          <w:tcPr>
            <w:tcW w:w="4542" w:type="dxa"/>
            <w:shd w:val="clear" w:color="auto" w:fill="auto"/>
          </w:tcPr>
          <w:p w14:paraId="77B53477"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ЗЕЛЕНОНИВСКИЙ УВК</w:t>
            </w:r>
          </w:p>
        </w:tc>
        <w:tc>
          <w:tcPr>
            <w:tcW w:w="3618" w:type="dxa"/>
            <w:shd w:val="clear" w:color="auto" w:fill="F4B083"/>
            <w:vAlign w:val="center"/>
          </w:tcPr>
          <w:p w14:paraId="7DAAB6F5"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60</w:t>
            </w:r>
          </w:p>
        </w:tc>
      </w:tr>
      <w:tr w:rsidR="000119B5" w:rsidRPr="00A70F50" w14:paraId="086883CC" w14:textId="77777777" w:rsidTr="00473F68">
        <w:trPr>
          <w:jc w:val="center"/>
        </w:trPr>
        <w:tc>
          <w:tcPr>
            <w:tcW w:w="698" w:type="dxa"/>
            <w:shd w:val="clear" w:color="auto" w:fill="auto"/>
          </w:tcPr>
          <w:p w14:paraId="598A3173"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17.</w:t>
            </w:r>
          </w:p>
        </w:tc>
        <w:tc>
          <w:tcPr>
            <w:tcW w:w="4542" w:type="dxa"/>
            <w:shd w:val="clear" w:color="auto" w:fill="auto"/>
          </w:tcPr>
          <w:p w14:paraId="2597EFBB"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ИЛЬИНСКИЙ УВК</w:t>
            </w:r>
          </w:p>
        </w:tc>
        <w:tc>
          <w:tcPr>
            <w:tcW w:w="3618" w:type="dxa"/>
            <w:shd w:val="clear" w:color="auto" w:fill="F4B083"/>
            <w:vAlign w:val="center"/>
          </w:tcPr>
          <w:p w14:paraId="50D4A270"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60</w:t>
            </w:r>
          </w:p>
        </w:tc>
      </w:tr>
      <w:tr w:rsidR="000119B5" w:rsidRPr="00A70F50" w14:paraId="070DE4B6" w14:textId="77777777" w:rsidTr="00473F68">
        <w:trPr>
          <w:jc w:val="center"/>
        </w:trPr>
        <w:tc>
          <w:tcPr>
            <w:tcW w:w="698" w:type="dxa"/>
            <w:shd w:val="clear" w:color="auto" w:fill="auto"/>
          </w:tcPr>
          <w:p w14:paraId="2C94EC2C"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18.</w:t>
            </w:r>
          </w:p>
        </w:tc>
        <w:tc>
          <w:tcPr>
            <w:tcW w:w="4542" w:type="dxa"/>
            <w:shd w:val="clear" w:color="auto" w:fill="auto"/>
          </w:tcPr>
          <w:p w14:paraId="68351D43"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КРАСНОАРМЕЙСКИЙ УВК</w:t>
            </w:r>
          </w:p>
        </w:tc>
        <w:tc>
          <w:tcPr>
            <w:tcW w:w="3618" w:type="dxa"/>
            <w:shd w:val="clear" w:color="auto" w:fill="F4B083"/>
            <w:vAlign w:val="center"/>
          </w:tcPr>
          <w:p w14:paraId="58B085E7"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60</w:t>
            </w:r>
          </w:p>
        </w:tc>
      </w:tr>
      <w:tr w:rsidR="000119B5" w:rsidRPr="00A70F50" w14:paraId="3FF50FB7" w14:textId="77777777" w:rsidTr="00473F68">
        <w:trPr>
          <w:jc w:val="center"/>
        </w:trPr>
        <w:tc>
          <w:tcPr>
            <w:tcW w:w="698" w:type="dxa"/>
            <w:shd w:val="clear" w:color="auto" w:fill="auto"/>
          </w:tcPr>
          <w:p w14:paraId="3B0BBBE9"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19.</w:t>
            </w:r>
          </w:p>
        </w:tc>
        <w:tc>
          <w:tcPr>
            <w:tcW w:w="4542" w:type="dxa"/>
            <w:shd w:val="clear" w:color="auto" w:fill="auto"/>
          </w:tcPr>
          <w:p w14:paraId="4C34B069"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РИСОВСКИЙ УВК</w:t>
            </w:r>
          </w:p>
        </w:tc>
        <w:tc>
          <w:tcPr>
            <w:tcW w:w="3618" w:type="dxa"/>
            <w:shd w:val="clear" w:color="auto" w:fill="F4B083"/>
            <w:vAlign w:val="center"/>
          </w:tcPr>
          <w:p w14:paraId="1C609306"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60</w:t>
            </w:r>
          </w:p>
        </w:tc>
      </w:tr>
      <w:tr w:rsidR="000119B5" w:rsidRPr="00A70F50" w14:paraId="47E68906" w14:textId="77777777" w:rsidTr="00473F68">
        <w:trPr>
          <w:jc w:val="center"/>
        </w:trPr>
        <w:tc>
          <w:tcPr>
            <w:tcW w:w="698" w:type="dxa"/>
            <w:shd w:val="clear" w:color="auto" w:fill="auto"/>
          </w:tcPr>
          <w:p w14:paraId="3768C4B6"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20.</w:t>
            </w:r>
          </w:p>
        </w:tc>
        <w:tc>
          <w:tcPr>
            <w:tcW w:w="4542" w:type="dxa"/>
            <w:shd w:val="clear" w:color="auto" w:fill="auto"/>
          </w:tcPr>
          <w:p w14:paraId="494F3CCE"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ТАВРИЧЕСКИЙ УВК</w:t>
            </w:r>
          </w:p>
        </w:tc>
        <w:tc>
          <w:tcPr>
            <w:tcW w:w="3618" w:type="dxa"/>
            <w:shd w:val="clear" w:color="auto" w:fill="F4B083"/>
            <w:vAlign w:val="center"/>
          </w:tcPr>
          <w:p w14:paraId="7FDC77A2"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60</w:t>
            </w:r>
          </w:p>
        </w:tc>
      </w:tr>
      <w:tr w:rsidR="000119B5" w:rsidRPr="00A70F50" w14:paraId="130C1B30" w14:textId="77777777" w:rsidTr="00473F68">
        <w:trPr>
          <w:jc w:val="center"/>
        </w:trPr>
        <w:tc>
          <w:tcPr>
            <w:tcW w:w="698" w:type="dxa"/>
            <w:shd w:val="clear" w:color="auto" w:fill="auto"/>
          </w:tcPr>
          <w:p w14:paraId="722378BA"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21.</w:t>
            </w:r>
          </w:p>
        </w:tc>
        <w:tc>
          <w:tcPr>
            <w:tcW w:w="4542" w:type="dxa"/>
            <w:shd w:val="clear" w:color="auto" w:fill="auto"/>
          </w:tcPr>
          <w:p w14:paraId="55DB77B2"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МБУДО"ЭВРИКА"</w:t>
            </w:r>
          </w:p>
        </w:tc>
        <w:tc>
          <w:tcPr>
            <w:tcW w:w="3618" w:type="dxa"/>
            <w:shd w:val="clear" w:color="auto" w:fill="F4B083"/>
            <w:vAlign w:val="center"/>
          </w:tcPr>
          <w:p w14:paraId="5F8BD8E1"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60</w:t>
            </w:r>
          </w:p>
        </w:tc>
      </w:tr>
      <w:tr w:rsidR="000119B5" w:rsidRPr="00A70F50" w14:paraId="77286050" w14:textId="77777777" w:rsidTr="00473F68">
        <w:trPr>
          <w:jc w:val="center"/>
        </w:trPr>
        <w:tc>
          <w:tcPr>
            <w:tcW w:w="698" w:type="dxa"/>
            <w:shd w:val="clear" w:color="auto" w:fill="auto"/>
          </w:tcPr>
          <w:p w14:paraId="527BC60C"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22.</w:t>
            </w:r>
          </w:p>
        </w:tc>
        <w:tc>
          <w:tcPr>
            <w:tcW w:w="4542" w:type="dxa"/>
            <w:shd w:val="clear" w:color="auto" w:fill="auto"/>
          </w:tcPr>
          <w:p w14:paraId="71698A61"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МБДОУ "ТЕРЕМОК"</w:t>
            </w:r>
          </w:p>
        </w:tc>
        <w:tc>
          <w:tcPr>
            <w:tcW w:w="3618" w:type="dxa"/>
            <w:shd w:val="clear" w:color="auto" w:fill="F4B083"/>
            <w:vAlign w:val="center"/>
          </w:tcPr>
          <w:p w14:paraId="78EEAB23" w14:textId="77777777" w:rsidR="000119B5" w:rsidRPr="00473F68" w:rsidRDefault="000119B5" w:rsidP="00473F68">
            <w:pPr>
              <w:spacing w:after="0" w:line="360" w:lineRule="auto"/>
              <w:jc w:val="center"/>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40</w:t>
            </w:r>
          </w:p>
        </w:tc>
      </w:tr>
      <w:tr w:rsidR="000119B5" w:rsidRPr="00A70F50" w14:paraId="26A02E75" w14:textId="77777777" w:rsidTr="00473F68">
        <w:trPr>
          <w:jc w:val="center"/>
        </w:trPr>
        <w:tc>
          <w:tcPr>
            <w:tcW w:w="698" w:type="dxa"/>
            <w:shd w:val="clear" w:color="auto" w:fill="auto"/>
          </w:tcPr>
          <w:p w14:paraId="6303CDFA" w14:textId="77777777" w:rsidR="000119B5" w:rsidRDefault="000119B5" w:rsidP="00473F68">
            <w:pPr>
              <w:spacing w:after="0" w:line="360" w:lineRule="auto"/>
              <w:rPr>
                <w:rFonts w:ascii="Times New Roman" w:eastAsia="Times New Roman" w:hAnsi="Times New Roman"/>
                <w:b/>
                <w:bCs/>
                <w:sz w:val="20"/>
                <w:szCs w:val="20"/>
                <w:lang w:eastAsia="ru-RU"/>
              </w:rPr>
            </w:pPr>
          </w:p>
        </w:tc>
        <w:tc>
          <w:tcPr>
            <w:tcW w:w="4542" w:type="dxa"/>
            <w:shd w:val="clear" w:color="auto" w:fill="auto"/>
          </w:tcPr>
          <w:p w14:paraId="2401E5D6" w14:textId="77777777" w:rsidR="000119B5" w:rsidRDefault="000119B5" w:rsidP="00473F68">
            <w:pPr>
              <w:spacing w:after="0" w:line="36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3618" w:type="dxa"/>
            <w:shd w:val="clear" w:color="auto" w:fill="F4B083"/>
            <w:vAlign w:val="center"/>
          </w:tcPr>
          <w:p w14:paraId="77DAF970" w14:textId="77777777" w:rsidR="000119B5" w:rsidRDefault="000119B5" w:rsidP="00473F68">
            <w:pPr>
              <w:spacing w:after="0" w:line="36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75,45</w:t>
            </w:r>
          </w:p>
        </w:tc>
      </w:tr>
    </w:tbl>
    <w:p w14:paraId="6A230037" w14:textId="77777777" w:rsidR="00833706" w:rsidRDefault="00833706" w:rsidP="00A24070">
      <w:pPr>
        <w:pStyle w:val="a7"/>
        <w:ind w:left="0"/>
        <w:rPr>
          <w:rFonts w:ascii="Times New Roman" w:hAnsi="Times New Roman"/>
          <w:b/>
          <w:bCs/>
          <w:sz w:val="24"/>
          <w:szCs w:val="24"/>
        </w:rPr>
      </w:pPr>
    </w:p>
    <w:p w14:paraId="5BCC2348" w14:textId="77777777" w:rsidR="00833706" w:rsidRPr="00694097" w:rsidRDefault="00833706" w:rsidP="00833706">
      <w:pPr>
        <w:tabs>
          <w:tab w:val="left" w:pos="5539"/>
        </w:tabs>
        <w:spacing w:after="0" w:line="360" w:lineRule="auto"/>
        <w:ind w:firstLine="709"/>
        <w:jc w:val="both"/>
        <w:rPr>
          <w:rFonts w:ascii="Times New Roman" w:eastAsia="Times New Roman" w:hAnsi="Times New Roman"/>
          <w:sz w:val="24"/>
          <w:szCs w:val="24"/>
        </w:rPr>
      </w:pPr>
      <w:r w:rsidRPr="00694097">
        <w:rPr>
          <w:rFonts w:ascii="Times New Roman" w:eastAsia="Times New Roman" w:hAnsi="Times New Roman"/>
          <w:bCs/>
          <w:sz w:val="24"/>
          <w:szCs w:val="24"/>
        </w:rPr>
        <w:t xml:space="preserve">При оценке индикатора </w:t>
      </w:r>
      <w:r w:rsidRPr="00694097">
        <w:rPr>
          <w:rFonts w:ascii="Times New Roman" w:eastAsia="Times New Roman" w:hAnsi="Times New Roman"/>
          <w:sz w:val="24"/>
          <w:szCs w:val="24"/>
        </w:rPr>
        <w:t xml:space="preserve">«Наличие в образовательной организации условий доступности, позволяющих инвалидам получать образовательные услуги наравне с другими» среднее значение </w:t>
      </w:r>
      <w:r w:rsidRPr="00D84233">
        <w:rPr>
          <w:rFonts w:ascii="Times New Roman" w:eastAsia="Times New Roman" w:hAnsi="Times New Roman"/>
          <w:color w:val="000000"/>
          <w:sz w:val="24"/>
          <w:szCs w:val="24"/>
        </w:rPr>
        <w:t xml:space="preserve">равно </w:t>
      </w:r>
      <w:r w:rsidR="000119B5">
        <w:rPr>
          <w:rFonts w:ascii="Times New Roman" w:eastAsia="Times New Roman" w:hAnsi="Times New Roman"/>
          <w:b/>
          <w:bCs/>
          <w:color w:val="000000"/>
          <w:sz w:val="24"/>
          <w:szCs w:val="24"/>
        </w:rPr>
        <w:t>75,45</w:t>
      </w:r>
      <w:r w:rsidR="00F76FA6">
        <w:rPr>
          <w:rFonts w:ascii="Times New Roman" w:eastAsia="Times New Roman" w:hAnsi="Times New Roman"/>
          <w:bCs/>
          <w:color w:val="FF0000"/>
          <w:sz w:val="24"/>
          <w:szCs w:val="24"/>
        </w:rPr>
        <w:t xml:space="preserve"> </w:t>
      </w:r>
      <w:r w:rsidRPr="00694097">
        <w:rPr>
          <w:rFonts w:ascii="Times New Roman" w:eastAsia="Times New Roman" w:hAnsi="Times New Roman"/>
          <w:sz w:val="24"/>
          <w:szCs w:val="24"/>
        </w:rPr>
        <w:t>балла.</w:t>
      </w:r>
    </w:p>
    <w:p w14:paraId="4172712D" w14:textId="77777777" w:rsidR="00FB6180" w:rsidRPr="0029090B" w:rsidRDefault="000119B5" w:rsidP="00FB6180">
      <w:pPr>
        <w:spacing w:after="0" w:line="36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Максимальное количество баллов (100) получили 9 (МБДОУ «СВЕТЛЯЧОК», МБДОУ «СОЛНЫШКО», МБОУ ВИШНЕВСКИЙ УВК, МБОУ ВОИНСКИЙ УВК, МБОУ ИШУНСКИЙ УВК, МБОУ МАГАЗИНСКИЙ УВК, МБОУ НОВОПАВЛОВСКИЙ УВК, МБОУ ОРЛОВСКИЙ УВК, МБОУ ПОЧЕТНЕНСКИЙ УВК) образовательных организаций (40,91% от общего количества образовательных организаций), участвующих в НОК УООД.</w:t>
      </w:r>
      <w:r>
        <w:rPr>
          <w:rFonts w:ascii="Times New Roman" w:eastAsia="Times New Roman" w:hAnsi="Times New Roman"/>
          <w:color w:val="000000"/>
          <w:sz w:val="24"/>
          <w:szCs w:val="24"/>
          <w:lang w:eastAsia="ru-RU"/>
        </w:rPr>
        <w:cr/>
      </w:r>
      <w:r w:rsidR="00473F68">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Значения ниже среднего имеют 13 (МБДОУ «ИВУШКА», МБДОУ «РОСИНКА», МБДОУ «РОСТОК», МБДОУ «УЛЫБКА», МБОУ БРАТСКИЙ УВК, МБОУ ДОД ДЮСШ МО КРАСНОПЕРЕКОПСКИЙ РАЙОН РЕСПУБЛИКИ КРЫМ, МБОУ ЗЕЛЕНОНИВСКИЙ УВК, МБОУ ИЛЬИНСКИЙ УВК, МБОУ КРАСНОАРМЕЙСКИЙ УВК, МБОУ РИСОВСКИЙ УВК, МБОУ ТАВРИЧЕСКИЙ УВК, </w:t>
      </w:r>
      <w:r w:rsidR="00473F68">
        <w:rPr>
          <w:rFonts w:ascii="Times New Roman" w:eastAsia="Times New Roman" w:hAnsi="Times New Roman"/>
          <w:color w:val="000000"/>
          <w:sz w:val="24"/>
          <w:szCs w:val="24"/>
          <w:lang w:eastAsia="ru-RU"/>
        </w:rPr>
        <w:t>МБУДО» ЭВРИКА</w:t>
      </w:r>
      <w:r>
        <w:rPr>
          <w:rFonts w:ascii="Times New Roman" w:eastAsia="Times New Roman" w:hAnsi="Times New Roman"/>
          <w:color w:val="000000"/>
          <w:sz w:val="24"/>
          <w:szCs w:val="24"/>
          <w:lang w:eastAsia="ru-RU"/>
        </w:rPr>
        <w:t>», МБДОУ «ТЕРЕМОК») образовательных организаций (59,09% от общего количества образовательных организаций), участвующих в НОК УООД.</w:t>
      </w:r>
    </w:p>
    <w:p w14:paraId="5E6C9407" w14:textId="77777777" w:rsidR="00833706" w:rsidRPr="0029090B" w:rsidRDefault="00833706" w:rsidP="00833706">
      <w:pPr>
        <w:pStyle w:val="ConsPlusNormal"/>
        <w:spacing w:line="276" w:lineRule="auto"/>
        <w:ind w:firstLine="709"/>
        <w:jc w:val="both"/>
        <w:rPr>
          <w:b/>
          <w:color w:val="FF0000"/>
          <w:sz w:val="24"/>
          <w:szCs w:val="24"/>
        </w:rPr>
      </w:pPr>
    </w:p>
    <w:p w14:paraId="0677B1BB" w14:textId="77777777" w:rsidR="00833706" w:rsidRDefault="00833706" w:rsidP="00833706">
      <w:pPr>
        <w:widowControl w:val="0"/>
        <w:autoSpaceDE w:val="0"/>
        <w:autoSpaceDN w:val="0"/>
        <w:adjustRightInd w:val="0"/>
        <w:spacing w:after="0" w:line="360" w:lineRule="auto"/>
        <w:ind w:firstLine="709"/>
        <w:jc w:val="both"/>
        <w:rPr>
          <w:rFonts w:ascii="Times New Roman" w:eastAsia="Times New Roman" w:hAnsi="Times New Roman" w:cs="Arial"/>
          <w:sz w:val="24"/>
          <w:szCs w:val="24"/>
          <w:lang w:eastAsia="ru-RU"/>
        </w:rPr>
      </w:pPr>
      <w:r w:rsidRPr="003E4285">
        <w:rPr>
          <w:rFonts w:ascii="Times New Roman" w:eastAsia="Times New Roman" w:hAnsi="Times New Roman" w:cs="Arial"/>
          <w:sz w:val="24"/>
          <w:szCs w:val="24"/>
          <w:shd w:val="clear" w:color="auto" w:fill="FFFFFF"/>
          <w:lang w:eastAsia="ru-RU"/>
        </w:rPr>
        <w:t>На диаграмме (</w:t>
      </w:r>
      <w:r>
        <w:rPr>
          <w:rFonts w:ascii="Times New Roman" w:eastAsia="Times New Roman" w:hAnsi="Times New Roman" w:cs="Arial"/>
          <w:sz w:val="24"/>
          <w:szCs w:val="24"/>
          <w:shd w:val="clear" w:color="auto" w:fill="FFFFFF"/>
          <w:lang w:eastAsia="ru-RU"/>
        </w:rPr>
        <w:t xml:space="preserve">Рисунок </w:t>
      </w:r>
      <w:r w:rsidRPr="003E4285">
        <w:rPr>
          <w:rFonts w:ascii="Times New Roman" w:eastAsia="Times New Roman" w:hAnsi="Times New Roman" w:cs="Arial"/>
          <w:sz w:val="24"/>
          <w:szCs w:val="24"/>
          <w:shd w:val="clear" w:color="auto" w:fill="FFFFFF"/>
          <w:lang w:eastAsia="ru-RU"/>
        </w:rPr>
        <w:t>1</w:t>
      </w:r>
      <w:r w:rsidR="0029090B">
        <w:rPr>
          <w:rFonts w:ascii="Times New Roman" w:eastAsia="Times New Roman" w:hAnsi="Times New Roman" w:cs="Arial"/>
          <w:sz w:val="24"/>
          <w:szCs w:val="24"/>
          <w:shd w:val="clear" w:color="auto" w:fill="FFFFFF"/>
          <w:lang w:eastAsia="ru-RU"/>
        </w:rPr>
        <w:t>7</w:t>
      </w:r>
      <w:r w:rsidRPr="003E4285">
        <w:rPr>
          <w:rFonts w:ascii="Times New Roman" w:eastAsia="Times New Roman" w:hAnsi="Times New Roman" w:cs="Arial"/>
          <w:sz w:val="24"/>
          <w:szCs w:val="24"/>
          <w:shd w:val="clear" w:color="auto" w:fill="FFFFFF"/>
          <w:lang w:eastAsia="ru-RU"/>
        </w:rPr>
        <w:t>) показано как выразилось мнение</w:t>
      </w:r>
      <w:r w:rsidRPr="003E4285">
        <w:rPr>
          <w:rFonts w:ascii="Times New Roman" w:eastAsia="Times New Roman" w:hAnsi="Times New Roman" w:cs="Arial"/>
          <w:sz w:val="24"/>
          <w:szCs w:val="24"/>
          <w:lang w:eastAsia="ru-RU"/>
        </w:rPr>
        <w:t xml:space="preserve"> оператора по</w:t>
      </w:r>
      <w:r w:rsidRPr="003E4285">
        <w:rPr>
          <w:rFonts w:ascii="Times New Roman" w:eastAsia="Times New Roman" w:hAnsi="Times New Roman" w:cs="Arial"/>
          <w:sz w:val="24"/>
          <w:szCs w:val="24"/>
          <w:shd w:val="clear" w:color="auto" w:fill="FFFFFF"/>
          <w:lang w:eastAsia="ru-RU"/>
        </w:rPr>
        <w:t xml:space="preserve"> индикатору «</w:t>
      </w:r>
      <w:r w:rsidRPr="003E4285">
        <w:rPr>
          <w:rFonts w:ascii="Times New Roman" w:eastAsia="Times New Roman" w:hAnsi="Times New Roman"/>
          <w:sz w:val="24"/>
          <w:szCs w:val="24"/>
          <w:lang w:eastAsia="ru-RU"/>
        </w:rPr>
        <w:t>Наличие в образовательной организации условий доступности, позволяющих инвалидам получать образовательные услуги наравне с другими</w:t>
      </w:r>
      <w:r w:rsidRPr="003E4285">
        <w:rPr>
          <w:rFonts w:ascii="Times New Roman" w:eastAsia="Times New Roman" w:hAnsi="Times New Roman" w:cs="Arial"/>
          <w:sz w:val="24"/>
          <w:szCs w:val="24"/>
          <w:lang w:eastAsia="ru-RU"/>
        </w:rPr>
        <w:t>»</w:t>
      </w:r>
      <w:r>
        <w:rPr>
          <w:rFonts w:ascii="Times New Roman" w:eastAsia="Times New Roman" w:hAnsi="Times New Roman" w:cs="Arial"/>
          <w:sz w:val="24"/>
          <w:szCs w:val="24"/>
          <w:lang w:eastAsia="ru-RU"/>
        </w:rPr>
        <w:t>.</w:t>
      </w:r>
    </w:p>
    <w:p w14:paraId="38E9F69A" w14:textId="77777777" w:rsidR="00833706" w:rsidRDefault="00833706" w:rsidP="00833706">
      <w:pPr>
        <w:widowControl w:val="0"/>
        <w:autoSpaceDE w:val="0"/>
        <w:autoSpaceDN w:val="0"/>
        <w:adjustRightInd w:val="0"/>
        <w:spacing w:after="0" w:line="360" w:lineRule="auto"/>
        <w:ind w:firstLine="709"/>
        <w:jc w:val="both"/>
        <w:rPr>
          <w:b/>
          <w:sz w:val="24"/>
          <w:szCs w:val="24"/>
        </w:rPr>
        <w:sectPr w:rsidR="00833706" w:rsidSect="00CF1CA9">
          <w:pgSz w:w="11906" w:h="16838"/>
          <w:pgMar w:top="1134" w:right="1418" w:bottom="1134" w:left="1701" w:header="709" w:footer="709" w:gutter="0"/>
          <w:cols w:space="708"/>
          <w:docGrid w:linePitch="360"/>
        </w:sectPr>
      </w:pPr>
    </w:p>
    <w:p w14:paraId="02A6371C" w14:textId="77777777" w:rsidR="00833706" w:rsidRDefault="00833706" w:rsidP="003A12C3">
      <w:pPr>
        <w:spacing w:after="0" w:line="360" w:lineRule="auto"/>
        <w:ind w:firstLine="284"/>
        <w:jc w:val="right"/>
        <w:rPr>
          <w:rFonts w:ascii="Times New Roman" w:eastAsia="Times New Roman" w:hAnsi="Times New Roman"/>
          <w:sz w:val="24"/>
          <w:szCs w:val="24"/>
          <w:shd w:val="clear" w:color="auto" w:fill="FFFFFF"/>
        </w:rPr>
      </w:pPr>
      <w:r>
        <w:rPr>
          <w:rFonts w:ascii="Times New Roman" w:eastAsia="Times New Roman" w:hAnsi="Times New Roman"/>
          <w:sz w:val="24"/>
          <w:szCs w:val="24"/>
          <w:shd w:val="clear" w:color="auto" w:fill="FFFFFF"/>
        </w:rPr>
        <w:lastRenderedPageBreak/>
        <w:t>Рисунок</w:t>
      </w:r>
      <w:r w:rsidRPr="003E4285">
        <w:rPr>
          <w:rFonts w:ascii="Times New Roman" w:eastAsia="Times New Roman" w:hAnsi="Times New Roman"/>
          <w:sz w:val="24"/>
          <w:szCs w:val="24"/>
          <w:shd w:val="clear" w:color="auto" w:fill="FFFFFF"/>
        </w:rPr>
        <w:t xml:space="preserve"> 1</w:t>
      </w:r>
      <w:r w:rsidR="0029090B">
        <w:rPr>
          <w:rFonts w:ascii="Times New Roman" w:eastAsia="Times New Roman" w:hAnsi="Times New Roman"/>
          <w:sz w:val="24"/>
          <w:szCs w:val="24"/>
          <w:shd w:val="clear" w:color="auto" w:fill="FFFFFF"/>
        </w:rPr>
        <w:t>7</w:t>
      </w:r>
      <w:r w:rsidR="003A12C3">
        <w:rPr>
          <w:rFonts w:ascii="Times New Roman" w:eastAsia="Times New Roman" w:hAnsi="Times New Roman"/>
          <w:sz w:val="24"/>
          <w:szCs w:val="24"/>
          <w:shd w:val="clear" w:color="auto" w:fill="FFFFFF"/>
        </w:rPr>
        <w:t>.</w:t>
      </w:r>
    </w:p>
    <w:p w14:paraId="3D9CD363" w14:textId="77777777" w:rsidR="00473F68" w:rsidRPr="008B2A8C" w:rsidRDefault="00473F68" w:rsidP="003A12C3">
      <w:pPr>
        <w:spacing w:after="0" w:line="360" w:lineRule="auto"/>
        <w:ind w:firstLine="284"/>
        <w:jc w:val="right"/>
        <w:rPr>
          <w:rFonts w:ascii="Times New Roman" w:eastAsia="Times New Roman" w:hAnsi="Times New Roman"/>
          <w:sz w:val="24"/>
          <w:szCs w:val="24"/>
          <w:shd w:val="clear" w:color="auto" w:fill="FFFFFF"/>
        </w:rPr>
      </w:pPr>
    </w:p>
    <w:p w14:paraId="446648DF" w14:textId="77777777" w:rsidR="00833706" w:rsidRPr="003E4285" w:rsidRDefault="00833706" w:rsidP="00833706">
      <w:pPr>
        <w:widowControl w:val="0"/>
        <w:autoSpaceDE w:val="0"/>
        <w:autoSpaceDN w:val="0"/>
        <w:adjustRightInd w:val="0"/>
        <w:spacing w:after="0" w:line="360" w:lineRule="auto"/>
        <w:ind w:firstLine="284"/>
        <w:jc w:val="center"/>
        <w:rPr>
          <w:rFonts w:ascii="Arial" w:eastAsia="Times New Roman" w:hAnsi="Arial" w:cs="Arial"/>
          <w:b/>
          <w:sz w:val="24"/>
          <w:szCs w:val="24"/>
          <w:lang w:eastAsia="ru-RU"/>
        </w:rPr>
      </w:pPr>
      <w:r w:rsidRPr="003E4285">
        <w:rPr>
          <w:rFonts w:ascii="Times New Roman" w:eastAsia="Times New Roman" w:hAnsi="Times New Roman"/>
          <w:b/>
          <w:sz w:val="24"/>
          <w:szCs w:val="24"/>
          <w:lang w:eastAsia="ru-RU"/>
        </w:rPr>
        <w:t>Наличие в образовательной организации условий доступности, позволяющих инвалидам получать образовательные услуги наравне с другими.</w:t>
      </w:r>
    </w:p>
    <w:p w14:paraId="23065D91" w14:textId="77777777" w:rsidR="003A12C3" w:rsidRPr="003204A4" w:rsidRDefault="004839B4" w:rsidP="00F76FA6">
      <w:pPr>
        <w:pStyle w:val="a7"/>
        <w:spacing w:line="360" w:lineRule="auto"/>
        <w:ind w:left="-284" w:right="-285"/>
        <w:jc w:val="center"/>
        <w:rPr>
          <w:rFonts w:ascii="Times New Roman" w:hAnsi="Times New Roman"/>
          <w:b/>
          <w:color w:val="FF0000"/>
          <w:sz w:val="2"/>
          <w:szCs w:val="2"/>
        </w:rPr>
      </w:pPr>
      <w:r>
        <w:rPr>
          <w:noProof/>
        </w:rPr>
        <w:pict w14:anchorId="7B164B9B">
          <v:shape id="_x0000_s1149" type="#_x0000_t75" style="position:absolute;left:0;text-align:left;margin-left:90.5pt;margin-top:.55pt;width:548.1pt;height:355.3pt;z-index:-10;mso-position-horizontal-relative:text;mso-position-vertical-relative:text" wrapcoords="-35 0 -35 21547 21600 21547 21600 0 -35 0">
            <v:imagedata r:id="rId77" o:title="image000"/>
            <w10:wrap type="tight"/>
          </v:shape>
        </w:pict>
      </w:r>
    </w:p>
    <w:p w14:paraId="46405340" w14:textId="77777777" w:rsidR="00833706" w:rsidRDefault="00833706" w:rsidP="00A24070">
      <w:pPr>
        <w:pStyle w:val="a7"/>
        <w:ind w:left="0"/>
        <w:rPr>
          <w:rFonts w:ascii="Times New Roman" w:hAnsi="Times New Roman"/>
          <w:b/>
          <w:bCs/>
          <w:sz w:val="24"/>
          <w:szCs w:val="24"/>
        </w:rPr>
        <w:sectPr w:rsidR="00833706" w:rsidSect="00473F68">
          <w:pgSz w:w="16838" w:h="11906" w:orient="landscape"/>
          <w:pgMar w:top="1701" w:right="1134" w:bottom="1418" w:left="1134" w:header="709" w:footer="709" w:gutter="0"/>
          <w:cols w:space="708"/>
          <w:docGrid w:linePitch="360"/>
        </w:sectPr>
      </w:pPr>
    </w:p>
    <w:p w14:paraId="2CC69458" w14:textId="77777777" w:rsidR="00833706" w:rsidRPr="00F76FA6" w:rsidRDefault="00833706" w:rsidP="00833706">
      <w:pPr>
        <w:pStyle w:val="ConsPlusNormal"/>
        <w:spacing w:before="240" w:line="360" w:lineRule="auto"/>
        <w:ind w:firstLine="709"/>
        <w:jc w:val="both"/>
        <w:rPr>
          <w:rFonts w:ascii="Times New Roman" w:hAnsi="Times New Roman" w:cs="Times New Roman"/>
          <w:color w:val="000000"/>
          <w:sz w:val="10"/>
          <w:szCs w:val="10"/>
          <w:lang w:eastAsia="en-US"/>
        </w:rPr>
      </w:pPr>
      <w:r w:rsidRPr="00F66A82">
        <w:rPr>
          <w:rFonts w:ascii="Times New Roman" w:hAnsi="Times New Roman" w:cs="Times New Roman"/>
          <w:color w:val="000000"/>
          <w:sz w:val="24"/>
          <w:szCs w:val="24"/>
          <w:lang w:eastAsia="en-US"/>
        </w:rPr>
        <w:lastRenderedPageBreak/>
        <w:t xml:space="preserve">Таким образом наличие в образовательной организации условий доступности, позволяющих инвалидам получать образовательные услуги наравне с другими в образовательных организациях </w:t>
      </w:r>
      <w:r w:rsidR="00473F68">
        <w:rPr>
          <w:rFonts w:ascii="Times New Roman" w:hAnsi="Times New Roman"/>
          <w:sz w:val="24"/>
          <w:szCs w:val="24"/>
        </w:rPr>
        <w:t>Красноперекопского района Республики Крым</w:t>
      </w:r>
      <w:r w:rsidR="00473F68" w:rsidRPr="00F66A82">
        <w:rPr>
          <w:rFonts w:ascii="Times New Roman" w:hAnsi="Times New Roman" w:cs="Times New Roman"/>
          <w:color w:val="000000"/>
          <w:sz w:val="24"/>
          <w:szCs w:val="24"/>
          <w:lang w:eastAsia="en-US"/>
        </w:rPr>
        <w:t xml:space="preserve"> </w:t>
      </w:r>
      <w:r w:rsidRPr="00F66A82">
        <w:rPr>
          <w:rFonts w:ascii="Times New Roman" w:hAnsi="Times New Roman" w:cs="Times New Roman"/>
          <w:color w:val="000000"/>
          <w:sz w:val="24"/>
          <w:szCs w:val="24"/>
          <w:lang w:eastAsia="en-US"/>
        </w:rPr>
        <w:t xml:space="preserve">оценивается на </w:t>
      </w:r>
      <w:r w:rsidR="000119B5">
        <w:rPr>
          <w:rFonts w:ascii="Times New Roman" w:hAnsi="Times New Roman"/>
          <w:b/>
          <w:sz w:val="24"/>
          <w:szCs w:val="24"/>
        </w:rPr>
        <w:t>высоком</w:t>
      </w:r>
      <w:r w:rsidR="00F76FA6" w:rsidRPr="00CC1CDA">
        <w:rPr>
          <w:rFonts w:ascii="Times New Roman" w:hAnsi="Times New Roman"/>
          <w:sz w:val="24"/>
          <w:szCs w:val="24"/>
        </w:rPr>
        <w:t xml:space="preserve"> </w:t>
      </w:r>
      <w:r w:rsidRPr="00F66A82">
        <w:rPr>
          <w:rFonts w:ascii="Times New Roman" w:hAnsi="Times New Roman" w:cs="Times New Roman"/>
          <w:color w:val="000000"/>
          <w:sz w:val="24"/>
          <w:szCs w:val="24"/>
          <w:lang w:eastAsia="en-US"/>
        </w:rPr>
        <w:t>уровне.</w:t>
      </w:r>
    </w:p>
    <w:p w14:paraId="5935C27E" w14:textId="77777777" w:rsidR="00F76FA6" w:rsidRPr="00F76FA6" w:rsidRDefault="00F76FA6" w:rsidP="00833706">
      <w:pPr>
        <w:pStyle w:val="ConsPlusNormal"/>
        <w:spacing w:before="240" w:line="360" w:lineRule="auto"/>
        <w:ind w:firstLine="709"/>
        <w:jc w:val="both"/>
        <w:rPr>
          <w:rFonts w:ascii="Times New Roman" w:hAnsi="Times New Roman" w:cs="Times New Roman"/>
          <w:color w:val="000000"/>
          <w:sz w:val="10"/>
          <w:szCs w:val="10"/>
          <w:lang w:eastAsia="en-US"/>
        </w:rPr>
      </w:pPr>
    </w:p>
    <w:p w14:paraId="7E734365" w14:textId="77777777" w:rsidR="00F76FA6" w:rsidRPr="00CC1CDA" w:rsidRDefault="00833706" w:rsidP="00F76FA6">
      <w:pPr>
        <w:pStyle w:val="ConsPlusNormal"/>
        <w:spacing w:line="360" w:lineRule="auto"/>
        <w:ind w:firstLine="709"/>
        <w:jc w:val="both"/>
        <w:rPr>
          <w:rFonts w:ascii="Times New Roman" w:hAnsi="Times New Roman" w:cs="Times New Roman"/>
          <w:sz w:val="24"/>
          <w:szCs w:val="24"/>
        </w:rPr>
      </w:pPr>
      <w:r>
        <w:rPr>
          <w:rFonts w:ascii="Times New Roman" w:hAnsi="Times New Roman" w:cs="Times New Roman"/>
          <w:color w:val="000000"/>
          <w:sz w:val="24"/>
          <w:szCs w:val="24"/>
          <w:lang w:eastAsia="en-US"/>
        </w:rPr>
        <w:t xml:space="preserve">Максимальное количество баллов (100) по данному индикатору набрали </w:t>
      </w:r>
      <w:r w:rsidR="000119B5">
        <w:rPr>
          <w:rFonts w:ascii="Times New Roman" w:hAnsi="Times New Roman" w:cs="Times New Roman"/>
          <w:b/>
          <w:color w:val="000000"/>
          <w:sz w:val="24"/>
          <w:szCs w:val="24"/>
          <w:lang w:eastAsia="en-US"/>
        </w:rPr>
        <w:t>9</w:t>
      </w:r>
      <w:r w:rsidR="00F76FA6">
        <w:rPr>
          <w:rFonts w:ascii="Times New Roman" w:hAnsi="Times New Roman" w:cs="Times New Roman"/>
          <w:color w:val="FF0000"/>
          <w:sz w:val="24"/>
          <w:szCs w:val="24"/>
          <w:lang w:eastAsia="en-US"/>
        </w:rPr>
        <w:t xml:space="preserve"> </w:t>
      </w:r>
      <w:r>
        <w:rPr>
          <w:rFonts w:ascii="Times New Roman" w:hAnsi="Times New Roman" w:cs="Times New Roman"/>
          <w:color w:val="000000"/>
          <w:sz w:val="24"/>
          <w:szCs w:val="24"/>
          <w:lang w:eastAsia="en-US"/>
        </w:rPr>
        <w:t>образовательных организаций</w:t>
      </w:r>
      <w:r w:rsidR="00F76FA6" w:rsidRPr="00CC1CDA">
        <w:rPr>
          <w:rFonts w:ascii="Times New Roman" w:hAnsi="Times New Roman" w:cs="Times New Roman"/>
          <w:sz w:val="24"/>
          <w:szCs w:val="24"/>
        </w:rPr>
        <w:t>:</w:t>
      </w:r>
    </w:p>
    <w:p w14:paraId="26ED81EA" w14:textId="77777777" w:rsidR="00F76FA6" w:rsidRPr="00CC1CDA" w:rsidRDefault="000119B5" w:rsidP="0059132F">
      <w:pPr>
        <w:pStyle w:val="ConsPlusNormal"/>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t>МБОУ ВОИНСКИЙ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ИШУНСКИЙ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ВИШНЕВСКИЙ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ОРЛОВСКИЙ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МАГАЗИНСКИЙ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НОВОПАВЛОВСКИЙ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ПОЧЕТНЕНСКИЙ УВК;</w:t>
      </w:r>
      <w:r>
        <w:rPr>
          <w:rFonts w:ascii="Times New Roman" w:hAnsi="Times New Roman" w:cs="Times New Roman"/>
          <w:sz w:val="24"/>
          <w:szCs w:val="24"/>
        </w:rPr>
        <w:cr/>
        <w:t xml:space="preserve">   •</w:t>
      </w:r>
      <w:r>
        <w:rPr>
          <w:rFonts w:ascii="Times New Roman" w:hAnsi="Times New Roman" w:cs="Times New Roman"/>
          <w:sz w:val="24"/>
          <w:szCs w:val="24"/>
        </w:rPr>
        <w:tab/>
        <w:t>МБДОУ «СОЛНЫШКО»;</w:t>
      </w:r>
      <w:r>
        <w:rPr>
          <w:rFonts w:ascii="Times New Roman" w:hAnsi="Times New Roman" w:cs="Times New Roman"/>
          <w:sz w:val="24"/>
          <w:szCs w:val="24"/>
        </w:rPr>
        <w:cr/>
        <w:t xml:space="preserve">   •</w:t>
      </w:r>
      <w:r>
        <w:rPr>
          <w:rFonts w:ascii="Times New Roman" w:hAnsi="Times New Roman" w:cs="Times New Roman"/>
          <w:sz w:val="24"/>
          <w:szCs w:val="24"/>
        </w:rPr>
        <w:tab/>
        <w:t>МБДОУ «СВЕТЛЯЧОК».</w:t>
      </w:r>
      <w:r>
        <w:rPr>
          <w:rFonts w:ascii="Times New Roman" w:hAnsi="Times New Roman" w:cs="Times New Roman"/>
          <w:sz w:val="24"/>
          <w:szCs w:val="24"/>
        </w:rPr>
        <w:cr/>
      </w:r>
    </w:p>
    <w:p w14:paraId="009DAA2E" w14:textId="77777777" w:rsidR="00F76FA6" w:rsidRPr="00CC1CDA" w:rsidRDefault="00B17FBA" w:rsidP="0059132F">
      <w:pPr>
        <w:pStyle w:val="ConsPlusNormal"/>
        <w:spacing w:line="360" w:lineRule="auto"/>
        <w:ind w:firstLine="709"/>
        <w:jc w:val="both"/>
        <w:rPr>
          <w:rFonts w:ascii="Times New Roman" w:hAnsi="Times New Roman" w:cs="Times New Roman"/>
          <w:sz w:val="24"/>
          <w:szCs w:val="24"/>
        </w:rPr>
      </w:pPr>
      <w:r>
        <w:rPr>
          <w:rFonts w:ascii="Times New Roman" w:hAnsi="Times New Roman" w:cs="Times New Roman"/>
          <w:color w:val="000000"/>
          <w:sz w:val="24"/>
          <w:szCs w:val="24"/>
        </w:rPr>
        <w:t xml:space="preserve">Наименее </w:t>
      </w:r>
      <w:r w:rsidR="00833706" w:rsidRPr="00F66A82">
        <w:rPr>
          <w:rFonts w:ascii="Times New Roman" w:hAnsi="Times New Roman" w:cs="Times New Roman"/>
          <w:color w:val="000000"/>
          <w:sz w:val="24"/>
          <w:szCs w:val="24"/>
        </w:rPr>
        <w:t>оснащённ</w:t>
      </w:r>
      <w:r>
        <w:rPr>
          <w:rFonts w:ascii="Times New Roman" w:hAnsi="Times New Roman" w:cs="Times New Roman"/>
          <w:color w:val="000000"/>
          <w:sz w:val="24"/>
          <w:szCs w:val="24"/>
        </w:rPr>
        <w:t>ыми</w:t>
      </w:r>
      <w:r w:rsidR="00833706">
        <w:rPr>
          <w:rFonts w:ascii="Times New Roman" w:hAnsi="Times New Roman" w:cs="Times New Roman"/>
          <w:color w:val="000000"/>
          <w:sz w:val="24"/>
          <w:szCs w:val="24"/>
        </w:rPr>
        <w:t xml:space="preserve"> </w:t>
      </w:r>
      <w:r w:rsidR="00833706" w:rsidRPr="00F66A82">
        <w:rPr>
          <w:rFonts w:ascii="Times New Roman" w:hAnsi="Times New Roman" w:cs="Times New Roman"/>
          <w:color w:val="000000"/>
          <w:sz w:val="24"/>
          <w:szCs w:val="24"/>
        </w:rPr>
        <w:t>по данному индикатору оказал</w:t>
      </w:r>
      <w:r>
        <w:rPr>
          <w:rFonts w:ascii="Times New Roman" w:hAnsi="Times New Roman" w:cs="Times New Roman"/>
          <w:color w:val="000000"/>
          <w:sz w:val="24"/>
          <w:szCs w:val="24"/>
        </w:rPr>
        <w:t>и</w:t>
      </w:r>
      <w:r w:rsidR="00833706">
        <w:rPr>
          <w:rFonts w:ascii="Times New Roman" w:hAnsi="Times New Roman" w:cs="Times New Roman"/>
          <w:color w:val="000000"/>
          <w:sz w:val="24"/>
          <w:szCs w:val="24"/>
        </w:rPr>
        <w:t>сь</w:t>
      </w:r>
      <w:r>
        <w:rPr>
          <w:rFonts w:ascii="Times New Roman" w:hAnsi="Times New Roman" w:cs="Times New Roman"/>
          <w:color w:val="000000"/>
          <w:sz w:val="24"/>
          <w:szCs w:val="24"/>
        </w:rPr>
        <w:t xml:space="preserve"> </w:t>
      </w:r>
      <w:r w:rsidR="000119B5">
        <w:rPr>
          <w:rFonts w:ascii="Times New Roman" w:hAnsi="Times New Roman" w:cs="Times New Roman"/>
          <w:b/>
          <w:color w:val="000000"/>
          <w:sz w:val="24"/>
          <w:szCs w:val="24"/>
        </w:rPr>
        <w:t>13</w:t>
      </w:r>
      <w:r w:rsidR="00F76FA6">
        <w:rPr>
          <w:rFonts w:ascii="Times New Roman" w:hAnsi="Times New Roman" w:cs="Times New Roman"/>
          <w:color w:val="FF0000"/>
          <w:sz w:val="24"/>
          <w:szCs w:val="24"/>
        </w:rPr>
        <w:t xml:space="preserve"> </w:t>
      </w:r>
      <w:r>
        <w:rPr>
          <w:rFonts w:ascii="Times New Roman" w:hAnsi="Times New Roman" w:cs="Times New Roman"/>
          <w:color w:val="000000"/>
          <w:sz w:val="24"/>
          <w:szCs w:val="24"/>
        </w:rPr>
        <w:t>образовательных организаций</w:t>
      </w:r>
      <w:r w:rsidR="00F76FA6" w:rsidRPr="00CC1CDA">
        <w:rPr>
          <w:rFonts w:ascii="Times New Roman" w:hAnsi="Times New Roman" w:cs="Times New Roman"/>
          <w:sz w:val="24"/>
          <w:szCs w:val="24"/>
        </w:rPr>
        <w:t>:</w:t>
      </w:r>
    </w:p>
    <w:p w14:paraId="3B9654B8" w14:textId="660823B9" w:rsidR="00F76FA6" w:rsidRPr="00CC1CDA" w:rsidRDefault="000119B5" w:rsidP="0059132F">
      <w:pPr>
        <w:pStyle w:val="ConsPlusNormal"/>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t>МБОУ КРАСНОАРМЕЙСКИЙ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ИЛЬИНСКИЙ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БРАТСКИЙ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РИСОВСКИЙ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ЗЕЛЕНОНИВСКИЙ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ТАВРИЧЕСКИЙ УВК;</w:t>
      </w:r>
      <w:r>
        <w:rPr>
          <w:rFonts w:ascii="Times New Roman" w:hAnsi="Times New Roman" w:cs="Times New Roman"/>
          <w:sz w:val="24"/>
          <w:szCs w:val="24"/>
        </w:rPr>
        <w:cr/>
        <w:t xml:space="preserve">   •</w:t>
      </w:r>
      <w:r>
        <w:rPr>
          <w:rFonts w:ascii="Times New Roman" w:hAnsi="Times New Roman" w:cs="Times New Roman"/>
          <w:sz w:val="24"/>
          <w:szCs w:val="24"/>
        </w:rPr>
        <w:tab/>
        <w:t>МБДОУ «РОСИНКА»;</w:t>
      </w:r>
      <w:r>
        <w:rPr>
          <w:rFonts w:ascii="Times New Roman" w:hAnsi="Times New Roman" w:cs="Times New Roman"/>
          <w:sz w:val="24"/>
          <w:szCs w:val="24"/>
        </w:rPr>
        <w:cr/>
        <w:t xml:space="preserve">   •</w:t>
      </w:r>
      <w:r>
        <w:rPr>
          <w:rFonts w:ascii="Times New Roman" w:hAnsi="Times New Roman" w:cs="Times New Roman"/>
          <w:sz w:val="24"/>
          <w:szCs w:val="24"/>
        </w:rPr>
        <w:tab/>
        <w:t>МБДОУ «РОСТОК»;</w:t>
      </w:r>
      <w:r>
        <w:rPr>
          <w:rFonts w:ascii="Times New Roman" w:hAnsi="Times New Roman" w:cs="Times New Roman"/>
          <w:sz w:val="24"/>
          <w:szCs w:val="24"/>
        </w:rPr>
        <w:cr/>
        <w:t xml:space="preserve">   •</w:t>
      </w:r>
      <w:r>
        <w:rPr>
          <w:rFonts w:ascii="Times New Roman" w:hAnsi="Times New Roman" w:cs="Times New Roman"/>
          <w:sz w:val="24"/>
          <w:szCs w:val="24"/>
        </w:rPr>
        <w:tab/>
        <w:t>МБДОУ «УЛЫБКА»;</w:t>
      </w:r>
      <w:r>
        <w:rPr>
          <w:rFonts w:ascii="Times New Roman" w:hAnsi="Times New Roman" w:cs="Times New Roman"/>
          <w:sz w:val="24"/>
          <w:szCs w:val="24"/>
        </w:rPr>
        <w:cr/>
        <w:t xml:space="preserve">   •</w:t>
      </w:r>
      <w:r>
        <w:rPr>
          <w:rFonts w:ascii="Times New Roman" w:hAnsi="Times New Roman" w:cs="Times New Roman"/>
          <w:sz w:val="24"/>
          <w:szCs w:val="24"/>
        </w:rPr>
        <w:tab/>
        <w:t>МБДОУ «ИВУШКА»;</w:t>
      </w:r>
      <w:r>
        <w:rPr>
          <w:rFonts w:ascii="Times New Roman" w:hAnsi="Times New Roman" w:cs="Times New Roman"/>
          <w:sz w:val="24"/>
          <w:szCs w:val="24"/>
        </w:rPr>
        <w:cr/>
        <w:t xml:space="preserve">   •</w:t>
      </w:r>
      <w:r>
        <w:rPr>
          <w:rFonts w:ascii="Times New Roman" w:hAnsi="Times New Roman" w:cs="Times New Roman"/>
          <w:sz w:val="24"/>
          <w:szCs w:val="24"/>
        </w:rPr>
        <w:tab/>
      </w:r>
      <w:r w:rsidR="008E14DF">
        <w:rPr>
          <w:rFonts w:ascii="Times New Roman" w:hAnsi="Times New Roman" w:cs="Times New Roman"/>
          <w:sz w:val="24"/>
          <w:szCs w:val="24"/>
        </w:rPr>
        <w:t>МБУДО» ЭВРИКА</w:t>
      </w:r>
      <w:r>
        <w:rPr>
          <w:rFonts w:ascii="Times New Roman" w:hAnsi="Times New Roman" w:cs="Times New Roman"/>
          <w:sz w:val="24"/>
          <w:szCs w:val="24"/>
        </w:rPr>
        <w:t>»;</w:t>
      </w:r>
      <w:r>
        <w:rPr>
          <w:rFonts w:ascii="Times New Roman" w:hAnsi="Times New Roman" w:cs="Times New Roman"/>
          <w:sz w:val="24"/>
          <w:szCs w:val="24"/>
        </w:rPr>
        <w:cr/>
        <w:t xml:space="preserve">   •</w:t>
      </w:r>
      <w:r>
        <w:rPr>
          <w:rFonts w:ascii="Times New Roman" w:hAnsi="Times New Roman" w:cs="Times New Roman"/>
          <w:sz w:val="24"/>
          <w:szCs w:val="24"/>
        </w:rPr>
        <w:tab/>
        <w:t>МБОУ ДОД ДЮСШ МО КРАСНОПЕРЕКОПСКИЙ РАЙОН РЕСПУБЛИКИ КРЫМ;</w:t>
      </w:r>
      <w:r>
        <w:rPr>
          <w:rFonts w:ascii="Times New Roman" w:hAnsi="Times New Roman" w:cs="Times New Roman"/>
          <w:sz w:val="24"/>
          <w:szCs w:val="24"/>
        </w:rPr>
        <w:cr/>
        <w:t xml:space="preserve">   •</w:t>
      </w:r>
      <w:r>
        <w:rPr>
          <w:rFonts w:ascii="Times New Roman" w:hAnsi="Times New Roman" w:cs="Times New Roman"/>
          <w:sz w:val="24"/>
          <w:szCs w:val="24"/>
        </w:rPr>
        <w:tab/>
        <w:t>МБДОУ «ТЕРЕМОК».</w:t>
      </w:r>
      <w:r>
        <w:rPr>
          <w:rFonts w:ascii="Times New Roman" w:hAnsi="Times New Roman" w:cs="Times New Roman"/>
          <w:sz w:val="24"/>
          <w:szCs w:val="24"/>
        </w:rPr>
        <w:cr/>
      </w:r>
    </w:p>
    <w:p w14:paraId="113CDE8E" w14:textId="77777777" w:rsidR="00F76FA6" w:rsidRPr="001C72CA" w:rsidRDefault="00F76FA6" w:rsidP="00833706">
      <w:pPr>
        <w:pStyle w:val="ConsPlusNormal"/>
        <w:spacing w:line="276" w:lineRule="auto"/>
        <w:jc w:val="center"/>
        <w:outlineLvl w:val="2"/>
        <w:rPr>
          <w:b/>
          <w:color w:val="FF0000"/>
          <w:sz w:val="24"/>
          <w:szCs w:val="24"/>
        </w:rPr>
        <w:sectPr w:rsidR="00F76FA6" w:rsidRPr="001C72CA" w:rsidSect="00473F68">
          <w:pgSz w:w="11906" w:h="16838"/>
          <w:pgMar w:top="1134" w:right="1418" w:bottom="1134" w:left="1701" w:header="709" w:footer="709" w:gutter="0"/>
          <w:cols w:space="708"/>
          <w:titlePg/>
          <w:docGrid w:linePitch="360"/>
        </w:sectPr>
      </w:pPr>
    </w:p>
    <w:p w14:paraId="6732A601" w14:textId="77777777" w:rsidR="00A24070" w:rsidRPr="00B17FBA" w:rsidRDefault="00B17FBA" w:rsidP="00AD7231">
      <w:pPr>
        <w:pStyle w:val="a7"/>
        <w:numPr>
          <w:ilvl w:val="2"/>
          <w:numId w:val="1"/>
        </w:numPr>
        <w:ind w:left="0" w:firstLine="0"/>
        <w:jc w:val="center"/>
        <w:outlineLvl w:val="2"/>
        <w:rPr>
          <w:rFonts w:ascii="Times New Roman" w:hAnsi="Times New Roman"/>
          <w:b/>
          <w:bCs/>
          <w:sz w:val="24"/>
          <w:szCs w:val="24"/>
        </w:rPr>
      </w:pPr>
      <w:bookmarkStart w:id="187" w:name="_Toc16769611"/>
      <w:bookmarkStart w:id="188" w:name="_Toc30335366"/>
      <w:bookmarkStart w:id="189" w:name="_Toc37226300"/>
      <w:bookmarkStart w:id="190" w:name="_Toc37226356"/>
      <w:bookmarkStart w:id="191" w:name="_Toc37226412"/>
      <w:bookmarkStart w:id="192" w:name="_Toc55487224"/>
      <w:r w:rsidRPr="00CC1CDA">
        <w:rPr>
          <w:b/>
        </w:rPr>
        <w:lastRenderedPageBreak/>
        <w:t xml:space="preserve">КРИТЕРИЙ </w:t>
      </w:r>
      <w:r w:rsidRPr="00CC1CDA">
        <w:rPr>
          <w:b/>
          <w:lang w:val="en-US"/>
        </w:rPr>
        <w:t>III</w:t>
      </w:r>
      <w:r w:rsidRPr="00CC1CDA">
        <w:rPr>
          <w:b/>
        </w:rPr>
        <w:t xml:space="preserve"> ПОКАЗАТЕЛЬ 3. «ДОЛЯ ПОЛУЧАТЕЛЕЙ УСЛУГ, УДОВЛЕТВОРЕННЫХ ДОСТУПНОСТЬЮ УСЛУГ ДЛЯ ИНВАЛИДОВ».</w:t>
      </w:r>
      <w:bookmarkEnd w:id="187"/>
      <w:bookmarkEnd w:id="188"/>
      <w:bookmarkEnd w:id="189"/>
      <w:bookmarkEnd w:id="190"/>
      <w:bookmarkEnd w:id="191"/>
      <w:bookmarkEnd w:id="192"/>
    </w:p>
    <w:p w14:paraId="1D176BF4" w14:textId="77777777" w:rsidR="00B17FBA" w:rsidRDefault="00B17FBA" w:rsidP="00B17FBA">
      <w:pPr>
        <w:pStyle w:val="a7"/>
        <w:ind w:left="0"/>
        <w:rPr>
          <w:b/>
        </w:rPr>
      </w:pPr>
    </w:p>
    <w:p w14:paraId="26951F39" w14:textId="77777777" w:rsidR="00B17FBA" w:rsidRDefault="00B17FBA" w:rsidP="00B17FBA">
      <w:pPr>
        <w:pStyle w:val="a7"/>
        <w:ind w:left="0"/>
        <w:rPr>
          <w:b/>
        </w:rPr>
      </w:pPr>
    </w:p>
    <w:p w14:paraId="41DB8E4C" w14:textId="77777777" w:rsidR="0036054D" w:rsidRDefault="0036054D" w:rsidP="0036054D">
      <w:pPr>
        <w:widowControl w:val="0"/>
        <w:autoSpaceDE w:val="0"/>
        <w:autoSpaceDN w:val="0"/>
        <w:adjustRightInd w:val="0"/>
        <w:spacing w:before="240" w:after="0" w:line="360" w:lineRule="auto"/>
        <w:ind w:right="-63" w:firstLine="709"/>
        <w:jc w:val="both"/>
        <w:rPr>
          <w:rFonts w:ascii="Times New Roman" w:eastAsia="Times New Roman" w:hAnsi="Times New Roman"/>
          <w:b/>
          <w:sz w:val="24"/>
          <w:szCs w:val="24"/>
          <w:shd w:val="clear" w:color="auto" w:fill="FFFFFF"/>
          <w:lang w:eastAsia="ru-RU"/>
        </w:rPr>
      </w:pPr>
      <w:r>
        <w:rPr>
          <w:rFonts w:ascii="Times New Roman" w:eastAsia="Times New Roman" w:hAnsi="Times New Roman"/>
          <w:sz w:val="24"/>
          <w:szCs w:val="24"/>
        </w:rPr>
        <w:t xml:space="preserve">Социологический компонент независимой оценки качества условий осуществления образовательной деятельности, который реализовывался в исследовании через анкетирование респондентов (родителей, обучающихся), был направлен на изучение </w:t>
      </w:r>
      <w:r>
        <w:rPr>
          <w:rFonts w:ascii="Symbol" w:eastAsia="Times New Roman" w:hAnsi="Symbol"/>
          <w:sz w:val="24"/>
          <w:szCs w:val="24"/>
        </w:rPr>
        <w:t></w:t>
      </w:r>
      <w:r>
        <w:rPr>
          <w:rFonts w:ascii="Times New Roman" w:eastAsia="Times New Roman" w:hAnsi="Times New Roman"/>
          <w:sz w:val="24"/>
          <w:szCs w:val="24"/>
        </w:rPr>
        <w:t xml:space="preserve">степени удовлетворенности </w:t>
      </w:r>
      <w:r>
        <w:rPr>
          <w:rFonts w:ascii="Times New Roman" w:eastAsia="Times New Roman" w:hAnsi="Times New Roman"/>
          <w:sz w:val="24"/>
          <w:szCs w:val="24"/>
          <w:lang w:eastAsia="ru-RU"/>
        </w:rPr>
        <w:t>доступностью услуг для инвалидов</w:t>
      </w:r>
      <w:r>
        <w:rPr>
          <w:rFonts w:ascii="Times New Roman" w:eastAsia="Times New Roman" w:hAnsi="Times New Roman"/>
          <w:sz w:val="24"/>
          <w:szCs w:val="24"/>
        </w:rPr>
        <w:t xml:space="preserve"> в образовательных организациях.</w:t>
      </w:r>
    </w:p>
    <w:p w14:paraId="1EEEC31E" w14:textId="77777777" w:rsidR="0036054D" w:rsidRDefault="0036054D" w:rsidP="0036054D">
      <w:pPr>
        <w:shd w:val="clear" w:color="auto" w:fill="FFFFFF"/>
        <w:spacing w:before="240" w:after="0" w:line="36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Максимально возможное количество баллов - 100.</w:t>
      </w:r>
    </w:p>
    <w:p w14:paraId="48C010A4" w14:textId="77777777" w:rsidR="0036054D" w:rsidRDefault="0036054D" w:rsidP="0036054D">
      <w:pPr>
        <w:spacing w:before="240" w:after="0" w:line="36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Метод оценки – онлайн анкетирование</w:t>
      </w:r>
    </w:p>
    <w:p w14:paraId="0B4B4D01" w14:textId="77777777" w:rsidR="0036054D" w:rsidRDefault="0036054D" w:rsidP="0036054D">
      <w:pPr>
        <w:spacing w:before="240" w:after="0" w:line="36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По данному индикатору все образовательные организации получили результаты, соответствующие </w:t>
      </w:r>
      <w:r w:rsidR="000119B5">
        <w:rPr>
          <w:rFonts w:ascii="Times New Roman" w:eastAsia="Times New Roman" w:hAnsi="Times New Roman"/>
          <w:sz w:val="24"/>
          <w:szCs w:val="24"/>
        </w:rPr>
        <w:t>повышенному</w:t>
      </w:r>
      <w:r w:rsidR="001439A1">
        <w:rPr>
          <w:rFonts w:ascii="Times New Roman" w:eastAsia="Times New Roman" w:hAnsi="Times New Roman"/>
          <w:sz w:val="24"/>
          <w:szCs w:val="24"/>
        </w:rPr>
        <w:t xml:space="preserve"> </w:t>
      </w:r>
      <w:r>
        <w:rPr>
          <w:rFonts w:ascii="Times New Roman" w:eastAsia="Times New Roman" w:hAnsi="Times New Roman"/>
          <w:sz w:val="24"/>
          <w:szCs w:val="24"/>
        </w:rPr>
        <w:t>значению.</w:t>
      </w:r>
    </w:p>
    <w:p w14:paraId="62D5E8A4" w14:textId="77777777" w:rsidR="0036054D" w:rsidRDefault="0036054D" w:rsidP="0036054D">
      <w:pPr>
        <w:spacing w:before="240" w:after="0" w:line="36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Результаты, анализа оценок респондентов индикатора «Доля получателей услуг, удовлетворенных доступностью услуг для инвалидов» представлены в таблице 2</w:t>
      </w:r>
      <w:r w:rsidR="00BB4386">
        <w:rPr>
          <w:rFonts w:ascii="Times New Roman" w:eastAsia="Times New Roman" w:hAnsi="Times New Roman"/>
          <w:sz w:val="24"/>
          <w:szCs w:val="24"/>
        </w:rPr>
        <w:t>9</w:t>
      </w:r>
      <w:r>
        <w:rPr>
          <w:rFonts w:ascii="Times New Roman" w:eastAsia="Times New Roman" w:hAnsi="Times New Roman"/>
          <w:sz w:val="24"/>
          <w:szCs w:val="24"/>
        </w:rPr>
        <w:t>.</w:t>
      </w:r>
    </w:p>
    <w:p w14:paraId="434ACE25" w14:textId="77777777" w:rsidR="00B17FBA" w:rsidRDefault="00B17FBA" w:rsidP="00B17FBA">
      <w:pPr>
        <w:pStyle w:val="a7"/>
        <w:ind w:left="0"/>
        <w:rPr>
          <w:b/>
        </w:rPr>
      </w:pPr>
    </w:p>
    <w:p w14:paraId="27D330DE" w14:textId="77777777" w:rsidR="00B17FBA" w:rsidRDefault="00B17FBA" w:rsidP="00B17FBA">
      <w:pPr>
        <w:pStyle w:val="a7"/>
        <w:ind w:left="0"/>
        <w:rPr>
          <w:b/>
        </w:rPr>
      </w:pPr>
    </w:p>
    <w:p w14:paraId="6C067CCD" w14:textId="77777777" w:rsidR="0036054D" w:rsidRDefault="0036054D" w:rsidP="0036054D">
      <w:pPr>
        <w:pStyle w:val="ConsPlusNormal"/>
        <w:spacing w:line="276" w:lineRule="auto"/>
        <w:jc w:val="right"/>
        <w:rPr>
          <w:rFonts w:ascii="Times New Roman" w:hAnsi="Times New Roman"/>
          <w:sz w:val="24"/>
          <w:szCs w:val="24"/>
        </w:rPr>
      </w:pPr>
      <w:r>
        <w:rPr>
          <w:rFonts w:ascii="Times New Roman" w:hAnsi="Times New Roman"/>
          <w:sz w:val="24"/>
          <w:szCs w:val="24"/>
        </w:rPr>
        <w:t>Таблица 2</w:t>
      </w:r>
      <w:r w:rsidR="00BB4386">
        <w:rPr>
          <w:rFonts w:ascii="Times New Roman" w:hAnsi="Times New Roman"/>
          <w:sz w:val="24"/>
          <w:szCs w:val="24"/>
        </w:rPr>
        <w:t>9</w:t>
      </w:r>
      <w:r>
        <w:rPr>
          <w:rFonts w:ascii="Times New Roman" w:hAnsi="Times New Roman"/>
          <w:sz w:val="24"/>
          <w:szCs w:val="24"/>
        </w:rPr>
        <w:t>.</w:t>
      </w:r>
    </w:p>
    <w:p w14:paraId="4FEEC19A" w14:textId="77777777" w:rsidR="0036054D" w:rsidRDefault="0036054D" w:rsidP="00566926">
      <w:pPr>
        <w:pStyle w:val="ConsPlusNormal"/>
        <w:jc w:val="right"/>
        <w:rPr>
          <w:rFonts w:ascii="Times New Roman" w:hAnsi="Times New Roman"/>
          <w:sz w:val="24"/>
          <w:szCs w:val="24"/>
        </w:rPr>
      </w:pPr>
    </w:p>
    <w:p w14:paraId="158617FA" w14:textId="77777777" w:rsidR="0036054D" w:rsidRDefault="0036054D" w:rsidP="00566926">
      <w:pPr>
        <w:pStyle w:val="ConsPlusNormal"/>
        <w:jc w:val="center"/>
        <w:rPr>
          <w:rFonts w:ascii="Times New Roman" w:hAnsi="Times New Roman"/>
          <w:b/>
          <w:sz w:val="24"/>
          <w:szCs w:val="24"/>
        </w:rPr>
      </w:pPr>
      <w:r>
        <w:rPr>
          <w:rFonts w:ascii="Times New Roman" w:hAnsi="Times New Roman"/>
          <w:b/>
          <w:sz w:val="24"/>
          <w:szCs w:val="24"/>
        </w:rPr>
        <w:t>Удовлетворённость доступностью услуг для инвалидов.</w:t>
      </w:r>
    </w:p>
    <w:p w14:paraId="54527BEE" w14:textId="77777777" w:rsidR="00473F68" w:rsidRDefault="00473F68" w:rsidP="00566926">
      <w:pPr>
        <w:pStyle w:val="ConsPlusNormal"/>
        <w:jc w:val="center"/>
        <w:rPr>
          <w:rFonts w:ascii="Times New Roman" w:hAnsi="Times New Roman"/>
          <w:b/>
          <w:sz w:val="24"/>
          <w:szCs w:val="24"/>
        </w:rPr>
      </w:pPr>
    </w:p>
    <w:p w14:paraId="7B693672" w14:textId="77777777" w:rsidR="0036054D" w:rsidRPr="001C72CA" w:rsidRDefault="0036054D" w:rsidP="00566926">
      <w:pPr>
        <w:pStyle w:val="ConsPlusNormal"/>
        <w:jc w:val="right"/>
        <w:rPr>
          <w:rFonts w:ascii="Times New Roman" w:hAnsi="Times New Roman" w:cs="Times New Roman"/>
          <w:b/>
          <w:color w:val="FF0000"/>
          <w:sz w:val="16"/>
          <w:szCs w:val="16"/>
        </w:rPr>
      </w:pPr>
    </w:p>
    <w:tbl>
      <w:tblPr>
        <w:tblW w:w="8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8"/>
        <w:gridCol w:w="4257"/>
        <w:gridCol w:w="3973"/>
      </w:tblGrid>
      <w:tr w:rsidR="0036054D" w:rsidRPr="00A70F50" w14:paraId="2B89F95D" w14:textId="77777777" w:rsidTr="0036054D">
        <w:trPr>
          <w:cantSplit/>
          <w:trHeight w:val="1036"/>
          <w:jc w:val="center"/>
        </w:trPr>
        <w:tc>
          <w:tcPr>
            <w:tcW w:w="698" w:type="dxa"/>
            <w:vAlign w:val="center"/>
          </w:tcPr>
          <w:p w14:paraId="0E5A9D37" w14:textId="77777777" w:rsidR="0036054D" w:rsidRPr="000A32E5" w:rsidRDefault="0036054D" w:rsidP="00473F68">
            <w:pPr>
              <w:spacing w:after="0" w:line="360" w:lineRule="auto"/>
              <w:jc w:val="center"/>
              <w:rPr>
                <w:rFonts w:ascii="Times New Roman" w:eastAsia="Times New Roman" w:hAnsi="Times New Roman"/>
                <w:b/>
                <w:bCs/>
                <w:sz w:val="20"/>
                <w:szCs w:val="20"/>
                <w:lang w:eastAsia="ru-RU"/>
              </w:rPr>
            </w:pPr>
            <w:r w:rsidRPr="000A32E5">
              <w:rPr>
                <w:rFonts w:ascii="Times New Roman" w:eastAsia="Times New Roman" w:hAnsi="Times New Roman"/>
                <w:b/>
                <w:bCs/>
                <w:sz w:val="20"/>
                <w:szCs w:val="20"/>
                <w:lang w:eastAsia="ru-RU"/>
              </w:rPr>
              <w:t>№ п/п</w:t>
            </w:r>
          </w:p>
        </w:tc>
        <w:tc>
          <w:tcPr>
            <w:tcW w:w="4257" w:type="dxa"/>
            <w:vAlign w:val="center"/>
          </w:tcPr>
          <w:p w14:paraId="454E0CBD" w14:textId="77777777" w:rsidR="0036054D" w:rsidRPr="000A32E5" w:rsidRDefault="0036054D" w:rsidP="00473F68">
            <w:pPr>
              <w:spacing w:after="0" w:line="360" w:lineRule="auto"/>
              <w:jc w:val="center"/>
              <w:rPr>
                <w:rFonts w:ascii="Times New Roman" w:eastAsia="Times New Roman" w:hAnsi="Times New Roman"/>
                <w:b/>
                <w:bCs/>
                <w:sz w:val="20"/>
                <w:szCs w:val="20"/>
                <w:lang w:eastAsia="ru-RU"/>
              </w:rPr>
            </w:pPr>
            <w:r w:rsidRPr="000A32E5">
              <w:rPr>
                <w:rFonts w:ascii="Times New Roman" w:eastAsia="Times New Roman" w:hAnsi="Times New Roman"/>
                <w:b/>
                <w:bCs/>
                <w:sz w:val="20"/>
                <w:szCs w:val="20"/>
                <w:lang w:eastAsia="ru-RU"/>
              </w:rPr>
              <w:t>Наименование организации</w:t>
            </w:r>
          </w:p>
        </w:tc>
        <w:tc>
          <w:tcPr>
            <w:tcW w:w="3973" w:type="dxa"/>
            <w:vAlign w:val="center"/>
          </w:tcPr>
          <w:p w14:paraId="5E4B8C9E" w14:textId="77777777" w:rsidR="0036054D" w:rsidRPr="000A32E5" w:rsidRDefault="0036054D" w:rsidP="00473F68">
            <w:pPr>
              <w:spacing w:after="0" w:line="360" w:lineRule="auto"/>
              <w:ind w:firstLine="284"/>
              <w:jc w:val="center"/>
              <w:rPr>
                <w:rFonts w:ascii="Times New Roman" w:eastAsia="Times New Roman" w:hAnsi="Times New Roman"/>
                <w:b/>
                <w:bCs/>
                <w:sz w:val="20"/>
                <w:szCs w:val="20"/>
              </w:rPr>
            </w:pPr>
            <w:r w:rsidRPr="000A32E5">
              <w:rPr>
                <w:rFonts w:ascii="Times New Roman" w:eastAsia="Times New Roman" w:hAnsi="Times New Roman"/>
                <w:b/>
                <w:bCs/>
                <w:sz w:val="20"/>
                <w:szCs w:val="20"/>
              </w:rPr>
              <w:t xml:space="preserve">Индикатор                           </w:t>
            </w:r>
            <w:proofErr w:type="gramStart"/>
            <w:r w:rsidRPr="000A32E5">
              <w:rPr>
                <w:rFonts w:ascii="Times New Roman" w:eastAsia="Times New Roman" w:hAnsi="Times New Roman"/>
                <w:b/>
                <w:bCs/>
                <w:sz w:val="20"/>
                <w:szCs w:val="20"/>
              </w:rPr>
              <w:t xml:space="preserve">   «</w:t>
            </w:r>
            <w:proofErr w:type="gramEnd"/>
            <w:r w:rsidRPr="000A32E5">
              <w:rPr>
                <w:rFonts w:ascii="Times New Roman" w:eastAsia="Times New Roman" w:hAnsi="Times New Roman"/>
                <w:b/>
                <w:bCs/>
                <w:sz w:val="20"/>
                <w:szCs w:val="20"/>
              </w:rPr>
              <w:t>Удовлетворённость доступностью услуг для инвалидов»</w:t>
            </w:r>
          </w:p>
          <w:p w14:paraId="135E8110" w14:textId="77777777" w:rsidR="0036054D" w:rsidRPr="000A32E5" w:rsidRDefault="0036054D" w:rsidP="00473F68">
            <w:pPr>
              <w:spacing w:after="0" w:line="360" w:lineRule="auto"/>
              <w:jc w:val="center"/>
              <w:rPr>
                <w:rFonts w:ascii="Times New Roman" w:eastAsia="Times New Roman" w:hAnsi="Times New Roman"/>
                <w:b/>
                <w:bCs/>
                <w:sz w:val="20"/>
                <w:szCs w:val="20"/>
                <w:lang w:eastAsia="ru-RU"/>
              </w:rPr>
            </w:pPr>
          </w:p>
        </w:tc>
      </w:tr>
      <w:tr w:rsidR="0036054D" w:rsidRPr="00A70F50" w14:paraId="1C10A53E" w14:textId="77777777" w:rsidTr="003A12C3">
        <w:trPr>
          <w:jc w:val="center"/>
        </w:trPr>
        <w:tc>
          <w:tcPr>
            <w:tcW w:w="698" w:type="dxa"/>
            <w:shd w:val="clear" w:color="auto" w:fill="auto"/>
          </w:tcPr>
          <w:p w14:paraId="67302140" w14:textId="77777777" w:rsidR="0036054D"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w:t>
            </w:r>
          </w:p>
        </w:tc>
        <w:tc>
          <w:tcPr>
            <w:tcW w:w="4257" w:type="dxa"/>
            <w:shd w:val="clear" w:color="auto" w:fill="auto"/>
          </w:tcPr>
          <w:p w14:paraId="3C78847E" w14:textId="77777777" w:rsidR="0036054D"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МБДОУ "СВЕТЛЯЧОК"</w:t>
            </w:r>
          </w:p>
        </w:tc>
        <w:tc>
          <w:tcPr>
            <w:tcW w:w="3973" w:type="dxa"/>
            <w:tcBorders>
              <w:left w:val="single" w:sz="4" w:space="0" w:color="E6E6E6"/>
            </w:tcBorders>
            <w:shd w:val="clear" w:color="auto" w:fill="F4B083"/>
            <w:vAlign w:val="center"/>
          </w:tcPr>
          <w:p w14:paraId="767FB35B" w14:textId="77777777" w:rsidR="0036054D"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100</w:t>
            </w:r>
          </w:p>
        </w:tc>
      </w:tr>
      <w:tr w:rsidR="000119B5" w:rsidRPr="00A70F50" w14:paraId="3437E6AD" w14:textId="77777777" w:rsidTr="003A12C3">
        <w:trPr>
          <w:jc w:val="center"/>
        </w:trPr>
        <w:tc>
          <w:tcPr>
            <w:tcW w:w="698" w:type="dxa"/>
            <w:shd w:val="clear" w:color="auto" w:fill="auto"/>
          </w:tcPr>
          <w:p w14:paraId="45A006AD"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2.</w:t>
            </w:r>
          </w:p>
        </w:tc>
        <w:tc>
          <w:tcPr>
            <w:tcW w:w="4257" w:type="dxa"/>
            <w:shd w:val="clear" w:color="auto" w:fill="auto"/>
          </w:tcPr>
          <w:p w14:paraId="272CFBCF"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ВИШНЕВСКИЙ УВК</w:t>
            </w:r>
          </w:p>
        </w:tc>
        <w:tc>
          <w:tcPr>
            <w:tcW w:w="3973" w:type="dxa"/>
            <w:tcBorders>
              <w:left w:val="single" w:sz="4" w:space="0" w:color="E6E6E6"/>
            </w:tcBorders>
            <w:shd w:val="clear" w:color="auto" w:fill="F4B083"/>
            <w:vAlign w:val="center"/>
          </w:tcPr>
          <w:p w14:paraId="03C4E954"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100</w:t>
            </w:r>
          </w:p>
        </w:tc>
      </w:tr>
      <w:tr w:rsidR="000119B5" w:rsidRPr="00A70F50" w14:paraId="12293C1C" w14:textId="77777777" w:rsidTr="003A12C3">
        <w:trPr>
          <w:jc w:val="center"/>
        </w:trPr>
        <w:tc>
          <w:tcPr>
            <w:tcW w:w="698" w:type="dxa"/>
            <w:shd w:val="clear" w:color="auto" w:fill="auto"/>
          </w:tcPr>
          <w:p w14:paraId="5F99464D"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3.</w:t>
            </w:r>
          </w:p>
        </w:tc>
        <w:tc>
          <w:tcPr>
            <w:tcW w:w="4257" w:type="dxa"/>
            <w:shd w:val="clear" w:color="auto" w:fill="auto"/>
          </w:tcPr>
          <w:p w14:paraId="162ACE71"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ИЛЬИНСКИЙ УВК</w:t>
            </w:r>
          </w:p>
        </w:tc>
        <w:tc>
          <w:tcPr>
            <w:tcW w:w="3973" w:type="dxa"/>
            <w:tcBorders>
              <w:left w:val="single" w:sz="4" w:space="0" w:color="E6E6E6"/>
            </w:tcBorders>
            <w:shd w:val="clear" w:color="auto" w:fill="F4B083"/>
            <w:vAlign w:val="center"/>
          </w:tcPr>
          <w:p w14:paraId="033E900F"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100</w:t>
            </w:r>
          </w:p>
        </w:tc>
      </w:tr>
      <w:tr w:rsidR="000119B5" w:rsidRPr="00A70F50" w14:paraId="7D55BB0A" w14:textId="77777777" w:rsidTr="003A12C3">
        <w:trPr>
          <w:jc w:val="center"/>
        </w:trPr>
        <w:tc>
          <w:tcPr>
            <w:tcW w:w="698" w:type="dxa"/>
            <w:shd w:val="clear" w:color="auto" w:fill="auto"/>
          </w:tcPr>
          <w:p w14:paraId="52F3BB8A"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4.</w:t>
            </w:r>
          </w:p>
        </w:tc>
        <w:tc>
          <w:tcPr>
            <w:tcW w:w="4257" w:type="dxa"/>
            <w:shd w:val="clear" w:color="auto" w:fill="auto"/>
          </w:tcPr>
          <w:p w14:paraId="6B6E84E8"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ОРЛОВСКИЙ УВК</w:t>
            </w:r>
          </w:p>
        </w:tc>
        <w:tc>
          <w:tcPr>
            <w:tcW w:w="3973" w:type="dxa"/>
            <w:tcBorders>
              <w:left w:val="single" w:sz="4" w:space="0" w:color="E6E6E6"/>
            </w:tcBorders>
            <w:shd w:val="clear" w:color="auto" w:fill="F4B083"/>
            <w:vAlign w:val="center"/>
          </w:tcPr>
          <w:p w14:paraId="09EDA814"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100</w:t>
            </w:r>
          </w:p>
        </w:tc>
      </w:tr>
      <w:tr w:rsidR="000119B5" w:rsidRPr="00A70F50" w14:paraId="6F446712" w14:textId="77777777" w:rsidTr="003A12C3">
        <w:trPr>
          <w:jc w:val="center"/>
        </w:trPr>
        <w:tc>
          <w:tcPr>
            <w:tcW w:w="698" w:type="dxa"/>
            <w:shd w:val="clear" w:color="auto" w:fill="auto"/>
          </w:tcPr>
          <w:p w14:paraId="5CF55C2D"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5.</w:t>
            </w:r>
          </w:p>
        </w:tc>
        <w:tc>
          <w:tcPr>
            <w:tcW w:w="4257" w:type="dxa"/>
            <w:shd w:val="clear" w:color="auto" w:fill="auto"/>
          </w:tcPr>
          <w:p w14:paraId="4BDE19C4"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РИСОВСКИЙ УВК</w:t>
            </w:r>
          </w:p>
        </w:tc>
        <w:tc>
          <w:tcPr>
            <w:tcW w:w="3973" w:type="dxa"/>
            <w:tcBorders>
              <w:left w:val="single" w:sz="4" w:space="0" w:color="E6E6E6"/>
            </w:tcBorders>
            <w:shd w:val="clear" w:color="auto" w:fill="F4B083"/>
            <w:vAlign w:val="center"/>
          </w:tcPr>
          <w:p w14:paraId="228F51DE"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100</w:t>
            </w:r>
          </w:p>
        </w:tc>
      </w:tr>
      <w:tr w:rsidR="000119B5" w:rsidRPr="00A70F50" w14:paraId="5C309D91" w14:textId="77777777" w:rsidTr="003A12C3">
        <w:trPr>
          <w:jc w:val="center"/>
        </w:trPr>
        <w:tc>
          <w:tcPr>
            <w:tcW w:w="698" w:type="dxa"/>
            <w:shd w:val="clear" w:color="auto" w:fill="auto"/>
          </w:tcPr>
          <w:p w14:paraId="2E330AF0"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6.</w:t>
            </w:r>
          </w:p>
        </w:tc>
        <w:tc>
          <w:tcPr>
            <w:tcW w:w="4257" w:type="dxa"/>
            <w:shd w:val="clear" w:color="auto" w:fill="auto"/>
          </w:tcPr>
          <w:p w14:paraId="77375427"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МБУДО"ЭВРИКА"</w:t>
            </w:r>
          </w:p>
        </w:tc>
        <w:tc>
          <w:tcPr>
            <w:tcW w:w="3973" w:type="dxa"/>
            <w:tcBorders>
              <w:left w:val="single" w:sz="4" w:space="0" w:color="E6E6E6"/>
            </w:tcBorders>
            <w:shd w:val="clear" w:color="auto" w:fill="F4B083"/>
            <w:vAlign w:val="center"/>
          </w:tcPr>
          <w:p w14:paraId="20A45A80"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100</w:t>
            </w:r>
          </w:p>
        </w:tc>
      </w:tr>
      <w:tr w:rsidR="000119B5" w:rsidRPr="00A70F50" w14:paraId="2C326309" w14:textId="77777777" w:rsidTr="003A12C3">
        <w:trPr>
          <w:jc w:val="center"/>
        </w:trPr>
        <w:tc>
          <w:tcPr>
            <w:tcW w:w="698" w:type="dxa"/>
            <w:shd w:val="clear" w:color="auto" w:fill="auto"/>
          </w:tcPr>
          <w:p w14:paraId="50199EF0"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7.</w:t>
            </w:r>
          </w:p>
        </w:tc>
        <w:tc>
          <w:tcPr>
            <w:tcW w:w="4257" w:type="dxa"/>
            <w:shd w:val="clear" w:color="auto" w:fill="auto"/>
          </w:tcPr>
          <w:p w14:paraId="01F3402C"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ЗЕЛЕНОНИВСКИЙ УВК</w:t>
            </w:r>
          </w:p>
        </w:tc>
        <w:tc>
          <w:tcPr>
            <w:tcW w:w="3973" w:type="dxa"/>
            <w:tcBorders>
              <w:left w:val="single" w:sz="4" w:space="0" w:color="E6E6E6"/>
            </w:tcBorders>
            <w:shd w:val="clear" w:color="auto" w:fill="F4B083"/>
            <w:vAlign w:val="center"/>
          </w:tcPr>
          <w:p w14:paraId="6BF1896F"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99,36</w:t>
            </w:r>
          </w:p>
        </w:tc>
      </w:tr>
      <w:tr w:rsidR="000119B5" w:rsidRPr="00A70F50" w14:paraId="4053D906" w14:textId="77777777" w:rsidTr="003A12C3">
        <w:trPr>
          <w:jc w:val="center"/>
        </w:trPr>
        <w:tc>
          <w:tcPr>
            <w:tcW w:w="698" w:type="dxa"/>
            <w:shd w:val="clear" w:color="auto" w:fill="auto"/>
          </w:tcPr>
          <w:p w14:paraId="240E167B"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8.</w:t>
            </w:r>
          </w:p>
        </w:tc>
        <w:tc>
          <w:tcPr>
            <w:tcW w:w="4257" w:type="dxa"/>
            <w:shd w:val="clear" w:color="auto" w:fill="auto"/>
          </w:tcPr>
          <w:p w14:paraId="4B8127BA"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НОВОПАВЛОВСКИЙ УВК</w:t>
            </w:r>
          </w:p>
        </w:tc>
        <w:tc>
          <w:tcPr>
            <w:tcW w:w="3973" w:type="dxa"/>
            <w:tcBorders>
              <w:left w:val="single" w:sz="4" w:space="0" w:color="E6E6E6"/>
            </w:tcBorders>
            <w:shd w:val="clear" w:color="auto" w:fill="F4B083"/>
            <w:vAlign w:val="center"/>
          </w:tcPr>
          <w:p w14:paraId="34DDE981"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98,96</w:t>
            </w:r>
          </w:p>
        </w:tc>
      </w:tr>
      <w:tr w:rsidR="000119B5" w:rsidRPr="00A70F50" w14:paraId="660D4BD9" w14:textId="77777777" w:rsidTr="003A12C3">
        <w:trPr>
          <w:jc w:val="center"/>
        </w:trPr>
        <w:tc>
          <w:tcPr>
            <w:tcW w:w="698" w:type="dxa"/>
            <w:shd w:val="clear" w:color="auto" w:fill="auto"/>
          </w:tcPr>
          <w:p w14:paraId="6BB988E1"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9.</w:t>
            </w:r>
          </w:p>
        </w:tc>
        <w:tc>
          <w:tcPr>
            <w:tcW w:w="4257" w:type="dxa"/>
            <w:shd w:val="clear" w:color="auto" w:fill="auto"/>
          </w:tcPr>
          <w:p w14:paraId="47C50770"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МБДОУ "СОЛНЫШКО"</w:t>
            </w:r>
          </w:p>
        </w:tc>
        <w:tc>
          <w:tcPr>
            <w:tcW w:w="3973" w:type="dxa"/>
            <w:tcBorders>
              <w:left w:val="single" w:sz="4" w:space="0" w:color="E6E6E6"/>
            </w:tcBorders>
            <w:shd w:val="clear" w:color="auto" w:fill="F4B083"/>
            <w:vAlign w:val="center"/>
          </w:tcPr>
          <w:p w14:paraId="6CBB3C83"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98,68</w:t>
            </w:r>
          </w:p>
        </w:tc>
      </w:tr>
      <w:tr w:rsidR="000119B5" w:rsidRPr="00A70F50" w14:paraId="4B5324AE" w14:textId="77777777" w:rsidTr="003A12C3">
        <w:trPr>
          <w:jc w:val="center"/>
        </w:trPr>
        <w:tc>
          <w:tcPr>
            <w:tcW w:w="698" w:type="dxa"/>
            <w:shd w:val="clear" w:color="auto" w:fill="auto"/>
          </w:tcPr>
          <w:p w14:paraId="2723B127"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10.</w:t>
            </w:r>
          </w:p>
        </w:tc>
        <w:tc>
          <w:tcPr>
            <w:tcW w:w="4257" w:type="dxa"/>
            <w:shd w:val="clear" w:color="auto" w:fill="auto"/>
          </w:tcPr>
          <w:p w14:paraId="1F4FFF89"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ВОИНСКИЙ УВК</w:t>
            </w:r>
          </w:p>
        </w:tc>
        <w:tc>
          <w:tcPr>
            <w:tcW w:w="3973" w:type="dxa"/>
            <w:tcBorders>
              <w:left w:val="single" w:sz="4" w:space="0" w:color="E6E6E6"/>
            </w:tcBorders>
            <w:shd w:val="clear" w:color="auto" w:fill="F4B083"/>
            <w:vAlign w:val="center"/>
          </w:tcPr>
          <w:p w14:paraId="5B0AE07E"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98,67</w:t>
            </w:r>
          </w:p>
        </w:tc>
      </w:tr>
      <w:tr w:rsidR="000119B5" w:rsidRPr="00A70F50" w14:paraId="2B6FD086" w14:textId="77777777" w:rsidTr="003A12C3">
        <w:trPr>
          <w:jc w:val="center"/>
        </w:trPr>
        <w:tc>
          <w:tcPr>
            <w:tcW w:w="698" w:type="dxa"/>
            <w:shd w:val="clear" w:color="auto" w:fill="auto"/>
          </w:tcPr>
          <w:p w14:paraId="4FB2F80F"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lastRenderedPageBreak/>
              <w:t>11.</w:t>
            </w:r>
          </w:p>
        </w:tc>
        <w:tc>
          <w:tcPr>
            <w:tcW w:w="4257" w:type="dxa"/>
            <w:shd w:val="clear" w:color="auto" w:fill="auto"/>
          </w:tcPr>
          <w:p w14:paraId="1FE330EA"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ИШУНСКИЙ УВК</w:t>
            </w:r>
          </w:p>
        </w:tc>
        <w:tc>
          <w:tcPr>
            <w:tcW w:w="3973" w:type="dxa"/>
            <w:tcBorders>
              <w:left w:val="single" w:sz="4" w:space="0" w:color="E6E6E6"/>
            </w:tcBorders>
            <w:shd w:val="clear" w:color="auto" w:fill="F4B083"/>
            <w:vAlign w:val="center"/>
          </w:tcPr>
          <w:p w14:paraId="69D85633"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98,41</w:t>
            </w:r>
          </w:p>
        </w:tc>
      </w:tr>
      <w:tr w:rsidR="000119B5" w:rsidRPr="00A70F50" w14:paraId="0D1EF772" w14:textId="77777777" w:rsidTr="003A12C3">
        <w:trPr>
          <w:jc w:val="center"/>
        </w:trPr>
        <w:tc>
          <w:tcPr>
            <w:tcW w:w="698" w:type="dxa"/>
            <w:shd w:val="clear" w:color="auto" w:fill="auto"/>
          </w:tcPr>
          <w:p w14:paraId="7B9F7107"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12.</w:t>
            </w:r>
          </w:p>
        </w:tc>
        <w:tc>
          <w:tcPr>
            <w:tcW w:w="4257" w:type="dxa"/>
            <w:shd w:val="clear" w:color="auto" w:fill="auto"/>
          </w:tcPr>
          <w:p w14:paraId="2EC01D45"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МБДОУ "УЛЫБКА"</w:t>
            </w:r>
          </w:p>
        </w:tc>
        <w:tc>
          <w:tcPr>
            <w:tcW w:w="3973" w:type="dxa"/>
            <w:tcBorders>
              <w:left w:val="single" w:sz="4" w:space="0" w:color="E6E6E6"/>
            </w:tcBorders>
            <w:shd w:val="clear" w:color="auto" w:fill="F4B083"/>
            <w:vAlign w:val="center"/>
          </w:tcPr>
          <w:p w14:paraId="1B2FA022"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98,39</w:t>
            </w:r>
          </w:p>
        </w:tc>
      </w:tr>
      <w:tr w:rsidR="000119B5" w:rsidRPr="00A70F50" w14:paraId="0F5788F9" w14:textId="77777777" w:rsidTr="003A12C3">
        <w:trPr>
          <w:jc w:val="center"/>
        </w:trPr>
        <w:tc>
          <w:tcPr>
            <w:tcW w:w="698" w:type="dxa"/>
            <w:shd w:val="clear" w:color="auto" w:fill="auto"/>
          </w:tcPr>
          <w:p w14:paraId="780781A4"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13.</w:t>
            </w:r>
          </w:p>
        </w:tc>
        <w:tc>
          <w:tcPr>
            <w:tcW w:w="4257" w:type="dxa"/>
            <w:shd w:val="clear" w:color="auto" w:fill="auto"/>
          </w:tcPr>
          <w:p w14:paraId="53055761"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ПОЧЕТНЕНСКИЙ УВК</w:t>
            </w:r>
          </w:p>
        </w:tc>
        <w:tc>
          <w:tcPr>
            <w:tcW w:w="3973" w:type="dxa"/>
            <w:tcBorders>
              <w:left w:val="single" w:sz="4" w:space="0" w:color="E6E6E6"/>
            </w:tcBorders>
            <w:shd w:val="clear" w:color="auto" w:fill="F4B083"/>
            <w:vAlign w:val="center"/>
          </w:tcPr>
          <w:p w14:paraId="0EF6062C"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98,11</w:t>
            </w:r>
          </w:p>
        </w:tc>
      </w:tr>
      <w:tr w:rsidR="000119B5" w:rsidRPr="00A70F50" w14:paraId="2E6B176B" w14:textId="77777777" w:rsidTr="003A12C3">
        <w:trPr>
          <w:jc w:val="center"/>
        </w:trPr>
        <w:tc>
          <w:tcPr>
            <w:tcW w:w="698" w:type="dxa"/>
            <w:shd w:val="clear" w:color="auto" w:fill="auto"/>
          </w:tcPr>
          <w:p w14:paraId="2C2E7AC5"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14.</w:t>
            </w:r>
          </w:p>
        </w:tc>
        <w:tc>
          <w:tcPr>
            <w:tcW w:w="4257" w:type="dxa"/>
            <w:shd w:val="clear" w:color="auto" w:fill="auto"/>
          </w:tcPr>
          <w:p w14:paraId="0E28A7E5"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МАГАЗИНСКИЙ УВК</w:t>
            </w:r>
          </w:p>
        </w:tc>
        <w:tc>
          <w:tcPr>
            <w:tcW w:w="3973" w:type="dxa"/>
            <w:tcBorders>
              <w:left w:val="single" w:sz="4" w:space="0" w:color="E6E6E6"/>
            </w:tcBorders>
            <w:shd w:val="clear" w:color="auto" w:fill="F4B083"/>
            <w:vAlign w:val="center"/>
          </w:tcPr>
          <w:p w14:paraId="48BDA4E1"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97,66</w:t>
            </w:r>
          </w:p>
        </w:tc>
      </w:tr>
      <w:tr w:rsidR="000119B5" w:rsidRPr="00A70F50" w14:paraId="19AD87CA" w14:textId="77777777" w:rsidTr="003A12C3">
        <w:trPr>
          <w:jc w:val="center"/>
        </w:trPr>
        <w:tc>
          <w:tcPr>
            <w:tcW w:w="698" w:type="dxa"/>
            <w:shd w:val="clear" w:color="auto" w:fill="auto"/>
          </w:tcPr>
          <w:p w14:paraId="5D6E28E1"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15.</w:t>
            </w:r>
          </w:p>
        </w:tc>
        <w:tc>
          <w:tcPr>
            <w:tcW w:w="4257" w:type="dxa"/>
            <w:shd w:val="clear" w:color="auto" w:fill="auto"/>
          </w:tcPr>
          <w:p w14:paraId="662324BD"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МБДОУ "РОСТОК"</w:t>
            </w:r>
          </w:p>
        </w:tc>
        <w:tc>
          <w:tcPr>
            <w:tcW w:w="3973" w:type="dxa"/>
            <w:tcBorders>
              <w:left w:val="single" w:sz="4" w:space="0" w:color="E6E6E6"/>
            </w:tcBorders>
            <w:shd w:val="clear" w:color="auto" w:fill="F4B083"/>
            <w:vAlign w:val="center"/>
          </w:tcPr>
          <w:p w14:paraId="6D45612A"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94,44</w:t>
            </w:r>
          </w:p>
        </w:tc>
      </w:tr>
      <w:tr w:rsidR="000119B5" w:rsidRPr="00A70F50" w14:paraId="0D993F1F" w14:textId="77777777" w:rsidTr="003A12C3">
        <w:trPr>
          <w:jc w:val="center"/>
        </w:trPr>
        <w:tc>
          <w:tcPr>
            <w:tcW w:w="698" w:type="dxa"/>
            <w:shd w:val="clear" w:color="auto" w:fill="auto"/>
          </w:tcPr>
          <w:p w14:paraId="313F09DB"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16.</w:t>
            </w:r>
          </w:p>
        </w:tc>
        <w:tc>
          <w:tcPr>
            <w:tcW w:w="4257" w:type="dxa"/>
            <w:shd w:val="clear" w:color="auto" w:fill="auto"/>
          </w:tcPr>
          <w:p w14:paraId="5A69D63F"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БРАТСКИЙ УВК</w:t>
            </w:r>
          </w:p>
        </w:tc>
        <w:tc>
          <w:tcPr>
            <w:tcW w:w="3973" w:type="dxa"/>
            <w:tcBorders>
              <w:left w:val="single" w:sz="4" w:space="0" w:color="E6E6E6"/>
            </w:tcBorders>
            <w:shd w:val="clear" w:color="auto" w:fill="F4B083"/>
            <w:vAlign w:val="center"/>
          </w:tcPr>
          <w:p w14:paraId="294D17DD"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93,64</w:t>
            </w:r>
          </w:p>
        </w:tc>
      </w:tr>
      <w:tr w:rsidR="000119B5" w:rsidRPr="00A70F50" w14:paraId="75326C4C" w14:textId="77777777" w:rsidTr="003A12C3">
        <w:trPr>
          <w:jc w:val="center"/>
        </w:trPr>
        <w:tc>
          <w:tcPr>
            <w:tcW w:w="698" w:type="dxa"/>
            <w:shd w:val="clear" w:color="auto" w:fill="auto"/>
          </w:tcPr>
          <w:p w14:paraId="4B1746D4"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17.</w:t>
            </w:r>
          </w:p>
        </w:tc>
        <w:tc>
          <w:tcPr>
            <w:tcW w:w="4257" w:type="dxa"/>
            <w:shd w:val="clear" w:color="auto" w:fill="auto"/>
          </w:tcPr>
          <w:p w14:paraId="57050031"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МБДОУ "ТЕРЕМОК"</w:t>
            </w:r>
          </w:p>
        </w:tc>
        <w:tc>
          <w:tcPr>
            <w:tcW w:w="3973" w:type="dxa"/>
            <w:tcBorders>
              <w:left w:val="single" w:sz="4" w:space="0" w:color="E6E6E6"/>
            </w:tcBorders>
            <w:shd w:val="clear" w:color="auto" w:fill="F4B083"/>
            <w:vAlign w:val="center"/>
          </w:tcPr>
          <w:p w14:paraId="75E53515"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91,3</w:t>
            </w:r>
          </w:p>
        </w:tc>
      </w:tr>
      <w:tr w:rsidR="000119B5" w:rsidRPr="00A70F50" w14:paraId="251DC96C" w14:textId="77777777" w:rsidTr="003A12C3">
        <w:trPr>
          <w:jc w:val="center"/>
        </w:trPr>
        <w:tc>
          <w:tcPr>
            <w:tcW w:w="698" w:type="dxa"/>
            <w:shd w:val="clear" w:color="auto" w:fill="auto"/>
          </w:tcPr>
          <w:p w14:paraId="2A71A19D"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18.</w:t>
            </w:r>
          </w:p>
        </w:tc>
        <w:tc>
          <w:tcPr>
            <w:tcW w:w="4257" w:type="dxa"/>
            <w:shd w:val="clear" w:color="auto" w:fill="auto"/>
          </w:tcPr>
          <w:p w14:paraId="6451BD34"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ТАВРИЧЕСКИЙ УВК</w:t>
            </w:r>
          </w:p>
        </w:tc>
        <w:tc>
          <w:tcPr>
            <w:tcW w:w="3973" w:type="dxa"/>
            <w:tcBorders>
              <w:left w:val="single" w:sz="4" w:space="0" w:color="E6E6E6"/>
            </w:tcBorders>
            <w:shd w:val="clear" w:color="auto" w:fill="F4B083"/>
            <w:vAlign w:val="center"/>
          </w:tcPr>
          <w:p w14:paraId="2ED4646F"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90,91</w:t>
            </w:r>
          </w:p>
        </w:tc>
      </w:tr>
      <w:tr w:rsidR="000119B5" w:rsidRPr="00A70F50" w14:paraId="222086C8" w14:textId="77777777" w:rsidTr="003A12C3">
        <w:trPr>
          <w:jc w:val="center"/>
        </w:trPr>
        <w:tc>
          <w:tcPr>
            <w:tcW w:w="698" w:type="dxa"/>
            <w:shd w:val="clear" w:color="auto" w:fill="auto"/>
          </w:tcPr>
          <w:p w14:paraId="02C4F893"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19.</w:t>
            </w:r>
          </w:p>
        </w:tc>
        <w:tc>
          <w:tcPr>
            <w:tcW w:w="4257" w:type="dxa"/>
            <w:shd w:val="clear" w:color="auto" w:fill="auto"/>
          </w:tcPr>
          <w:p w14:paraId="5980C5B1"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КРАСНОАРМЕЙСКИЙ УВК</w:t>
            </w:r>
          </w:p>
        </w:tc>
        <w:tc>
          <w:tcPr>
            <w:tcW w:w="3973" w:type="dxa"/>
            <w:tcBorders>
              <w:left w:val="single" w:sz="4" w:space="0" w:color="E6E6E6"/>
            </w:tcBorders>
            <w:shd w:val="clear" w:color="auto" w:fill="F4B083"/>
            <w:vAlign w:val="center"/>
          </w:tcPr>
          <w:p w14:paraId="3C2CEA2D"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83,64</w:t>
            </w:r>
          </w:p>
        </w:tc>
      </w:tr>
      <w:tr w:rsidR="000119B5" w:rsidRPr="00A70F50" w14:paraId="44419B51" w14:textId="77777777" w:rsidTr="003A12C3">
        <w:trPr>
          <w:jc w:val="center"/>
        </w:trPr>
        <w:tc>
          <w:tcPr>
            <w:tcW w:w="698" w:type="dxa"/>
            <w:shd w:val="clear" w:color="auto" w:fill="auto"/>
          </w:tcPr>
          <w:p w14:paraId="54DF769B"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20.</w:t>
            </w:r>
          </w:p>
        </w:tc>
        <w:tc>
          <w:tcPr>
            <w:tcW w:w="4257" w:type="dxa"/>
            <w:shd w:val="clear" w:color="auto" w:fill="auto"/>
          </w:tcPr>
          <w:p w14:paraId="1BD5EAE2"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МБДОУ "РОСИНКА"</w:t>
            </w:r>
          </w:p>
        </w:tc>
        <w:tc>
          <w:tcPr>
            <w:tcW w:w="3973" w:type="dxa"/>
            <w:tcBorders>
              <w:left w:val="single" w:sz="4" w:space="0" w:color="E6E6E6"/>
            </w:tcBorders>
            <w:shd w:val="clear" w:color="auto" w:fill="F4B083"/>
            <w:vAlign w:val="center"/>
          </w:tcPr>
          <w:p w14:paraId="78A09A05"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71,11</w:t>
            </w:r>
          </w:p>
        </w:tc>
      </w:tr>
      <w:tr w:rsidR="000119B5" w:rsidRPr="00A70F50" w14:paraId="2B57BEFA" w14:textId="77777777" w:rsidTr="003A12C3">
        <w:trPr>
          <w:jc w:val="center"/>
        </w:trPr>
        <w:tc>
          <w:tcPr>
            <w:tcW w:w="698" w:type="dxa"/>
            <w:shd w:val="clear" w:color="auto" w:fill="auto"/>
          </w:tcPr>
          <w:p w14:paraId="23F042AD"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21.</w:t>
            </w:r>
          </w:p>
        </w:tc>
        <w:tc>
          <w:tcPr>
            <w:tcW w:w="4257" w:type="dxa"/>
            <w:shd w:val="clear" w:color="auto" w:fill="auto"/>
          </w:tcPr>
          <w:p w14:paraId="533AAEEE"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МБДОУ "ИВУШКА"</w:t>
            </w:r>
          </w:p>
        </w:tc>
        <w:tc>
          <w:tcPr>
            <w:tcW w:w="3973" w:type="dxa"/>
            <w:tcBorders>
              <w:left w:val="single" w:sz="4" w:space="0" w:color="E6E6E6"/>
            </w:tcBorders>
            <w:shd w:val="clear" w:color="auto" w:fill="F4B083"/>
            <w:vAlign w:val="center"/>
          </w:tcPr>
          <w:p w14:paraId="0D55B043"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41,38</w:t>
            </w:r>
          </w:p>
        </w:tc>
      </w:tr>
      <w:tr w:rsidR="000119B5" w:rsidRPr="00A70F50" w14:paraId="7258F4D4" w14:textId="77777777" w:rsidTr="003A12C3">
        <w:trPr>
          <w:jc w:val="center"/>
        </w:trPr>
        <w:tc>
          <w:tcPr>
            <w:tcW w:w="698" w:type="dxa"/>
            <w:shd w:val="clear" w:color="auto" w:fill="auto"/>
          </w:tcPr>
          <w:p w14:paraId="60463EFB" w14:textId="77777777" w:rsidR="000119B5" w:rsidRPr="00473F68" w:rsidRDefault="000119B5" w:rsidP="00473F68">
            <w:pPr>
              <w:spacing w:after="0" w:line="360" w:lineRule="auto"/>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22.</w:t>
            </w:r>
          </w:p>
        </w:tc>
        <w:tc>
          <w:tcPr>
            <w:tcW w:w="4257" w:type="dxa"/>
            <w:shd w:val="clear" w:color="auto" w:fill="auto"/>
          </w:tcPr>
          <w:p w14:paraId="01EB0BF0" w14:textId="77777777" w:rsidR="000119B5" w:rsidRPr="00473F68" w:rsidRDefault="000119B5" w:rsidP="00473F68">
            <w:pPr>
              <w:spacing w:after="0" w:line="360" w:lineRule="auto"/>
              <w:rPr>
                <w:rFonts w:ascii="Times New Roman" w:eastAsia="Times New Roman" w:hAnsi="Times New Roman"/>
                <w:bCs/>
                <w:sz w:val="20"/>
                <w:szCs w:val="20"/>
                <w:lang w:eastAsia="ru-RU"/>
              </w:rPr>
            </w:pPr>
            <w:r w:rsidRPr="00473F68">
              <w:rPr>
                <w:rFonts w:ascii="Times New Roman" w:eastAsia="Times New Roman" w:hAnsi="Times New Roman"/>
                <w:bCs/>
                <w:sz w:val="20"/>
                <w:szCs w:val="20"/>
                <w:lang w:eastAsia="ru-RU"/>
              </w:rPr>
              <w:t>МБОУ ДОД ДЮСШ МО КРАСНОПЕРЕКОПСКИЙ РАЙОН РЕСПУБЛИКИ КРЫМ</w:t>
            </w:r>
          </w:p>
        </w:tc>
        <w:tc>
          <w:tcPr>
            <w:tcW w:w="3973" w:type="dxa"/>
            <w:tcBorders>
              <w:left w:val="single" w:sz="4" w:space="0" w:color="E6E6E6"/>
            </w:tcBorders>
            <w:shd w:val="clear" w:color="auto" w:fill="F4B083"/>
            <w:vAlign w:val="center"/>
          </w:tcPr>
          <w:p w14:paraId="3135A71E" w14:textId="77777777" w:rsidR="000119B5" w:rsidRPr="00473F68" w:rsidRDefault="000119B5" w:rsidP="00473F68">
            <w:pPr>
              <w:spacing w:after="0" w:line="360" w:lineRule="auto"/>
              <w:jc w:val="center"/>
              <w:rPr>
                <w:rFonts w:ascii="Times New Roman" w:eastAsia="Times New Roman" w:hAnsi="Times New Roman"/>
                <w:sz w:val="20"/>
                <w:szCs w:val="20"/>
                <w:lang w:eastAsia="ru-RU"/>
              </w:rPr>
            </w:pPr>
            <w:r w:rsidRPr="00473F68">
              <w:rPr>
                <w:rFonts w:ascii="Times New Roman" w:eastAsia="Times New Roman" w:hAnsi="Times New Roman"/>
                <w:sz w:val="20"/>
                <w:szCs w:val="20"/>
                <w:lang w:eastAsia="ru-RU"/>
              </w:rPr>
              <w:t>15,87</w:t>
            </w:r>
          </w:p>
        </w:tc>
      </w:tr>
      <w:tr w:rsidR="000119B5" w:rsidRPr="00A70F50" w14:paraId="03AAFE9A" w14:textId="77777777" w:rsidTr="003A12C3">
        <w:trPr>
          <w:jc w:val="center"/>
        </w:trPr>
        <w:tc>
          <w:tcPr>
            <w:tcW w:w="698" w:type="dxa"/>
            <w:shd w:val="clear" w:color="auto" w:fill="auto"/>
          </w:tcPr>
          <w:p w14:paraId="59B54C12" w14:textId="77777777" w:rsidR="000119B5" w:rsidRDefault="000119B5" w:rsidP="00473F68">
            <w:pPr>
              <w:spacing w:after="0" w:line="360" w:lineRule="auto"/>
              <w:rPr>
                <w:rFonts w:ascii="Times New Roman" w:eastAsia="Times New Roman" w:hAnsi="Times New Roman"/>
                <w:b/>
                <w:sz w:val="20"/>
                <w:szCs w:val="20"/>
                <w:lang w:eastAsia="ru-RU"/>
              </w:rPr>
            </w:pPr>
          </w:p>
        </w:tc>
        <w:tc>
          <w:tcPr>
            <w:tcW w:w="4257" w:type="dxa"/>
            <w:shd w:val="clear" w:color="auto" w:fill="auto"/>
          </w:tcPr>
          <w:p w14:paraId="1B342D7A" w14:textId="77777777" w:rsidR="000119B5" w:rsidRDefault="000119B5" w:rsidP="00473F68">
            <w:pPr>
              <w:spacing w:after="0" w:line="36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3973" w:type="dxa"/>
            <w:tcBorders>
              <w:left w:val="single" w:sz="4" w:space="0" w:color="E6E6E6"/>
            </w:tcBorders>
            <w:shd w:val="clear" w:color="auto" w:fill="F4B083"/>
            <w:vAlign w:val="center"/>
          </w:tcPr>
          <w:p w14:paraId="3BC15A1E" w14:textId="77777777" w:rsidR="000119B5" w:rsidRDefault="000119B5" w:rsidP="00473F68">
            <w:pPr>
              <w:spacing w:after="0" w:line="360" w:lineRule="auto"/>
              <w:jc w:val="center"/>
              <w:rPr>
                <w:rFonts w:ascii="Times New Roman" w:eastAsia="Times New Roman" w:hAnsi="Times New Roman"/>
                <w:b/>
                <w:sz w:val="20"/>
                <w:szCs w:val="20"/>
                <w:lang w:eastAsia="ru-RU"/>
              </w:rPr>
            </w:pPr>
            <w:r>
              <w:rPr>
                <w:rFonts w:ascii="Times New Roman" w:eastAsia="Times New Roman" w:hAnsi="Times New Roman"/>
                <w:b/>
                <w:sz w:val="20"/>
                <w:szCs w:val="20"/>
                <w:lang w:eastAsia="ru-RU"/>
              </w:rPr>
              <w:t>89,57</w:t>
            </w:r>
          </w:p>
        </w:tc>
      </w:tr>
    </w:tbl>
    <w:p w14:paraId="51F61B48" w14:textId="77777777" w:rsidR="00B17FBA" w:rsidRDefault="00B17FBA" w:rsidP="00566926">
      <w:pPr>
        <w:pStyle w:val="a7"/>
        <w:spacing w:line="240" w:lineRule="auto"/>
        <w:ind w:left="0"/>
        <w:rPr>
          <w:b/>
        </w:rPr>
      </w:pPr>
    </w:p>
    <w:p w14:paraId="698181FB" w14:textId="77777777" w:rsidR="00B17FBA" w:rsidRDefault="00B17FBA" w:rsidP="00B17FBA">
      <w:pPr>
        <w:pStyle w:val="a7"/>
        <w:ind w:left="0"/>
        <w:rPr>
          <w:b/>
        </w:rPr>
      </w:pPr>
    </w:p>
    <w:p w14:paraId="28645872" w14:textId="77777777" w:rsidR="0036054D" w:rsidRPr="009E2DD7" w:rsidRDefault="0036054D" w:rsidP="0036054D">
      <w:pPr>
        <w:widowControl w:val="0"/>
        <w:autoSpaceDE w:val="0"/>
        <w:autoSpaceDN w:val="0"/>
        <w:adjustRightInd w:val="0"/>
        <w:spacing w:before="240" w:after="0" w:line="360" w:lineRule="auto"/>
        <w:ind w:right="-63" w:firstLine="709"/>
        <w:jc w:val="both"/>
        <w:rPr>
          <w:rFonts w:ascii="Times New Roman" w:hAnsi="Times New Roman"/>
          <w:b/>
          <w:sz w:val="24"/>
          <w:szCs w:val="24"/>
        </w:rPr>
      </w:pPr>
      <w:r w:rsidRPr="009E2DD7">
        <w:rPr>
          <w:rFonts w:ascii="Times New Roman" w:eastAsia="Times New Roman" w:hAnsi="Times New Roman"/>
          <w:sz w:val="24"/>
          <w:szCs w:val="24"/>
        </w:rPr>
        <w:t>По результатам проведения анкетирования респондентов</w:t>
      </w:r>
      <w:r w:rsidRPr="009E2DD7">
        <w:rPr>
          <w:rFonts w:ascii="Times New Roman" w:eastAsia="Times New Roman" w:hAnsi="Times New Roman"/>
          <w:sz w:val="24"/>
          <w:szCs w:val="24"/>
          <w:lang w:eastAsia="ru-RU"/>
        </w:rPr>
        <w:t xml:space="preserve"> средняя оценка по данному показателю составила </w:t>
      </w:r>
      <w:r w:rsidR="000119B5">
        <w:rPr>
          <w:rFonts w:ascii="Times New Roman" w:eastAsia="Times New Roman" w:hAnsi="Times New Roman"/>
          <w:b/>
          <w:sz w:val="24"/>
          <w:szCs w:val="24"/>
          <w:lang w:eastAsia="ru-RU"/>
        </w:rPr>
        <w:t>89,57</w:t>
      </w:r>
      <w:r w:rsidRPr="009E2DD7">
        <w:rPr>
          <w:rFonts w:ascii="Times New Roman" w:eastAsia="Times New Roman" w:hAnsi="Times New Roman"/>
          <w:sz w:val="24"/>
          <w:szCs w:val="24"/>
          <w:lang w:eastAsia="ru-RU"/>
        </w:rPr>
        <w:t xml:space="preserve"> балла из максимального значения в 100 баллов. </w:t>
      </w:r>
    </w:p>
    <w:p w14:paraId="2CA1D439" w14:textId="77777777" w:rsidR="0036054D" w:rsidRPr="00BB4386" w:rsidRDefault="000119B5" w:rsidP="0036054D">
      <w:pPr>
        <w:pStyle w:val="ad"/>
        <w:spacing w:line="360" w:lineRule="auto"/>
        <w:ind w:firstLine="709"/>
        <w:jc w:val="both"/>
        <w:rPr>
          <w:color w:val="000000"/>
        </w:rPr>
      </w:pPr>
      <w:r>
        <w:rPr>
          <w:color w:val="000000"/>
        </w:rPr>
        <w:t xml:space="preserve">Максимальное количество баллов (100) получили 6 (МБДОУ «СВЕТЛЯЧОК», МБОУ ВИШНЕВСКИЙ УВК, МБОУ ИЛЬИНСКИЙ УВК, МБОУ ОРЛОВСКИЙ УВК, МБОУ РИСОВСКИЙ УВК, </w:t>
      </w:r>
      <w:r w:rsidR="00473F68">
        <w:rPr>
          <w:color w:val="000000"/>
        </w:rPr>
        <w:t>МБУДО» ЭВРИКА</w:t>
      </w:r>
      <w:r>
        <w:rPr>
          <w:color w:val="000000"/>
        </w:rPr>
        <w:t>») образовательных организаций (27,27% от общего количества образовательных организаций), участвующих в НОК УООД.</w:t>
      </w:r>
      <w:r>
        <w:rPr>
          <w:color w:val="000000"/>
        </w:rPr>
        <w:cr/>
      </w:r>
      <w:r>
        <w:rPr>
          <w:color w:val="000000"/>
        </w:rPr>
        <w:cr/>
      </w:r>
      <w:r w:rsidR="00473F68">
        <w:rPr>
          <w:color w:val="000000"/>
        </w:rPr>
        <w:t xml:space="preserve">            </w:t>
      </w:r>
      <w:r>
        <w:rPr>
          <w:color w:val="000000"/>
        </w:rPr>
        <w:t xml:space="preserve">Значения выше среднего имеют 12 (МБОУ ЗЕЛЕНОНИВСКИЙ УВК, МБОУ НОВОПАВЛОВСКИЙ УВК, МБДОУ «СОЛНЫШКО», МБОУ ВОИНСКИЙ УВК, МБОУ ИШУНСКИЙ УВК, МБДОУ «УЛЫБКА», МБОУ ПОЧЕТНЕНСКИЙ УВК, МБОУ МАГАЗИНСКИЙ УВК, МБДОУ «РОСТОК», МБОУ БРАТСКИЙ УВК, МБДОУ «ТЕРЕМОК», МБОУ ТАВРИЧЕСКИЙ УВК) образовательных организаций </w:t>
      </w:r>
      <w:r w:rsidR="00473F68">
        <w:rPr>
          <w:color w:val="000000"/>
        </w:rPr>
        <w:t>(</w:t>
      </w:r>
      <w:r>
        <w:rPr>
          <w:color w:val="000000"/>
        </w:rPr>
        <w:t>54,55% от общего количества организаций</w:t>
      </w:r>
      <w:r w:rsidR="00473F68">
        <w:rPr>
          <w:color w:val="000000"/>
        </w:rPr>
        <w:t>)</w:t>
      </w:r>
      <w:r>
        <w:rPr>
          <w:color w:val="000000"/>
        </w:rPr>
        <w:t>, принявших участие в НОК УООД.</w:t>
      </w:r>
      <w:r>
        <w:rPr>
          <w:color w:val="000000"/>
        </w:rPr>
        <w:cr/>
      </w:r>
      <w:r>
        <w:rPr>
          <w:color w:val="000000"/>
        </w:rPr>
        <w:cr/>
      </w:r>
      <w:r w:rsidR="00473F68">
        <w:rPr>
          <w:color w:val="000000"/>
        </w:rPr>
        <w:t xml:space="preserve">             </w:t>
      </w:r>
      <w:r>
        <w:rPr>
          <w:color w:val="000000"/>
        </w:rPr>
        <w:t xml:space="preserve">Значения ниже среднего имеют 4 (МБОУ КРАСНОАРМЕЙСКИЙ УВК, МБДОУ «РОСИНКА», МБДОУ «ИВУШКА», МБОУ ДОД ДЮСШ МО КРАСНОПЕРЕКОПСКИЙ РАЙОН РЕСПУБЛИКИ КРЫМ) образовательных </w:t>
      </w:r>
      <w:r>
        <w:rPr>
          <w:color w:val="000000"/>
        </w:rPr>
        <w:lastRenderedPageBreak/>
        <w:t>организаци</w:t>
      </w:r>
      <w:r w:rsidR="00473F68">
        <w:rPr>
          <w:color w:val="000000"/>
        </w:rPr>
        <w:t>и</w:t>
      </w:r>
      <w:r>
        <w:rPr>
          <w:color w:val="000000"/>
        </w:rPr>
        <w:t xml:space="preserve"> (18,18% от общего количества образовательных организаций), участвующих в НОК УООД.</w:t>
      </w:r>
    </w:p>
    <w:p w14:paraId="57575B22" w14:textId="77777777" w:rsidR="00FB6180" w:rsidRPr="001C72CA" w:rsidRDefault="00FB6180" w:rsidP="0036054D">
      <w:pPr>
        <w:pStyle w:val="ad"/>
        <w:spacing w:line="360" w:lineRule="auto"/>
        <w:ind w:firstLine="709"/>
        <w:jc w:val="both"/>
        <w:rPr>
          <w:color w:val="FF0000"/>
        </w:rPr>
      </w:pPr>
    </w:p>
    <w:p w14:paraId="4D500BAE" w14:textId="77777777" w:rsidR="0036054D" w:rsidRDefault="0036054D" w:rsidP="0036054D">
      <w:pPr>
        <w:spacing w:after="0" w:line="360" w:lineRule="auto"/>
        <w:ind w:firstLine="709"/>
        <w:jc w:val="both"/>
        <w:rPr>
          <w:rFonts w:ascii="Times New Roman" w:eastAsia="Times New Roman" w:hAnsi="Times New Roman"/>
          <w:sz w:val="24"/>
          <w:szCs w:val="24"/>
        </w:rPr>
      </w:pPr>
      <w:r w:rsidRPr="00642C61">
        <w:rPr>
          <w:rFonts w:ascii="Times New Roman" w:eastAsia="Times New Roman" w:hAnsi="Times New Roman"/>
          <w:sz w:val="24"/>
          <w:szCs w:val="24"/>
          <w:lang w:eastAsia="ru-RU"/>
        </w:rPr>
        <w:t xml:space="preserve">Уровень удовлетворенности респондентов НОК УООД по индикатору </w:t>
      </w:r>
      <w:r w:rsidRPr="00642C61">
        <w:rPr>
          <w:rFonts w:ascii="Times New Roman" w:eastAsia="Times New Roman" w:hAnsi="Times New Roman"/>
          <w:sz w:val="24"/>
          <w:szCs w:val="24"/>
        </w:rPr>
        <w:t xml:space="preserve">«Доля получателей услуг, удовлетворенных доступностью услуг для инвалидов» представлен в таблице </w:t>
      </w:r>
      <w:r w:rsidR="00BB4386">
        <w:rPr>
          <w:rFonts w:ascii="Times New Roman" w:eastAsia="Times New Roman" w:hAnsi="Times New Roman"/>
          <w:sz w:val="24"/>
          <w:szCs w:val="24"/>
        </w:rPr>
        <w:t>30</w:t>
      </w:r>
      <w:r w:rsidRPr="00642C61">
        <w:rPr>
          <w:rFonts w:ascii="Times New Roman" w:eastAsia="Times New Roman" w:hAnsi="Times New Roman"/>
          <w:sz w:val="24"/>
          <w:szCs w:val="24"/>
        </w:rPr>
        <w:t>.</w:t>
      </w:r>
    </w:p>
    <w:p w14:paraId="12DCF45F" w14:textId="77777777" w:rsidR="00F76FA6" w:rsidRDefault="00F76FA6" w:rsidP="0036054D">
      <w:pPr>
        <w:spacing w:after="0" w:line="360" w:lineRule="auto"/>
        <w:ind w:firstLine="709"/>
        <w:jc w:val="both"/>
        <w:rPr>
          <w:rFonts w:ascii="Times New Roman" w:eastAsia="Times New Roman" w:hAnsi="Times New Roman"/>
          <w:sz w:val="24"/>
          <w:szCs w:val="24"/>
        </w:rPr>
      </w:pPr>
    </w:p>
    <w:p w14:paraId="4197920A"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6ECA65F1"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65B5C65C"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0987A259"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336BEB87"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4E37608D"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3D7FD824"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6C93AB87"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78283AB3"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3A60CB28"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2E5E8730"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7B75051D"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53523114"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1331BCBC"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7622446C"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1BA7D20E"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10322F71"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7052B90C"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3091E7A3"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68702FCE"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32E6D8A4"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5D11C725"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0E11BFCB"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59F7910E"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0984BCC7"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444AC6FB"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03C056DD" w14:textId="77777777" w:rsidR="00473F68" w:rsidRDefault="00473F68" w:rsidP="0036054D">
      <w:pPr>
        <w:spacing w:after="0" w:line="360" w:lineRule="auto"/>
        <w:jc w:val="right"/>
        <w:rPr>
          <w:rFonts w:ascii="Times New Roman" w:eastAsia="Times New Roman" w:hAnsi="Times New Roman"/>
          <w:sz w:val="24"/>
          <w:szCs w:val="24"/>
          <w:lang w:eastAsia="ru-RU"/>
        </w:rPr>
      </w:pPr>
    </w:p>
    <w:p w14:paraId="04D1214C" w14:textId="77777777" w:rsidR="00473F68" w:rsidRDefault="00473F68" w:rsidP="0036054D">
      <w:pPr>
        <w:spacing w:after="0" w:line="360" w:lineRule="auto"/>
        <w:jc w:val="right"/>
        <w:rPr>
          <w:rFonts w:ascii="Times New Roman" w:eastAsia="Times New Roman" w:hAnsi="Times New Roman"/>
          <w:sz w:val="24"/>
          <w:szCs w:val="24"/>
          <w:lang w:eastAsia="ru-RU"/>
        </w:rPr>
        <w:sectPr w:rsidR="00473F68" w:rsidSect="00473F68">
          <w:pgSz w:w="11906" w:h="16838"/>
          <w:pgMar w:top="1134" w:right="1418" w:bottom="1134" w:left="1701" w:header="709" w:footer="709" w:gutter="0"/>
          <w:cols w:space="708"/>
          <w:titlePg/>
          <w:docGrid w:linePitch="360"/>
        </w:sectPr>
      </w:pPr>
    </w:p>
    <w:p w14:paraId="65F71F3F" w14:textId="77777777" w:rsidR="0036054D" w:rsidRDefault="0036054D" w:rsidP="0036054D">
      <w:pPr>
        <w:spacing w:after="0" w:line="360" w:lineRule="auto"/>
        <w:jc w:val="right"/>
        <w:rPr>
          <w:rFonts w:ascii="Times New Roman" w:eastAsia="Times New Roman" w:hAnsi="Times New Roman"/>
          <w:sz w:val="24"/>
          <w:szCs w:val="24"/>
          <w:lang w:eastAsia="ru-RU"/>
        </w:rPr>
      </w:pPr>
      <w:r w:rsidRPr="00642C61">
        <w:rPr>
          <w:rFonts w:ascii="Times New Roman" w:eastAsia="Times New Roman" w:hAnsi="Times New Roman"/>
          <w:sz w:val="24"/>
          <w:szCs w:val="24"/>
          <w:lang w:eastAsia="ru-RU"/>
        </w:rPr>
        <w:lastRenderedPageBreak/>
        <w:t xml:space="preserve">Таблица </w:t>
      </w:r>
      <w:r w:rsidR="00BB4386">
        <w:rPr>
          <w:rFonts w:ascii="Times New Roman" w:eastAsia="Times New Roman" w:hAnsi="Times New Roman"/>
          <w:sz w:val="24"/>
          <w:szCs w:val="24"/>
          <w:lang w:eastAsia="ru-RU"/>
        </w:rPr>
        <w:t>30</w:t>
      </w:r>
      <w:r w:rsidRPr="00642C61">
        <w:rPr>
          <w:rFonts w:ascii="Times New Roman" w:eastAsia="Times New Roman" w:hAnsi="Times New Roman"/>
          <w:sz w:val="24"/>
          <w:szCs w:val="24"/>
          <w:lang w:eastAsia="ru-RU"/>
        </w:rPr>
        <w:t>.</w:t>
      </w:r>
    </w:p>
    <w:p w14:paraId="5476AE65" w14:textId="77777777" w:rsidR="00473F68" w:rsidRPr="00642C61" w:rsidRDefault="00473F68" w:rsidP="0036054D">
      <w:pPr>
        <w:spacing w:after="0" w:line="360" w:lineRule="auto"/>
        <w:jc w:val="right"/>
        <w:rPr>
          <w:rFonts w:ascii="Times New Roman" w:eastAsia="Times New Roman" w:hAnsi="Times New Roman"/>
          <w:sz w:val="24"/>
          <w:szCs w:val="24"/>
          <w:lang w:eastAsia="ru-RU"/>
        </w:rPr>
      </w:pPr>
    </w:p>
    <w:p w14:paraId="680D31DB" w14:textId="77777777" w:rsidR="0036054D" w:rsidRPr="00642C61" w:rsidRDefault="0036054D" w:rsidP="00E71F2F">
      <w:pPr>
        <w:spacing w:after="0" w:line="240" w:lineRule="auto"/>
        <w:jc w:val="center"/>
        <w:rPr>
          <w:rFonts w:ascii="Times New Roman" w:eastAsia="Times New Roman" w:hAnsi="Times New Roman"/>
          <w:b/>
          <w:sz w:val="24"/>
          <w:szCs w:val="24"/>
          <w:lang w:eastAsia="ru-RU"/>
        </w:rPr>
      </w:pPr>
      <w:r w:rsidRPr="00642C61">
        <w:rPr>
          <w:rFonts w:ascii="Times New Roman" w:eastAsia="Times New Roman" w:hAnsi="Times New Roman"/>
          <w:b/>
          <w:sz w:val="24"/>
          <w:szCs w:val="24"/>
          <w:lang w:eastAsia="ru-RU"/>
        </w:rPr>
        <w:t>Уровень удовлетворенности респондентов НОК УООД</w:t>
      </w:r>
    </w:p>
    <w:p w14:paraId="5D3E7E3E" w14:textId="77777777" w:rsidR="0036054D" w:rsidRDefault="0036054D" w:rsidP="00E71F2F">
      <w:pPr>
        <w:spacing w:after="0" w:line="240" w:lineRule="auto"/>
        <w:jc w:val="center"/>
        <w:rPr>
          <w:rFonts w:ascii="Times New Roman" w:eastAsia="Times New Roman" w:hAnsi="Times New Roman"/>
          <w:b/>
          <w:sz w:val="24"/>
          <w:szCs w:val="24"/>
        </w:rPr>
      </w:pPr>
      <w:r w:rsidRPr="00642C61">
        <w:rPr>
          <w:rFonts w:ascii="Times New Roman" w:eastAsia="Times New Roman" w:hAnsi="Times New Roman"/>
          <w:b/>
          <w:sz w:val="24"/>
          <w:szCs w:val="24"/>
          <w:lang w:eastAsia="ru-RU"/>
        </w:rPr>
        <w:t xml:space="preserve">по индикатору </w:t>
      </w:r>
      <w:r w:rsidRPr="00642C61">
        <w:rPr>
          <w:rFonts w:ascii="Times New Roman" w:eastAsia="Times New Roman" w:hAnsi="Times New Roman"/>
          <w:b/>
          <w:sz w:val="24"/>
          <w:szCs w:val="24"/>
        </w:rPr>
        <w:t>«Доля получателей услуг, удовлетворенных доступностью услуг для инвалидов»</w:t>
      </w:r>
      <w:r w:rsidR="00473F68">
        <w:rPr>
          <w:rFonts w:ascii="Times New Roman" w:eastAsia="Times New Roman" w:hAnsi="Times New Roman"/>
          <w:b/>
          <w:sz w:val="24"/>
          <w:szCs w:val="24"/>
        </w:rPr>
        <w:t>.</w:t>
      </w:r>
    </w:p>
    <w:p w14:paraId="417DE8A4" w14:textId="77777777" w:rsidR="00473F68" w:rsidRDefault="00473F68" w:rsidP="00E71F2F">
      <w:pPr>
        <w:spacing w:after="0" w:line="240" w:lineRule="auto"/>
        <w:jc w:val="center"/>
        <w:rPr>
          <w:rFonts w:ascii="Times New Roman" w:eastAsia="Times New Roman" w:hAnsi="Times New Roman"/>
          <w:b/>
          <w:sz w:val="24"/>
          <w:szCs w:val="24"/>
        </w:rPr>
      </w:pPr>
    </w:p>
    <w:p w14:paraId="1652A66F" w14:textId="77777777" w:rsidR="00473F68" w:rsidRPr="00F76FA6" w:rsidRDefault="00473F68" w:rsidP="00E71F2F">
      <w:pPr>
        <w:spacing w:after="0" w:line="240" w:lineRule="auto"/>
        <w:jc w:val="center"/>
        <w:rPr>
          <w:rFonts w:ascii="Times New Roman" w:eastAsia="Times New Roman" w:hAnsi="Times New Roman"/>
          <w:b/>
          <w:sz w:val="10"/>
          <w:szCs w:val="10"/>
        </w:rPr>
      </w:pPr>
    </w:p>
    <w:tbl>
      <w:tblPr>
        <w:tblW w:w="149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80"/>
        <w:gridCol w:w="4928"/>
        <w:gridCol w:w="1279"/>
        <w:gridCol w:w="1746"/>
        <w:gridCol w:w="1410"/>
        <w:gridCol w:w="1527"/>
        <w:gridCol w:w="1262"/>
        <w:gridCol w:w="1212"/>
        <w:gridCol w:w="992"/>
      </w:tblGrid>
      <w:tr w:rsidR="000119B5" w:rsidRPr="00473F68" w14:paraId="1D44A1AB" w14:textId="77777777" w:rsidTr="00473F68">
        <w:trPr>
          <w:trHeight w:val="540"/>
        </w:trPr>
        <w:tc>
          <w:tcPr>
            <w:tcW w:w="580" w:type="dxa"/>
            <w:vMerge w:val="restart"/>
            <w:shd w:val="clear" w:color="auto" w:fill="auto"/>
            <w:tcMar>
              <w:top w:w="15" w:type="dxa"/>
              <w:left w:w="15" w:type="dxa"/>
              <w:bottom w:w="0" w:type="dxa"/>
              <w:right w:w="15" w:type="dxa"/>
            </w:tcMar>
            <w:vAlign w:val="center"/>
            <w:hideMark/>
          </w:tcPr>
          <w:p w14:paraId="7BC7B568" w14:textId="77777777" w:rsidR="000119B5" w:rsidRPr="00473F68" w:rsidRDefault="000119B5" w:rsidP="00473F68">
            <w:pPr>
              <w:jc w:val="center"/>
              <w:rPr>
                <w:rFonts w:ascii="Times New Roman" w:hAnsi="Times New Roman"/>
                <w:b/>
                <w:sz w:val="20"/>
                <w:szCs w:val="20"/>
              </w:rPr>
            </w:pPr>
            <w:r w:rsidRPr="00473F68">
              <w:rPr>
                <w:rFonts w:ascii="Times New Roman" w:hAnsi="Times New Roman"/>
                <w:b/>
                <w:sz w:val="20"/>
                <w:szCs w:val="20"/>
              </w:rPr>
              <w:t>№    п/п</w:t>
            </w:r>
          </w:p>
        </w:tc>
        <w:tc>
          <w:tcPr>
            <w:tcW w:w="4928" w:type="dxa"/>
            <w:vMerge w:val="restart"/>
            <w:shd w:val="clear" w:color="auto" w:fill="auto"/>
            <w:noWrap/>
            <w:tcMar>
              <w:top w:w="15" w:type="dxa"/>
              <w:left w:w="15" w:type="dxa"/>
              <w:bottom w:w="0" w:type="dxa"/>
              <w:right w:w="15" w:type="dxa"/>
            </w:tcMar>
            <w:vAlign w:val="center"/>
            <w:hideMark/>
          </w:tcPr>
          <w:p w14:paraId="378742C1" w14:textId="77777777" w:rsidR="000119B5" w:rsidRPr="00473F68" w:rsidRDefault="000119B5" w:rsidP="00473F68">
            <w:pPr>
              <w:jc w:val="center"/>
              <w:rPr>
                <w:rFonts w:ascii="Times New Roman" w:hAnsi="Times New Roman"/>
                <w:b/>
                <w:sz w:val="20"/>
                <w:szCs w:val="20"/>
              </w:rPr>
            </w:pPr>
            <w:r w:rsidRPr="00473F68">
              <w:rPr>
                <w:rFonts w:ascii="Times New Roman" w:hAnsi="Times New Roman"/>
                <w:b/>
                <w:sz w:val="20"/>
                <w:szCs w:val="20"/>
              </w:rPr>
              <w:t>Образовательная организация</w:t>
            </w:r>
          </w:p>
        </w:tc>
        <w:tc>
          <w:tcPr>
            <w:tcW w:w="1279" w:type="dxa"/>
            <w:vMerge w:val="restart"/>
            <w:shd w:val="clear" w:color="auto" w:fill="auto"/>
            <w:tcMar>
              <w:top w:w="15" w:type="dxa"/>
              <w:left w:w="15" w:type="dxa"/>
              <w:bottom w:w="0" w:type="dxa"/>
              <w:right w:w="15" w:type="dxa"/>
            </w:tcMar>
            <w:vAlign w:val="center"/>
            <w:hideMark/>
          </w:tcPr>
          <w:p w14:paraId="5B18B636" w14:textId="77777777" w:rsidR="000119B5" w:rsidRPr="00473F68" w:rsidRDefault="000119B5" w:rsidP="00473F68">
            <w:pPr>
              <w:jc w:val="center"/>
              <w:rPr>
                <w:rFonts w:ascii="Times New Roman" w:hAnsi="Times New Roman"/>
                <w:b/>
                <w:sz w:val="20"/>
                <w:szCs w:val="20"/>
              </w:rPr>
            </w:pPr>
            <w:r w:rsidRPr="00473F68">
              <w:rPr>
                <w:rFonts w:ascii="Times New Roman" w:hAnsi="Times New Roman"/>
                <w:b/>
                <w:sz w:val="20"/>
                <w:szCs w:val="20"/>
              </w:rPr>
              <w:t>Всего ответов</w:t>
            </w:r>
          </w:p>
        </w:tc>
        <w:tc>
          <w:tcPr>
            <w:tcW w:w="8149" w:type="dxa"/>
            <w:gridSpan w:val="6"/>
            <w:shd w:val="clear" w:color="auto" w:fill="auto"/>
            <w:tcMar>
              <w:top w:w="15" w:type="dxa"/>
              <w:left w:w="15" w:type="dxa"/>
              <w:bottom w:w="0" w:type="dxa"/>
              <w:right w:w="15" w:type="dxa"/>
            </w:tcMar>
            <w:vAlign w:val="center"/>
            <w:hideMark/>
          </w:tcPr>
          <w:p w14:paraId="5E131620" w14:textId="77777777" w:rsidR="000119B5" w:rsidRPr="00473F68" w:rsidRDefault="000119B5" w:rsidP="00473F68">
            <w:pPr>
              <w:jc w:val="center"/>
              <w:rPr>
                <w:rFonts w:ascii="Times New Roman" w:hAnsi="Times New Roman"/>
                <w:b/>
                <w:sz w:val="20"/>
                <w:szCs w:val="20"/>
              </w:rPr>
            </w:pPr>
            <w:r w:rsidRPr="00473F68">
              <w:rPr>
                <w:rFonts w:ascii="Times New Roman" w:hAnsi="Times New Roman"/>
                <w:b/>
                <w:sz w:val="20"/>
                <w:szCs w:val="20"/>
              </w:rPr>
              <w:t>Варианты ответов</w:t>
            </w:r>
          </w:p>
        </w:tc>
      </w:tr>
      <w:tr w:rsidR="000119B5" w:rsidRPr="00473F68" w14:paraId="39F84096" w14:textId="77777777" w:rsidTr="00473F68">
        <w:trPr>
          <w:trHeight w:val="720"/>
        </w:trPr>
        <w:tc>
          <w:tcPr>
            <w:tcW w:w="0" w:type="auto"/>
            <w:vMerge/>
            <w:vAlign w:val="center"/>
            <w:hideMark/>
          </w:tcPr>
          <w:p w14:paraId="6CFAE101" w14:textId="77777777" w:rsidR="000119B5" w:rsidRPr="00473F68" w:rsidRDefault="000119B5" w:rsidP="00473F68">
            <w:pPr>
              <w:jc w:val="center"/>
              <w:rPr>
                <w:rFonts w:ascii="Times New Roman" w:hAnsi="Times New Roman"/>
                <w:b/>
                <w:sz w:val="20"/>
                <w:szCs w:val="20"/>
              </w:rPr>
            </w:pPr>
          </w:p>
        </w:tc>
        <w:tc>
          <w:tcPr>
            <w:tcW w:w="0" w:type="auto"/>
            <w:vMerge/>
            <w:vAlign w:val="center"/>
            <w:hideMark/>
          </w:tcPr>
          <w:p w14:paraId="6F96D2EE" w14:textId="77777777" w:rsidR="000119B5" w:rsidRPr="00473F68" w:rsidRDefault="000119B5" w:rsidP="00473F68">
            <w:pPr>
              <w:jc w:val="center"/>
              <w:rPr>
                <w:rFonts w:ascii="Times New Roman" w:hAnsi="Times New Roman"/>
                <w:b/>
                <w:sz w:val="20"/>
                <w:szCs w:val="20"/>
              </w:rPr>
            </w:pPr>
          </w:p>
        </w:tc>
        <w:tc>
          <w:tcPr>
            <w:tcW w:w="0" w:type="auto"/>
            <w:vMerge/>
            <w:vAlign w:val="center"/>
            <w:hideMark/>
          </w:tcPr>
          <w:p w14:paraId="0826E023" w14:textId="77777777" w:rsidR="000119B5" w:rsidRPr="00473F68" w:rsidRDefault="000119B5" w:rsidP="00473F68">
            <w:pPr>
              <w:jc w:val="center"/>
              <w:rPr>
                <w:rFonts w:ascii="Times New Roman" w:hAnsi="Times New Roman"/>
                <w:b/>
                <w:sz w:val="20"/>
                <w:szCs w:val="20"/>
              </w:rPr>
            </w:pPr>
          </w:p>
        </w:tc>
        <w:tc>
          <w:tcPr>
            <w:tcW w:w="3156" w:type="dxa"/>
            <w:gridSpan w:val="2"/>
            <w:shd w:val="clear" w:color="000000" w:fill="DE2D37"/>
            <w:tcMar>
              <w:top w:w="15" w:type="dxa"/>
              <w:left w:w="15" w:type="dxa"/>
              <w:bottom w:w="0" w:type="dxa"/>
              <w:right w:w="15" w:type="dxa"/>
            </w:tcMar>
            <w:vAlign w:val="center"/>
            <w:hideMark/>
          </w:tcPr>
          <w:p w14:paraId="567152F0" w14:textId="77777777" w:rsidR="000119B5" w:rsidRPr="00473F68" w:rsidRDefault="000119B5" w:rsidP="00473F68">
            <w:pPr>
              <w:jc w:val="center"/>
              <w:rPr>
                <w:rFonts w:ascii="Times New Roman" w:hAnsi="Times New Roman"/>
                <w:b/>
                <w:sz w:val="20"/>
                <w:szCs w:val="20"/>
              </w:rPr>
            </w:pPr>
            <w:r w:rsidRPr="00473F68">
              <w:rPr>
                <w:rFonts w:ascii="Times New Roman" w:hAnsi="Times New Roman"/>
                <w:b/>
                <w:sz w:val="20"/>
                <w:szCs w:val="20"/>
              </w:rPr>
              <w:t>Неудовлетворительно, не устраивает</w:t>
            </w:r>
          </w:p>
        </w:tc>
        <w:tc>
          <w:tcPr>
            <w:tcW w:w="2789" w:type="dxa"/>
            <w:gridSpan w:val="2"/>
            <w:shd w:val="clear" w:color="000000" w:fill="FEE101"/>
            <w:tcMar>
              <w:top w:w="15" w:type="dxa"/>
              <w:left w:w="15" w:type="dxa"/>
              <w:bottom w:w="0" w:type="dxa"/>
              <w:right w:w="15" w:type="dxa"/>
            </w:tcMar>
            <w:vAlign w:val="center"/>
            <w:hideMark/>
          </w:tcPr>
          <w:p w14:paraId="5487B22E" w14:textId="77777777" w:rsidR="000119B5" w:rsidRPr="00473F68" w:rsidRDefault="000119B5" w:rsidP="00473F68">
            <w:pPr>
              <w:jc w:val="center"/>
              <w:rPr>
                <w:rFonts w:ascii="Times New Roman" w:hAnsi="Times New Roman"/>
                <w:b/>
                <w:sz w:val="20"/>
                <w:szCs w:val="20"/>
              </w:rPr>
            </w:pPr>
            <w:r w:rsidRPr="00473F68">
              <w:rPr>
                <w:rFonts w:ascii="Times New Roman" w:hAnsi="Times New Roman"/>
                <w:b/>
                <w:sz w:val="20"/>
                <w:szCs w:val="20"/>
              </w:rPr>
              <w:t>Удовлетворительно</w:t>
            </w:r>
          </w:p>
        </w:tc>
        <w:tc>
          <w:tcPr>
            <w:tcW w:w="2202" w:type="dxa"/>
            <w:gridSpan w:val="2"/>
            <w:shd w:val="clear" w:color="000000" w:fill="19CC19"/>
            <w:tcMar>
              <w:top w:w="15" w:type="dxa"/>
              <w:left w:w="15" w:type="dxa"/>
              <w:bottom w:w="0" w:type="dxa"/>
              <w:right w:w="15" w:type="dxa"/>
            </w:tcMar>
            <w:vAlign w:val="center"/>
            <w:hideMark/>
          </w:tcPr>
          <w:p w14:paraId="74CB6540" w14:textId="77777777" w:rsidR="000119B5" w:rsidRPr="00473F68" w:rsidRDefault="000119B5" w:rsidP="00473F68">
            <w:pPr>
              <w:jc w:val="center"/>
              <w:rPr>
                <w:rFonts w:ascii="Times New Roman" w:hAnsi="Times New Roman"/>
                <w:b/>
                <w:sz w:val="20"/>
                <w:szCs w:val="20"/>
              </w:rPr>
            </w:pPr>
            <w:r w:rsidRPr="00473F68">
              <w:rPr>
                <w:rFonts w:ascii="Times New Roman" w:hAnsi="Times New Roman"/>
                <w:b/>
                <w:sz w:val="20"/>
                <w:szCs w:val="20"/>
              </w:rPr>
              <w:t>Полностью устраивает</w:t>
            </w:r>
          </w:p>
        </w:tc>
      </w:tr>
      <w:tr w:rsidR="000119B5" w:rsidRPr="00473F68" w14:paraId="7B5FD61F" w14:textId="77777777" w:rsidTr="00473F68">
        <w:trPr>
          <w:trHeight w:val="240"/>
        </w:trPr>
        <w:tc>
          <w:tcPr>
            <w:tcW w:w="0" w:type="auto"/>
            <w:vMerge/>
            <w:vAlign w:val="center"/>
            <w:hideMark/>
          </w:tcPr>
          <w:p w14:paraId="03D2898C" w14:textId="77777777" w:rsidR="000119B5" w:rsidRPr="00473F68" w:rsidRDefault="000119B5" w:rsidP="00473F68">
            <w:pPr>
              <w:jc w:val="center"/>
              <w:rPr>
                <w:rFonts w:ascii="Times New Roman" w:hAnsi="Times New Roman"/>
                <w:b/>
                <w:sz w:val="20"/>
                <w:szCs w:val="20"/>
              </w:rPr>
            </w:pPr>
          </w:p>
        </w:tc>
        <w:tc>
          <w:tcPr>
            <w:tcW w:w="0" w:type="auto"/>
            <w:vMerge/>
            <w:vAlign w:val="center"/>
            <w:hideMark/>
          </w:tcPr>
          <w:p w14:paraId="3EF3652D" w14:textId="77777777" w:rsidR="000119B5" w:rsidRPr="00473F68" w:rsidRDefault="000119B5" w:rsidP="00473F68">
            <w:pPr>
              <w:jc w:val="center"/>
              <w:rPr>
                <w:rFonts w:ascii="Times New Roman" w:hAnsi="Times New Roman"/>
                <w:b/>
                <w:sz w:val="20"/>
                <w:szCs w:val="20"/>
              </w:rPr>
            </w:pPr>
          </w:p>
        </w:tc>
        <w:tc>
          <w:tcPr>
            <w:tcW w:w="0" w:type="auto"/>
            <w:vMerge/>
            <w:vAlign w:val="center"/>
            <w:hideMark/>
          </w:tcPr>
          <w:p w14:paraId="1A7D345C" w14:textId="77777777" w:rsidR="000119B5" w:rsidRPr="00473F68" w:rsidRDefault="000119B5" w:rsidP="00473F68">
            <w:pPr>
              <w:jc w:val="center"/>
              <w:rPr>
                <w:rFonts w:ascii="Times New Roman" w:hAnsi="Times New Roman"/>
                <w:b/>
                <w:sz w:val="20"/>
                <w:szCs w:val="20"/>
              </w:rPr>
            </w:pPr>
          </w:p>
        </w:tc>
        <w:tc>
          <w:tcPr>
            <w:tcW w:w="1746" w:type="dxa"/>
            <w:shd w:val="clear" w:color="000000" w:fill="DE2D37"/>
            <w:tcMar>
              <w:top w:w="15" w:type="dxa"/>
              <w:left w:w="15" w:type="dxa"/>
              <w:bottom w:w="0" w:type="dxa"/>
              <w:right w:w="15" w:type="dxa"/>
            </w:tcMar>
            <w:vAlign w:val="center"/>
            <w:hideMark/>
          </w:tcPr>
          <w:p w14:paraId="504E6C10" w14:textId="77777777" w:rsidR="000119B5" w:rsidRPr="00473F68" w:rsidRDefault="000119B5" w:rsidP="00473F68">
            <w:pPr>
              <w:jc w:val="center"/>
              <w:rPr>
                <w:rFonts w:ascii="Times New Roman" w:hAnsi="Times New Roman"/>
                <w:b/>
                <w:sz w:val="20"/>
                <w:szCs w:val="20"/>
              </w:rPr>
            </w:pPr>
            <w:proofErr w:type="spellStart"/>
            <w:r w:rsidRPr="00473F68">
              <w:rPr>
                <w:rFonts w:ascii="Times New Roman" w:hAnsi="Times New Roman"/>
                <w:b/>
                <w:sz w:val="20"/>
                <w:szCs w:val="20"/>
              </w:rPr>
              <w:t>колич</w:t>
            </w:r>
            <w:proofErr w:type="spellEnd"/>
            <w:r w:rsidRPr="00473F68">
              <w:rPr>
                <w:rFonts w:ascii="Times New Roman" w:hAnsi="Times New Roman"/>
                <w:b/>
                <w:sz w:val="20"/>
                <w:szCs w:val="20"/>
              </w:rPr>
              <w:t>.</w:t>
            </w:r>
          </w:p>
        </w:tc>
        <w:tc>
          <w:tcPr>
            <w:tcW w:w="1410" w:type="dxa"/>
            <w:shd w:val="clear" w:color="000000" w:fill="DE2D37"/>
            <w:tcMar>
              <w:top w:w="15" w:type="dxa"/>
              <w:left w:w="15" w:type="dxa"/>
              <w:bottom w:w="0" w:type="dxa"/>
              <w:right w:w="15" w:type="dxa"/>
            </w:tcMar>
            <w:vAlign w:val="center"/>
            <w:hideMark/>
          </w:tcPr>
          <w:p w14:paraId="6B9475F4" w14:textId="77777777" w:rsidR="000119B5" w:rsidRPr="00473F68" w:rsidRDefault="000119B5" w:rsidP="00473F68">
            <w:pPr>
              <w:jc w:val="center"/>
              <w:rPr>
                <w:rFonts w:ascii="Times New Roman" w:hAnsi="Times New Roman"/>
                <w:b/>
                <w:sz w:val="20"/>
                <w:szCs w:val="20"/>
              </w:rPr>
            </w:pPr>
            <w:r w:rsidRPr="00473F68">
              <w:rPr>
                <w:rFonts w:ascii="Times New Roman" w:hAnsi="Times New Roman"/>
                <w:b/>
                <w:sz w:val="20"/>
                <w:szCs w:val="20"/>
              </w:rPr>
              <w:t>%</w:t>
            </w:r>
          </w:p>
        </w:tc>
        <w:tc>
          <w:tcPr>
            <w:tcW w:w="1527" w:type="dxa"/>
            <w:shd w:val="clear" w:color="000000" w:fill="FEE101"/>
            <w:tcMar>
              <w:top w:w="15" w:type="dxa"/>
              <w:left w:w="15" w:type="dxa"/>
              <w:bottom w:w="0" w:type="dxa"/>
              <w:right w:w="15" w:type="dxa"/>
            </w:tcMar>
            <w:vAlign w:val="center"/>
            <w:hideMark/>
          </w:tcPr>
          <w:p w14:paraId="397E112B" w14:textId="77777777" w:rsidR="000119B5" w:rsidRPr="00473F68" w:rsidRDefault="000119B5" w:rsidP="00473F68">
            <w:pPr>
              <w:jc w:val="center"/>
              <w:rPr>
                <w:rFonts w:ascii="Times New Roman" w:hAnsi="Times New Roman"/>
                <w:b/>
                <w:sz w:val="20"/>
                <w:szCs w:val="20"/>
              </w:rPr>
            </w:pPr>
            <w:proofErr w:type="spellStart"/>
            <w:r w:rsidRPr="00473F68">
              <w:rPr>
                <w:rFonts w:ascii="Times New Roman" w:hAnsi="Times New Roman"/>
                <w:b/>
                <w:sz w:val="20"/>
                <w:szCs w:val="20"/>
              </w:rPr>
              <w:t>колич</w:t>
            </w:r>
            <w:proofErr w:type="spellEnd"/>
            <w:r w:rsidRPr="00473F68">
              <w:rPr>
                <w:rFonts w:ascii="Times New Roman" w:hAnsi="Times New Roman"/>
                <w:b/>
                <w:sz w:val="20"/>
                <w:szCs w:val="20"/>
              </w:rPr>
              <w:t>.</w:t>
            </w:r>
          </w:p>
        </w:tc>
        <w:tc>
          <w:tcPr>
            <w:tcW w:w="1262" w:type="dxa"/>
            <w:shd w:val="clear" w:color="000000" w:fill="FEE101"/>
            <w:tcMar>
              <w:top w:w="15" w:type="dxa"/>
              <w:left w:w="15" w:type="dxa"/>
              <w:bottom w:w="0" w:type="dxa"/>
              <w:right w:w="15" w:type="dxa"/>
            </w:tcMar>
            <w:vAlign w:val="center"/>
            <w:hideMark/>
          </w:tcPr>
          <w:p w14:paraId="34657E75" w14:textId="77777777" w:rsidR="000119B5" w:rsidRPr="00473F68" w:rsidRDefault="000119B5" w:rsidP="00473F68">
            <w:pPr>
              <w:jc w:val="center"/>
              <w:rPr>
                <w:rFonts w:ascii="Times New Roman" w:hAnsi="Times New Roman"/>
                <w:b/>
                <w:sz w:val="20"/>
                <w:szCs w:val="20"/>
              </w:rPr>
            </w:pPr>
            <w:r w:rsidRPr="00473F68">
              <w:rPr>
                <w:rFonts w:ascii="Times New Roman" w:hAnsi="Times New Roman"/>
                <w:b/>
                <w:sz w:val="20"/>
                <w:szCs w:val="20"/>
              </w:rPr>
              <w:t>%</w:t>
            </w:r>
          </w:p>
        </w:tc>
        <w:tc>
          <w:tcPr>
            <w:tcW w:w="1212" w:type="dxa"/>
            <w:shd w:val="clear" w:color="000000" w:fill="19CC19"/>
            <w:tcMar>
              <w:top w:w="15" w:type="dxa"/>
              <w:left w:w="15" w:type="dxa"/>
              <w:bottom w:w="0" w:type="dxa"/>
              <w:right w:w="15" w:type="dxa"/>
            </w:tcMar>
            <w:vAlign w:val="center"/>
            <w:hideMark/>
          </w:tcPr>
          <w:p w14:paraId="34B10E32" w14:textId="77777777" w:rsidR="000119B5" w:rsidRPr="00473F68" w:rsidRDefault="000119B5" w:rsidP="00473F68">
            <w:pPr>
              <w:jc w:val="center"/>
              <w:rPr>
                <w:rFonts w:ascii="Times New Roman" w:hAnsi="Times New Roman"/>
                <w:b/>
                <w:sz w:val="20"/>
                <w:szCs w:val="20"/>
              </w:rPr>
            </w:pPr>
            <w:proofErr w:type="spellStart"/>
            <w:r w:rsidRPr="00473F68">
              <w:rPr>
                <w:rFonts w:ascii="Times New Roman" w:hAnsi="Times New Roman"/>
                <w:b/>
                <w:sz w:val="20"/>
                <w:szCs w:val="20"/>
              </w:rPr>
              <w:t>колич</w:t>
            </w:r>
            <w:proofErr w:type="spellEnd"/>
            <w:r w:rsidRPr="00473F68">
              <w:rPr>
                <w:rFonts w:ascii="Times New Roman" w:hAnsi="Times New Roman"/>
                <w:b/>
                <w:sz w:val="20"/>
                <w:szCs w:val="20"/>
              </w:rPr>
              <w:t>.</w:t>
            </w:r>
          </w:p>
        </w:tc>
        <w:tc>
          <w:tcPr>
            <w:tcW w:w="990" w:type="dxa"/>
            <w:shd w:val="clear" w:color="000000" w:fill="19CC19"/>
            <w:tcMar>
              <w:top w:w="15" w:type="dxa"/>
              <w:left w:w="15" w:type="dxa"/>
              <w:bottom w:w="0" w:type="dxa"/>
              <w:right w:w="15" w:type="dxa"/>
            </w:tcMar>
            <w:vAlign w:val="center"/>
            <w:hideMark/>
          </w:tcPr>
          <w:p w14:paraId="077A56C7" w14:textId="77777777" w:rsidR="000119B5" w:rsidRPr="00473F68" w:rsidRDefault="000119B5" w:rsidP="00473F68">
            <w:pPr>
              <w:jc w:val="center"/>
              <w:rPr>
                <w:rFonts w:ascii="Times New Roman" w:hAnsi="Times New Roman"/>
                <w:b/>
                <w:sz w:val="20"/>
                <w:szCs w:val="20"/>
              </w:rPr>
            </w:pPr>
            <w:r w:rsidRPr="00473F68">
              <w:rPr>
                <w:rFonts w:ascii="Times New Roman" w:hAnsi="Times New Roman"/>
                <w:b/>
                <w:sz w:val="20"/>
                <w:szCs w:val="20"/>
              </w:rPr>
              <w:t>%</w:t>
            </w:r>
          </w:p>
        </w:tc>
      </w:tr>
      <w:tr w:rsidR="000119B5" w:rsidRPr="00473F68" w14:paraId="0A37A9F2" w14:textId="77777777" w:rsidTr="00473F68">
        <w:trPr>
          <w:trHeight w:val="222"/>
        </w:trPr>
        <w:tc>
          <w:tcPr>
            <w:tcW w:w="580" w:type="dxa"/>
            <w:shd w:val="clear" w:color="auto" w:fill="auto"/>
            <w:tcMar>
              <w:top w:w="15" w:type="dxa"/>
              <w:left w:w="15" w:type="dxa"/>
              <w:bottom w:w="0" w:type="dxa"/>
              <w:right w:w="15" w:type="dxa"/>
            </w:tcMar>
            <w:vAlign w:val="center"/>
            <w:hideMark/>
          </w:tcPr>
          <w:p w14:paraId="26A66E8E"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w:t>
            </w:r>
          </w:p>
        </w:tc>
        <w:tc>
          <w:tcPr>
            <w:tcW w:w="4928" w:type="dxa"/>
            <w:shd w:val="clear" w:color="auto" w:fill="auto"/>
            <w:tcMar>
              <w:top w:w="15" w:type="dxa"/>
              <w:left w:w="15" w:type="dxa"/>
              <w:bottom w:w="0" w:type="dxa"/>
              <w:right w:w="15" w:type="dxa"/>
            </w:tcMar>
            <w:hideMark/>
          </w:tcPr>
          <w:p w14:paraId="59EC0AD6"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ВОИНСКИЙ УВК</w:t>
            </w:r>
          </w:p>
        </w:tc>
        <w:tc>
          <w:tcPr>
            <w:tcW w:w="1279" w:type="dxa"/>
            <w:shd w:val="clear" w:color="auto" w:fill="auto"/>
            <w:tcMar>
              <w:top w:w="15" w:type="dxa"/>
              <w:left w:w="15" w:type="dxa"/>
              <w:bottom w:w="0" w:type="dxa"/>
              <w:right w:w="15" w:type="dxa"/>
            </w:tcMar>
            <w:vAlign w:val="center"/>
            <w:hideMark/>
          </w:tcPr>
          <w:p w14:paraId="4F6897F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375</w:t>
            </w:r>
          </w:p>
        </w:tc>
        <w:tc>
          <w:tcPr>
            <w:tcW w:w="1746" w:type="dxa"/>
            <w:shd w:val="clear" w:color="000000" w:fill="DE2D37"/>
            <w:tcMar>
              <w:top w:w="15" w:type="dxa"/>
              <w:left w:w="15" w:type="dxa"/>
              <w:bottom w:w="0" w:type="dxa"/>
              <w:right w:w="15" w:type="dxa"/>
            </w:tcMar>
            <w:vAlign w:val="center"/>
            <w:hideMark/>
          </w:tcPr>
          <w:p w14:paraId="7A9BECD2"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5</w:t>
            </w:r>
          </w:p>
        </w:tc>
        <w:tc>
          <w:tcPr>
            <w:tcW w:w="1410" w:type="dxa"/>
            <w:shd w:val="clear" w:color="000000" w:fill="DE2D37"/>
            <w:tcMar>
              <w:top w:w="15" w:type="dxa"/>
              <w:left w:w="15" w:type="dxa"/>
              <w:bottom w:w="0" w:type="dxa"/>
              <w:right w:w="15" w:type="dxa"/>
            </w:tcMar>
            <w:vAlign w:val="center"/>
            <w:hideMark/>
          </w:tcPr>
          <w:p w14:paraId="4AD936A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1,33</w:t>
            </w:r>
          </w:p>
        </w:tc>
        <w:tc>
          <w:tcPr>
            <w:tcW w:w="1527" w:type="dxa"/>
            <w:shd w:val="clear" w:color="000000" w:fill="FEE101"/>
            <w:tcMar>
              <w:top w:w="15" w:type="dxa"/>
              <w:left w:w="15" w:type="dxa"/>
              <w:bottom w:w="0" w:type="dxa"/>
              <w:right w:w="15" w:type="dxa"/>
            </w:tcMar>
            <w:vAlign w:val="center"/>
            <w:hideMark/>
          </w:tcPr>
          <w:p w14:paraId="0A12F3B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60</w:t>
            </w:r>
          </w:p>
        </w:tc>
        <w:tc>
          <w:tcPr>
            <w:tcW w:w="1262" w:type="dxa"/>
            <w:shd w:val="clear" w:color="000000" w:fill="FEE101"/>
            <w:tcMar>
              <w:top w:w="15" w:type="dxa"/>
              <w:left w:w="15" w:type="dxa"/>
              <w:bottom w:w="0" w:type="dxa"/>
              <w:right w:w="15" w:type="dxa"/>
            </w:tcMar>
            <w:vAlign w:val="center"/>
            <w:hideMark/>
          </w:tcPr>
          <w:p w14:paraId="141BC8A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16,00</w:t>
            </w:r>
          </w:p>
        </w:tc>
        <w:tc>
          <w:tcPr>
            <w:tcW w:w="1212" w:type="dxa"/>
            <w:shd w:val="clear" w:color="000000" w:fill="19CC19"/>
            <w:tcMar>
              <w:top w:w="15" w:type="dxa"/>
              <w:left w:w="15" w:type="dxa"/>
              <w:bottom w:w="0" w:type="dxa"/>
              <w:right w:w="15" w:type="dxa"/>
            </w:tcMar>
            <w:vAlign w:val="center"/>
            <w:hideMark/>
          </w:tcPr>
          <w:p w14:paraId="08ECC7F2"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310</w:t>
            </w:r>
          </w:p>
        </w:tc>
        <w:tc>
          <w:tcPr>
            <w:tcW w:w="990" w:type="dxa"/>
            <w:shd w:val="clear" w:color="000000" w:fill="19CC19"/>
            <w:tcMar>
              <w:top w:w="15" w:type="dxa"/>
              <w:left w:w="15" w:type="dxa"/>
              <w:bottom w:w="0" w:type="dxa"/>
              <w:right w:w="15" w:type="dxa"/>
            </w:tcMar>
            <w:vAlign w:val="center"/>
            <w:hideMark/>
          </w:tcPr>
          <w:p w14:paraId="7EBF414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82,67</w:t>
            </w:r>
          </w:p>
        </w:tc>
      </w:tr>
      <w:tr w:rsidR="000119B5" w:rsidRPr="00473F68" w14:paraId="10B70B28" w14:textId="77777777" w:rsidTr="00473F68">
        <w:trPr>
          <w:trHeight w:val="222"/>
        </w:trPr>
        <w:tc>
          <w:tcPr>
            <w:tcW w:w="580" w:type="dxa"/>
            <w:shd w:val="clear" w:color="auto" w:fill="auto"/>
            <w:tcMar>
              <w:top w:w="15" w:type="dxa"/>
              <w:left w:w="15" w:type="dxa"/>
              <w:bottom w:w="0" w:type="dxa"/>
              <w:right w:w="15" w:type="dxa"/>
            </w:tcMar>
            <w:vAlign w:val="center"/>
            <w:hideMark/>
          </w:tcPr>
          <w:p w14:paraId="147F4D1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w:t>
            </w:r>
          </w:p>
        </w:tc>
        <w:tc>
          <w:tcPr>
            <w:tcW w:w="4928" w:type="dxa"/>
            <w:shd w:val="clear" w:color="auto" w:fill="auto"/>
            <w:tcMar>
              <w:top w:w="15" w:type="dxa"/>
              <w:left w:w="15" w:type="dxa"/>
              <w:bottom w:w="0" w:type="dxa"/>
              <w:right w:w="15" w:type="dxa"/>
            </w:tcMar>
            <w:hideMark/>
          </w:tcPr>
          <w:p w14:paraId="72BDD461"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МБУДО"ЭВРИКА"</w:t>
            </w:r>
          </w:p>
        </w:tc>
        <w:tc>
          <w:tcPr>
            <w:tcW w:w="1279" w:type="dxa"/>
            <w:shd w:val="clear" w:color="auto" w:fill="auto"/>
            <w:tcMar>
              <w:top w:w="15" w:type="dxa"/>
              <w:left w:w="15" w:type="dxa"/>
              <w:bottom w:w="0" w:type="dxa"/>
              <w:right w:w="15" w:type="dxa"/>
            </w:tcMar>
            <w:vAlign w:val="center"/>
            <w:hideMark/>
          </w:tcPr>
          <w:p w14:paraId="778989B1"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203</w:t>
            </w:r>
          </w:p>
        </w:tc>
        <w:tc>
          <w:tcPr>
            <w:tcW w:w="1746" w:type="dxa"/>
            <w:shd w:val="clear" w:color="000000" w:fill="DE2D37"/>
            <w:tcMar>
              <w:top w:w="15" w:type="dxa"/>
              <w:left w:w="15" w:type="dxa"/>
              <w:bottom w:w="0" w:type="dxa"/>
              <w:right w:w="15" w:type="dxa"/>
            </w:tcMar>
            <w:vAlign w:val="center"/>
            <w:hideMark/>
          </w:tcPr>
          <w:p w14:paraId="7274404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0</w:t>
            </w:r>
          </w:p>
        </w:tc>
        <w:tc>
          <w:tcPr>
            <w:tcW w:w="1410" w:type="dxa"/>
            <w:shd w:val="clear" w:color="000000" w:fill="DE2D37"/>
            <w:tcMar>
              <w:top w:w="15" w:type="dxa"/>
              <w:left w:w="15" w:type="dxa"/>
              <w:bottom w:w="0" w:type="dxa"/>
              <w:right w:w="15" w:type="dxa"/>
            </w:tcMar>
            <w:vAlign w:val="center"/>
            <w:hideMark/>
          </w:tcPr>
          <w:p w14:paraId="70D23902"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4BE1E681"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9</w:t>
            </w:r>
          </w:p>
        </w:tc>
        <w:tc>
          <w:tcPr>
            <w:tcW w:w="1262" w:type="dxa"/>
            <w:shd w:val="clear" w:color="000000" w:fill="FEE101"/>
            <w:tcMar>
              <w:top w:w="15" w:type="dxa"/>
              <w:left w:w="15" w:type="dxa"/>
              <w:bottom w:w="0" w:type="dxa"/>
              <w:right w:w="15" w:type="dxa"/>
            </w:tcMar>
            <w:vAlign w:val="center"/>
            <w:hideMark/>
          </w:tcPr>
          <w:p w14:paraId="3454C88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4,43</w:t>
            </w:r>
          </w:p>
        </w:tc>
        <w:tc>
          <w:tcPr>
            <w:tcW w:w="1212" w:type="dxa"/>
            <w:shd w:val="clear" w:color="000000" w:fill="19CC19"/>
            <w:tcMar>
              <w:top w:w="15" w:type="dxa"/>
              <w:left w:w="15" w:type="dxa"/>
              <w:bottom w:w="0" w:type="dxa"/>
              <w:right w:w="15" w:type="dxa"/>
            </w:tcMar>
            <w:vAlign w:val="center"/>
            <w:hideMark/>
          </w:tcPr>
          <w:p w14:paraId="339E42A1"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194</w:t>
            </w:r>
          </w:p>
        </w:tc>
        <w:tc>
          <w:tcPr>
            <w:tcW w:w="990" w:type="dxa"/>
            <w:shd w:val="clear" w:color="000000" w:fill="19CC19"/>
            <w:tcMar>
              <w:top w:w="15" w:type="dxa"/>
              <w:left w:w="15" w:type="dxa"/>
              <w:bottom w:w="0" w:type="dxa"/>
              <w:right w:w="15" w:type="dxa"/>
            </w:tcMar>
            <w:vAlign w:val="center"/>
            <w:hideMark/>
          </w:tcPr>
          <w:p w14:paraId="596EF4E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95,57</w:t>
            </w:r>
          </w:p>
        </w:tc>
      </w:tr>
      <w:tr w:rsidR="000119B5" w:rsidRPr="00473F68" w14:paraId="7AB5AA07" w14:textId="77777777" w:rsidTr="00473F68">
        <w:trPr>
          <w:trHeight w:val="222"/>
        </w:trPr>
        <w:tc>
          <w:tcPr>
            <w:tcW w:w="580" w:type="dxa"/>
            <w:shd w:val="clear" w:color="auto" w:fill="auto"/>
            <w:tcMar>
              <w:top w:w="15" w:type="dxa"/>
              <w:left w:w="15" w:type="dxa"/>
              <w:bottom w:w="0" w:type="dxa"/>
              <w:right w:w="15" w:type="dxa"/>
            </w:tcMar>
            <w:vAlign w:val="center"/>
            <w:hideMark/>
          </w:tcPr>
          <w:p w14:paraId="5933B5F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3</w:t>
            </w:r>
          </w:p>
        </w:tc>
        <w:tc>
          <w:tcPr>
            <w:tcW w:w="4928" w:type="dxa"/>
            <w:shd w:val="clear" w:color="auto" w:fill="auto"/>
            <w:tcMar>
              <w:top w:w="15" w:type="dxa"/>
              <w:left w:w="15" w:type="dxa"/>
              <w:bottom w:w="0" w:type="dxa"/>
              <w:right w:w="15" w:type="dxa"/>
            </w:tcMar>
            <w:hideMark/>
          </w:tcPr>
          <w:p w14:paraId="2FD822DD"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НОВОПАВЛОВСКИЙ УВК</w:t>
            </w:r>
          </w:p>
        </w:tc>
        <w:tc>
          <w:tcPr>
            <w:tcW w:w="1279" w:type="dxa"/>
            <w:shd w:val="clear" w:color="auto" w:fill="auto"/>
            <w:tcMar>
              <w:top w:w="15" w:type="dxa"/>
              <w:left w:w="15" w:type="dxa"/>
              <w:bottom w:w="0" w:type="dxa"/>
              <w:right w:w="15" w:type="dxa"/>
            </w:tcMar>
            <w:vAlign w:val="center"/>
            <w:hideMark/>
          </w:tcPr>
          <w:p w14:paraId="11BE4E3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193</w:t>
            </w:r>
          </w:p>
        </w:tc>
        <w:tc>
          <w:tcPr>
            <w:tcW w:w="1746" w:type="dxa"/>
            <w:shd w:val="clear" w:color="000000" w:fill="DE2D37"/>
            <w:tcMar>
              <w:top w:w="15" w:type="dxa"/>
              <w:left w:w="15" w:type="dxa"/>
              <w:bottom w:w="0" w:type="dxa"/>
              <w:right w:w="15" w:type="dxa"/>
            </w:tcMar>
            <w:vAlign w:val="center"/>
            <w:hideMark/>
          </w:tcPr>
          <w:p w14:paraId="4CCBEE0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w:t>
            </w:r>
          </w:p>
        </w:tc>
        <w:tc>
          <w:tcPr>
            <w:tcW w:w="1410" w:type="dxa"/>
            <w:shd w:val="clear" w:color="000000" w:fill="DE2D37"/>
            <w:tcMar>
              <w:top w:w="15" w:type="dxa"/>
              <w:left w:w="15" w:type="dxa"/>
              <w:bottom w:w="0" w:type="dxa"/>
              <w:right w:w="15" w:type="dxa"/>
            </w:tcMar>
            <w:vAlign w:val="center"/>
            <w:hideMark/>
          </w:tcPr>
          <w:p w14:paraId="467725A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1,04</w:t>
            </w:r>
          </w:p>
        </w:tc>
        <w:tc>
          <w:tcPr>
            <w:tcW w:w="1527" w:type="dxa"/>
            <w:shd w:val="clear" w:color="000000" w:fill="FEE101"/>
            <w:tcMar>
              <w:top w:w="15" w:type="dxa"/>
              <w:left w:w="15" w:type="dxa"/>
              <w:bottom w:w="0" w:type="dxa"/>
              <w:right w:w="15" w:type="dxa"/>
            </w:tcMar>
            <w:vAlign w:val="center"/>
            <w:hideMark/>
          </w:tcPr>
          <w:p w14:paraId="63ED8BAE"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68</w:t>
            </w:r>
          </w:p>
        </w:tc>
        <w:tc>
          <w:tcPr>
            <w:tcW w:w="1262" w:type="dxa"/>
            <w:shd w:val="clear" w:color="000000" w:fill="FEE101"/>
            <w:tcMar>
              <w:top w:w="15" w:type="dxa"/>
              <w:left w:w="15" w:type="dxa"/>
              <w:bottom w:w="0" w:type="dxa"/>
              <w:right w:w="15" w:type="dxa"/>
            </w:tcMar>
            <w:vAlign w:val="center"/>
            <w:hideMark/>
          </w:tcPr>
          <w:p w14:paraId="2B147BA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35,23</w:t>
            </w:r>
          </w:p>
        </w:tc>
        <w:tc>
          <w:tcPr>
            <w:tcW w:w="1212" w:type="dxa"/>
            <w:shd w:val="clear" w:color="000000" w:fill="19CC19"/>
            <w:tcMar>
              <w:top w:w="15" w:type="dxa"/>
              <w:left w:w="15" w:type="dxa"/>
              <w:bottom w:w="0" w:type="dxa"/>
              <w:right w:w="15" w:type="dxa"/>
            </w:tcMar>
            <w:vAlign w:val="center"/>
            <w:hideMark/>
          </w:tcPr>
          <w:p w14:paraId="4BD7E57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123</w:t>
            </w:r>
          </w:p>
        </w:tc>
        <w:tc>
          <w:tcPr>
            <w:tcW w:w="990" w:type="dxa"/>
            <w:shd w:val="clear" w:color="000000" w:fill="19CC19"/>
            <w:tcMar>
              <w:top w:w="15" w:type="dxa"/>
              <w:left w:w="15" w:type="dxa"/>
              <w:bottom w:w="0" w:type="dxa"/>
              <w:right w:w="15" w:type="dxa"/>
            </w:tcMar>
            <w:vAlign w:val="center"/>
            <w:hideMark/>
          </w:tcPr>
          <w:p w14:paraId="348C055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63,73</w:t>
            </w:r>
          </w:p>
        </w:tc>
      </w:tr>
      <w:tr w:rsidR="000119B5" w:rsidRPr="00473F68" w14:paraId="650A182F" w14:textId="77777777" w:rsidTr="00473F68">
        <w:trPr>
          <w:trHeight w:val="660"/>
        </w:trPr>
        <w:tc>
          <w:tcPr>
            <w:tcW w:w="580" w:type="dxa"/>
            <w:shd w:val="clear" w:color="auto" w:fill="auto"/>
            <w:tcMar>
              <w:top w:w="15" w:type="dxa"/>
              <w:left w:w="15" w:type="dxa"/>
              <w:bottom w:w="0" w:type="dxa"/>
              <w:right w:w="15" w:type="dxa"/>
            </w:tcMar>
            <w:vAlign w:val="center"/>
            <w:hideMark/>
          </w:tcPr>
          <w:p w14:paraId="2648BD1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4</w:t>
            </w:r>
          </w:p>
        </w:tc>
        <w:tc>
          <w:tcPr>
            <w:tcW w:w="4928" w:type="dxa"/>
            <w:shd w:val="clear" w:color="auto" w:fill="auto"/>
            <w:tcMar>
              <w:top w:w="15" w:type="dxa"/>
              <w:left w:w="15" w:type="dxa"/>
              <w:bottom w:w="0" w:type="dxa"/>
              <w:right w:w="15" w:type="dxa"/>
            </w:tcMar>
            <w:hideMark/>
          </w:tcPr>
          <w:p w14:paraId="4F89E5A7"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ДОД ДЮСШ МО КРАСНОПЕРЕКОПСКИЙ РАЙОН РЕСПУБЛИКИ КРЫМ</w:t>
            </w:r>
          </w:p>
        </w:tc>
        <w:tc>
          <w:tcPr>
            <w:tcW w:w="1279" w:type="dxa"/>
            <w:shd w:val="clear" w:color="auto" w:fill="auto"/>
            <w:tcMar>
              <w:top w:w="15" w:type="dxa"/>
              <w:left w:w="15" w:type="dxa"/>
              <w:bottom w:w="0" w:type="dxa"/>
              <w:right w:w="15" w:type="dxa"/>
            </w:tcMar>
            <w:vAlign w:val="center"/>
            <w:hideMark/>
          </w:tcPr>
          <w:p w14:paraId="783C2582"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189</w:t>
            </w:r>
          </w:p>
        </w:tc>
        <w:tc>
          <w:tcPr>
            <w:tcW w:w="1746" w:type="dxa"/>
            <w:shd w:val="clear" w:color="000000" w:fill="DE2D37"/>
            <w:tcMar>
              <w:top w:w="15" w:type="dxa"/>
              <w:left w:w="15" w:type="dxa"/>
              <w:bottom w:w="0" w:type="dxa"/>
              <w:right w:w="15" w:type="dxa"/>
            </w:tcMar>
            <w:vAlign w:val="center"/>
            <w:hideMark/>
          </w:tcPr>
          <w:p w14:paraId="3677F75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159</w:t>
            </w:r>
          </w:p>
        </w:tc>
        <w:tc>
          <w:tcPr>
            <w:tcW w:w="1410" w:type="dxa"/>
            <w:shd w:val="clear" w:color="000000" w:fill="DE2D37"/>
            <w:tcMar>
              <w:top w:w="15" w:type="dxa"/>
              <w:left w:w="15" w:type="dxa"/>
              <w:bottom w:w="0" w:type="dxa"/>
              <w:right w:w="15" w:type="dxa"/>
            </w:tcMar>
            <w:vAlign w:val="center"/>
            <w:hideMark/>
          </w:tcPr>
          <w:p w14:paraId="3359B6D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84,13</w:t>
            </w:r>
          </w:p>
        </w:tc>
        <w:tc>
          <w:tcPr>
            <w:tcW w:w="1527" w:type="dxa"/>
            <w:shd w:val="clear" w:color="000000" w:fill="FEE101"/>
            <w:tcMar>
              <w:top w:w="15" w:type="dxa"/>
              <w:left w:w="15" w:type="dxa"/>
              <w:bottom w:w="0" w:type="dxa"/>
              <w:right w:w="15" w:type="dxa"/>
            </w:tcMar>
            <w:vAlign w:val="center"/>
            <w:hideMark/>
          </w:tcPr>
          <w:p w14:paraId="13C7A92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25</w:t>
            </w:r>
          </w:p>
        </w:tc>
        <w:tc>
          <w:tcPr>
            <w:tcW w:w="1262" w:type="dxa"/>
            <w:shd w:val="clear" w:color="000000" w:fill="FEE101"/>
            <w:tcMar>
              <w:top w:w="15" w:type="dxa"/>
              <w:left w:w="15" w:type="dxa"/>
              <w:bottom w:w="0" w:type="dxa"/>
              <w:right w:w="15" w:type="dxa"/>
            </w:tcMar>
            <w:vAlign w:val="center"/>
            <w:hideMark/>
          </w:tcPr>
          <w:p w14:paraId="6DB0F13E"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13,23</w:t>
            </w:r>
          </w:p>
        </w:tc>
        <w:tc>
          <w:tcPr>
            <w:tcW w:w="1212" w:type="dxa"/>
            <w:shd w:val="clear" w:color="000000" w:fill="19CC19"/>
            <w:tcMar>
              <w:top w:w="15" w:type="dxa"/>
              <w:left w:w="15" w:type="dxa"/>
              <w:bottom w:w="0" w:type="dxa"/>
              <w:right w:w="15" w:type="dxa"/>
            </w:tcMar>
            <w:vAlign w:val="center"/>
            <w:hideMark/>
          </w:tcPr>
          <w:p w14:paraId="3823BA9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5</w:t>
            </w:r>
          </w:p>
        </w:tc>
        <w:tc>
          <w:tcPr>
            <w:tcW w:w="990" w:type="dxa"/>
            <w:shd w:val="clear" w:color="000000" w:fill="19CC19"/>
            <w:tcMar>
              <w:top w:w="15" w:type="dxa"/>
              <w:left w:w="15" w:type="dxa"/>
              <w:bottom w:w="0" w:type="dxa"/>
              <w:right w:w="15" w:type="dxa"/>
            </w:tcMar>
            <w:vAlign w:val="center"/>
            <w:hideMark/>
          </w:tcPr>
          <w:p w14:paraId="4DB99EB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2,65</w:t>
            </w:r>
          </w:p>
        </w:tc>
      </w:tr>
      <w:tr w:rsidR="000119B5" w:rsidRPr="00473F68" w14:paraId="22BB7154" w14:textId="77777777" w:rsidTr="00473F68">
        <w:trPr>
          <w:trHeight w:val="222"/>
        </w:trPr>
        <w:tc>
          <w:tcPr>
            <w:tcW w:w="580" w:type="dxa"/>
            <w:shd w:val="clear" w:color="auto" w:fill="auto"/>
            <w:tcMar>
              <w:top w:w="15" w:type="dxa"/>
              <w:left w:w="15" w:type="dxa"/>
              <w:bottom w:w="0" w:type="dxa"/>
              <w:right w:w="15" w:type="dxa"/>
            </w:tcMar>
            <w:vAlign w:val="center"/>
            <w:hideMark/>
          </w:tcPr>
          <w:p w14:paraId="4F4EB72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5</w:t>
            </w:r>
          </w:p>
        </w:tc>
        <w:tc>
          <w:tcPr>
            <w:tcW w:w="4928" w:type="dxa"/>
            <w:shd w:val="clear" w:color="auto" w:fill="auto"/>
            <w:tcMar>
              <w:top w:w="15" w:type="dxa"/>
              <w:left w:w="15" w:type="dxa"/>
              <w:bottom w:w="0" w:type="dxa"/>
              <w:right w:w="15" w:type="dxa"/>
            </w:tcMar>
            <w:hideMark/>
          </w:tcPr>
          <w:p w14:paraId="19D4A16B"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ИШУНСКИЙ УВК</w:t>
            </w:r>
          </w:p>
        </w:tc>
        <w:tc>
          <w:tcPr>
            <w:tcW w:w="1279" w:type="dxa"/>
            <w:shd w:val="clear" w:color="auto" w:fill="auto"/>
            <w:tcMar>
              <w:top w:w="15" w:type="dxa"/>
              <w:left w:w="15" w:type="dxa"/>
              <w:bottom w:w="0" w:type="dxa"/>
              <w:right w:w="15" w:type="dxa"/>
            </w:tcMar>
            <w:vAlign w:val="center"/>
            <w:hideMark/>
          </w:tcPr>
          <w:p w14:paraId="0D41485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189</w:t>
            </w:r>
          </w:p>
        </w:tc>
        <w:tc>
          <w:tcPr>
            <w:tcW w:w="1746" w:type="dxa"/>
            <w:shd w:val="clear" w:color="000000" w:fill="DE2D37"/>
            <w:tcMar>
              <w:top w:w="15" w:type="dxa"/>
              <w:left w:w="15" w:type="dxa"/>
              <w:bottom w:w="0" w:type="dxa"/>
              <w:right w:w="15" w:type="dxa"/>
            </w:tcMar>
            <w:vAlign w:val="center"/>
            <w:hideMark/>
          </w:tcPr>
          <w:p w14:paraId="1C80C32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3</w:t>
            </w:r>
          </w:p>
        </w:tc>
        <w:tc>
          <w:tcPr>
            <w:tcW w:w="1410" w:type="dxa"/>
            <w:shd w:val="clear" w:color="000000" w:fill="DE2D37"/>
            <w:tcMar>
              <w:top w:w="15" w:type="dxa"/>
              <w:left w:w="15" w:type="dxa"/>
              <w:bottom w:w="0" w:type="dxa"/>
              <w:right w:w="15" w:type="dxa"/>
            </w:tcMar>
            <w:vAlign w:val="center"/>
            <w:hideMark/>
          </w:tcPr>
          <w:p w14:paraId="12CB02E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1,59</w:t>
            </w:r>
          </w:p>
        </w:tc>
        <w:tc>
          <w:tcPr>
            <w:tcW w:w="1527" w:type="dxa"/>
            <w:shd w:val="clear" w:color="000000" w:fill="FEE101"/>
            <w:tcMar>
              <w:top w:w="15" w:type="dxa"/>
              <w:left w:w="15" w:type="dxa"/>
              <w:bottom w:w="0" w:type="dxa"/>
              <w:right w:w="15" w:type="dxa"/>
            </w:tcMar>
            <w:vAlign w:val="center"/>
            <w:hideMark/>
          </w:tcPr>
          <w:p w14:paraId="113A8AE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25</w:t>
            </w:r>
          </w:p>
        </w:tc>
        <w:tc>
          <w:tcPr>
            <w:tcW w:w="1262" w:type="dxa"/>
            <w:shd w:val="clear" w:color="000000" w:fill="FEE101"/>
            <w:tcMar>
              <w:top w:w="15" w:type="dxa"/>
              <w:left w:w="15" w:type="dxa"/>
              <w:bottom w:w="0" w:type="dxa"/>
              <w:right w:w="15" w:type="dxa"/>
            </w:tcMar>
            <w:vAlign w:val="center"/>
            <w:hideMark/>
          </w:tcPr>
          <w:p w14:paraId="0DEF312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13,23</w:t>
            </w:r>
          </w:p>
        </w:tc>
        <w:tc>
          <w:tcPr>
            <w:tcW w:w="1212" w:type="dxa"/>
            <w:shd w:val="clear" w:color="000000" w:fill="19CC19"/>
            <w:tcMar>
              <w:top w:w="15" w:type="dxa"/>
              <w:left w:w="15" w:type="dxa"/>
              <w:bottom w:w="0" w:type="dxa"/>
              <w:right w:w="15" w:type="dxa"/>
            </w:tcMar>
            <w:vAlign w:val="center"/>
            <w:hideMark/>
          </w:tcPr>
          <w:p w14:paraId="2C3DADB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161</w:t>
            </w:r>
          </w:p>
        </w:tc>
        <w:tc>
          <w:tcPr>
            <w:tcW w:w="990" w:type="dxa"/>
            <w:shd w:val="clear" w:color="000000" w:fill="19CC19"/>
            <w:tcMar>
              <w:top w:w="15" w:type="dxa"/>
              <w:left w:w="15" w:type="dxa"/>
              <w:bottom w:w="0" w:type="dxa"/>
              <w:right w:w="15" w:type="dxa"/>
            </w:tcMar>
            <w:vAlign w:val="center"/>
            <w:hideMark/>
          </w:tcPr>
          <w:p w14:paraId="553D10D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85,19</w:t>
            </w:r>
          </w:p>
        </w:tc>
      </w:tr>
      <w:tr w:rsidR="000119B5" w:rsidRPr="00473F68" w14:paraId="6892B359" w14:textId="77777777" w:rsidTr="00473F68">
        <w:trPr>
          <w:trHeight w:val="222"/>
        </w:trPr>
        <w:tc>
          <w:tcPr>
            <w:tcW w:w="580" w:type="dxa"/>
            <w:shd w:val="clear" w:color="auto" w:fill="auto"/>
            <w:tcMar>
              <w:top w:w="15" w:type="dxa"/>
              <w:left w:w="15" w:type="dxa"/>
              <w:bottom w:w="0" w:type="dxa"/>
              <w:right w:w="15" w:type="dxa"/>
            </w:tcMar>
            <w:vAlign w:val="center"/>
            <w:hideMark/>
          </w:tcPr>
          <w:p w14:paraId="0BF774F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6</w:t>
            </w:r>
          </w:p>
        </w:tc>
        <w:tc>
          <w:tcPr>
            <w:tcW w:w="4928" w:type="dxa"/>
            <w:shd w:val="clear" w:color="auto" w:fill="auto"/>
            <w:tcMar>
              <w:top w:w="15" w:type="dxa"/>
              <w:left w:w="15" w:type="dxa"/>
              <w:bottom w:w="0" w:type="dxa"/>
              <w:right w:w="15" w:type="dxa"/>
            </w:tcMar>
            <w:hideMark/>
          </w:tcPr>
          <w:p w14:paraId="2F4EEC37"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БРАТСКИЙ УВК</w:t>
            </w:r>
          </w:p>
        </w:tc>
        <w:tc>
          <w:tcPr>
            <w:tcW w:w="1279" w:type="dxa"/>
            <w:shd w:val="clear" w:color="auto" w:fill="auto"/>
            <w:tcMar>
              <w:top w:w="15" w:type="dxa"/>
              <w:left w:w="15" w:type="dxa"/>
              <w:bottom w:w="0" w:type="dxa"/>
              <w:right w:w="15" w:type="dxa"/>
            </w:tcMar>
            <w:vAlign w:val="center"/>
            <w:hideMark/>
          </w:tcPr>
          <w:p w14:paraId="01C8D49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173</w:t>
            </w:r>
          </w:p>
        </w:tc>
        <w:tc>
          <w:tcPr>
            <w:tcW w:w="1746" w:type="dxa"/>
            <w:shd w:val="clear" w:color="000000" w:fill="DE2D37"/>
            <w:tcMar>
              <w:top w:w="15" w:type="dxa"/>
              <w:left w:w="15" w:type="dxa"/>
              <w:bottom w:w="0" w:type="dxa"/>
              <w:right w:w="15" w:type="dxa"/>
            </w:tcMar>
            <w:vAlign w:val="center"/>
            <w:hideMark/>
          </w:tcPr>
          <w:p w14:paraId="108FAFAC"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11</w:t>
            </w:r>
          </w:p>
        </w:tc>
        <w:tc>
          <w:tcPr>
            <w:tcW w:w="1410" w:type="dxa"/>
            <w:shd w:val="clear" w:color="000000" w:fill="DE2D37"/>
            <w:tcMar>
              <w:top w:w="15" w:type="dxa"/>
              <w:left w:w="15" w:type="dxa"/>
              <w:bottom w:w="0" w:type="dxa"/>
              <w:right w:w="15" w:type="dxa"/>
            </w:tcMar>
            <w:vAlign w:val="center"/>
            <w:hideMark/>
          </w:tcPr>
          <w:p w14:paraId="735309A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6,36</w:t>
            </w:r>
          </w:p>
        </w:tc>
        <w:tc>
          <w:tcPr>
            <w:tcW w:w="1527" w:type="dxa"/>
            <w:shd w:val="clear" w:color="000000" w:fill="FEE101"/>
            <w:tcMar>
              <w:top w:w="15" w:type="dxa"/>
              <w:left w:w="15" w:type="dxa"/>
              <w:bottom w:w="0" w:type="dxa"/>
              <w:right w:w="15" w:type="dxa"/>
            </w:tcMar>
            <w:vAlign w:val="center"/>
            <w:hideMark/>
          </w:tcPr>
          <w:p w14:paraId="53A6A7B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62</w:t>
            </w:r>
          </w:p>
        </w:tc>
        <w:tc>
          <w:tcPr>
            <w:tcW w:w="1262" w:type="dxa"/>
            <w:shd w:val="clear" w:color="000000" w:fill="FEE101"/>
            <w:tcMar>
              <w:top w:w="15" w:type="dxa"/>
              <w:left w:w="15" w:type="dxa"/>
              <w:bottom w:w="0" w:type="dxa"/>
              <w:right w:w="15" w:type="dxa"/>
            </w:tcMar>
            <w:vAlign w:val="center"/>
            <w:hideMark/>
          </w:tcPr>
          <w:p w14:paraId="3B7D9D3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35,84</w:t>
            </w:r>
          </w:p>
        </w:tc>
        <w:tc>
          <w:tcPr>
            <w:tcW w:w="1212" w:type="dxa"/>
            <w:shd w:val="clear" w:color="000000" w:fill="19CC19"/>
            <w:tcMar>
              <w:top w:w="15" w:type="dxa"/>
              <w:left w:w="15" w:type="dxa"/>
              <w:bottom w:w="0" w:type="dxa"/>
              <w:right w:w="15" w:type="dxa"/>
            </w:tcMar>
            <w:vAlign w:val="center"/>
            <w:hideMark/>
          </w:tcPr>
          <w:p w14:paraId="5D04BFC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100</w:t>
            </w:r>
          </w:p>
        </w:tc>
        <w:tc>
          <w:tcPr>
            <w:tcW w:w="990" w:type="dxa"/>
            <w:shd w:val="clear" w:color="000000" w:fill="19CC19"/>
            <w:tcMar>
              <w:top w:w="15" w:type="dxa"/>
              <w:left w:w="15" w:type="dxa"/>
              <w:bottom w:w="0" w:type="dxa"/>
              <w:right w:w="15" w:type="dxa"/>
            </w:tcMar>
            <w:vAlign w:val="center"/>
            <w:hideMark/>
          </w:tcPr>
          <w:p w14:paraId="1A3E7171"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57,80</w:t>
            </w:r>
          </w:p>
        </w:tc>
      </w:tr>
      <w:tr w:rsidR="000119B5" w:rsidRPr="00473F68" w14:paraId="05CD2986" w14:textId="77777777" w:rsidTr="00473F68">
        <w:trPr>
          <w:trHeight w:val="222"/>
        </w:trPr>
        <w:tc>
          <w:tcPr>
            <w:tcW w:w="580" w:type="dxa"/>
            <w:shd w:val="clear" w:color="auto" w:fill="auto"/>
            <w:tcMar>
              <w:top w:w="15" w:type="dxa"/>
              <w:left w:w="15" w:type="dxa"/>
              <w:bottom w:w="0" w:type="dxa"/>
              <w:right w:w="15" w:type="dxa"/>
            </w:tcMar>
            <w:vAlign w:val="center"/>
            <w:hideMark/>
          </w:tcPr>
          <w:p w14:paraId="5EF7391E"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7</w:t>
            </w:r>
          </w:p>
        </w:tc>
        <w:tc>
          <w:tcPr>
            <w:tcW w:w="4928" w:type="dxa"/>
            <w:shd w:val="clear" w:color="auto" w:fill="auto"/>
            <w:tcMar>
              <w:top w:w="15" w:type="dxa"/>
              <w:left w:w="15" w:type="dxa"/>
              <w:bottom w:w="0" w:type="dxa"/>
              <w:right w:w="15" w:type="dxa"/>
            </w:tcMar>
            <w:hideMark/>
          </w:tcPr>
          <w:p w14:paraId="4D57214B"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ЗЕЛЕНОНИВСКИЙ УВК</w:t>
            </w:r>
          </w:p>
        </w:tc>
        <w:tc>
          <w:tcPr>
            <w:tcW w:w="1279" w:type="dxa"/>
            <w:shd w:val="clear" w:color="auto" w:fill="auto"/>
            <w:tcMar>
              <w:top w:w="15" w:type="dxa"/>
              <w:left w:w="15" w:type="dxa"/>
              <w:bottom w:w="0" w:type="dxa"/>
              <w:right w:w="15" w:type="dxa"/>
            </w:tcMar>
            <w:vAlign w:val="center"/>
            <w:hideMark/>
          </w:tcPr>
          <w:p w14:paraId="22A51B9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157</w:t>
            </w:r>
          </w:p>
        </w:tc>
        <w:tc>
          <w:tcPr>
            <w:tcW w:w="1746" w:type="dxa"/>
            <w:shd w:val="clear" w:color="000000" w:fill="DE2D37"/>
            <w:tcMar>
              <w:top w:w="15" w:type="dxa"/>
              <w:left w:w="15" w:type="dxa"/>
              <w:bottom w:w="0" w:type="dxa"/>
              <w:right w:w="15" w:type="dxa"/>
            </w:tcMar>
            <w:vAlign w:val="center"/>
            <w:hideMark/>
          </w:tcPr>
          <w:p w14:paraId="331FD4BC"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w:t>
            </w:r>
          </w:p>
        </w:tc>
        <w:tc>
          <w:tcPr>
            <w:tcW w:w="1410" w:type="dxa"/>
            <w:shd w:val="clear" w:color="000000" w:fill="DE2D37"/>
            <w:tcMar>
              <w:top w:w="15" w:type="dxa"/>
              <w:left w:w="15" w:type="dxa"/>
              <w:bottom w:w="0" w:type="dxa"/>
              <w:right w:w="15" w:type="dxa"/>
            </w:tcMar>
            <w:vAlign w:val="center"/>
            <w:hideMark/>
          </w:tcPr>
          <w:p w14:paraId="6730ED3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0,64</w:t>
            </w:r>
          </w:p>
        </w:tc>
        <w:tc>
          <w:tcPr>
            <w:tcW w:w="1527" w:type="dxa"/>
            <w:shd w:val="clear" w:color="000000" w:fill="FEE101"/>
            <w:tcMar>
              <w:top w:w="15" w:type="dxa"/>
              <w:left w:w="15" w:type="dxa"/>
              <w:bottom w:w="0" w:type="dxa"/>
              <w:right w:w="15" w:type="dxa"/>
            </w:tcMar>
            <w:vAlign w:val="center"/>
            <w:hideMark/>
          </w:tcPr>
          <w:p w14:paraId="5B09244E"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11</w:t>
            </w:r>
          </w:p>
        </w:tc>
        <w:tc>
          <w:tcPr>
            <w:tcW w:w="1262" w:type="dxa"/>
            <w:shd w:val="clear" w:color="000000" w:fill="FEE101"/>
            <w:tcMar>
              <w:top w:w="15" w:type="dxa"/>
              <w:left w:w="15" w:type="dxa"/>
              <w:bottom w:w="0" w:type="dxa"/>
              <w:right w:w="15" w:type="dxa"/>
            </w:tcMar>
            <w:vAlign w:val="center"/>
            <w:hideMark/>
          </w:tcPr>
          <w:p w14:paraId="08C2AF9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7,01</w:t>
            </w:r>
          </w:p>
        </w:tc>
        <w:tc>
          <w:tcPr>
            <w:tcW w:w="1212" w:type="dxa"/>
            <w:shd w:val="clear" w:color="000000" w:fill="19CC19"/>
            <w:tcMar>
              <w:top w:w="15" w:type="dxa"/>
              <w:left w:w="15" w:type="dxa"/>
              <w:bottom w:w="0" w:type="dxa"/>
              <w:right w:w="15" w:type="dxa"/>
            </w:tcMar>
            <w:vAlign w:val="center"/>
            <w:hideMark/>
          </w:tcPr>
          <w:p w14:paraId="2FD5D80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145</w:t>
            </w:r>
          </w:p>
        </w:tc>
        <w:tc>
          <w:tcPr>
            <w:tcW w:w="990" w:type="dxa"/>
            <w:shd w:val="clear" w:color="000000" w:fill="19CC19"/>
            <w:tcMar>
              <w:top w:w="15" w:type="dxa"/>
              <w:left w:w="15" w:type="dxa"/>
              <w:bottom w:w="0" w:type="dxa"/>
              <w:right w:w="15" w:type="dxa"/>
            </w:tcMar>
            <w:vAlign w:val="center"/>
            <w:hideMark/>
          </w:tcPr>
          <w:p w14:paraId="39CCEDD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92,36</w:t>
            </w:r>
          </w:p>
        </w:tc>
      </w:tr>
      <w:tr w:rsidR="000119B5" w:rsidRPr="00473F68" w14:paraId="0D82C323" w14:textId="77777777" w:rsidTr="00473F68">
        <w:trPr>
          <w:trHeight w:val="222"/>
        </w:trPr>
        <w:tc>
          <w:tcPr>
            <w:tcW w:w="580" w:type="dxa"/>
            <w:shd w:val="clear" w:color="auto" w:fill="auto"/>
            <w:tcMar>
              <w:top w:w="15" w:type="dxa"/>
              <w:left w:w="15" w:type="dxa"/>
              <w:bottom w:w="0" w:type="dxa"/>
              <w:right w:w="15" w:type="dxa"/>
            </w:tcMar>
            <w:vAlign w:val="center"/>
            <w:hideMark/>
          </w:tcPr>
          <w:p w14:paraId="2ABEBA0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8</w:t>
            </w:r>
          </w:p>
        </w:tc>
        <w:tc>
          <w:tcPr>
            <w:tcW w:w="4928" w:type="dxa"/>
            <w:shd w:val="clear" w:color="auto" w:fill="auto"/>
            <w:tcMar>
              <w:top w:w="15" w:type="dxa"/>
              <w:left w:w="15" w:type="dxa"/>
              <w:bottom w:w="0" w:type="dxa"/>
              <w:right w:w="15" w:type="dxa"/>
            </w:tcMar>
            <w:hideMark/>
          </w:tcPr>
          <w:p w14:paraId="71F412F5"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МАГАЗИНСКИЙ УВК</w:t>
            </w:r>
          </w:p>
        </w:tc>
        <w:tc>
          <w:tcPr>
            <w:tcW w:w="1279" w:type="dxa"/>
            <w:shd w:val="clear" w:color="auto" w:fill="auto"/>
            <w:tcMar>
              <w:top w:w="15" w:type="dxa"/>
              <w:left w:w="15" w:type="dxa"/>
              <w:bottom w:w="0" w:type="dxa"/>
              <w:right w:w="15" w:type="dxa"/>
            </w:tcMar>
            <w:vAlign w:val="center"/>
            <w:hideMark/>
          </w:tcPr>
          <w:p w14:paraId="3B882E7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128</w:t>
            </w:r>
          </w:p>
        </w:tc>
        <w:tc>
          <w:tcPr>
            <w:tcW w:w="1746" w:type="dxa"/>
            <w:shd w:val="clear" w:color="000000" w:fill="DE2D37"/>
            <w:tcMar>
              <w:top w:w="15" w:type="dxa"/>
              <w:left w:w="15" w:type="dxa"/>
              <w:bottom w:w="0" w:type="dxa"/>
              <w:right w:w="15" w:type="dxa"/>
            </w:tcMar>
            <w:vAlign w:val="center"/>
            <w:hideMark/>
          </w:tcPr>
          <w:p w14:paraId="726BC05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3</w:t>
            </w:r>
          </w:p>
        </w:tc>
        <w:tc>
          <w:tcPr>
            <w:tcW w:w="1410" w:type="dxa"/>
            <w:shd w:val="clear" w:color="000000" w:fill="DE2D37"/>
            <w:tcMar>
              <w:top w:w="15" w:type="dxa"/>
              <w:left w:w="15" w:type="dxa"/>
              <w:bottom w:w="0" w:type="dxa"/>
              <w:right w:w="15" w:type="dxa"/>
            </w:tcMar>
            <w:vAlign w:val="center"/>
            <w:hideMark/>
          </w:tcPr>
          <w:p w14:paraId="2ABE57B2"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2,34</w:t>
            </w:r>
          </w:p>
        </w:tc>
        <w:tc>
          <w:tcPr>
            <w:tcW w:w="1527" w:type="dxa"/>
            <w:shd w:val="clear" w:color="000000" w:fill="FEE101"/>
            <w:tcMar>
              <w:top w:w="15" w:type="dxa"/>
              <w:left w:w="15" w:type="dxa"/>
              <w:bottom w:w="0" w:type="dxa"/>
              <w:right w:w="15" w:type="dxa"/>
            </w:tcMar>
            <w:vAlign w:val="center"/>
            <w:hideMark/>
          </w:tcPr>
          <w:p w14:paraId="633700D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37</w:t>
            </w:r>
          </w:p>
        </w:tc>
        <w:tc>
          <w:tcPr>
            <w:tcW w:w="1262" w:type="dxa"/>
            <w:shd w:val="clear" w:color="000000" w:fill="FEE101"/>
            <w:tcMar>
              <w:top w:w="15" w:type="dxa"/>
              <w:left w:w="15" w:type="dxa"/>
              <w:bottom w:w="0" w:type="dxa"/>
              <w:right w:w="15" w:type="dxa"/>
            </w:tcMar>
            <w:vAlign w:val="center"/>
            <w:hideMark/>
          </w:tcPr>
          <w:p w14:paraId="5027DBEC"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28,91</w:t>
            </w:r>
          </w:p>
        </w:tc>
        <w:tc>
          <w:tcPr>
            <w:tcW w:w="1212" w:type="dxa"/>
            <w:shd w:val="clear" w:color="000000" w:fill="19CC19"/>
            <w:tcMar>
              <w:top w:w="15" w:type="dxa"/>
              <w:left w:w="15" w:type="dxa"/>
              <w:bottom w:w="0" w:type="dxa"/>
              <w:right w:w="15" w:type="dxa"/>
            </w:tcMar>
            <w:vAlign w:val="center"/>
            <w:hideMark/>
          </w:tcPr>
          <w:p w14:paraId="242CBFD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88</w:t>
            </w:r>
          </w:p>
        </w:tc>
        <w:tc>
          <w:tcPr>
            <w:tcW w:w="990" w:type="dxa"/>
            <w:shd w:val="clear" w:color="000000" w:fill="19CC19"/>
            <w:tcMar>
              <w:top w:w="15" w:type="dxa"/>
              <w:left w:w="15" w:type="dxa"/>
              <w:bottom w:w="0" w:type="dxa"/>
              <w:right w:w="15" w:type="dxa"/>
            </w:tcMar>
            <w:vAlign w:val="center"/>
            <w:hideMark/>
          </w:tcPr>
          <w:p w14:paraId="63C812B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68,75</w:t>
            </w:r>
          </w:p>
        </w:tc>
      </w:tr>
      <w:tr w:rsidR="000119B5" w:rsidRPr="00473F68" w14:paraId="77EC0ABE" w14:textId="77777777" w:rsidTr="00473F68">
        <w:trPr>
          <w:trHeight w:val="222"/>
        </w:trPr>
        <w:tc>
          <w:tcPr>
            <w:tcW w:w="580" w:type="dxa"/>
            <w:shd w:val="clear" w:color="auto" w:fill="auto"/>
            <w:tcMar>
              <w:top w:w="15" w:type="dxa"/>
              <w:left w:w="15" w:type="dxa"/>
              <w:bottom w:w="0" w:type="dxa"/>
              <w:right w:w="15" w:type="dxa"/>
            </w:tcMar>
            <w:vAlign w:val="center"/>
            <w:hideMark/>
          </w:tcPr>
          <w:p w14:paraId="6C84C238"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9</w:t>
            </w:r>
          </w:p>
        </w:tc>
        <w:tc>
          <w:tcPr>
            <w:tcW w:w="4928" w:type="dxa"/>
            <w:shd w:val="clear" w:color="auto" w:fill="auto"/>
            <w:tcMar>
              <w:top w:w="15" w:type="dxa"/>
              <w:left w:w="15" w:type="dxa"/>
              <w:bottom w:w="0" w:type="dxa"/>
              <w:right w:w="15" w:type="dxa"/>
            </w:tcMar>
            <w:hideMark/>
          </w:tcPr>
          <w:p w14:paraId="3C1BDA80"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ТАВРИЧЕСКИЙ УВК</w:t>
            </w:r>
          </w:p>
        </w:tc>
        <w:tc>
          <w:tcPr>
            <w:tcW w:w="1279" w:type="dxa"/>
            <w:shd w:val="clear" w:color="auto" w:fill="auto"/>
            <w:tcMar>
              <w:top w:w="15" w:type="dxa"/>
              <w:left w:w="15" w:type="dxa"/>
              <w:bottom w:w="0" w:type="dxa"/>
              <w:right w:w="15" w:type="dxa"/>
            </w:tcMar>
            <w:vAlign w:val="center"/>
            <w:hideMark/>
          </w:tcPr>
          <w:p w14:paraId="139A3998"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121</w:t>
            </w:r>
          </w:p>
        </w:tc>
        <w:tc>
          <w:tcPr>
            <w:tcW w:w="1746" w:type="dxa"/>
            <w:shd w:val="clear" w:color="000000" w:fill="DE2D37"/>
            <w:tcMar>
              <w:top w:w="15" w:type="dxa"/>
              <w:left w:w="15" w:type="dxa"/>
              <w:bottom w:w="0" w:type="dxa"/>
              <w:right w:w="15" w:type="dxa"/>
            </w:tcMar>
            <w:vAlign w:val="center"/>
            <w:hideMark/>
          </w:tcPr>
          <w:p w14:paraId="1EA02E9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11</w:t>
            </w:r>
          </w:p>
        </w:tc>
        <w:tc>
          <w:tcPr>
            <w:tcW w:w="1410" w:type="dxa"/>
            <w:shd w:val="clear" w:color="000000" w:fill="DE2D37"/>
            <w:tcMar>
              <w:top w:w="15" w:type="dxa"/>
              <w:left w:w="15" w:type="dxa"/>
              <w:bottom w:w="0" w:type="dxa"/>
              <w:right w:w="15" w:type="dxa"/>
            </w:tcMar>
            <w:vAlign w:val="center"/>
            <w:hideMark/>
          </w:tcPr>
          <w:p w14:paraId="02277348"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9,09</w:t>
            </w:r>
          </w:p>
        </w:tc>
        <w:tc>
          <w:tcPr>
            <w:tcW w:w="1527" w:type="dxa"/>
            <w:shd w:val="clear" w:color="000000" w:fill="FEE101"/>
            <w:tcMar>
              <w:top w:w="15" w:type="dxa"/>
              <w:left w:w="15" w:type="dxa"/>
              <w:bottom w:w="0" w:type="dxa"/>
              <w:right w:w="15" w:type="dxa"/>
            </w:tcMar>
            <w:vAlign w:val="center"/>
            <w:hideMark/>
          </w:tcPr>
          <w:p w14:paraId="3E7E354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33</w:t>
            </w:r>
          </w:p>
        </w:tc>
        <w:tc>
          <w:tcPr>
            <w:tcW w:w="1262" w:type="dxa"/>
            <w:shd w:val="clear" w:color="000000" w:fill="FEE101"/>
            <w:tcMar>
              <w:top w:w="15" w:type="dxa"/>
              <w:left w:w="15" w:type="dxa"/>
              <w:bottom w:w="0" w:type="dxa"/>
              <w:right w:w="15" w:type="dxa"/>
            </w:tcMar>
            <w:vAlign w:val="center"/>
            <w:hideMark/>
          </w:tcPr>
          <w:p w14:paraId="0ACE870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27,27</w:t>
            </w:r>
          </w:p>
        </w:tc>
        <w:tc>
          <w:tcPr>
            <w:tcW w:w="1212" w:type="dxa"/>
            <w:shd w:val="clear" w:color="000000" w:fill="19CC19"/>
            <w:tcMar>
              <w:top w:w="15" w:type="dxa"/>
              <w:left w:w="15" w:type="dxa"/>
              <w:bottom w:w="0" w:type="dxa"/>
              <w:right w:w="15" w:type="dxa"/>
            </w:tcMar>
            <w:vAlign w:val="center"/>
            <w:hideMark/>
          </w:tcPr>
          <w:p w14:paraId="301F557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77</w:t>
            </w:r>
          </w:p>
        </w:tc>
        <w:tc>
          <w:tcPr>
            <w:tcW w:w="990" w:type="dxa"/>
            <w:shd w:val="clear" w:color="000000" w:fill="19CC19"/>
            <w:tcMar>
              <w:top w:w="15" w:type="dxa"/>
              <w:left w:w="15" w:type="dxa"/>
              <w:bottom w:w="0" w:type="dxa"/>
              <w:right w:w="15" w:type="dxa"/>
            </w:tcMar>
            <w:vAlign w:val="center"/>
            <w:hideMark/>
          </w:tcPr>
          <w:p w14:paraId="3D1F617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63,64</w:t>
            </w:r>
          </w:p>
        </w:tc>
      </w:tr>
      <w:tr w:rsidR="000119B5" w:rsidRPr="00473F68" w14:paraId="4CAE90B2" w14:textId="77777777" w:rsidTr="00473F68">
        <w:trPr>
          <w:trHeight w:val="222"/>
        </w:trPr>
        <w:tc>
          <w:tcPr>
            <w:tcW w:w="580" w:type="dxa"/>
            <w:shd w:val="clear" w:color="auto" w:fill="auto"/>
            <w:tcMar>
              <w:top w:w="15" w:type="dxa"/>
              <w:left w:w="15" w:type="dxa"/>
              <w:bottom w:w="0" w:type="dxa"/>
              <w:right w:w="15" w:type="dxa"/>
            </w:tcMar>
            <w:vAlign w:val="center"/>
            <w:hideMark/>
          </w:tcPr>
          <w:p w14:paraId="3565116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10</w:t>
            </w:r>
          </w:p>
        </w:tc>
        <w:tc>
          <w:tcPr>
            <w:tcW w:w="4928" w:type="dxa"/>
            <w:shd w:val="clear" w:color="auto" w:fill="auto"/>
            <w:tcMar>
              <w:top w:w="15" w:type="dxa"/>
              <w:left w:w="15" w:type="dxa"/>
              <w:bottom w:w="0" w:type="dxa"/>
              <w:right w:w="15" w:type="dxa"/>
            </w:tcMar>
            <w:hideMark/>
          </w:tcPr>
          <w:p w14:paraId="0159C2B0"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ИЛЬИНСКИЙ УВК</w:t>
            </w:r>
          </w:p>
        </w:tc>
        <w:tc>
          <w:tcPr>
            <w:tcW w:w="1279" w:type="dxa"/>
            <w:shd w:val="clear" w:color="auto" w:fill="auto"/>
            <w:tcMar>
              <w:top w:w="15" w:type="dxa"/>
              <w:left w:w="15" w:type="dxa"/>
              <w:bottom w:w="0" w:type="dxa"/>
              <w:right w:w="15" w:type="dxa"/>
            </w:tcMar>
            <w:vAlign w:val="center"/>
            <w:hideMark/>
          </w:tcPr>
          <w:p w14:paraId="6B8E8FBC"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114</w:t>
            </w:r>
          </w:p>
        </w:tc>
        <w:tc>
          <w:tcPr>
            <w:tcW w:w="1746" w:type="dxa"/>
            <w:shd w:val="clear" w:color="000000" w:fill="DE2D37"/>
            <w:tcMar>
              <w:top w:w="15" w:type="dxa"/>
              <w:left w:w="15" w:type="dxa"/>
              <w:bottom w:w="0" w:type="dxa"/>
              <w:right w:w="15" w:type="dxa"/>
            </w:tcMar>
            <w:vAlign w:val="center"/>
            <w:hideMark/>
          </w:tcPr>
          <w:p w14:paraId="572D092C"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0</w:t>
            </w:r>
          </w:p>
        </w:tc>
        <w:tc>
          <w:tcPr>
            <w:tcW w:w="1410" w:type="dxa"/>
            <w:shd w:val="clear" w:color="000000" w:fill="DE2D37"/>
            <w:tcMar>
              <w:top w:w="15" w:type="dxa"/>
              <w:left w:w="15" w:type="dxa"/>
              <w:bottom w:w="0" w:type="dxa"/>
              <w:right w:w="15" w:type="dxa"/>
            </w:tcMar>
            <w:vAlign w:val="center"/>
            <w:hideMark/>
          </w:tcPr>
          <w:p w14:paraId="75C5B552"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3CCA10E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23</w:t>
            </w:r>
          </w:p>
        </w:tc>
        <w:tc>
          <w:tcPr>
            <w:tcW w:w="1262" w:type="dxa"/>
            <w:shd w:val="clear" w:color="000000" w:fill="FEE101"/>
            <w:tcMar>
              <w:top w:w="15" w:type="dxa"/>
              <w:left w:w="15" w:type="dxa"/>
              <w:bottom w:w="0" w:type="dxa"/>
              <w:right w:w="15" w:type="dxa"/>
            </w:tcMar>
            <w:vAlign w:val="center"/>
            <w:hideMark/>
          </w:tcPr>
          <w:p w14:paraId="2EF799E1"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20,18</w:t>
            </w:r>
          </w:p>
        </w:tc>
        <w:tc>
          <w:tcPr>
            <w:tcW w:w="1212" w:type="dxa"/>
            <w:shd w:val="clear" w:color="000000" w:fill="19CC19"/>
            <w:tcMar>
              <w:top w:w="15" w:type="dxa"/>
              <w:left w:w="15" w:type="dxa"/>
              <w:bottom w:w="0" w:type="dxa"/>
              <w:right w:w="15" w:type="dxa"/>
            </w:tcMar>
            <w:vAlign w:val="center"/>
            <w:hideMark/>
          </w:tcPr>
          <w:p w14:paraId="6BD72168"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91</w:t>
            </w:r>
          </w:p>
        </w:tc>
        <w:tc>
          <w:tcPr>
            <w:tcW w:w="990" w:type="dxa"/>
            <w:shd w:val="clear" w:color="000000" w:fill="19CC19"/>
            <w:tcMar>
              <w:top w:w="15" w:type="dxa"/>
              <w:left w:w="15" w:type="dxa"/>
              <w:bottom w:w="0" w:type="dxa"/>
              <w:right w:w="15" w:type="dxa"/>
            </w:tcMar>
            <w:vAlign w:val="center"/>
            <w:hideMark/>
          </w:tcPr>
          <w:p w14:paraId="3729765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79,82</w:t>
            </w:r>
          </w:p>
        </w:tc>
      </w:tr>
      <w:tr w:rsidR="000119B5" w:rsidRPr="00473F68" w14:paraId="1DA40E6F" w14:textId="77777777" w:rsidTr="00473F68">
        <w:trPr>
          <w:trHeight w:val="222"/>
        </w:trPr>
        <w:tc>
          <w:tcPr>
            <w:tcW w:w="580" w:type="dxa"/>
            <w:shd w:val="clear" w:color="auto" w:fill="auto"/>
            <w:tcMar>
              <w:top w:w="15" w:type="dxa"/>
              <w:left w:w="15" w:type="dxa"/>
              <w:bottom w:w="0" w:type="dxa"/>
              <w:right w:w="15" w:type="dxa"/>
            </w:tcMar>
            <w:vAlign w:val="center"/>
            <w:hideMark/>
          </w:tcPr>
          <w:p w14:paraId="5FF1DE5E"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11</w:t>
            </w:r>
          </w:p>
        </w:tc>
        <w:tc>
          <w:tcPr>
            <w:tcW w:w="4928" w:type="dxa"/>
            <w:shd w:val="clear" w:color="auto" w:fill="auto"/>
            <w:tcMar>
              <w:top w:w="15" w:type="dxa"/>
              <w:left w:w="15" w:type="dxa"/>
              <w:bottom w:w="0" w:type="dxa"/>
              <w:right w:w="15" w:type="dxa"/>
            </w:tcMar>
            <w:hideMark/>
          </w:tcPr>
          <w:p w14:paraId="5CECB6F4"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ПОЧЕТНЕНСКИЙ УВК</w:t>
            </w:r>
          </w:p>
        </w:tc>
        <w:tc>
          <w:tcPr>
            <w:tcW w:w="1279" w:type="dxa"/>
            <w:shd w:val="clear" w:color="auto" w:fill="auto"/>
            <w:tcMar>
              <w:top w:w="15" w:type="dxa"/>
              <w:left w:w="15" w:type="dxa"/>
              <w:bottom w:w="0" w:type="dxa"/>
              <w:right w:w="15" w:type="dxa"/>
            </w:tcMar>
            <w:vAlign w:val="center"/>
            <w:hideMark/>
          </w:tcPr>
          <w:p w14:paraId="0033A3A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106</w:t>
            </w:r>
          </w:p>
        </w:tc>
        <w:tc>
          <w:tcPr>
            <w:tcW w:w="1746" w:type="dxa"/>
            <w:shd w:val="clear" w:color="000000" w:fill="DE2D37"/>
            <w:tcMar>
              <w:top w:w="15" w:type="dxa"/>
              <w:left w:w="15" w:type="dxa"/>
              <w:bottom w:w="0" w:type="dxa"/>
              <w:right w:w="15" w:type="dxa"/>
            </w:tcMar>
            <w:vAlign w:val="center"/>
            <w:hideMark/>
          </w:tcPr>
          <w:p w14:paraId="581B196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w:t>
            </w:r>
          </w:p>
        </w:tc>
        <w:tc>
          <w:tcPr>
            <w:tcW w:w="1410" w:type="dxa"/>
            <w:shd w:val="clear" w:color="000000" w:fill="DE2D37"/>
            <w:tcMar>
              <w:top w:w="15" w:type="dxa"/>
              <w:left w:w="15" w:type="dxa"/>
              <w:bottom w:w="0" w:type="dxa"/>
              <w:right w:w="15" w:type="dxa"/>
            </w:tcMar>
            <w:vAlign w:val="center"/>
            <w:hideMark/>
          </w:tcPr>
          <w:p w14:paraId="22AAAAC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1,89</w:t>
            </w:r>
          </w:p>
        </w:tc>
        <w:tc>
          <w:tcPr>
            <w:tcW w:w="1527" w:type="dxa"/>
            <w:shd w:val="clear" w:color="000000" w:fill="FEE101"/>
            <w:tcMar>
              <w:top w:w="15" w:type="dxa"/>
              <w:left w:w="15" w:type="dxa"/>
              <w:bottom w:w="0" w:type="dxa"/>
              <w:right w:w="15" w:type="dxa"/>
            </w:tcMar>
            <w:vAlign w:val="center"/>
            <w:hideMark/>
          </w:tcPr>
          <w:p w14:paraId="0865C5F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9</w:t>
            </w:r>
          </w:p>
        </w:tc>
        <w:tc>
          <w:tcPr>
            <w:tcW w:w="1262" w:type="dxa"/>
            <w:shd w:val="clear" w:color="000000" w:fill="FEE101"/>
            <w:tcMar>
              <w:top w:w="15" w:type="dxa"/>
              <w:left w:w="15" w:type="dxa"/>
              <w:bottom w:w="0" w:type="dxa"/>
              <w:right w:w="15" w:type="dxa"/>
            </w:tcMar>
            <w:vAlign w:val="center"/>
            <w:hideMark/>
          </w:tcPr>
          <w:p w14:paraId="4369823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8,49</w:t>
            </w:r>
          </w:p>
        </w:tc>
        <w:tc>
          <w:tcPr>
            <w:tcW w:w="1212" w:type="dxa"/>
            <w:shd w:val="clear" w:color="000000" w:fill="19CC19"/>
            <w:tcMar>
              <w:top w:w="15" w:type="dxa"/>
              <w:left w:w="15" w:type="dxa"/>
              <w:bottom w:w="0" w:type="dxa"/>
              <w:right w:w="15" w:type="dxa"/>
            </w:tcMar>
            <w:vAlign w:val="center"/>
            <w:hideMark/>
          </w:tcPr>
          <w:p w14:paraId="41B5ECEC"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95</w:t>
            </w:r>
          </w:p>
        </w:tc>
        <w:tc>
          <w:tcPr>
            <w:tcW w:w="990" w:type="dxa"/>
            <w:shd w:val="clear" w:color="000000" w:fill="19CC19"/>
            <w:tcMar>
              <w:top w:w="15" w:type="dxa"/>
              <w:left w:w="15" w:type="dxa"/>
              <w:bottom w:w="0" w:type="dxa"/>
              <w:right w:w="15" w:type="dxa"/>
            </w:tcMar>
            <w:vAlign w:val="center"/>
            <w:hideMark/>
          </w:tcPr>
          <w:p w14:paraId="7B4EEB41"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89,62</w:t>
            </w:r>
          </w:p>
        </w:tc>
      </w:tr>
      <w:tr w:rsidR="000119B5" w:rsidRPr="00473F68" w14:paraId="05FAB1CA" w14:textId="77777777" w:rsidTr="00473F68">
        <w:trPr>
          <w:trHeight w:val="222"/>
        </w:trPr>
        <w:tc>
          <w:tcPr>
            <w:tcW w:w="580" w:type="dxa"/>
            <w:shd w:val="clear" w:color="auto" w:fill="auto"/>
            <w:tcMar>
              <w:top w:w="15" w:type="dxa"/>
              <w:left w:w="15" w:type="dxa"/>
              <w:bottom w:w="0" w:type="dxa"/>
              <w:right w:w="15" w:type="dxa"/>
            </w:tcMar>
            <w:vAlign w:val="center"/>
            <w:hideMark/>
          </w:tcPr>
          <w:p w14:paraId="39CA6881"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lastRenderedPageBreak/>
              <w:t>12</w:t>
            </w:r>
          </w:p>
        </w:tc>
        <w:tc>
          <w:tcPr>
            <w:tcW w:w="4928" w:type="dxa"/>
            <w:shd w:val="clear" w:color="auto" w:fill="auto"/>
            <w:tcMar>
              <w:top w:w="15" w:type="dxa"/>
              <w:left w:w="15" w:type="dxa"/>
              <w:bottom w:w="0" w:type="dxa"/>
              <w:right w:w="15" w:type="dxa"/>
            </w:tcMar>
            <w:hideMark/>
          </w:tcPr>
          <w:p w14:paraId="2517EED6"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МБДОУ "СВЕТЛЯЧОК"</w:t>
            </w:r>
          </w:p>
        </w:tc>
        <w:tc>
          <w:tcPr>
            <w:tcW w:w="1279" w:type="dxa"/>
            <w:shd w:val="clear" w:color="auto" w:fill="auto"/>
            <w:tcMar>
              <w:top w:w="15" w:type="dxa"/>
              <w:left w:w="15" w:type="dxa"/>
              <w:bottom w:w="0" w:type="dxa"/>
              <w:right w:w="15" w:type="dxa"/>
            </w:tcMar>
            <w:vAlign w:val="center"/>
            <w:hideMark/>
          </w:tcPr>
          <w:p w14:paraId="223256A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105</w:t>
            </w:r>
          </w:p>
        </w:tc>
        <w:tc>
          <w:tcPr>
            <w:tcW w:w="1746" w:type="dxa"/>
            <w:shd w:val="clear" w:color="000000" w:fill="DE2D37"/>
            <w:tcMar>
              <w:top w:w="15" w:type="dxa"/>
              <w:left w:w="15" w:type="dxa"/>
              <w:bottom w:w="0" w:type="dxa"/>
              <w:right w:w="15" w:type="dxa"/>
            </w:tcMar>
            <w:vAlign w:val="center"/>
            <w:hideMark/>
          </w:tcPr>
          <w:p w14:paraId="0032B5B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0</w:t>
            </w:r>
          </w:p>
        </w:tc>
        <w:tc>
          <w:tcPr>
            <w:tcW w:w="1410" w:type="dxa"/>
            <w:shd w:val="clear" w:color="000000" w:fill="DE2D37"/>
            <w:tcMar>
              <w:top w:w="15" w:type="dxa"/>
              <w:left w:w="15" w:type="dxa"/>
              <w:bottom w:w="0" w:type="dxa"/>
              <w:right w:w="15" w:type="dxa"/>
            </w:tcMar>
            <w:vAlign w:val="center"/>
            <w:hideMark/>
          </w:tcPr>
          <w:p w14:paraId="3470C7D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65AECDE8"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9</w:t>
            </w:r>
          </w:p>
        </w:tc>
        <w:tc>
          <w:tcPr>
            <w:tcW w:w="1262" w:type="dxa"/>
            <w:shd w:val="clear" w:color="000000" w:fill="FEE101"/>
            <w:tcMar>
              <w:top w:w="15" w:type="dxa"/>
              <w:left w:w="15" w:type="dxa"/>
              <w:bottom w:w="0" w:type="dxa"/>
              <w:right w:w="15" w:type="dxa"/>
            </w:tcMar>
            <w:vAlign w:val="center"/>
            <w:hideMark/>
          </w:tcPr>
          <w:p w14:paraId="7E1E26D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8,57</w:t>
            </w:r>
          </w:p>
        </w:tc>
        <w:tc>
          <w:tcPr>
            <w:tcW w:w="1212" w:type="dxa"/>
            <w:shd w:val="clear" w:color="000000" w:fill="19CC19"/>
            <w:tcMar>
              <w:top w:w="15" w:type="dxa"/>
              <w:left w:w="15" w:type="dxa"/>
              <w:bottom w:w="0" w:type="dxa"/>
              <w:right w:w="15" w:type="dxa"/>
            </w:tcMar>
            <w:vAlign w:val="center"/>
            <w:hideMark/>
          </w:tcPr>
          <w:p w14:paraId="65C576C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96</w:t>
            </w:r>
          </w:p>
        </w:tc>
        <w:tc>
          <w:tcPr>
            <w:tcW w:w="990" w:type="dxa"/>
            <w:shd w:val="clear" w:color="000000" w:fill="19CC19"/>
            <w:tcMar>
              <w:top w:w="15" w:type="dxa"/>
              <w:left w:w="15" w:type="dxa"/>
              <w:bottom w:w="0" w:type="dxa"/>
              <w:right w:w="15" w:type="dxa"/>
            </w:tcMar>
            <w:vAlign w:val="center"/>
            <w:hideMark/>
          </w:tcPr>
          <w:p w14:paraId="636A744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91,43</w:t>
            </w:r>
          </w:p>
        </w:tc>
      </w:tr>
      <w:tr w:rsidR="000119B5" w:rsidRPr="00473F68" w14:paraId="48696F9F" w14:textId="77777777" w:rsidTr="00473F68">
        <w:trPr>
          <w:trHeight w:val="222"/>
        </w:trPr>
        <w:tc>
          <w:tcPr>
            <w:tcW w:w="580" w:type="dxa"/>
            <w:shd w:val="clear" w:color="auto" w:fill="auto"/>
            <w:tcMar>
              <w:top w:w="15" w:type="dxa"/>
              <w:left w:w="15" w:type="dxa"/>
              <w:bottom w:w="0" w:type="dxa"/>
              <w:right w:w="15" w:type="dxa"/>
            </w:tcMar>
            <w:vAlign w:val="center"/>
            <w:hideMark/>
          </w:tcPr>
          <w:p w14:paraId="7D83537E"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13</w:t>
            </w:r>
          </w:p>
        </w:tc>
        <w:tc>
          <w:tcPr>
            <w:tcW w:w="4928" w:type="dxa"/>
            <w:shd w:val="clear" w:color="auto" w:fill="auto"/>
            <w:tcMar>
              <w:top w:w="15" w:type="dxa"/>
              <w:left w:w="15" w:type="dxa"/>
              <w:bottom w:w="0" w:type="dxa"/>
              <w:right w:w="15" w:type="dxa"/>
            </w:tcMar>
            <w:hideMark/>
          </w:tcPr>
          <w:p w14:paraId="3227030F"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ОРЛОВСКИЙ УВК</w:t>
            </w:r>
          </w:p>
        </w:tc>
        <w:tc>
          <w:tcPr>
            <w:tcW w:w="1279" w:type="dxa"/>
            <w:shd w:val="clear" w:color="auto" w:fill="auto"/>
            <w:tcMar>
              <w:top w:w="15" w:type="dxa"/>
              <w:left w:w="15" w:type="dxa"/>
              <w:bottom w:w="0" w:type="dxa"/>
              <w:right w:w="15" w:type="dxa"/>
            </w:tcMar>
            <w:vAlign w:val="center"/>
            <w:hideMark/>
          </w:tcPr>
          <w:p w14:paraId="1DAD1AB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104</w:t>
            </w:r>
          </w:p>
        </w:tc>
        <w:tc>
          <w:tcPr>
            <w:tcW w:w="1746" w:type="dxa"/>
            <w:shd w:val="clear" w:color="000000" w:fill="DE2D37"/>
            <w:tcMar>
              <w:top w:w="15" w:type="dxa"/>
              <w:left w:w="15" w:type="dxa"/>
              <w:bottom w:w="0" w:type="dxa"/>
              <w:right w:w="15" w:type="dxa"/>
            </w:tcMar>
            <w:vAlign w:val="center"/>
            <w:hideMark/>
          </w:tcPr>
          <w:p w14:paraId="14E67DCE"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0</w:t>
            </w:r>
          </w:p>
        </w:tc>
        <w:tc>
          <w:tcPr>
            <w:tcW w:w="1410" w:type="dxa"/>
            <w:shd w:val="clear" w:color="000000" w:fill="DE2D37"/>
            <w:tcMar>
              <w:top w:w="15" w:type="dxa"/>
              <w:left w:w="15" w:type="dxa"/>
              <w:bottom w:w="0" w:type="dxa"/>
              <w:right w:w="15" w:type="dxa"/>
            </w:tcMar>
            <w:vAlign w:val="center"/>
            <w:hideMark/>
          </w:tcPr>
          <w:p w14:paraId="6974F87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476CC2A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6</w:t>
            </w:r>
          </w:p>
        </w:tc>
        <w:tc>
          <w:tcPr>
            <w:tcW w:w="1262" w:type="dxa"/>
            <w:shd w:val="clear" w:color="000000" w:fill="FEE101"/>
            <w:tcMar>
              <w:top w:w="15" w:type="dxa"/>
              <w:left w:w="15" w:type="dxa"/>
              <w:bottom w:w="0" w:type="dxa"/>
              <w:right w:w="15" w:type="dxa"/>
            </w:tcMar>
            <w:vAlign w:val="center"/>
            <w:hideMark/>
          </w:tcPr>
          <w:p w14:paraId="327436D8"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5,77</w:t>
            </w:r>
          </w:p>
        </w:tc>
        <w:tc>
          <w:tcPr>
            <w:tcW w:w="1212" w:type="dxa"/>
            <w:shd w:val="clear" w:color="000000" w:fill="19CC19"/>
            <w:tcMar>
              <w:top w:w="15" w:type="dxa"/>
              <w:left w:w="15" w:type="dxa"/>
              <w:bottom w:w="0" w:type="dxa"/>
              <w:right w:w="15" w:type="dxa"/>
            </w:tcMar>
            <w:vAlign w:val="center"/>
            <w:hideMark/>
          </w:tcPr>
          <w:p w14:paraId="2F68BC7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98</w:t>
            </w:r>
          </w:p>
        </w:tc>
        <w:tc>
          <w:tcPr>
            <w:tcW w:w="990" w:type="dxa"/>
            <w:shd w:val="clear" w:color="000000" w:fill="19CC19"/>
            <w:tcMar>
              <w:top w:w="15" w:type="dxa"/>
              <w:left w:w="15" w:type="dxa"/>
              <w:bottom w:w="0" w:type="dxa"/>
              <w:right w:w="15" w:type="dxa"/>
            </w:tcMar>
            <w:vAlign w:val="center"/>
            <w:hideMark/>
          </w:tcPr>
          <w:p w14:paraId="6012B2F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94,23</w:t>
            </w:r>
          </w:p>
        </w:tc>
      </w:tr>
      <w:tr w:rsidR="000119B5" w:rsidRPr="00473F68" w14:paraId="5C26FFE5" w14:textId="77777777" w:rsidTr="00473F68">
        <w:trPr>
          <w:trHeight w:val="222"/>
        </w:trPr>
        <w:tc>
          <w:tcPr>
            <w:tcW w:w="580" w:type="dxa"/>
            <w:shd w:val="clear" w:color="auto" w:fill="auto"/>
            <w:tcMar>
              <w:top w:w="15" w:type="dxa"/>
              <w:left w:w="15" w:type="dxa"/>
              <w:bottom w:w="0" w:type="dxa"/>
              <w:right w:w="15" w:type="dxa"/>
            </w:tcMar>
            <w:vAlign w:val="center"/>
            <w:hideMark/>
          </w:tcPr>
          <w:p w14:paraId="0FEC0D31"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14</w:t>
            </w:r>
          </w:p>
        </w:tc>
        <w:tc>
          <w:tcPr>
            <w:tcW w:w="4928" w:type="dxa"/>
            <w:shd w:val="clear" w:color="auto" w:fill="auto"/>
            <w:tcMar>
              <w:top w:w="15" w:type="dxa"/>
              <w:left w:w="15" w:type="dxa"/>
              <w:bottom w:w="0" w:type="dxa"/>
              <w:right w:w="15" w:type="dxa"/>
            </w:tcMar>
            <w:hideMark/>
          </w:tcPr>
          <w:p w14:paraId="6DC2CFE3"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МБДОУ "СОЛНЫШКО"</w:t>
            </w:r>
          </w:p>
        </w:tc>
        <w:tc>
          <w:tcPr>
            <w:tcW w:w="1279" w:type="dxa"/>
            <w:shd w:val="clear" w:color="auto" w:fill="auto"/>
            <w:tcMar>
              <w:top w:w="15" w:type="dxa"/>
              <w:left w:w="15" w:type="dxa"/>
              <w:bottom w:w="0" w:type="dxa"/>
              <w:right w:w="15" w:type="dxa"/>
            </w:tcMar>
            <w:vAlign w:val="center"/>
            <w:hideMark/>
          </w:tcPr>
          <w:p w14:paraId="65AE356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76</w:t>
            </w:r>
          </w:p>
        </w:tc>
        <w:tc>
          <w:tcPr>
            <w:tcW w:w="1746" w:type="dxa"/>
            <w:shd w:val="clear" w:color="000000" w:fill="DE2D37"/>
            <w:tcMar>
              <w:top w:w="15" w:type="dxa"/>
              <w:left w:w="15" w:type="dxa"/>
              <w:bottom w:w="0" w:type="dxa"/>
              <w:right w:w="15" w:type="dxa"/>
            </w:tcMar>
            <w:vAlign w:val="center"/>
            <w:hideMark/>
          </w:tcPr>
          <w:p w14:paraId="674430B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w:t>
            </w:r>
          </w:p>
        </w:tc>
        <w:tc>
          <w:tcPr>
            <w:tcW w:w="1410" w:type="dxa"/>
            <w:shd w:val="clear" w:color="000000" w:fill="DE2D37"/>
            <w:tcMar>
              <w:top w:w="15" w:type="dxa"/>
              <w:left w:w="15" w:type="dxa"/>
              <w:bottom w:w="0" w:type="dxa"/>
              <w:right w:w="15" w:type="dxa"/>
            </w:tcMar>
            <w:vAlign w:val="center"/>
            <w:hideMark/>
          </w:tcPr>
          <w:p w14:paraId="3E0EF84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1,32</w:t>
            </w:r>
          </w:p>
        </w:tc>
        <w:tc>
          <w:tcPr>
            <w:tcW w:w="1527" w:type="dxa"/>
            <w:shd w:val="clear" w:color="000000" w:fill="FEE101"/>
            <w:tcMar>
              <w:top w:w="15" w:type="dxa"/>
              <w:left w:w="15" w:type="dxa"/>
              <w:bottom w:w="0" w:type="dxa"/>
              <w:right w:w="15" w:type="dxa"/>
            </w:tcMar>
            <w:vAlign w:val="center"/>
            <w:hideMark/>
          </w:tcPr>
          <w:p w14:paraId="5F57EDBF"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10</w:t>
            </w:r>
          </w:p>
        </w:tc>
        <w:tc>
          <w:tcPr>
            <w:tcW w:w="1262" w:type="dxa"/>
            <w:shd w:val="clear" w:color="000000" w:fill="FEE101"/>
            <w:tcMar>
              <w:top w:w="15" w:type="dxa"/>
              <w:left w:w="15" w:type="dxa"/>
              <w:bottom w:w="0" w:type="dxa"/>
              <w:right w:w="15" w:type="dxa"/>
            </w:tcMar>
            <w:vAlign w:val="center"/>
            <w:hideMark/>
          </w:tcPr>
          <w:p w14:paraId="4B48A17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13,16</w:t>
            </w:r>
          </w:p>
        </w:tc>
        <w:tc>
          <w:tcPr>
            <w:tcW w:w="1212" w:type="dxa"/>
            <w:shd w:val="clear" w:color="000000" w:fill="19CC19"/>
            <w:tcMar>
              <w:top w:w="15" w:type="dxa"/>
              <w:left w:w="15" w:type="dxa"/>
              <w:bottom w:w="0" w:type="dxa"/>
              <w:right w:w="15" w:type="dxa"/>
            </w:tcMar>
            <w:vAlign w:val="center"/>
            <w:hideMark/>
          </w:tcPr>
          <w:p w14:paraId="3C66127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65</w:t>
            </w:r>
          </w:p>
        </w:tc>
        <w:tc>
          <w:tcPr>
            <w:tcW w:w="990" w:type="dxa"/>
            <w:shd w:val="clear" w:color="000000" w:fill="19CC19"/>
            <w:tcMar>
              <w:top w:w="15" w:type="dxa"/>
              <w:left w:w="15" w:type="dxa"/>
              <w:bottom w:w="0" w:type="dxa"/>
              <w:right w:w="15" w:type="dxa"/>
            </w:tcMar>
            <w:vAlign w:val="center"/>
            <w:hideMark/>
          </w:tcPr>
          <w:p w14:paraId="32E02638"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85,53</w:t>
            </w:r>
          </w:p>
        </w:tc>
      </w:tr>
      <w:tr w:rsidR="000119B5" w:rsidRPr="00473F68" w14:paraId="713DC1FA" w14:textId="77777777" w:rsidTr="00473F68">
        <w:trPr>
          <w:trHeight w:val="222"/>
        </w:trPr>
        <w:tc>
          <w:tcPr>
            <w:tcW w:w="580" w:type="dxa"/>
            <w:shd w:val="clear" w:color="auto" w:fill="auto"/>
            <w:tcMar>
              <w:top w:w="15" w:type="dxa"/>
              <w:left w:w="15" w:type="dxa"/>
              <w:bottom w:w="0" w:type="dxa"/>
              <w:right w:w="15" w:type="dxa"/>
            </w:tcMar>
            <w:vAlign w:val="center"/>
            <w:hideMark/>
          </w:tcPr>
          <w:p w14:paraId="5F33CDF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15</w:t>
            </w:r>
          </w:p>
        </w:tc>
        <w:tc>
          <w:tcPr>
            <w:tcW w:w="4928" w:type="dxa"/>
            <w:shd w:val="clear" w:color="auto" w:fill="auto"/>
            <w:tcMar>
              <w:top w:w="15" w:type="dxa"/>
              <w:left w:w="15" w:type="dxa"/>
              <w:bottom w:w="0" w:type="dxa"/>
              <w:right w:w="15" w:type="dxa"/>
            </w:tcMar>
            <w:hideMark/>
          </w:tcPr>
          <w:p w14:paraId="6170FAB5"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МБДОУ "УЛЫБКА"</w:t>
            </w:r>
          </w:p>
        </w:tc>
        <w:tc>
          <w:tcPr>
            <w:tcW w:w="1279" w:type="dxa"/>
            <w:shd w:val="clear" w:color="auto" w:fill="auto"/>
            <w:tcMar>
              <w:top w:w="15" w:type="dxa"/>
              <w:left w:w="15" w:type="dxa"/>
              <w:bottom w:w="0" w:type="dxa"/>
              <w:right w:w="15" w:type="dxa"/>
            </w:tcMar>
            <w:vAlign w:val="center"/>
            <w:hideMark/>
          </w:tcPr>
          <w:p w14:paraId="464ECF4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62</w:t>
            </w:r>
          </w:p>
        </w:tc>
        <w:tc>
          <w:tcPr>
            <w:tcW w:w="1746" w:type="dxa"/>
            <w:shd w:val="clear" w:color="000000" w:fill="DE2D37"/>
            <w:tcMar>
              <w:top w:w="15" w:type="dxa"/>
              <w:left w:w="15" w:type="dxa"/>
              <w:bottom w:w="0" w:type="dxa"/>
              <w:right w:w="15" w:type="dxa"/>
            </w:tcMar>
            <w:vAlign w:val="center"/>
            <w:hideMark/>
          </w:tcPr>
          <w:p w14:paraId="5872318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w:t>
            </w:r>
          </w:p>
        </w:tc>
        <w:tc>
          <w:tcPr>
            <w:tcW w:w="1410" w:type="dxa"/>
            <w:shd w:val="clear" w:color="000000" w:fill="DE2D37"/>
            <w:tcMar>
              <w:top w:w="15" w:type="dxa"/>
              <w:left w:w="15" w:type="dxa"/>
              <w:bottom w:w="0" w:type="dxa"/>
              <w:right w:w="15" w:type="dxa"/>
            </w:tcMar>
            <w:vAlign w:val="center"/>
            <w:hideMark/>
          </w:tcPr>
          <w:p w14:paraId="2FE3E3D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1,61</w:t>
            </w:r>
          </w:p>
        </w:tc>
        <w:tc>
          <w:tcPr>
            <w:tcW w:w="1527" w:type="dxa"/>
            <w:shd w:val="clear" w:color="000000" w:fill="FEE101"/>
            <w:tcMar>
              <w:top w:w="15" w:type="dxa"/>
              <w:left w:w="15" w:type="dxa"/>
              <w:bottom w:w="0" w:type="dxa"/>
              <w:right w:w="15" w:type="dxa"/>
            </w:tcMar>
            <w:vAlign w:val="center"/>
            <w:hideMark/>
          </w:tcPr>
          <w:p w14:paraId="54A94F81"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4</w:t>
            </w:r>
          </w:p>
        </w:tc>
        <w:tc>
          <w:tcPr>
            <w:tcW w:w="1262" w:type="dxa"/>
            <w:shd w:val="clear" w:color="000000" w:fill="FEE101"/>
            <w:tcMar>
              <w:top w:w="15" w:type="dxa"/>
              <w:left w:w="15" w:type="dxa"/>
              <w:bottom w:w="0" w:type="dxa"/>
              <w:right w:w="15" w:type="dxa"/>
            </w:tcMar>
            <w:vAlign w:val="center"/>
            <w:hideMark/>
          </w:tcPr>
          <w:p w14:paraId="7E5BE6DE"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6,45</w:t>
            </w:r>
          </w:p>
        </w:tc>
        <w:tc>
          <w:tcPr>
            <w:tcW w:w="1212" w:type="dxa"/>
            <w:shd w:val="clear" w:color="000000" w:fill="19CC19"/>
            <w:tcMar>
              <w:top w:w="15" w:type="dxa"/>
              <w:left w:w="15" w:type="dxa"/>
              <w:bottom w:w="0" w:type="dxa"/>
              <w:right w:w="15" w:type="dxa"/>
            </w:tcMar>
            <w:vAlign w:val="center"/>
            <w:hideMark/>
          </w:tcPr>
          <w:p w14:paraId="26B4DF2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57</w:t>
            </w:r>
          </w:p>
        </w:tc>
        <w:tc>
          <w:tcPr>
            <w:tcW w:w="990" w:type="dxa"/>
            <w:shd w:val="clear" w:color="000000" w:fill="19CC19"/>
            <w:tcMar>
              <w:top w:w="15" w:type="dxa"/>
              <w:left w:w="15" w:type="dxa"/>
              <w:bottom w:w="0" w:type="dxa"/>
              <w:right w:w="15" w:type="dxa"/>
            </w:tcMar>
            <w:vAlign w:val="center"/>
            <w:hideMark/>
          </w:tcPr>
          <w:p w14:paraId="03E131B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91,94</w:t>
            </w:r>
          </w:p>
        </w:tc>
      </w:tr>
      <w:tr w:rsidR="000119B5" w:rsidRPr="00473F68" w14:paraId="679F6495" w14:textId="77777777" w:rsidTr="00473F68">
        <w:trPr>
          <w:trHeight w:val="222"/>
        </w:trPr>
        <w:tc>
          <w:tcPr>
            <w:tcW w:w="580" w:type="dxa"/>
            <w:shd w:val="clear" w:color="auto" w:fill="auto"/>
            <w:tcMar>
              <w:top w:w="15" w:type="dxa"/>
              <w:left w:w="15" w:type="dxa"/>
              <w:bottom w:w="0" w:type="dxa"/>
              <w:right w:w="15" w:type="dxa"/>
            </w:tcMar>
            <w:vAlign w:val="center"/>
            <w:hideMark/>
          </w:tcPr>
          <w:p w14:paraId="6947750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16</w:t>
            </w:r>
          </w:p>
        </w:tc>
        <w:tc>
          <w:tcPr>
            <w:tcW w:w="4928" w:type="dxa"/>
            <w:shd w:val="clear" w:color="auto" w:fill="auto"/>
            <w:tcMar>
              <w:top w:w="15" w:type="dxa"/>
              <w:left w:w="15" w:type="dxa"/>
              <w:bottom w:w="0" w:type="dxa"/>
              <w:right w:w="15" w:type="dxa"/>
            </w:tcMar>
            <w:hideMark/>
          </w:tcPr>
          <w:p w14:paraId="75607177"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ВИШНЕВСКИЙ УВК</w:t>
            </w:r>
          </w:p>
        </w:tc>
        <w:tc>
          <w:tcPr>
            <w:tcW w:w="1279" w:type="dxa"/>
            <w:shd w:val="clear" w:color="auto" w:fill="auto"/>
            <w:tcMar>
              <w:top w:w="15" w:type="dxa"/>
              <w:left w:w="15" w:type="dxa"/>
              <w:bottom w:w="0" w:type="dxa"/>
              <w:right w:w="15" w:type="dxa"/>
            </w:tcMar>
            <w:vAlign w:val="center"/>
            <w:hideMark/>
          </w:tcPr>
          <w:p w14:paraId="0FEDD4B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56</w:t>
            </w:r>
          </w:p>
        </w:tc>
        <w:tc>
          <w:tcPr>
            <w:tcW w:w="1746" w:type="dxa"/>
            <w:shd w:val="clear" w:color="000000" w:fill="DE2D37"/>
            <w:tcMar>
              <w:top w:w="15" w:type="dxa"/>
              <w:left w:w="15" w:type="dxa"/>
              <w:bottom w:w="0" w:type="dxa"/>
              <w:right w:w="15" w:type="dxa"/>
            </w:tcMar>
            <w:vAlign w:val="center"/>
            <w:hideMark/>
          </w:tcPr>
          <w:p w14:paraId="320685A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0</w:t>
            </w:r>
          </w:p>
        </w:tc>
        <w:tc>
          <w:tcPr>
            <w:tcW w:w="1410" w:type="dxa"/>
            <w:shd w:val="clear" w:color="000000" w:fill="DE2D37"/>
            <w:tcMar>
              <w:top w:w="15" w:type="dxa"/>
              <w:left w:w="15" w:type="dxa"/>
              <w:bottom w:w="0" w:type="dxa"/>
              <w:right w:w="15" w:type="dxa"/>
            </w:tcMar>
            <w:vAlign w:val="center"/>
            <w:hideMark/>
          </w:tcPr>
          <w:p w14:paraId="3F42970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78A90AA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4</w:t>
            </w:r>
          </w:p>
        </w:tc>
        <w:tc>
          <w:tcPr>
            <w:tcW w:w="1262" w:type="dxa"/>
            <w:shd w:val="clear" w:color="000000" w:fill="FEE101"/>
            <w:tcMar>
              <w:top w:w="15" w:type="dxa"/>
              <w:left w:w="15" w:type="dxa"/>
              <w:bottom w:w="0" w:type="dxa"/>
              <w:right w:w="15" w:type="dxa"/>
            </w:tcMar>
            <w:vAlign w:val="center"/>
            <w:hideMark/>
          </w:tcPr>
          <w:p w14:paraId="080ADFCC"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7,14</w:t>
            </w:r>
          </w:p>
        </w:tc>
        <w:tc>
          <w:tcPr>
            <w:tcW w:w="1212" w:type="dxa"/>
            <w:shd w:val="clear" w:color="000000" w:fill="19CC19"/>
            <w:tcMar>
              <w:top w:w="15" w:type="dxa"/>
              <w:left w:w="15" w:type="dxa"/>
              <w:bottom w:w="0" w:type="dxa"/>
              <w:right w:w="15" w:type="dxa"/>
            </w:tcMar>
            <w:vAlign w:val="center"/>
            <w:hideMark/>
          </w:tcPr>
          <w:p w14:paraId="243845E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52</w:t>
            </w:r>
          </w:p>
        </w:tc>
        <w:tc>
          <w:tcPr>
            <w:tcW w:w="990" w:type="dxa"/>
            <w:shd w:val="clear" w:color="000000" w:fill="19CC19"/>
            <w:tcMar>
              <w:top w:w="15" w:type="dxa"/>
              <w:left w:w="15" w:type="dxa"/>
              <w:bottom w:w="0" w:type="dxa"/>
              <w:right w:w="15" w:type="dxa"/>
            </w:tcMar>
            <w:vAlign w:val="center"/>
            <w:hideMark/>
          </w:tcPr>
          <w:p w14:paraId="1DDDF8D2"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92,86</w:t>
            </w:r>
          </w:p>
        </w:tc>
      </w:tr>
      <w:tr w:rsidR="000119B5" w:rsidRPr="00473F68" w14:paraId="3CE9ADE6" w14:textId="77777777" w:rsidTr="00473F68">
        <w:trPr>
          <w:trHeight w:val="222"/>
        </w:trPr>
        <w:tc>
          <w:tcPr>
            <w:tcW w:w="580" w:type="dxa"/>
            <w:shd w:val="clear" w:color="auto" w:fill="auto"/>
            <w:tcMar>
              <w:top w:w="15" w:type="dxa"/>
              <w:left w:w="15" w:type="dxa"/>
              <w:bottom w:w="0" w:type="dxa"/>
              <w:right w:w="15" w:type="dxa"/>
            </w:tcMar>
            <w:vAlign w:val="center"/>
            <w:hideMark/>
          </w:tcPr>
          <w:p w14:paraId="68E28F3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17</w:t>
            </w:r>
          </w:p>
        </w:tc>
        <w:tc>
          <w:tcPr>
            <w:tcW w:w="4928" w:type="dxa"/>
            <w:shd w:val="clear" w:color="auto" w:fill="auto"/>
            <w:tcMar>
              <w:top w:w="15" w:type="dxa"/>
              <w:left w:w="15" w:type="dxa"/>
              <w:bottom w:w="0" w:type="dxa"/>
              <w:right w:w="15" w:type="dxa"/>
            </w:tcMar>
            <w:hideMark/>
          </w:tcPr>
          <w:p w14:paraId="569DA1E0"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КРАСНОАРМЕЙСКИЙ УВК</w:t>
            </w:r>
          </w:p>
        </w:tc>
        <w:tc>
          <w:tcPr>
            <w:tcW w:w="1279" w:type="dxa"/>
            <w:shd w:val="clear" w:color="auto" w:fill="auto"/>
            <w:tcMar>
              <w:top w:w="15" w:type="dxa"/>
              <w:left w:w="15" w:type="dxa"/>
              <w:bottom w:w="0" w:type="dxa"/>
              <w:right w:w="15" w:type="dxa"/>
            </w:tcMar>
            <w:vAlign w:val="center"/>
            <w:hideMark/>
          </w:tcPr>
          <w:p w14:paraId="7857E73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55</w:t>
            </w:r>
          </w:p>
        </w:tc>
        <w:tc>
          <w:tcPr>
            <w:tcW w:w="1746" w:type="dxa"/>
            <w:shd w:val="clear" w:color="000000" w:fill="DE2D37"/>
            <w:tcMar>
              <w:top w:w="15" w:type="dxa"/>
              <w:left w:w="15" w:type="dxa"/>
              <w:bottom w:w="0" w:type="dxa"/>
              <w:right w:w="15" w:type="dxa"/>
            </w:tcMar>
            <w:vAlign w:val="center"/>
            <w:hideMark/>
          </w:tcPr>
          <w:p w14:paraId="5F4EF95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9</w:t>
            </w:r>
          </w:p>
        </w:tc>
        <w:tc>
          <w:tcPr>
            <w:tcW w:w="1410" w:type="dxa"/>
            <w:shd w:val="clear" w:color="000000" w:fill="DE2D37"/>
            <w:tcMar>
              <w:top w:w="15" w:type="dxa"/>
              <w:left w:w="15" w:type="dxa"/>
              <w:bottom w:w="0" w:type="dxa"/>
              <w:right w:w="15" w:type="dxa"/>
            </w:tcMar>
            <w:vAlign w:val="center"/>
            <w:hideMark/>
          </w:tcPr>
          <w:p w14:paraId="73C01A8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16,36</w:t>
            </w:r>
          </w:p>
        </w:tc>
        <w:tc>
          <w:tcPr>
            <w:tcW w:w="1527" w:type="dxa"/>
            <w:shd w:val="clear" w:color="000000" w:fill="FEE101"/>
            <w:tcMar>
              <w:top w:w="15" w:type="dxa"/>
              <w:left w:w="15" w:type="dxa"/>
              <w:bottom w:w="0" w:type="dxa"/>
              <w:right w:w="15" w:type="dxa"/>
            </w:tcMar>
            <w:vAlign w:val="center"/>
            <w:hideMark/>
          </w:tcPr>
          <w:p w14:paraId="2BC789E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12</w:t>
            </w:r>
          </w:p>
        </w:tc>
        <w:tc>
          <w:tcPr>
            <w:tcW w:w="1262" w:type="dxa"/>
            <w:shd w:val="clear" w:color="000000" w:fill="FEE101"/>
            <w:tcMar>
              <w:top w:w="15" w:type="dxa"/>
              <w:left w:w="15" w:type="dxa"/>
              <w:bottom w:w="0" w:type="dxa"/>
              <w:right w:w="15" w:type="dxa"/>
            </w:tcMar>
            <w:vAlign w:val="center"/>
            <w:hideMark/>
          </w:tcPr>
          <w:p w14:paraId="21027EB2"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21,82</w:t>
            </w:r>
          </w:p>
        </w:tc>
        <w:tc>
          <w:tcPr>
            <w:tcW w:w="1212" w:type="dxa"/>
            <w:shd w:val="clear" w:color="000000" w:fill="19CC19"/>
            <w:tcMar>
              <w:top w:w="15" w:type="dxa"/>
              <w:left w:w="15" w:type="dxa"/>
              <w:bottom w:w="0" w:type="dxa"/>
              <w:right w:w="15" w:type="dxa"/>
            </w:tcMar>
            <w:vAlign w:val="center"/>
            <w:hideMark/>
          </w:tcPr>
          <w:p w14:paraId="77C33E5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34</w:t>
            </w:r>
          </w:p>
        </w:tc>
        <w:tc>
          <w:tcPr>
            <w:tcW w:w="990" w:type="dxa"/>
            <w:shd w:val="clear" w:color="000000" w:fill="19CC19"/>
            <w:tcMar>
              <w:top w:w="15" w:type="dxa"/>
              <w:left w:w="15" w:type="dxa"/>
              <w:bottom w:w="0" w:type="dxa"/>
              <w:right w:w="15" w:type="dxa"/>
            </w:tcMar>
            <w:vAlign w:val="center"/>
            <w:hideMark/>
          </w:tcPr>
          <w:p w14:paraId="183B7AF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61,82</w:t>
            </w:r>
          </w:p>
        </w:tc>
      </w:tr>
      <w:tr w:rsidR="000119B5" w:rsidRPr="00473F68" w14:paraId="07D64423" w14:textId="77777777" w:rsidTr="00473F68">
        <w:trPr>
          <w:trHeight w:val="222"/>
        </w:trPr>
        <w:tc>
          <w:tcPr>
            <w:tcW w:w="580" w:type="dxa"/>
            <w:shd w:val="clear" w:color="auto" w:fill="auto"/>
            <w:tcMar>
              <w:top w:w="15" w:type="dxa"/>
              <w:left w:w="15" w:type="dxa"/>
              <w:bottom w:w="0" w:type="dxa"/>
              <w:right w:w="15" w:type="dxa"/>
            </w:tcMar>
            <w:vAlign w:val="center"/>
            <w:hideMark/>
          </w:tcPr>
          <w:p w14:paraId="6BC12BA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18</w:t>
            </w:r>
          </w:p>
        </w:tc>
        <w:tc>
          <w:tcPr>
            <w:tcW w:w="4928" w:type="dxa"/>
            <w:shd w:val="clear" w:color="auto" w:fill="auto"/>
            <w:tcMar>
              <w:top w:w="15" w:type="dxa"/>
              <w:left w:w="15" w:type="dxa"/>
              <w:bottom w:w="0" w:type="dxa"/>
              <w:right w:w="15" w:type="dxa"/>
            </w:tcMar>
            <w:hideMark/>
          </w:tcPr>
          <w:p w14:paraId="6CB5142A"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МБДОУ "ТЕРЕМОК"</w:t>
            </w:r>
          </w:p>
        </w:tc>
        <w:tc>
          <w:tcPr>
            <w:tcW w:w="1279" w:type="dxa"/>
            <w:shd w:val="clear" w:color="auto" w:fill="auto"/>
            <w:tcMar>
              <w:top w:w="15" w:type="dxa"/>
              <w:left w:w="15" w:type="dxa"/>
              <w:bottom w:w="0" w:type="dxa"/>
              <w:right w:w="15" w:type="dxa"/>
            </w:tcMar>
            <w:vAlign w:val="center"/>
            <w:hideMark/>
          </w:tcPr>
          <w:p w14:paraId="79D36F6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46</w:t>
            </w:r>
          </w:p>
        </w:tc>
        <w:tc>
          <w:tcPr>
            <w:tcW w:w="1746" w:type="dxa"/>
            <w:shd w:val="clear" w:color="000000" w:fill="DE2D37"/>
            <w:tcMar>
              <w:top w:w="15" w:type="dxa"/>
              <w:left w:w="15" w:type="dxa"/>
              <w:bottom w:w="0" w:type="dxa"/>
              <w:right w:w="15" w:type="dxa"/>
            </w:tcMar>
            <w:vAlign w:val="center"/>
            <w:hideMark/>
          </w:tcPr>
          <w:p w14:paraId="3F652AF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4</w:t>
            </w:r>
          </w:p>
        </w:tc>
        <w:tc>
          <w:tcPr>
            <w:tcW w:w="1410" w:type="dxa"/>
            <w:shd w:val="clear" w:color="000000" w:fill="DE2D37"/>
            <w:tcMar>
              <w:top w:w="15" w:type="dxa"/>
              <w:left w:w="15" w:type="dxa"/>
              <w:bottom w:w="0" w:type="dxa"/>
              <w:right w:w="15" w:type="dxa"/>
            </w:tcMar>
            <w:vAlign w:val="center"/>
            <w:hideMark/>
          </w:tcPr>
          <w:p w14:paraId="272E254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8,70</w:t>
            </w:r>
          </w:p>
        </w:tc>
        <w:tc>
          <w:tcPr>
            <w:tcW w:w="1527" w:type="dxa"/>
            <w:shd w:val="clear" w:color="000000" w:fill="FEE101"/>
            <w:tcMar>
              <w:top w:w="15" w:type="dxa"/>
              <w:left w:w="15" w:type="dxa"/>
              <w:bottom w:w="0" w:type="dxa"/>
              <w:right w:w="15" w:type="dxa"/>
            </w:tcMar>
            <w:vAlign w:val="center"/>
            <w:hideMark/>
          </w:tcPr>
          <w:p w14:paraId="30586BE2"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12</w:t>
            </w:r>
          </w:p>
        </w:tc>
        <w:tc>
          <w:tcPr>
            <w:tcW w:w="1262" w:type="dxa"/>
            <w:shd w:val="clear" w:color="000000" w:fill="FEE101"/>
            <w:tcMar>
              <w:top w:w="15" w:type="dxa"/>
              <w:left w:w="15" w:type="dxa"/>
              <w:bottom w:w="0" w:type="dxa"/>
              <w:right w:w="15" w:type="dxa"/>
            </w:tcMar>
            <w:vAlign w:val="center"/>
            <w:hideMark/>
          </w:tcPr>
          <w:p w14:paraId="4B2F9032"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26,09</w:t>
            </w:r>
          </w:p>
        </w:tc>
        <w:tc>
          <w:tcPr>
            <w:tcW w:w="1212" w:type="dxa"/>
            <w:shd w:val="clear" w:color="000000" w:fill="19CC19"/>
            <w:tcMar>
              <w:top w:w="15" w:type="dxa"/>
              <w:left w:w="15" w:type="dxa"/>
              <w:bottom w:w="0" w:type="dxa"/>
              <w:right w:w="15" w:type="dxa"/>
            </w:tcMar>
            <w:vAlign w:val="center"/>
            <w:hideMark/>
          </w:tcPr>
          <w:p w14:paraId="7ABBB8DC"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30</w:t>
            </w:r>
          </w:p>
        </w:tc>
        <w:tc>
          <w:tcPr>
            <w:tcW w:w="990" w:type="dxa"/>
            <w:shd w:val="clear" w:color="000000" w:fill="19CC19"/>
            <w:tcMar>
              <w:top w:w="15" w:type="dxa"/>
              <w:left w:w="15" w:type="dxa"/>
              <w:bottom w:w="0" w:type="dxa"/>
              <w:right w:w="15" w:type="dxa"/>
            </w:tcMar>
            <w:vAlign w:val="center"/>
            <w:hideMark/>
          </w:tcPr>
          <w:p w14:paraId="0EAFC2F1"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65,22</w:t>
            </w:r>
          </w:p>
        </w:tc>
      </w:tr>
      <w:tr w:rsidR="000119B5" w:rsidRPr="00473F68" w14:paraId="7373B924" w14:textId="77777777" w:rsidTr="00473F68">
        <w:trPr>
          <w:trHeight w:val="222"/>
        </w:trPr>
        <w:tc>
          <w:tcPr>
            <w:tcW w:w="580" w:type="dxa"/>
            <w:shd w:val="clear" w:color="auto" w:fill="auto"/>
            <w:tcMar>
              <w:top w:w="15" w:type="dxa"/>
              <w:left w:w="15" w:type="dxa"/>
              <w:bottom w:w="0" w:type="dxa"/>
              <w:right w:w="15" w:type="dxa"/>
            </w:tcMar>
            <w:vAlign w:val="center"/>
            <w:hideMark/>
          </w:tcPr>
          <w:p w14:paraId="4200A91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19</w:t>
            </w:r>
          </w:p>
        </w:tc>
        <w:tc>
          <w:tcPr>
            <w:tcW w:w="4928" w:type="dxa"/>
            <w:shd w:val="clear" w:color="auto" w:fill="auto"/>
            <w:tcMar>
              <w:top w:w="15" w:type="dxa"/>
              <w:left w:w="15" w:type="dxa"/>
              <w:bottom w:w="0" w:type="dxa"/>
              <w:right w:w="15" w:type="dxa"/>
            </w:tcMar>
            <w:hideMark/>
          </w:tcPr>
          <w:p w14:paraId="2E64926E"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МБДОУ "РОСИНКА"</w:t>
            </w:r>
          </w:p>
        </w:tc>
        <w:tc>
          <w:tcPr>
            <w:tcW w:w="1279" w:type="dxa"/>
            <w:shd w:val="clear" w:color="auto" w:fill="auto"/>
            <w:tcMar>
              <w:top w:w="15" w:type="dxa"/>
              <w:left w:w="15" w:type="dxa"/>
              <w:bottom w:w="0" w:type="dxa"/>
              <w:right w:w="15" w:type="dxa"/>
            </w:tcMar>
            <w:vAlign w:val="center"/>
            <w:hideMark/>
          </w:tcPr>
          <w:p w14:paraId="6352581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45</w:t>
            </w:r>
          </w:p>
        </w:tc>
        <w:tc>
          <w:tcPr>
            <w:tcW w:w="1746" w:type="dxa"/>
            <w:shd w:val="clear" w:color="000000" w:fill="DE2D37"/>
            <w:tcMar>
              <w:top w:w="15" w:type="dxa"/>
              <w:left w:w="15" w:type="dxa"/>
              <w:bottom w:w="0" w:type="dxa"/>
              <w:right w:w="15" w:type="dxa"/>
            </w:tcMar>
            <w:vAlign w:val="center"/>
            <w:hideMark/>
          </w:tcPr>
          <w:p w14:paraId="6909FA7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13</w:t>
            </w:r>
          </w:p>
        </w:tc>
        <w:tc>
          <w:tcPr>
            <w:tcW w:w="1410" w:type="dxa"/>
            <w:shd w:val="clear" w:color="000000" w:fill="DE2D37"/>
            <w:tcMar>
              <w:top w:w="15" w:type="dxa"/>
              <w:left w:w="15" w:type="dxa"/>
              <w:bottom w:w="0" w:type="dxa"/>
              <w:right w:w="15" w:type="dxa"/>
            </w:tcMar>
            <w:vAlign w:val="center"/>
            <w:hideMark/>
          </w:tcPr>
          <w:p w14:paraId="3EDA8318"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28,89</w:t>
            </w:r>
          </w:p>
        </w:tc>
        <w:tc>
          <w:tcPr>
            <w:tcW w:w="1527" w:type="dxa"/>
            <w:shd w:val="clear" w:color="000000" w:fill="FEE101"/>
            <w:tcMar>
              <w:top w:w="15" w:type="dxa"/>
              <w:left w:w="15" w:type="dxa"/>
              <w:bottom w:w="0" w:type="dxa"/>
              <w:right w:w="15" w:type="dxa"/>
            </w:tcMar>
            <w:vAlign w:val="center"/>
            <w:hideMark/>
          </w:tcPr>
          <w:p w14:paraId="5FE3FDB8"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19</w:t>
            </w:r>
          </w:p>
        </w:tc>
        <w:tc>
          <w:tcPr>
            <w:tcW w:w="1262" w:type="dxa"/>
            <w:shd w:val="clear" w:color="000000" w:fill="FEE101"/>
            <w:tcMar>
              <w:top w:w="15" w:type="dxa"/>
              <w:left w:w="15" w:type="dxa"/>
              <w:bottom w:w="0" w:type="dxa"/>
              <w:right w:w="15" w:type="dxa"/>
            </w:tcMar>
            <w:vAlign w:val="center"/>
            <w:hideMark/>
          </w:tcPr>
          <w:p w14:paraId="4889590E"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42,22</w:t>
            </w:r>
          </w:p>
        </w:tc>
        <w:tc>
          <w:tcPr>
            <w:tcW w:w="1212" w:type="dxa"/>
            <w:shd w:val="clear" w:color="000000" w:fill="19CC19"/>
            <w:tcMar>
              <w:top w:w="15" w:type="dxa"/>
              <w:left w:w="15" w:type="dxa"/>
              <w:bottom w:w="0" w:type="dxa"/>
              <w:right w:w="15" w:type="dxa"/>
            </w:tcMar>
            <w:vAlign w:val="center"/>
            <w:hideMark/>
          </w:tcPr>
          <w:p w14:paraId="582A466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13</w:t>
            </w:r>
          </w:p>
        </w:tc>
        <w:tc>
          <w:tcPr>
            <w:tcW w:w="990" w:type="dxa"/>
            <w:shd w:val="clear" w:color="000000" w:fill="19CC19"/>
            <w:tcMar>
              <w:top w:w="15" w:type="dxa"/>
              <w:left w:w="15" w:type="dxa"/>
              <w:bottom w:w="0" w:type="dxa"/>
              <w:right w:w="15" w:type="dxa"/>
            </w:tcMar>
            <w:vAlign w:val="center"/>
            <w:hideMark/>
          </w:tcPr>
          <w:p w14:paraId="68DCA35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28,89</w:t>
            </w:r>
          </w:p>
        </w:tc>
      </w:tr>
      <w:tr w:rsidR="000119B5" w:rsidRPr="00473F68" w14:paraId="45DBFF82" w14:textId="77777777" w:rsidTr="00473F68">
        <w:trPr>
          <w:trHeight w:val="222"/>
        </w:trPr>
        <w:tc>
          <w:tcPr>
            <w:tcW w:w="580" w:type="dxa"/>
            <w:shd w:val="clear" w:color="auto" w:fill="auto"/>
            <w:tcMar>
              <w:top w:w="15" w:type="dxa"/>
              <w:left w:w="15" w:type="dxa"/>
              <w:bottom w:w="0" w:type="dxa"/>
              <w:right w:w="15" w:type="dxa"/>
            </w:tcMar>
            <w:vAlign w:val="center"/>
            <w:hideMark/>
          </w:tcPr>
          <w:p w14:paraId="3992872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20</w:t>
            </w:r>
          </w:p>
        </w:tc>
        <w:tc>
          <w:tcPr>
            <w:tcW w:w="4928" w:type="dxa"/>
            <w:shd w:val="clear" w:color="auto" w:fill="auto"/>
            <w:tcMar>
              <w:top w:w="15" w:type="dxa"/>
              <w:left w:w="15" w:type="dxa"/>
              <w:bottom w:w="0" w:type="dxa"/>
              <w:right w:w="15" w:type="dxa"/>
            </w:tcMar>
            <w:hideMark/>
          </w:tcPr>
          <w:p w14:paraId="45588ECE"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МБДОУ "РОСТОК"</w:t>
            </w:r>
          </w:p>
        </w:tc>
        <w:tc>
          <w:tcPr>
            <w:tcW w:w="1279" w:type="dxa"/>
            <w:shd w:val="clear" w:color="auto" w:fill="auto"/>
            <w:tcMar>
              <w:top w:w="15" w:type="dxa"/>
              <w:left w:w="15" w:type="dxa"/>
              <w:bottom w:w="0" w:type="dxa"/>
              <w:right w:w="15" w:type="dxa"/>
            </w:tcMar>
            <w:vAlign w:val="center"/>
            <w:hideMark/>
          </w:tcPr>
          <w:p w14:paraId="716B5D4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36</w:t>
            </w:r>
          </w:p>
        </w:tc>
        <w:tc>
          <w:tcPr>
            <w:tcW w:w="1746" w:type="dxa"/>
            <w:shd w:val="clear" w:color="000000" w:fill="DE2D37"/>
            <w:tcMar>
              <w:top w:w="15" w:type="dxa"/>
              <w:left w:w="15" w:type="dxa"/>
              <w:bottom w:w="0" w:type="dxa"/>
              <w:right w:w="15" w:type="dxa"/>
            </w:tcMar>
            <w:vAlign w:val="center"/>
            <w:hideMark/>
          </w:tcPr>
          <w:p w14:paraId="3EE69B4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w:t>
            </w:r>
          </w:p>
        </w:tc>
        <w:tc>
          <w:tcPr>
            <w:tcW w:w="1410" w:type="dxa"/>
            <w:shd w:val="clear" w:color="000000" w:fill="DE2D37"/>
            <w:tcMar>
              <w:top w:w="15" w:type="dxa"/>
              <w:left w:w="15" w:type="dxa"/>
              <w:bottom w:w="0" w:type="dxa"/>
              <w:right w:w="15" w:type="dxa"/>
            </w:tcMar>
            <w:vAlign w:val="center"/>
            <w:hideMark/>
          </w:tcPr>
          <w:p w14:paraId="2FE0B476"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5,56</w:t>
            </w:r>
          </w:p>
        </w:tc>
        <w:tc>
          <w:tcPr>
            <w:tcW w:w="1527" w:type="dxa"/>
            <w:shd w:val="clear" w:color="000000" w:fill="FEE101"/>
            <w:tcMar>
              <w:top w:w="15" w:type="dxa"/>
              <w:left w:w="15" w:type="dxa"/>
              <w:bottom w:w="0" w:type="dxa"/>
              <w:right w:w="15" w:type="dxa"/>
            </w:tcMar>
            <w:vAlign w:val="center"/>
            <w:hideMark/>
          </w:tcPr>
          <w:p w14:paraId="5A77E46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6</w:t>
            </w:r>
          </w:p>
        </w:tc>
        <w:tc>
          <w:tcPr>
            <w:tcW w:w="1262" w:type="dxa"/>
            <w:shd w:val="clear" w:color="000000" w:fill="FEE101"/>
            <w:tcMar>
              <w:top w:w="15" w:type="dxa"/>
              <w:left w:w="15" w:type="dxa"/>
              <w:bottom w:w="0" w:type="dxa"/>
              <w:right w:w="15" w:type="dxa"/>
            </w:tcMar>
            <w:vAlign w:val="center"/>
            <w:hideMark/>
          </w:tcPr>
          <w:p w14:paraId="44819BC8"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16,67</w:t>
            </w:r>
          </w:p>
        </w:tc>
        <w:tc>
          <w:tcPr>
            <w:tcW w:w="1212" w:type="dxa"/>
            <w:shd w:val="clear" w:color="000000" w:fill="19CC19"/>
            <w:tcMar>
              <w:top w:w="15" w:type="dxa"/>
              <w:left w:w="15" w:type="dxa"/>
              <w:bottom w:w="0" w:type="dxa"/>
              <w:right w:w="15" w:type="dxa"/>
            </w:tcMar>
            <w:vAlign w:val="center"/>
            <w:hideMark/>
          </w:tcPr>
          <w:p w14:paraId="3B421E2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28</w:t>
            </w:r>
          </w:p>
        </w:tc>
        <w:tc>
          <w:tcPr>
            <w:tcW w:w="990" w:type="dxa"/>
            <w:shd w:val="clear" w:color="000000" w:fill="19CC19"/>
            <w:tcMar>
              <w:top w:w="15" w:type="dxa"/>
              <w:left w:w="15" w:type="dxa"/>
              <w:bottom w:w="0" w:type="dxa"/>
              <w:right w:w="15" w:type="dxa"/>
            </w:tcMar>
            <w:vAlign w:val="center"/>
            <w:hideMark/>
          </w:tcPr>
          <w:p w14:paraId="728A7CA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77,78</w:t>
            </w:r>
          </w:p>
        </w:tc>
      </w:tr>
      <w:tr w:rsidR="000119B5" w:rsidRPr="00473F68" w14:paraId="3C82FBBB" w14:textId="77777777" w:rsidTr="00473F68">
        <w:trPr>
          <w:trHeight w:val="222"/>
        </w:trPr>
        <w:tc>
          <w:tcPr>
            <w:tcW w:w="580" w:type="dxa"/>
            <w:shd w:val="clear" w:color="auto" w:fill="auto"/>
            <w:tcMar>
              <w:top w:w="15" w:type="dxa"/>
              <w:left w:w="15" w:type="dxa"/>
              <w:bottom w:w="0" w:type="dxa"/>
              <w:right w:w="15" w:type="dxa"/>
            </w:tcMar>
            <w:vAlign w:val="center"/>
            <w:hideMark/>
          </w:tcPr>
          <w:p w14:paraId="23E601F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21</w:t>
            </w:r>
          </w:p>
        </w:tc>
        <w:tc>
          <w:tcPr>
            <w:tcW w:w="4928" w:type="dxa"/>
            <w:shd w:val="clear" w:color="auto" w:fill="auto"/>
            <w:tcMar>
              <w:top w:w="15" w:type="dxa"/>
              <w:left w:w="15" w:type="dxa"/>
              <w:bottom w:w="0" w:type="dxa"/>
              <w:right w:w="15" w:type="dxa"/>
            </w:tcMar>
            <w:hideMark/>
          </w:tcPr>
          <w:p w14:paraId="49E5E4C7"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МБДОУ "ИВУШКА"</w:t>
            </w:r>
          </w:p>
        </w:tc>
        <w:tc>
          <w:tcPr>
            <w:tcW w:w="1279" w:type="dxa"/>
            <w:shd w:val="clear" w:color="auto" w:fill="auto"/>
            <w:tcMar>
              <w:top w:w="15" w:type="dxa"/>
              <w:left w:w="15" w:type="dxa"/>
              <w:bottom w:w="0" w:type="dxa"/>
              <w:right w:w="15" w:type="dxa"/>
            </w:tcMar>
            <w:vAlign w:val="center"/>
            <w:hideMark/>
          </w:tcPr>
          <w:p w14:paraId="138678C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29</w:t>
            </w:r>
          </w:p>
        </w:tc>
        <w:tc>
          <w:tcPr>
            <w:tcW w:w="1746" w:type="dxa"/>
            <w:shd w:val="clear" w:color="000000" w:fill="DE2D37"/>
            <w:tcMar>
              <w:top w:w="15" w:type="dxa"/>
              <w:left w:w="15" w:type="dxa"/>
              <w:bottom w:w="0" w:type="dxa"/>
              <w:right w:w="15" w:type="dxa"/>
            </w:tcMar>
            <w:vAlign w:val="center"/>
            <w:hideMark/>
          </w:tcPr>
          <w:p w14:paraId="28D4B6B3"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17</w:t>
            </w:r>
          </w:p>
        </w:tc>
        <w:tc>
          <w:tcPr>
            <w:tcW w:w="1410" w:type="dxa"/>
            <w:shd w:val="clear" w:color="000000" w:fill="DE2D37"/>
            <w:tcMar>
              <w:top w:w="15" w:type="dxa"/>
              <w:left w:w="15" w:type="dxa"/>
              <w:bottom w:w="0" w:type="dxa"/>
              <w:right w:w="15" w:type="dxa"/>
            </w:tcMar>
            <w:vAlign w:val="center"/>
            <w:hideMark/>
          </w:tcPr>
          <w:p w14:paraId="0371B84A"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58,62</w:t>
            </w:r>
          </w:p>
        </w:tc>
        <w:tc>
          <w:tcPr>
            <w:tcW w:w="1527" w:type="dxa"/>
            <w:shd w:val="clear" w:color="000000" w:fill="FEE101"/>
            <w:tcMar>
              <w:top w:w="15" w:type="dxa"/>
              <w:left w:w="15" w:type="dxa"/>
              <w:bottom w:w="0" w:type="dxa"/>
              <w:right w:w="15" w:type="dxa"/>
            </w:tcMar>
            <w:vAlign w:val="center"/>
            <w:hideMark/>
          </w:tcPr>
          <w:p w14:paraId="3CB7986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10</w:t>
            </w:r>
          </w:p>
        </w:tc>
        <w:tc>
          <w:tcPr>
            <w:tcW w:w="1262" w:type="dxa"/>
            <w:shd w:val="clear" w:color="000000" w:fill="FEE101"/>
            <w:tcMar>
              <w:top w:w="15" w:type="dxa"/>
              <w:left w:w="15" w:type="dxa"/>
              <w:bottom w:w="0" w:type="dxa"/>
              <w:right w:w="15" w:type="dxa"/>
            </w:tcMar>
            <w:vAlign w:val="center"/>
            <w:hideMark/>
          </w:tcPr>
          <w:p w14:paraId="6A5E264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34,48</w:t>
            </w:r>
          </w:p>
        </w:tc>
        <w:tc>
          <w:tcPr>
            <w:tcW w:w="1212" w:type="dxa"/>
            <w:shd w:val="clear" w:color="000000" w:fill="19CC19"/>
            <w:tcMar>
              <w:top w:w="15" w:type="dxa"/>
              <w:left w:w="15" w:type="dxa"/>
              <w:bottom w:w="0" w:type="dxa"/>
              <w:right w:w="15" w:type="dxa"/>
            </w:tcMar>
            <w:vAlign w:val="center"/>
            <w:hideMark/>
          </w:tcPr>
          <w:p w14:paraId="38EFEFA7"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w:t>
            </w:r>
          </w:p>
        </w:tc>
        <w:tc>
          <w:tcPr>
            <w:tcW w:w="990" w:type="dxa"/>
            <w:shd w:val="clear" w:color="000000" w:fill="19CC19"/>
            <w:tcMar>
              <w:top w:w="15" w:type="dxa"/>
              <w:left w:w="15" w:type="dxa"/>
              <w:bottom w:w="0" w:type="dxa"/>
              <w:right w:w="15" w:type="dxa"/>
            </w:tcMar>
            <w:vAlign w:val="center"/>
            <w:hideMark/>
          </w:tcPr>
          <w:p w14:paraId="67C99C6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6,90</w:t>
            </w:r>
          </w:p>
        </w:tc>
      </w:tr>
      <w:tr w:rsidR="000119B5" w:rsidRPr="00473F68" w14:paraId="594722CE" w14:textId="77777777" w:rsidTr="00473F68">
        <w:trPr>
          <w:trHeight w:val="222"/>
        </w:trPr>
        <w:tc>
          <w:tcPr>
            <w:tcW w:w="580" w:type="dxa"/>
            <w:shd w:val="clear" w:color="auto" w:fill="auto"/>
            <w:tcMar>
              <w:top w:w="15" w:type="dxa"/>
              <w:left w:w="15" w:type="dxa"/>
              <w:bottom w:w="0" w:type="dxa"/>
              <w:right w:w="15" w:type="dxa"/>
            </w:tcMar>
            <w:vAlign w:val="center"/>
            <w:hideMark/>
          </w:tcPr>
          <w:p w14:paraId="080011A0"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22</w:t>
            </w:r>
          </w:p>
        </w:tc>
        <w:tc>
          <w:tcPr>
            <w:tcW w:w="4928" w:type="dxa"/>
            <w:shd w:val="clear" w:color="auto" w:fill="auto"/>
            <w:tcMar>
              <w:top w:w="15" w:type="dxa"/>
              <w:left w:w="15" w:type="dxa"/>
              <w:bottom w:w="0" w:type="dxa"/>
              <w:right w:w="15" w:type="dxa"/>
            </w:tcMar>
            <w:hideMark/>
          </w:tcPr>
          <w:p w14:paraId="05B0CEB1" w14:textId="77777777" w:rsidR="000119B5" w:rsidRPr="00473F68" w:rsidRDefault="000119B5">
            <w:pPr>
              <w:rPr>
                <w:rFonts w:ascii="Times New Roman" w:hAnsi="Times New Roman"/>
                <w:sz w:val="20"/>
                <w:szCs w:val="20"/>
              </w:rPr>
            </w:pPr>
            <w:r w:rsidRPr="00473F68">
              <w:rPr>
                <w:rFonts w:ascii="Times New Roman" w:hAnsi="Times New Roman"/>
                <w:sz w:val="20"/>
                <w:szCs w:val="20"/>
              </w:rPr>
              <w:t>МБОУ РИСОВСКИЙ УВК</w:t>
            </w:r>
          </w:p>
        </w:tc>
        <w:tc>
          <w:tcPr>
            <w:tcW w:w="1279" w:type="dxa"/>
            <w:shd w:val="clear" w:color="auto" w:fill="auto"/>
            <w:tcMar>
              <w:top w:w="15" w:type="dxa"/>
              <w:left w:w="15" w:type="dxa"/>
              <w:bottom w:w="0" w:type="dxa"/>
              <w:right w:w="15" w:type="dxa"/>
            </w:tcMar>
            <w:vAlign w:val="center"/>
            <w:hideMark/>
          </w:tcPr>
          <w:p w14:paraId="6AF60C2D"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22</w:t>
            </w:r>
          </w:p>
        </w:tc>
        <w:tc>
          <w:tcPr>
            <w:tcW w:w="1746" w:type="dxa"/>
            <w:shd w:val="clear" w:color="000000" w:fill="DE2D37"/>
            <w:tcMar>
              <w:top w:w="15" w:type="dxa"/>
              <w:left w:w="15" w:type="dxa"/>
              <w:bottom w:w="0" w:type="dxa"/>
              <w:right w:w="15" w:type="dxa"/>
            </w:tcMar>
            <w:vAlign w:val="center"/>
            <w:hideMark/>
          </w:tcPr>
          <w:p w14:paraId="7C3E1D2B"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0</w:t>
            </w:r>
          </w:p>
        </w:tc>
        <w:tc>
          <w:tcPr>
            <w:tcW w:w="1410" w:type="dxa"/>
            <w:shd w:val="clear" w:color="000000" w:fill="DE2D37"/>
            <w:tcMar>
              <w:top w:w="15" w:type="dxa"/>
              <w:left w:w="15" w:type="dxa"/>
              <w:bottom w:w="0" w:type="dxa"/>
              <w:right w:w="15" w:type="dxa"/>
            </w:tcMar>
            <w:vAlign w:val="center"/>
            <w:hideMark/>
          </w:tcPr>
          <w:p w14:paraId="75F20084"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600AB892"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5</w:t>
            </w:r>
          </w:p>
        </w:tc>
        <w:tc>
          <w:tcPr>
            <w:tcW w:w="1262" w:type="dxa"/>
            <w:shd w:val="clear" w:color="000000" w:fill="FEE101"/>
            <w:tcMar>
              <w:top w:w="15" w:type="dxa"/>
              <w:left w:w="15" w:type="dxa"/>
              <w:bottom w:w="0" w:type="dxa"/>
              <w:right w:w="15" w:type="dxa"/>
            </w:tcMar>
            <w:vAlign w:val="center"/>
            <w:hideMark/>
          </w:tcPr>
          <w:p w14:paraId="1657932E"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22,73</w:t>
            </w:r>
          </w:p>
        </w:tc>
        <w:tc>
          <w:tcPr>
            <w:tcW w:w="1212" w:type="dxa"/>
            <w:shd w:val="clear" w:color="000000" w:fill="19CC19"/>
            <w:tcMar>
              <w:top w:w="15" w:type="dxa"/>
              <w:left w:w="15" w:type="dxa"/>
              <w:bottom w:w="0" w:type="dxa"/>
              <w:right w:w="15" w:type="dxa"/>
            </w:tcMar>
            <w:vAlign w:val="center"/>
            <w:hideMark/>
          </w:tcPr>
          <w:p w14:paraId="38B612E5"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17</w:t>
            </w:r>
          </w:p>
        </w:tc>
        <w:tc>
          <w:tcPr>
            <w:tcW w:w="990" w:type="dxa"/>
            <w:shd w:val="clear" w:color="000000" w:fill="19CC19"/>
            <w:tcMar>
              <w:top w:w="15" w:type="dxa"/>
              <w:left w:w="15" w:type="dxa"/>
              <w:bottom w:w="0" w:type="dxa"/>
              <w:right w:w="15" w:type="dxa"/>
            </w:tcMar>
            <w:vAlign w:val="center"/>
            <w:hideMark/>
          </w:tcPr>
          <w:p w14:paraId="3BFFA419" w14:textId="77777777" w:rsidR="000119B5" w:rsidRPr="00473F68" w:rsidRDefault="000119B5">
            <w:pPr>
              <w:jc w:val="center"/>
              <w:rPr>
                <w:rFonts w:ascii="Times New Roman" w:hAnsi="Times New Roman"/>
                <w:sz w:val="20"/>
                <w:szCs w:val="20"/>
              </w:rPr>
            </w:pPr>
            <w:r w:rsidRPr="00473F68">
              <w:rPr>
                <w:rFonts w:ascii="Times New Roman" w:hAnsi="Times New Roman"/>
                <w:sz w:val="20"/>
                <w:szCs w:val="20"/>
              </w:rPr>
              <w:t>77,27</w:t>
            </w:r>
          </w:p>
        </w:tc>
      </w:tr>
    </w:tbl>
    <w:p w14:paraId="190F1CDE" w14:textId="77777777" w:rsidR="00F76FA6" w:rsidRPr="008B436C" w:rsidRDefault="00F76FA6" w:rsidP="00E71F2F">
      <w:pPr>
        <w:pStyle w:val="ConsPlusNormal"/>
        <w:jc w:val="center"/>
        <w:rPr>
          <w:rFonts w:ascii="Times New Roman" w:hAnsi="Times New Roman" w:cs="Times New Roman"/>
          <w:b/>
          <w:color w:val="FF0000"/>
          <w:sz w:val="28"/>
          <w:szCs w:val="28"/>
        </w:rPr>
      </w:pPr>
    </w:p>
    <w:p w14:paraId="73D336EE" w14:textId="77777777" w:rsidR="0036054D" w:rsidRDefault="0036054D" w:rsidP="00E71F2F">
      <w:pPr>
        <w:spacing w:after="0" w:line="240" w:lineRule="auto"/>
        <w:ind w:firstLine="709"/>
        <w:jc w:val="both"/>
        <w:rPr>
          <w:rFonts w:ascii="Times New Roman" w:eastAsia="Times New Roman" w:hAnsi="Times New Roman"/>
          <w:sz w:val="24"/>
          <w:szCs w:val="24"/>
        </w:rPr>
      </w:pPr>
    </w:p>
    <w:p w14:paraId="08EF30D7" w14:textId="77777777" w:rsidR="0036054D" w:rsidRDefault="0036054D" w:rsidP="00E71F2F">
      <w:pPr>
        <w:spacing w:after="0" w:line="240" w:lineRule="auto"/>
        <w:ind w:firstLine="709"/>
        <w:jc w:val="both"/>
        <w:rPr>
          <w:rFonts w:ascii="Times New Roman" w:eastAsia="Times New Roman" w:hAnsi="Times New Roman"/>
          <w:sz w:val="24"/>
          <w:szCs w:val="24"/>
          <w:lang w:eastAsia="ru-RU"/>
        </w:rPr>
      </w:pPr>
    </w:p>
    <w:p w14:paraId="5B315CA1" w14:textId="77777777" w:rsidR="00473F68" w:rsidRDefault="00473F68" w:rsidP="00E71F2F">
      <w:pPr>
        <w:spacing w:after="0" w:line="240" w:lineRule="auto"/>
        <w:jc w:val="right"/>
        <w:rPr>
          <w:rFonts w:ascii="Times New Roman" w:eastAsia="Times New Roman" w:hAnsi="Times New Roman"/>
          <w:color w:val="000000"/>
          <w:sz w:val="24"/>
          <w:szCs w:val="24"/>
          <w:lang w:eastAsia="ru-RU"/>
        </w:rPr>
      </w:pPr>
    </w:p>
    <w:p w14:paraId="0FBB72FE" w14:textId="77777777" w:rsidR="00473F68" w:rsidRDefault="00473F68" w:rsidP="00E71F2F">
      <w:pPr>
        <w:spacing w:after="0" w:line="240" w:lineRule="auto"/>
        <w:jc w:val="right"/>
        <w:rPr>
          <w:rFonts w:ascii="Times New Roman" w:eastAsia="Times New Roman" w:hAnsi="Times New Roman"/>
          <w:color w:val="000000"/>
          <w:sz w:val="24"/>
          <w:szCs w:val="24"/>
          <w:lang w:eastAsia="ru-RU"/>
        </w:rPr>
      </w:pPr>
    </w:p>
    <w:p w14:paraId="25374055" w14:textId="77777777" w:rsidR="00473F68" w:rsidRDefault="00473F68" w:rsidP="00E71F2F">
      <w:pPr>
        <w:spacing w:after="0" w:line="240" w:lineRule="auto"/>
        <w:jc w:val="right"/>
        <w:rPr>
          <w:rFonts w:ascii="Times New Roman" w:eastAsia="Times New Roman" w:hAnsi="Times New Roman"/>
          <w:color w:val="000000"/>
          <w:sz w:val="24"/>
          <w:szCs w:val="24"/>
          <w:lang w:eastAsia="ru-RU"/>
        </w:rPr>
      </w:pPr>
    </w:p>
    <w:p w14:paraId="53ABD059" w14:textId="77777777" w:rsidR="00473F68" w:rsidRDefault="00473F68" w:rsidP="00E71F2F">
      <w:pPr>
        <w:spacing w:after="0" w:line="240" w:lineRule="auto"/>
        <w:jc w:val="right"/>
        <w:rPr>
          <w:rFonts w:ascii="Times New Roman" w:eastAsia="Times New Roman" w:hAnsi="Times New Roman"/>
          <w:color w:val="000000"/>
          <w:sz w:val="24"/>
          <w:szCs w:val="24"/>
          <w:lang w:eastAsia="ru-RU"/>
        </w:rPr>
      </w:pPr>
    </w:p>
    <w:p w14:paraId="0164CD83" w14:textId="77777777" w:rsidR="00473F68" w:rsidRDefault="00473F68" w:rsidP="00E71F2F">
      <w:pPr>
        <w:spacing w:after="0" w:line="240" w:lineRule="auto"/>
        <w:jc w:val="right"/>
        <w:rPr>
          <w:rFonts w:ascii="Times New Roman" w:eastAsia="Times New Roman" w:hAnsi="Times New Roman"/>
          <w:color w:val="000000"/>
          <w:sz w:val="24"/>
          <w:szCs w:val="24"/>
          <w:lang w:eastAsia="ru-RU"/>
        </w:rPr>
      </w:pPr>
    </w:p>
    <w:p w14:paraId="132CD2A4" w14:textId="77777777" w:rsidR="00473F68" w:rsidRDefault="00473F68" w:rsidP="00E71F2F">
      <w:pPr>
        <w:spacing w:after="0" w:line="240" w:lineRule="auto"/>
        <w:jc w:val="right"/>
        <w:rPr>
          <w:rFonts w:ascii="Times New Roman" w:eastAsia="Times New Roman" w:hAnsi="Times New Roman"/>
          <w:color w:val="000000"/>
          <w:sz w:val="24"/>
          <w:szCs w:val="24"/>
          <w:lang w:eastAsia="ru-RU"/>
        </w:rPr>
      </w:pPr>
    </w:p>
    <w:p w14:paraId="39998BF6" w14:textId="77777777" w:rsidR="00473F68" w:rsidRDefault="00473F68" w:rsidP="00E71F2F">
      <w:pPr>
        <w:spacing w:after="0" w:line="240" w:lineRule="auto"/>
        <w:jc w:val="right"/>
        <w:rPr>
          <w:rFonts w:ascii="Times New Roman" w:eastAsia="Times New Roman" w:hAnsi="Times New Roman"/>
          <w:color w:val="000000"/>
          <w:sz w:val="24"/>
          <w:szCs w:val="24"/>
          <w:lang w:eastAsia="ru-RU"/>
        </w:rPr>
      </w:pPr>
    </w:p>
    <w:p w14:paraId="529B2C0D" w14:textId="77777777" w:rsidR="00473F68" w:rsidRDefault="00473F68" w:rsidP="00E71F2F">
      <w:pPr>
        <w:spacing w:after="0" w:line="240" w:lineRule="auto"/>
        <w:jc w:val="right"/>
        <w:rPr>
          <w:rFonts w:ascii="Times New Roman" w:eastAsia="Times New Roman" w:hAnsi="Times New Roman"/>
          <w:color w:val="000000"/>
          <w:sz w:val="24"/>
          <w:szCs w:val="24"/>
          <w:lang w:eastAsia="ru-RU"/>
        </w:rPr>
      </w:pPr>
    </w:p>
    <w:p w14:paraId="25F5E26A" w14:textId="77777777" w:rsidR="00473F68" w:rsidRDefault="00473F68" w:rsidP="00E71F2F">
      <w:pPr>
        <w:spacing w:after="0" w:line="240" w:lineRule="auto"/>
        <w:jc w:val="right"/>
        <w:rPr>
          <w:rFonts w:ascii="Times New Roman" w:eastAsia="Times New Roman" w:hAnsi="Times New Roman"/>
          <w:color w:val="000000"/>
          <w:sz w:val="24"/>
          <w:szCs w:val="24"/>
          <w:lang w:eastAsia="ru-RU"/>
        </w:rPr>
      </w:pPr>
    </w:p>
    <w:p w14:paraId="64FBC15D" w14:textId="77777777" w:rsidR="00473F68" w:rsidRDefault="00473F68" w:rsidP="00E71F2F">
      <w:pPr>
        <w:spacing w:after="0" w:line="240" w:lineRule="auto"/>
        <w:jc w:val="right"/>
        <w:rPr>
          <w:rFonts w:ascii="Times New Roman" w:eastAsia="Times New Roman" w:hAnsi="Times New Roman"/>
          <w:color w:val="000000"/>
          <w:sz w:val="24"/>
          <w:szCs w:val="24"/>
          <w:lang w:eastAsia="ru-RU"/>
        </w:rPr>
      </w:pPr>
    </w:p>
    <w:p w14:paraId="29360A38" w14:textId="77777777" w:rsidR="00473F68" w:rsidRDefault="00473F68" w:rsidP="00E71F2F">
      <w:pPr>
        <w:spacing w:after="0" w:line="240" w:lineRule="auto"/>
        <w:jc w:val="right"/>
        <w:rPr>
          <w:rFonts w:ascii="Times New Roman" w:eastAsia="Times New Roman" w:hAnsi="Times New Roman"/>
          <w:color w:val="000000"/>
          <w:sz w:val="24"/>
          <w:szCs w:val="24"/>
          <w:lang w:eastAsia="ru-RU"/>
        </w:rPr>
      </w:pPr>
    </w:p>
    <w:p w14:paraId="1932BC5F" w14:textId="77777777" w:rsidR="0036054D" w:rsidRDefault="0036054D" w:rsidP="00E71F2F">
      <w:pPr>
        <w:spacing w:after="0" w:line="240" w:lineRule="auto"/>
        <w:jc w:val="right"/>
        <w:rPr>
          <w:rFonts w:ascii="Times New Roman" w:eastAsia="Times New Roman" w:hAnsi="Times New Roman"/>
          <w:color w:val="000000"/>
          <w:sz w:val="24"/>
          <w:szCs w:val="24"/>
          <w:lang w:eastAsia="ru-RU"/>
        </w:rPr>
      </w:pPr>
      <w:r w:rsidRPr="002A0CED">
        <w:rPr>
          <w:rFonts w:ascii="Times New Roman" w:eastAsia="Times New Roman" w:hAnsi="Times New Roman"/>
          <w:color w:val="000000"/>
          <w:sz w:val="24"/>
          <w:szCs w:val="24"/>
          <w:lang w:eastAsia="ru-RU"/>
        </w:rPr>
        <w:lastRenderedPageBreak/>
        <w:t>Рис</w:t>
      </w:r>
      <w:r w:rsidR="004E358D">
        <w:rPr>
          <w:rFonts w:ascii="Times New Roman" w:eastAsia="Times New Roman" w:hAnsi="Times New Roman"/>
          <w:color w:val="000000"/>
          <w:sz w:val="24"/>
          <w:szCs w:val="24"/>
          <w:lang w:eastAsia="ru-RU"/>
        </w:rPr>
        <w:t>унок</w:t>
      </w:r>
      <w:r w:rsidRPr="002A0CED">
        <w:rPr>
          <w:rFonts w:ascii="Times New Roman" w:eastAsia="Times New Roman" w:hAnsi="Times New Roman"/>
          <w:color w:val="000000"/>
          <w:sz w:val="24"/>
          <w:szCs w:val="24"/>
          <w:lang w:eastAsia="ru-RU"/>
        </w:rPr>
        <w:t xml:space="preserve"> </w:t>
      </w:r>
      <w:r w:rsidR="0029090B">
        <w:rPr>
          <w:rFonts w:ascii="Times New Roman" w:eastAsia="Times New Roman" w:hAnsi="Times New Roman"/>
          <w:color w:val="000000"/>
          <w:sz w:val="24"/>
          <w:szCs w:val="24"/>
          <w:lang w:eastAsia="ru-RU"/>
        </w:rPr>
        <w:t>18</w:t>
      </w:r>
      <w:r w:rsidR="004E358D">
        <w:rPr>
          <w:rFonts w:ascii="Times New Roman" w:eastAsia="Times New Roman" w:hAnsi="Times New Roman"/>
          <w:color w:val="000000"/>
          <w:sz w:val="24"/>
          <w:szCs w:val="24"/>
          <w:lang w:eastAsia="ru-RU"/>
        </w:rPr>
        <w:t>.</w:t>
      </w:r>
    </w:p>
    <w:p w14:paraId="4A713A90" w14:textId="77777777" w:rsidR="00473F68" w:rsidRPr="002A0CED" w:rsidRDefault="00473F68" w:rsidP="00E71F2F">
      <w:pPr>
        <w:spacing w:after="0" w:line="240" w:lineRule="auto"/>
        <w:jc w:val="right"/>
        <w:rPr>
          <w:rFonts w:ascii="Times New Roman" w:eastAsia="Times New Roman" w:hAnsi="Times New Roman"/>
          <w:color w:val="000000"/>
          <w:sz w:val="24"/>
          <w:szCs w:val="24"/>
          <w:lang w:eastAsia="ru-RU"/>
        </w:rPr>
      </w:pPr>
    </w:p>
    <w:p w14:paraId="74E08D09" w14:textId="77777777" w:rsidR="0036054D" w:rsidRDefault="0036054D" w:rsidP="00E71F2F">
      <w:pPr>
        <w:spacing w:after="0" w:line="240" w:lineRule="auto"/>
        <w:jc w:val="center"/>
        <w:rPr>
          <w:rFonts w:ascii="Times New Roman" w:eastAsia="Times New Roman" w:hAnsi="Times New Roman"/>
          <w:b/>
          <w:color w:val="000000"/>
          <w:sz w:val="24"/>
          <w:szCs w:val="24"/>
        </w:rPr>
      </w:pPr>
      <w:r w:rsidRPr="002A0CED">
        <w:rPr>
          <w:rFonts w:ascii="Times New Roman" w:eastAsia="Times New Roman" w:hAnsi="Times New Roman"/>
          <w:b/>
          <w:color w:val="000000"/>
          <w:sz w:val="24"/>
          <w:szCs w:val="24"/>
          <w:lang w:eastAsia="ru-RU"/>
        </w:rPr>
        <w:t xml:space="preserve">Карта удовлетворенности респондентов по индикатору </w:t>
      </w:r>
      <w:r w:rsidRPr="002A0CED">
        <w:rPr>
          <w:rFonts w:ascii="Times New Roman" w:eastAsia="Times New Roman" w:hAnsi="Times New Roman"/>
          <w:b/>
          <w:color w:val="000000"/>
          <w:sz w:val="24"/>
          <w:szCs w:val="24"/>
        </w:rPr>
        <w:t>«Доля получателей услуг, удовлетворенных доступностью услуг для инвалидов»</w:t>
      </w:r>
      <w:r>
        <w:rPr>
          <w:rFonts w:ascii="Times New Roman" w:eastAsia="Times New Roman" w:hAnsi="Times New Roman"/>
          <w:b/>
          <w:color w:val="000000"/>
          <w:sz w:val="24"/>
          <w:szCs w:val="24"/>
        </w:rPr>
        <w:t>.</w:t>
      </w:r>
    </w:p>
    <w:p w14:paraId="658F9398" w14:textId="77777777" w:rsidR="00473F68" w:rsidRPr="002A0CED" w:rsidRDefault="004839B4" w:rsidP="00E71F2F">
      <w:pPr>
        <w:spacing w:after="0" w:line="240" w:lineRule="auto"/>
        <w:jc w:val="center"/>
        <w:rPr>
          <w:rFonts w:ascii="Times New Roman" w:eastAsia="Times New Roman" w:hAnsi="Times New Roman"/>
          <w:color w:val="000000"/>
          <w:sz w:val="24"/>
          <w:szCs w:val="24"/>
        </w:rPr>
      </w:pPr>
      <w:r>
        <w:rPr>
          <w:noProof/>
        </w:rPr>
        <w:pict w14:anchorId="215F67FB">
          <v:shape id="_x0000_s1150" type="#_x0000_t75" style="position:absolute;left:0;text-align:left;margin-left:79.55pt;margin-top:14.1pt;width:570.8pt;height:370pt;z-index:-9;mso-position-horizontal-relative:text;mso-position-vertical-relative:text" wrapcoords="-35 0 -35 21547 21600 21547 21600 0 -35 0">
            <v:imagedata r:id="rId78" o:title="image000"/>
            <w10:wrap type="tight"/>
          </v:shape>
        </w:pict>
      </w:r>
    </w:p>
    <w:p w14:paraId="501E1BD7" w14:textId="77777777" w:rsidR="003A12C3" w:rsidRPr="008B436C" w:rsidRDefault="003A12C3" w:rsidP="00E71F2F">
      <w:pPr>
        <w:pStyle w:val="ConsPlusNormal"/>
        <w:jc w:val="center"/>
        <w:rPr>
          <w:b/>
          <w:color w:val="FF0000"/>
          <w:sz w:val="28"/>
          <w:szCs w:val="28"/>
        </w:rPr>
      </w:pPr>
    </w:p>
    <w:p w14:paraId="2E1ED6FB" w14:textId="77777777" w:rsidR="0036054D" w:rsidRDefault="0036054D" w:rsidP="0036054D">
      <w:pPr>
        <w:spacing w:after="0" w:line="360" w:lineRule="auto"/>
        <w:ind w:firstLine="709"/>
        <w:jc w:val="both"/>
        <w:rPr>
          <w:rFonts w:ascii="Times New Roman" w:eastAsia="Times New Roman" w:hAnsi="Times New Roman"/>
          <w:sz w:val="24"/>
          <w:szCs w:val="24"/>
          <w:lang w:eastAsia="ru-RU"/>
        </w:rPr>
      </w:pPr>
    </w:p>
    <w:p w14:paraId="702A26C9" w14:textId="77777777" w:rsidR="0036054D" w:rsidRDefault="0036054D" w:rsidP="0036054D">
      <w:pPr>
        <w:spacing w:after="0" w:line="360" w:lineRule="auto"/>
        <w:ind w:firstLine="709"/>
        <w:jc w:val="both"/>
        <w:rPr>
          <w:rFonts w:ascii="Times New Roman" w:eastAsia="Times New Roman" w:hAnsi="Times New Roman"/>
          <w:sz w:val="24"/>
          <w:szCs w:val="24"/>
          <w:lang w:eastAsia="ru-RU"/>
        </w:rPr>
        <w:sectPr w:rsidR="0036054D" w:rsidSect="00473F68">
          <w:pgSz w:w="16838" w:h="11906" w:orient="landscape"/>
          <w:pgMar w:top="1701" w:right="1134" w:bottom="1418" w:left="1134" w:header="709" w:footer="709" w:gutter="0"/>
          <w:cols w:space="708"/>
          <w:titlePg/>
          <w:docGrid w:linePitch="360"/>
        </w:sectPr>
      </w:pPr>
    </w:p>
    <w:p w14:paraId="1C1ED16D" w14:textId="77777777" w:rsidR="0036054D" w:rsidRPr="002A0CED" w:rsidRDefault="0036054D" w:rsidP="0036054D">
      <w:pPr>
        <w:shd w:val="clear" w:color="auto" w:fill="FFFFFF"/>
        <w:spacing w:after="0" w:line="360" w:lineRule="auto"/>
        <w:ind w:firstLine="709"/>
        <w:jc w:val="both"/>
        <w:rPr>
          <w:rFonts w:ascii="Times New Roman" w:eastAsia="Times New Roman" w:hAnsi="Times New Roman"/>
          <w:color w:val="000000"/>
          <w:sz w:val="24"/>
          <w:szCs w:val="24"/>
          <w:lang w:eastAsia="ru-RU"/>
        </w:rPr>
      </w:pPr>
      <w:r w:rsidRPr="002A0CED">
        <w:rPr>
          <w:rFonts w:ascii="Times New Roman" w:eastAsia="Times New Roman" w:hAnsi="Times New Roman"/>
          <w:color w:val="000000"/>
          <w:sz w:val="24"/>
          <w:szCs w:val="24"/>
        </w:rPr>
        <w:lastRenderedPageBreak/>
        <w:t>Из представленных данных видно, что респонденты в большей степени</w:t>
      </w:r>
      <w:r w:rsidRPr="002A0CED">
        <w:rPr>
          <w:rFonts w:eastAsia="Times New Roman"/>
          <w:color w:val="000000"/>
          <w:sz w:val="24"/>
          <w:szCs w:val="24"/>
        </w:rPr>
        <w:br/>
      </w:r>
      <w:r w:rsidRPr="002A0CED">
        <w:rPr>
          <w:rFonts w:ascii="Times New Roman" w:eastAsia="Times New Roman" w:hAnsi="Times New Roman"/>
          <w:color w:val="000000"/>
          <w:sz w:val="24"/>
          <w:szCs w:val="24"/>
        </w:rPr>
        <w:t>удовлетворены доступностью услуг для инвалидов в следующих образовательных организациях:</w:t>
      </w:r>
    </w:p>
    <w:p w14:paraId="6555055B" w14:textId="77777777" w:rsidR="001439A1" w:rsidRPr="0091288B" w:rsidRDefault="000119B5" w:rsidP="007C5AF5">
      <w:pPr>
        <w:shd w:val="clear" w:color="auto" w:fill="FFFFFF"/>
        <w:spacing w:after="0" w:line="360" w:lineRule="auto"/>
        <w:jc w:val="both"/>
        <w:rPr>
          <w:rFonts w:ascii="Times New Roman" w:eastAsia="Times New Roman" w:hAnsi="Times New Roman"/>
          <w:sz w:val="24"/>
          <w:szCs w:val="24"/>
          <w:lang w:eastAsia="ru-RU"/>
        </w:rPr>
      </w:pPr>
      <w:r>
        <w:rPr>
          <w:rFonts w:ascii="Times New Roman" w:hAnsi="Times New Roman"/>
          <w:sz w:val="24"/>
          <w:szCs w:val="24"/>
        </w:rPr>
        <w:t xml:space="preserve">   •</w:t>
      </w:r>
      <w:r>
        <w:rPr>
          <w:rFonts w:ascii="Times New Roman" w:hAnsi="Times New Roman"/>
          <w:sz w:val="24"/>
          <w:szCs w:val="24"/>
        </w:rPr>
        <w:tab/>
        <w:t>МБОУ ИЛЬИНСКИЙ УВК;</w:t>
      </w:r>
      <w:r>
        <w:rPr>
          <w:rFonts w:ascii="Times New Roman" w:hAnsi="Times New Roman"/>
          <w:sz w:val="24"/>
          <w:szCs w:val="24"/>
        </w:rPr>
        <w:cr/>
        <w:t xml:space="preserve">   •</w:t>
      </w:r>
      <w:r>
        <w:rPr>
          <w:rFonts w:ascii="Times New Roman" w:hAnsi="Times New Roman"/>
          <w:sz w:val="24"/>
          <w:szCs w:val="24"/>
        </w:rPr>
        <w:tab/>
        <w:t>МБОУ ВИШНЕВСКИЙ УВК;</w:t>
      </w:r>
      <w:r>
        <w:rPr>
          <w:rFonts w:ascii="Times New Roman" w:hAnsi="Times New Roman"/>
          <w:sz w:val="24"/>
          <w:szCs w:val="24"/>
        </w:rPr>
        <w:cr/>
        <w:t xml:space="preserve">   •</w:t>
      </w:r>
      <w:r>
        <w:rPr>
          <w:rFonts w:ascii="Times New Roman" w:hAnsi="Times New Roman"/>
          <w:sz w:val="24"/>
          <w:szCs w:val="24"/>
        </w:rPr>
        <w:tab/>
        <w:t>МБОУ ОРЛОВСКИЙ УВК;</w:t>
      </w:r>
      <w:r>
        <w:rPr>
          <w:rFonts w:ascii="Times New Roman" w:hAnsi="Times New Roman"/>
          <w:sz w:val="24"/>
          <w:szCs w:val="24"/>
        </w:rPr>
        <w:cr/>
        <w:t xml:space="preserve">   •</w:t>
      </w:r>
      <w:r>
        <w:rPr>
          <w:rFonts w:ascii="Times New Roman" w:hAnsi="Times New Roman"/>
          <w:sz w:val="24"/>
          <w:szCs w:val="24"/>
        </w:rPr>
        <w:tab/>
        <w:t>МБОУ РИСОВСКИЙ УВК;</w:t>
      </w:r>
      <w:r>
        <w:rPr>
          <w:rFonts w:ascii="Times New Roman" w:hAnsi="Times New Roman"/>
          <w:sz w:val="24"/>
          <w:szCs w:val="24"/>
        </w:rPr>
        <w:cr/>
        <w:t xml:space="preserve">   •</w:t>
      </w:r>
      <w:r>
        <w:rPr>
          <w:rFonts w:ascii="Times New Roman" w:hAnsi="Times New Roman"/>
          <w:sz w:val="24"/>
          <w:szCs w:val="24"/>
        </w:rPr>
        <w:tab/>
        <w:t>МБДОУ «СВЕТЛЯЧОК»;</w:t>
      </w:r>
      <w:r>
        <w:rPr>
          <w:rFonts w:ascii="Times New Roman" w:hAnsi="Times New Roman"/>
          <w:sz w:val="24"/>
          <w:szCs w:val="24"/>
        </w:rPr>
        <w:cr/>
        <w:t xml:space="preserve">   •</w:t>
      </w:r>
      <w:r>
        <w:rPr>
          <w:rFonts w:ascii="Times New Roman" w:hAnsi="Times New Roman"/>
          <w:sz w:val="24"/>
          <w:szCs w:val="24"/>
        </w:rPr>
        <w:tab/>
      </w:r>
      <w:r w:rsidR="00473F68">
        <w:rPr>
          <w:rFonts w:ascii="Times New Roman" w:hAnsi="Times New Roman"/>
          <w:sz w:val="24"/>
          <w:szCs w:val="24"/>
        </w:rPr>
        <w:t>МБУДО» ЭВРИКА</w:t>
      </w:r>
      <w:r>
        <w:rPr>
          <w:rFonts w:ascii="Times New Roman" w:hAnsi="Times New Roman"/>
          <w:sz w:val="24"/>
          <w:szCs w:val="24"/>
        </w:rPr>
        <w:t>».</w:t>
      </w:r>
      <w:r>
        <w:rPr>
          <w:rFonts w:ascii="Times New Roman" w:hAnsi="Times New Roman"/>
          <w:sz w:val="24"/>
          <w:szCs w:val="24"/>
        </w:rPr>
        <w:cr/>
      </w:r>
    </w:p>
    <w:p w14:paraId="09BB6E32" w14:textId="77777777" w:rsidR="001439A1" w:rsidRPr="00CC1CDA" w:rsidRDefault="001439A1" w:rsidP="001439A1">
      <w:pPr>
        <w:shd w:val="clear" w:color="auto" w:fill="FFFFFF"/>
        <w:spacing w:after="0" w:line="360" w:lineRule="auto"/>
        <w:ind w:firstLine="709"/>
        <w:jc w:val="both"/>
        <w:rPr>
          <w:rFonts w:ascii="Times New Roman" w:hAnsi="Times New Roman"/>
          <w:sz w:val="24"/>
          <w:szCs w:val="24"/>
        </w:rPr>
      </w:pPr>
      <w:r w:rsidRPr="00CC1CDA">
        <w:rPr>
          <w:rFonts w:ascii="Times New Roman" w:hAnsi="Times New Roman"/>
          <w:sz w:val="24"/>
          <w:szCs w:val="24"/>
        </w:rPr>
        <w:t>Наименьшую удовлетворенность респонденты высказали по данному индикатору в отношении следующих образовательных организациях:</w:t>
      </w:r>
    </w:p>
    <w:p w14:paraId="767F2A7C" w14:textId="77777777" w:rsidR="001439A1" w:rsidRPr="008B2A8C" w:rsidRDefault="000119B5" w:rsidP="007C5AF5">
      <w:pPr>
        <w:pStyle w:val="ConsPlusNormal"/>
        <w:spacing w:line="360" w:lineRule="auto"/>
        <w:jc w:val="both"/>
        <w:rPr>
          <w:rFonts w:ascii="Times New Roman" w:hAnsi="Times New Roman" w:cs="Times New Roman"/>
          <w:b/>
          <w:sz w:val="24"/>
          <w:szCs w:val="24"/>
        </w:rPr>
      </w:pPr>
      <w:r w:rsidRPr="008B2A8C">
        <w:rPr>
          <w:rFonts w:ascii="Times New Roman" w:hAnsi="Times New Roman" w:cs="Times New Roman"/>
          <w:sz w:val="24"/>
          <w:szCs w:val="24"/>
        </w:rPr>
        <w:t xml:space="preserve">   •</w:t>
      </w:r>
      <w:r w:rsidRPr="008B2A8C">
        <w:rPr>
          <w:rFonts w:ascii="Times New Roman" w:hAnsi="Times New Roman" w:cs="Times New Roman"/>
          <w:sz w:val="24"/>
          <w:szCs w:val="24"/>
        </w:rPr>
        <w:tab/>
        <w:t>МБОУ КРАСНОАРМЕЙСКИЙ УВК;</w:t>
      </w:r>
      <w:r w:rsidRPr="008B2A8C">
        <w:rPr>
          <w:rFonts w:ascii="Times New Roman" w:hAnsi="Times New Roman" w:cs="Times New Roman"/>
          <w:sz w:val="24"/>
          <w:szCs w:val="24"/>
        </w:rPr>
        <w:cr/>
        <w:t xml:space="preserve">   •</w:t>
      </w:r>
      <w:r w:rsidRPr="008B2A8C">
        <w:rPr>
          <w:rFonts w:ascii="Times New Roman" w:hAnsi="Times New Roman" w:cs="Times New Roman"/>
          <w:sz w:val="24"/>
          <w:szCs w:val="24"/>
        </w:rPr>
        <w:tab/>
        <w:t>МБДОУ «РОСИНКА»;</w:t>
      </w:r>
      <w:r w:rsidRPr="008B2A8C">
        <w:rPr>
          <w:rFonts w:ascii="Times New Roman" w:hAnsi="Times New Roman" w:cs="Times New Roman"/>
          <w:sz w:val="24"/>
          <w:szCs w:val="24"/>
        </w:rPr>
        <w:cr/>
        <w:t xml:space="preserve">   •</w:t>
      </w:r>
      <w:r w:rsidRPr="008B2A8C">
        <w:rPr>
          <w:rFonts w:ascii="Times New Roman" w:hAnsi="Times New Roman" w:cs="Times New Roman"/>
          <w:sz w:val="24"/>
          <w:szCs w:val="24"/>
        </w:rPr>
        <w:tab/>
        <w:t>МБДОУ «ИВУШКА»;</w:t>
      </w:r>
      <w:r w:rsidRPr="008B2A8C">
        <w:rPr>
          <w:rFonts w:ascii="Times New Roman" w:hAnsi="Times New Roman" w:cs="Times New Roman"/>
          <w:sz w:val="24"/>
          <w:szCs w:val="24"/>
        </w:rPr>
        <w:cr/>
        <w:t xml:space="preserve">   •</w:t>
      </w:r>
      <w:r w:rsidRPr="008B2A8C">
        <w:rPr>
          <w:rFonts w:ascii="Times New Roman" w:hAnsi="Times New Roman" w:cs="Times New Roman"/>
          <w:sz w:val="24"/>
          <w:szCs w:val="24"/>
        </w:rPr>
        <w:tab/>
        <w:t>МБОУ ДОД ДЮСШ МО КРАСНОПЕРЕКОПСКИЙ РАЙОН РЕСПУБЛИКИ КРЫМ.</w:t>
      </w:r>
      <w:r w:rsidRPr="008B2A8C">
        <w:rPr>
          <w:rFonts w:ascii="Times New Roman" w:hAnsi="Times New Roman" w:cs="Times New Roman"/>
          <w:sz w:val="24"/>
          <w:szCs w:val="24"/>
        </w:rPr>
        <w:cr/>
      </w:r>
    </w:p>
    <w:p w14:paraId="078DCB57" w14:textId="77777777" w:rsidR="00B17FBA" w:rsidRPr="001439A1" w:rsidRDefault="001439A1" w:rsidP="00B17FBA">
      <w:pPr>
        <w:pStyle w:val="a7"/>
        <w:ind w:left="0"/>
        <w:rPr>
          <w:b/>
          <w:sz w:val="2"/>
          <w:szCs w:val="2"/>
        </w:rPr>
      </w:pPr>
      <w:r>
        <w:rPr>
          <w:b/>
        </w:rPr>
        <w:br w:type="page"/>
      </w:r>
    </w:p>
    <w:p w14:paraId="65BE787C" w14:textId="77777777" w:rsidR="00B17FBA" w:rsidRPr="0036054D" w:rsidRDefault="0036054D" w:rsidP="00AD7231">
      <w:pPr>
        <w:pStyle w:val="a7"/>
        <w:numPr>
          <w:ilvl w:val="2"/>
          <w:numId w:val="1"/>
        </w:numPr>
        <w:ind w:left="0" w:firstLine="0"/>
        <w:jc w:val="center"/>
        <w:outlineLvl w:val="2"/>
        <w:rPr>
          <w:rFonts w:ascii="Times New Roman" w:hAnsi="Times New Roman"/>
          <w:b/>
          <w:bCs/>
          <w:sz w:val="24"/>
          <w:szCs w:val="24"/>
        </w:rPr>
      </w:pPr>
      <w:bookmarkStart w:id="193" w:name="_Toc16769612"/>
      <w:bookmarkStart w:id="194" w:name="_Toc30335367"/>
      <w:bookmarkStart w:id="195" w:name="_Toc37226301"/>
      <w:bookmarkStart w:id="196" w:name="_Toc37226357"/>
      <w:bookmarkStart w:id="197" w:name="_Toc37226413"/>
      <w:bookmarkStart w:id="198" w:name="_Toc55487225"/>
      <w:r w:rsidRPr="002A0CED">
        <w:rPr>
          <w:b/>
          <w:color w:val="000000"/>
        </w:rPr>
        <w:t xml:space="preserve">ИТОГИ ПО КРИТЕРИЮ </w:t>
      </w:r>
      <w:r w:rsidRPr="002A0CED">
        <w:rPr>
          <w:b/>
          <w:color w:val="000000"/>
          <w:lang w:val="en-US"/>
        </w:rPr>
        <w:t>III</w:t>
      </w:r>
      <w:r w:rsidRPr="002A0CED">
        <w:rPr>
          <w:b/>
          <w:color w:val="000000"/>
        </w:rPr>
        <w:t xml:space="preserve">. </w:t>
      </w:r>
      <w:bookmarkStart w:id="199" w:name="_Hlk26016709"/>
      <w:r w:rsidRPr="002A0CED">
        <w:rPr>
          <w:b/>
          <w:color w:val="000000"/>
        </w:rPr>
        <w:t>ПОКАЗАТЕЛИ, ХАРАКТЕРИЗУЮЩИЕ ДОСТУПНОСТЬ УСЛУГ ДЛЯ ИНВАЛИДОВ.</w:t>
      </w:r>
      <w:bookmarkEnd w:id="193"/>
      <w:bookmarkEnd w:id="194"/>
      <w:bookmarkEnd w:id="195"/>
      <w:bookmarkEnd w:id="196"/>
      <w:bookmarkEnd w:id="197"/>
      <w:bookmarkEnd w:id="198"/>
      <w:bookmarkEnd w:id="199"/>
    </w:p>
    <w:p w14:paraId="57210982" w14:textId="77777777" w:rsidR="0036054D" w:rsidRDefault="0036054D" w:rsidP="0036054D">
      <w:pPr>
        <w:pStyle w:val="a7"/>
        <w:ind w:left="0"/>
        <w:rPr>
          <w:b/>
          <w:color w:val="000000"/>
        </w:rPr>
      </w:pPr>
    </w:p>
    <w:p w14:paraId="29769F9D" w14:textId="77777777" w:rsidR="0036054D" w:rsidRDefault="0036054D" w:rsidP="0036054D">
      <w:pPr>
        <w:pStyle w:val="a7"/>
        <w:ind w:left="0"/>
        <w:rPr>
          <w:b/>
          <w:color w:val="000000"/>
        </w:rPr>
      </w:pPr>
    </w:p>
    <w:p w14:paraId="46D60647" w14:textId="77777777" w:rsidR="0036054D" w:rsidRDefault="0036054D" w:rsidP="0036054D">
      <w:pPr>
        <w:spacing w:line="36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Одним из приоритетов социальной политики Российской Федерации в области социальной защиты инвалидов в соответствии с общепризнанными принципами и нормами международного права является реализация комплекса мер, направленных на создание инвалидам равных с другими гражданами возможностей для участия в жизни общества, в том числе равное право на получение всех необходимых социальных услуг для удовлетворения своих нужд в различных сферах жизнедеятельности.</w:t>
      </w:r>
    </w:p>
    <w:p w14:paraId="1BBBAD22" w14:textId="77777777" w:rsidR="0036054D" w:rsidRDefault="0036054D" w:rsidP="0036054D">
      <w:pPr>
        <w:tabs>
          <w:tab w:val="left" w:pos="284"/>
        </w:tabs>
        <w:spacing w:line="360" w:lineRule="auto"/>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D30FF9">
        <w:rPr>
          <w:rFonts w:ascii="Times New Roman" w:eastAsia="Times New Roman" w:hAnsi="Times New Roman"/>
          <w:color w:val="000000"/>
          <w:sz w:val="24"/>
          <w:szCs w:val="24"/>
          <w:lang w:eastAsia="ru-RU"/>
        </w:rPr>
        <w:t xml:space="preserve">Результаты, проведенного анализа оператором, </w:t>
      </w:r>
      <w:bookmarkStart w:id="200" w:name="_Hlk26016753"/>
      <w:r w:rsidRPr="00D30FF9">
        <w:rPr>
          <w:rFonts w:ascii="Times New Roman" w:eastAsia="Times New Roman" w:hAnsi="Times New Roman"/>
          <w:color w:val="000000"/>
          <w:sz w:val="24"/>
          <w:szCs w:val="24"/>
          <w:lang w:eastAsia="ru-RU"/>
        </w:rPr>
        <w:t xml:space="preserve">по </w:t>
      </w:r>
      <w:r>
        <w:rPr>
          <w:rFonts w:ascii="Times New Roman" w:eastAsia="Times New Roman" w:hAnsi="Times New Roman"/>
          <w:color w:val="000000"/>
          <w:sz w:val="24"/>
          <w:szCs w:val="24"/>
          <w:lang w:eastAsia="ru-RU"/>
        </w:rPr>
        <w:t xml:space="preserve">критерию </w:t>
      </w:r>
      <w:r w:rsidRPr="00D30FF9">
        <w:rPr>
          <w:rFonts w:ascii="Times New Roman" w:eastAsia="Times New Roman" w:hAnsi="Times New Roman"/>
          <w:color w:val="000000"/>
          <w:sz w:val="24"/>
          <w:szCs w:val="24"/>
          <w:lang w:eastAsia="ru-RU"/>
        </w:rPr>
        <w:t>«</w:t>
      </w:r>
      <w:r w:rsidRPr="00762BC1">
        <w:rPr>
          <w:rFonts w:ascii="Times New Roman" w:eastAsia="Times New Roman" w:hAnsi="Times New Roman"/>
          <w:color w:val="000000"/>
          <w:sz w:val="24"/>
          <w:szCs w:val="24"/>
          <w:lang w:eastAsia="ru-RU"/>
        </w:rPr>
        <w:t>Показатели, характеризующие доступность услуг для инвалидов</w:t>
      </w:r>
      <w:r w:rsidRPr="00D30FF9">
        <w:rPr>
          <w:rFonts w:ascii="Times New Roman" w:eastAsia="Times New Roman" w:hAnsi="Times New Roman"/>
          <w:color w:val="000000"/>
          <w:sz w:val="24"/>
          <w:szCs w:val="24"/>
          <w:lang w:eastAsia="ru-RU"/>
        </w:rPr>
        <w:t xml:space="preserve">» </w:t>
      </w:r>
      <w:bookmarkEnd w:id="200"/>
      <w:r w:rsidRPr="00D30FF9">
        <w:rPr>
          <w:rFonts w:ascii="Times New Roman" w:eastAsia="Times New Roman" w:hAnsi="Times New Roman"/>
          <w:color w:val="000000"/>
          <w:sz w:val="24"/>
          <w:szCs w:val="24"/>
          <w:lang w:eastAsia="ru-RU"/>
        </w:rPr>
        <w:t xml:space="preserve">представлены в таблице </w:t>
      </w:r>
      <w:r>
        <w:rPr>
          <w:rFonts w:ascii="Times New Roman" w:eastAsia="Times New Roman" w:hAnsi="Times New Roman"/>
          <w:color w:val="000000"/>
          <w:sz w:val="24"/>
          <w:szCs w:val="24"/>
          <w:lang w:eastAsia="ru-RU"/>
        </w:rPr>
        <w:t>3</w:t>
      </w:r>
      <w:r w:rsidR="00BB4386">
        <w:rPr>
          <w:rFonts w:ascii="Times New Roman" w:eastAsia="Times New Roman" w:hAnsi="Times New Roman"/>
          <w:color w:val="000000"/>
          <w:sz w:val="24"/>
          <w:szCs w:val="24"/>
          <w:lang w:eastAsia="ru-RU"/>
        </w:rPr>
        <w:t>1</w:t>
      </w:r>
      <w:r w:rsidRPr="00D30FF9">
        <w:rPr>
          <w:rFonts w:ascii="Times New Roman" w:eastAsia="Times New Roman" w:hAnsi="Times New Roman"/>
          <w:color w:val="000000"/>
          <w:sz w:val="24"/>
          <w:szCs w:val="24"/>
          <w:lang w:eastAsia="ru-RU"/>
        </w:rPr>
        <w:t>.</w:t>
      </w:r>
    </w:p>
    <w:p w14:paraId="09EDB4F1" w14:textId="77777777" w:rsidR="0036054D" w:rsidRDefault="0036054D" w:rsidP="0036054D">
      <w:pPr>
        <w:tabs>
          <w:tab w:val="left" w:pos="284"/>
        </w:tabs>
        <w:spacing w:line="360" w:lineRule="auto"/>
        <w:jc w:val="right"/>
        <w:rPr>
          <w:rFonts w:ascii="Times New Roman" w:eastAsia="Times New Roman" w:hAnsi="Times New Roman"/>
          <w:color w:val="000000"/>
          <w:sz w:val="24"/>
          <w:szCs w:val="24"/>
          <w:lang w:eastAsia="ru-RU"/>
        </w:rPr>
      </w:pPr>
    </w:p>
    <w:p w14:paraId="7F432EE1" w14:textId="614F4F11" w:rsidR="0036054D" w:rsidRDefault="0036054D" w:rsidP="00566926">
      <w:pPr>
        <w:tabs>
          <w:tab w:val="left" w:pos="284"/>
        </w:tabs>
        <w:spacing w:line="240" w:lineRule="auto"/>
        <w:jc w:val="right"/>
        <w:rPr>
          <w:rFonts w:ascii="Times New Roman" w:eastAsia="Times New Roman" w:hAnsi="Times New Roman"/>
          <w:color w:val="000000"/>
          <w:sz w:val="24"/>
          <w:szCs w:val="24"/>
          <w:lang w:eastAsia="ru-RU"/>
        </w:rPr>
      </w:pPr>
      <w:r w:rsidRPr="00F66A82">
        <w:rPr>
          <w:rFonts w:ascii="Times New Roman" w:eastAsia="Times New Roman" w:hAnsi="Times New Roman"/>
          <w:color w:val="000000"/>
          <w:sz w:val="24"/>
          <w:szCs w:val="24"/>
          <w:lang w:eastAsia="ru-RU"/>
        </w:rPr>
        <w:t xml:space="preserve">Таблица </w:t>
      </w:r>
      <w:r>
        <w:rPr>
          <w:rFonts w:ascii="Times New Roman" w:eastAsia="Times New Roman" w:hAnsi="Times New Roman"/>
          <w:color w:val="000000"/>
          <w:sz w:val="24"/>
          <w:szCs w:val="24"/>
          <w:lang w:eastAsia="ru-RU"/>
        </w:rPr>
        <w:t>3</w:t>
      </w:r>
      <w:r w:rsidR="00BB4386">
        <w:rPr>
          <w:rFonts w:ascii="Times New Roman" w:eastAsia="Times New Roman" w:hAnsi="Times New Roman"/>
          <w:color w:val="000000"/>
          <w:sz w:val="24"/>
          <w:szCs w:val="24"/>
          <w:lang w:eastAsia="ru-RU"/>
        </w:rPr>
        <w:t>1</w:t>
      </w:r>
      <w:r>
        <w:rPr>
          <w:rFonts w:ascii="Times New Roman" w:eastAsia="Times New Roman" w:hAnsi="Times New Roman"/>
          <w:color w:val="000000"/>
          <w:sz w:val="24"/>
          <w:szCs w:val="24"/>
          <w:lang w:eastAsia="ru-RU"/>
        </w:rPr>
        <w:t>.</w:t>
      </w:r>
    </w:p>
    <w:p w14:paraId="3A99175E" w14:textId="77777777" w:rsidR="008E14DF" w:rsidRPr="001C72CA" w:rsidRDefault="008E14DF" w:rsidP="00566926">
      <w:pPr>
        <w:tabs>
          <w:tab w:val="left" w:pos="284"/>
        </w:tabs>
        <w:spacing w:line="240" w:lineRule="auto"/>
        <w:jc w:val="right"/>
        <w:rPr>
          <w:rFonts w:ascii="Times New Roman" w:eastAsia="Times New Roman" w:hAnsi="Times New Roman"/>
          <w:color w:val="FF0000"/>
          <w:sz w:val="24"/>
          <w:szCs w:val="24"/>
          <w:lang w:eastAsia="ru-RU"/>
        </w:rPr>
      </w:pPr>
    </w:p>
    <w:tbl>
      <w:tblPr>
        <w:tblW w:w="87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4820"/>
        <w:gridCol w:w="850"/>
        <w:gridCol w:w="851"/>
        <w:gridCol w:w="708"/>
        <w:gridCol w:w="851"/>
      </w:tblGrid>
      <w:tr w:rsidR="0036054D" w:rsidRPr="00A70F50" w14:paraId="5C2B8BB2" w14:textId="77777777" w:rsidTr="00473F68">
        <w:trPr>
          <w:trHeight w:val="5083"/>
        </w:trPr>
        <w:tc>
          <w:tcPr>
            <w:tcW w:w="709" w:type="dxa"/>
            <w:shd w:val="clear" w:color="auto" w:fill="auto"/>
            <w:vAlign w:val="center"/>
          </w:tcPr>
          <w:p w14:paraId="4F6A69D2" w14:textId="77777777" w:rsidR="0036054D" w:rsidRPr="00A70F50" w:rsidRDefault="0036054D" w:rsidP="00566926">
            <w:pPr>
              <w:spacing w:line="240" w:lineRule="auto"/>
              <w:jc w:val="center"/>
              <w:rPr>
                <w:rFonts w:ascii="Times New Roman" w:eastAsia="Times New Roman" w:hAnsi="Times New Roman"/>
                <w:b/>
                <w:color w:val="000000"/>
                <w:sz w:val="20"/>
                <w:szCs w:val="20"/>
                <w:lang w:eastAsia="ru-RU"/>
              </w:rPr>
            </w:pPr>
            <w:r w:rsidRPr="00A70F50">
              <w:rPr>
                <w:rFonts w:ascii="Times New Roman" w:eastAsia="Times New Roman" w:hAnsi="Times New Roman"/>
                <w:b/>
                <w:color w:val="000000"/>
                <w:sz w:val="20"/>
                <w:szCs w:val="20"/>
                <w:lang w:eastAsia="ru-RU"/>
              </w:rPr>
              <w:t>№ п/п</w:t>
            </w:r>
          </w:p>
        </w:tc>
        <w:tc>
          <w:tcPr>
            <w:tcW w:w="4820" w:type="dxa"/>
            <w:shd w:val="clear" w:color="auto" w:fill="auto"/>
            <w:vAlign w:val="center"/>
          </w:tcPr>
          <w:p w14:paraId="406A6F56" w14:textId="77777777" w:rsidR="0036054D" w:rsidRPr="00A70F50" w:rsidRDefault="0036054D" w:rsidP="00566926">
            <w:pPr>
              <w:spacing w:line="240" w:lineRule="auto"/>
              <w:jc w:val="center"/>
              <w:rPr>
                <w:rFonts w:ascii="Times New Roman" w:eastAsia="Times New Roman" w:hAnsi="Times New Roman"/>
                <w:b/>
                <w:color w:val="000000"/>
                <w:sz w:val="20"/>
                <w:szCs w:val="20"/>
                <w:lang w:eastAsia="ru-RU"/>
              </w:rPr>
            </w:pPr>
          </w:p>
          <w:p w14:paraId="4E3E0C1C" w14:textId="77777777" w:rsidR="0036054D" w:rsidRPr="00A70F50" w:rsidRDefault="0036054D" w:rsidP="00566926">
            <w:pPr>
              <w:spacing w:line="240" w:lineRule="auto"/>
              <w:jc w:val="center"/>
              <w:rPr>
                <w:rFonts w:ascii="Times New Roman" w:eastAsia="Times New Roman" w:hAnsi="Times New Roman"/>
                <w:b/>
                <w:color w:val="000000"/>
                <w:sz w:val="20"/>
                <w:szCs w:val="20"/>
                <w:lang w:eastAsia="ru-RU"/>
              </w:rPr>
            </w:pPr>
          </w:p>
          <w:p w14:paraId="3D636E28" w14:textId="77777777" w:rsidR="0036054D" w:rsidRPr="00A70F50" w:rsidRDefault="0036054D" w:rsidP="00566926">
            <w:pPr>
              <w:spacing w:line="240" w:lineRule="auto"/>
              <w:jc w:val="center"/>
              <w:rPr>
                <w:rFonts w:ascii="Times New Roman" w:eastAsia="Times New Roman" w:hAnsi="Times New Roman"/>
                <w:b/>
                <w:color w:val="000000"/>
                <w:sz w:val="20"/>
                <w:szCs w:val="20"/>
                <w:lang w:eastAsia="ru-RU"/>
              </w:rPr>
            </w:pPr>
          </w:p>
          <w:p w14:paraId="2A85C229" w14:textId="77777777" w:rsidR="0036054D" w:rsidRPr="00A70F50" w:rsidRDefault="0036054D" w:rsidP="00566926">
            <w:pPr>
              <w:spacing w:line="240" w:lineRule="auto"/>
              <w:jc w:val="center"/>
              <w:rPr>
                <w:rFonts w:ascii="Times New Roman" w:eastAsia="Times New Roman" w:hAnsi="Times New Roman"/>
                <w:b/>
                <w:color w:val="000000"/>
                <w:sz w:val="20"/>
                <w:szCs w:val="20"/>
                <w:lang w:eastAsia="ru-RU"/>
              </w:rPr>
            </w:pPr>
            <w:r w:rsidRPr="00A70F50">
              <w:rPr>
                <w:rFonts w:ascii="Times New Roman" w:eastAsia="Times New Roman" w:hAnsi="Times New Roman"/>
                <w:b/>
                <w:color w:val="000000"/>
                <w:sz w:val="20"/>
                <w:szCs w:val="20"/>
                <w:lang w:eastAsia="ru-RU"/>
              </w:rPr>
              <w:t>Наименование организации</w:t>
            </w:r>
          </w:p>
          <w:p w14:paraId="68765943" w14:textId="77777777" w:rsidR="0036054D" w:rsidRPr="00A70F50" w:rsidRDefault="0036054D" w:rsidP="00566926">
            <w:pPr>
              <w:spacing w:line="240" w:lineRule="auto"/>
              <w:jc w:val="center"/>
              <w:rPr>
                <w:rFonts w:ascii="Times New Roman" w:eastAsia="Times New Roman" w:hAnsi="Times New Roman"/>
                <w:b/>
                <w:color w:val="000000"/>
                <w:sz w:val="20"/>
                <w:szCs w:val="20"/>
                <w:lang w:eastAsia="ru-RU"/>
              </w:rPr>
            </w:pPr>
          </w:p>
          <w:p w14:paraId="1F4B4C4A" w14:textId="77777777" w:rsidR="0036054D" w:rsidRPr="00A70F50" w:rsidRDefault="0036054D" w:rsidP="00566926">
            <w:pPr>
              <w:spacing w:line="240" w:lineRule="auto"/>
              <w:jc w:val="center"/>
              <w:rPr>
                <w:rFonts w:ascii="Times New Roman" w:eastAsia="Times New Roman" w:hAnsi="Times New Roman"/>
                <w:b/>
                <w:color w:val="000000"/>
                <w:sz w:val="20"/>
                <w:szCs w:val="20"/>
                <w:lang w:eastAsia="ru-RU"/>
              </w:rPr>
            </w:pPr>
          </w:p>
          <w:p w14:paraId="26BA6A68" w14:textId="77777777" w:rsidR="0036054D" w:rsidRPr="00A70F50" w:rsidRDefault="0036054D" w:rsidP="00566926">
            <w:pPr>
              <w:spacing w:line="240" w:lineRule="auto"/>
              <w:jc w:val="center"/>
              <w:rPr>
                <w:rFonts w:ascii="Times New Roman" w:eastAsia="Times New Roman" w:hAnsi="Times New Roman"/>
                <w:b/>
                <w:color w:val="000000"/>
                <w:sz w:val="20"/>
                <w:szCs w:val="20"/>
                <w:lang w:eastAsia="ru-RU"/>
              </w:rPr>
            </w:pPr>
          </w:p>
        </w:tc>
        <w:tc>
          <w:tcPr>
            <w:tcW w:w="850" w:type="dxa"/>
            <w:shd w:val="clear" w:color="auto" w:fill="auto"/>
            <w:textDirection w:val="btLr"/>
          </w:tcPr>
          <w:p w14:paraId="5890E21C" w14:textId="77777777" w:rsidR="0036054D" w:rsidRPr="00A70F50" w:rsidRDefault="0036054D" w:rsidP="00566926">
            <w:pPr>
              <w:spacing w:after="0" w:line="240" w:lineRule="auto"/>
              <w:ind w:left="113" w:right="113"/>
              <w:jc w:val="center"/>
              <w:rPr>
                <w:rFonts w:ascii="Times New Roman" w:eastAsia="Times New Roman" w:hAnsi="Times New Roman"/>
                <w:b/>
                <w:bCs/>
                <w:color w:val="000000"/>
                <w:sz w:val="20"/>
                <w:szCs w:val="20"/>
                <w:lang w:eastAsia="ru-RU"/>
              </w:rPr>
            </w:pPr>
            <w:r w:rsidRPr="00A70F50">
              <w:rPr>
                <w:rFonts w:ascii="Times New Roman" w:eastAsia="Times New Roman" w:hAnsi="Times New Roman"/>
                <w:b/>
                <w:bCs/>
                <w:color w:val="000000"/>
                <w:sz w:val="20"/>
                <w:szCs w:val="20"/>
                <w:lang w:eastAsia="ru-RU"/>
              </w:rPr>
              <w:t>Наличие оборудования помещений образовательной организации и прилегающей к ней территории с учетом доступности для инвалидов</w:t>
            </w:r>
          </w:p>
          <w:p w14:paraId="493F2D34" w14:textId="77777777" w:rsidR="0036054D" w:rsidRPr="00A70F50" w:rsidRDefault="0036054D" w:rsidP="00566926">
            <w:pPr>
              <w:spacing w:after="0" w:line="240" w:lineRule="auto"/>
              <w:ind w:left="113" w:right="113"/>
              <w:jc w:val="center"/>
              <w:rPr>
                <w:rFonts w:ascii="Times New Roman" w:eastAsia="Times New Roman" w:hAnsi="Times New Roman"/>
                <w:b/>
                <w:bCs/>
                <w:color w:val="000000"/>
                <w:sz w:val="20"/>
                <w:szCs w:val="20"/>
                <w:lang w:eastAsia="ru-RU"/>
              </w:rPr>
            </w:pPr>
          </w:p>
          <w:p w14:paraId="17B60659" w14:textId="77777777" w:rsidR="0036054D" w:rsidRPr="00A70F50" w:rsidRDefault="0036054D" w:rsidP="00566926">
            <w:pPr>
              <w:spacing w:after="0" w:line="240" w:lineRule="auto"/>
              <w:ind w:left="113" w:right="113"/>
              <w:jc w:val="center"/>
              <w:rPr>
                <w:rFonts w:ascii="Times New Roman" w:eastAsia="Times New Roman" w:hAnsi="Times New Roman"/>
                <w:b/>
                <w:bCs/>
                <w:color w:val="000000"/>
                <w:sz w:val="20"/>
                <w:szCs w:val="20"/>
                <w:lang w:eastAsia="ru-RU"/>
              </w:rPr>
            </w:pPr>
          </w:p>
          <w:p w14:paraId="3D1E51BC" w14:textId="77777777" w:rsidR="0036054D" w:rsidRPr="00A70F50" w:rsidRDefault="0036054D" w:rsidP="00566926">
            <w:pPr>
              <w:spacing w:after="0" w:line="240" w:lineRule="auto"/>
              <w:ind w:left="113" w:right="113"/>
              <w:jc w:val="center"/>
              <w:rPr>
                <w:rFonts w:ascii="Times New Roman" w:eastAsia="Times New Roman" w:hAnsi="Times New Roman"/>
                <w:b/>
                <w:bCs/>
                <w:color w:val="000000"/>
                <w:sz w:val="20"/>
                <w:szCs w:val="20"/>
                <w:lang w:eastAsia="ru-RU"/>
              </w:rPr>
            </w:pPr>
          </w:p>
        </w:tc>
        <w:tc>
          <w:tcPr>
            <w:tcW w:w="851" w:type="dxa"/>
            <w:shd w:val="clear" w:color="auto" w:fill="auto"/>
            <w:textDirection w:val="btLr"/>
          </w:tcPr>
          <w:p w14:paraId="4F326520" w14:textId="77777777" w:rsidR="0036054D" w:rsidRPr="00A70F50" w:rsidRDefault="0036054D" w:rsidP="00566926">
            <w:pPr>
              <w:spacing w:after="0" w:line="240" w:lineRule="auto"/>
              <w:ind w:left="113" w:right="113"/>
              <w:jc w:val="center"/>
              <w:rPr>
                <w:rFonts w:ascii="Times New Roman" w:eastAsia="Times New Roman" w:hAnsi="Times New Roman"/>
                <w:b/>
                <w:bCs/>
                <w:color w:val="000000"/>
                <w:sz w:val="20"/>
                <w:szCs w:val="20"/>
                <w:lang w:eastAsia="ru-RU"/>
              </w:rPr>
            </w:pPr>
            <w:r w:rsidRPr="00A70F50">
              <w:rPr>
                <w:rFonts w:ascii="Times New Roman" w:eastAsia="Times New Roman" w:hAnsi="Times New Roman"/>
                <w:b/>
                <w:bCs/>
                <w:color w:val="000000"/>
                <w:sz w:val="20"/>
                <w:szCs w:val="20"/>
                <w:lang w:eastAsia="ru-RU"/>
              </w:rPr>
              <w:t>Наличие обеспечения в образовательной организации условий доступности, позволяющих инвалидам получать услуги наравне с другими</w:t>
            </w:r>
          </w:p>
          <w:p w14:paraId="5B5E4F92" w14:textId="77777777" w:rsidR="0036054D" w:rsidRPr="00A70F50" w:rsidRDefault="0036054D" w:rsidP="00566926">
            <w:pPr>
              <w:spacing w:after="0" w:line="240" w:lineRule="auto"/>
              <w:ind w:left="113" w:right="113"/>
              <w:jc w:val="center"/>
              <w:rPr>
                <w:rFonts w:ascii="Times New Roman" w:eastAsia="Times New Roman" w:hAnsi="Times New Roman"/>
                <w:b/>
                <w:bCs/>
                <w:color w:val="000000"/>
                <w:sz w:val="20"/>
                <w:szCs w:val="20"/>
                <w:lang w:eastAsia="ru-RU"/>
              </w:rPr>
            </w:pPr>
          </w:p>
          <w:p w14:paraId="4C1F70CD" w14:textId="77777777" w:rsidR="0036054D" w:rsidRPr="00A70F50" w:rsidRDefault="0036054D" w:rsidP="00566926">
            <w:pPr>
              <w:spacing w:after="0" w:line="240" w:lineRule="auto"/>
              <w:ind w:left="113" w:right="113"/>
              <w:jc w:val="center"/>
              <w:rPr>
                <w:rFonts w:ascii="Times New Roman" w:eastAsia="Times New Roman" w:hAnsi="Times New Roman"/>
                <w:b/>
                <w:bCs/>
                <w:color w:val="000000"/>
                <w:sz w:val="20"/>
                <w:szCs w:val="20"/>
                <w:lang w:eastAsia="ru-RU"/>
              </w:rPr>
            </w:pPr>
          </w:p>
          <w:p w14:paraId="6D373D5D" w14:textId="77777777" w:rsidR="0036054D" w:rsidRPr="00A70F50" w:rsidRDefault="0036054D" w:rsidP="00566926">
            <w:pPr>
              <w:spacing w:after="0" w:line="240" w:lineRule="auto"/>
              <w:ind w:left="113" w:right="113"/>
              <w:jc w:val="center"/>
              <w:rPr>
                <w:rFonts w:ascii="Times New Roman" w:eastAsia="Times New Roman" w:hAnsi="Times New Roman"/>
                <w:b/>
                <w:bCs/>
                <w:color w:val="000000"/>
                <w:sz w:val="20"/>
                <w:szCs w:val="20"/>
                <w:lang w:eastAsia="ru-RU"/>
              </w:rPr>
            </w:pPr>
          </w:p>
        </w:tc>
        <w:tc>
          <w:tcPr>
            <w:tcW w:w="708" w:type="dxa"/>
            <w:shd w:val="clear" w:color="auto" w:fill="auto"/>
            <w:textDirection w:val="btLr"/>
          </w:tcPr>
          <w:p w14:paraId="7B3A1144" w14:textId="77777777" w:rsidR="0036054D" w:rsidRPr="00A70F50" w:rsidRDefault="0036054D" w:rsidP="00566926">
            <w:pPr>
              <w:spacing w:after="0" w:line="240" w:lineRule="auto"/>
              <w:ind w:left="113" w:right="113"/>
              <w:jc w:val="center"/>
              <w:rPr>
                <w:rFonts w:ascii="Times New Roman" w:eastAsia="Times New Roman" w:hAnsi="Times New Roman"/>
                <w:b/>
                <w:bCs/>
                <w:color w:val="000000"/>
                <w:sz w:val="20"/>
                <w:szCs w:val="20"/>
                <w:lang w:eastAsia="ru-RU"/>
              </w:rPr>
            </w:pPr>
            <w:r w:rsidRPr="00A70F50">
              <w:rPr>
                <w:rFonts w:ascii="Times New Roman" w:eastAsia="Times New Roman" w:hAnsi="Times New Roman"/>
                <w:b/>
                <w:bCs/>
                <w:color w:val="000000"/>
                <w:sz w:val="20"/>
                <w:szCs w:val="20"/>
                <w:lang w:eastAsia="ru-RU"/>
              </w:rPr>
              <w:t>Доля получателей услуг, удовлетворенных доступностью услуг для инвалидов.</w:t>
            </w:r>
          </w:p>
          <w:p w14:paraId="7DB560E6" w14:textId="77777777" w:rsidR="0036054D" w:rsidRPr="00A70F50" w:rsidRDefault="0036054D" w:rsidP="00566926">
            <w:pPr>
              <w:spacing w:after="0" w:line="240" w:lineRule="auto"/>
              <w:ind w:left="113" w:right="113"/>
              <w:jc w:val="center"/>
              <w:rPr>
                <w:rFonts w:ascii="Times New Roman" w:eastAsia="Times New Roman" w:hAnsi="Times New Roman"/>
                <w:b/>
                <w:bCs/>
                <w:color w:val="000000"/>
                <w:sz w:val="20"/>
                <w:szCs w:val="20"/>
                <w:lang w:eastAsia="ru-RU"/>
              </w:rPr>
            </w:pPr>
          </w:p>
          <w:p w14:paraId="325359DB" w14:textId="77777777" w:rsidR="0036054D" w:rsidRPr="00A70F50" w:rsidRDefault="0036054D" w:rsidP="00566926">
            <w:pPr>
              <w:spacing w:after="0" w:line="240" w:lineRule="auto"/>
              <w:ind w:left="113" w:right="113"/>
              <w:jc w:val="center"/>
              <w:rPr>
                <w:rFonts w:ascii="Times New Roman" w:eastAsia="Times New Roman" w:hAnsi="Times New Roman"/>
                <w:b/>
                <w:bCs/>
                <w:color w:val="000000"/>
                <w:sz w:val="20"/>
                <w:szCs w:val="20"/>
                <w:lang w:eastAsia="ru-RU"/>
              </w:rPr>
            </w:pPr>
          </w:p>
          <w:p w14:paraId="42AAFB9A" w14:textId="77777777" w:rsidR="0036054D" w:rsidRPr="00A70F50" w:rsidRDefault="0036054D" w:rsidP="00566926">
            <w:pPr>
              <w:spacing w:after="0" w:line="240" w:lineRule="auto"/>
              <w:ind w:left="113" w:right="113"/>
              <w:jc w:val="center"/>
              <w:rPr>
                <w:rFonts w:ascii="Times New Roman" w:eastAsia="Times New Roman" w:hAnsi="Times New Roman"/>
                <w:b/>
                <w:bCs/>
                <w:color w:val="000000"/>
                <w:sz w:val="20"/>
                <w:szCs w:val="20"/>
                <w:lang w:eastAsia="ru-RU"/>
              </w:rPr>
            </w:pPr>
          </w:p>
        </w:tc>
        <w:tc>
          <w:tcPr>
            <w:tcW w:w="851" w:type="dxa"/>
            <w:shd w:val="clear" w:color="auto" w:fill="FABF8F"/>
            <w:textDirection w:val="btLr"/>
          </w:tcPr>
          <w:p w14:paraId="34832301" w14:textId="77777777" w:rsidR="0036054D" w:rsidRPr="00E71F2F" w:rsidRDefault="0036054D" w:rsidP="00566926">
            <w:pPr>
              <w:spacing w:after="0" w:line="240" w:lineRule="auto"/>
              <w:jc w:val="center"/>
              <w:rPr>
                <w:rFonts w:ascii="Times New Roman" w:eastAsia="Times New Roman" w:hAnsi="Times New Roman"/>
                <w:b/>
                <w:bCs/>
                <w:color w:val="000000"/>
                <w:sz w:val="20"/>
                <w:szCs w:val="20"/>
                <w:lang w:eastAsia="ru-RU"/>
              </w:rPr>
            </w:pPr>
          </w:p>
          <w:p w14:paraId="25E2B1F6" w14:textId="77777777" w:rsidR="0036054D" w:rsidRPr="00E71F2F" w:rsidRDefault="0036054D" w:rsidP="00566926">
            <w:pPr>
              <w:spacing w:after="0" w:line="240" w:lineRule="auto"/>
              <w:jc w:val="center"/>
              <w:rPr>
                <w:rFonts w:ascii="Times New Roman" w:eastAsia="Times New Roman" w:hAnsi="Times New Roman"/>
                <w:b/>
                <w:bCs/>
                <w:color w:val="000000"/>
                <w:sz w:val="20"/>
                <w:szCs w:val="20"/>
                <w:lang w:eastAsia="ru-RU"/>
              </w:rPr>
            </w:pPr>
            <w:r w:rsidRPr="00E71F2F">
              <w:rPr>
                <w:rFonts w:ascii="Times New Roman" w:eastAsia="Times New Roman" w:hAnsi="Times New Roman"/>
                <w:b/>
                <w:bCs/>
                <w:color w:val="000000"/>
                <w:sz w:val="20"/>
                <w:szCs w:val="20"/>
                <w:lang w:eastAsia="ru-RU"/>
              </w:rPr>
              <w:t>ЗНАЧЕНИЕ КРИТЕРИЯ III</w:t>
            </w:r>
          </w:p>
          <w:p w14:paraId="04D1E09F" w14:textId="77777777" w:rsidR="0036054D" w:rsidRPr="00E71F2F" w:rsidRDefault="0036054D" w:rsidP="00566926">
            <w:pPr>
              <w:spacing w:after="0" w:line="240" w:lineRule="auto"/>
              <w:jc w:val="center"/>
              <w:rPr>
                <w:rFonts w:ascii="Times New Roman" w:eastAsia="Times New Roman" w:hAnsi="Times New Roman"/>
                <w:b/>
                <w:bCs/>
                <w:color w:val="000000"/>
                <w:sz w:val="20"/>
                <w:szCs w:val="20"/>
                <w:lang w:eastAsia="ru-RU"/>
              </w:rPr>
            </w:pPr>
          </w:p>
          <w:p w14:paraId="02A2D45C" w14:textId="77777777" w:rsidR="0036054D" w:rsidRPr="00E71F2F" w:rsidRDefault="0036054D" w:rsidP="00566926">
            <w:pPr>
              <w:spacing w:after="0" w:line="240" w:lineRule="auto"/>
              <w:jc w:val="center"/>
              <w:rPr>
                <w:rFonts w:ascii="Times New Roman" w:eastAsia="Times New Roman" w:hAnsi="Times New Roman"/>
                <w:b/>
                <w:bCs/>
                <w:color w:val="000000"/>
                <w:sz w:val="20"/>
                <w:szCs w:val="20"/>
                <w:lang w:eastAsia="ru-RU"/>
              </w:rPr>
            </w:pPr>
          </w:p>
          <w:p w14:paraId="3BB9816C" w14:textId="77777777" w:rsidR="0036054D" w:rsidRPr="00E71F2F" w:rsidRDefault="0036054D" w:rsidP="00566926">
            <w:pPr>
              <w:spacing w:after="0" w:line="240" w:lineRule="auto"/>
              <w:jc w:val="center"/>
              <w:rPr>
                <w:rFonts w:ascii="Times New Roman" w:eastAsia="Times New Roman" w:hAnsi="Times New Roman"/>
                <w:b/>
                <w:bCs/>
                <w:color w:val="000000"/>
                <w:sz w:val="20"/>
                <w:szCs w:val="20"/>
                <w:lang w:eastAsia="ru-RU"/>
              </w:rPr>
            </w:pPr>
          </w:p>
          <w:p w14:paraId="56A6E853" w14:textId="77777777" w:rsidR="0036054D" w:rsidRPr="00E71F2F" w:rsidRDefault="0036054D" w:rsidP="00566926">
            <w:pPr>
              <w:spacing w:after="0" w:line="240" w:lineRule="auto"/>
              <w:jc w:val="center"/>
              <w:rPr>
                <w:rFonts w:ascii="Times New Roman" w:eastAsia="Times New Roman" w:hAnsi="Times New Roman"/>
                <w:b/>
                <w:bCs/>
                <w:color w:val="000000"/>
                <w:sz w:val="20"/>
                <w:szCs w:val="20"/>
                <w:lang w:eastAsia="ru-RU"/>
              </w:rPr>
            </w:pPr>
          </w:p>
        </w:tc>
      </w:tr>
      <w:tr w:rsidR="0036054D" w:rsidRPr="00A70F50" w14:paraId="676BCBB3" w14:textId="77777777" w:rsidTr="00473F68">
        <w:tc>
          <w:tcPr>
            <w:tcW w:w="709" w:type="dxa"/>
            <w:shd w:val="clear" w:color="auto" w:fill="auto"/>
            <w:vAlign w:val="center"/>
          </w:tcPr>
          <w:p w14:paraId="0D9B19D0" w14:textId="77777777" w:rsidR="0036054D"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1.</w:t>
            </w:r>
          </w:p>
        </w:tc>
        <w:tc>
          <w:tcPr>
            <w:tcW w:w="4820" w:type="dxa"/>
            <w:shd w:val="clear" w:color="auto" w:fill="auto"/>
          </w:tcPr>
          <w:p w14:paraId="1239F47E" w14:textId="77777777" w:rsidR="0036054D"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МБОУ НОВОПАВЛОВСКИЙ УВК</w:t>
            </w:r>
          </w:p>
        </w:tc>
        <w:tc>
          <w:tcPr>
            <w:tcW w:w="850" w:type="dxa"/>
            <w:shd w:val="clear" w:color="auto" w:fill="F4B083"/>
            <w:vAlign w:val="center"/>
          </w:tcPr>
          <w:p w14:paraId="54653487" w14:textId="77777777" w:rsidR="0036054D" w:rsidRPr="000A32E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80</w:t>
            </w:r>
          </w:p>
        </w:tc>
        <w:tc>
          <w:tcPr>
            <w:tcW w:w="851" w:type="dxa"/>
            <w:shd w:val="clear" w:color="auto" w:fill="F4B083"/>
            <w:vAlign w:val="center"/>
          </w:tcPr>
          <w:p w14:paraId="499D0612" w14:textId="77777777" w:rsidR="0036054D" w:rsidRPr="000A32E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100</w:t>
            </w:r>
          </w:p>
        </w:tc>
        <w:tc>
          <w:tcPr>
            <w:tcW w:w="708" w:type="dxa"/>
            <w:shd w:val="clear" w:color="auto" w:fill="F4B083"/>
            <w:vAlign w:val="center"/>
          </w:tcPr>
          <w:p w14:paraId="27FEB104" w14:textId="77777777" w:rsidR="0036054D" w:rsidRPr="000A32E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98,96</w:t>
            </w:r>
          </w:p>
        </w:tc>
        <w:tc>
          <w:tcPr>
            <w:tcW w:w="851" w:type="dxa"/>
            <w:shd w:val="clear" w:color="auto" w:fill="F4B083"/>
            <w:vAlign w:val="center"/>
          </w:tcPr>
          <w:p w14:paraId="70D99D13" w14:textId="77777777" w:rsidR="0036054D" w:rsidRPr="00E71F2F"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93,69</w:t>
            </w:r>
          </w:p>
        </w:tc>
      </w:tr>
      <w:tr w:rsidR="000119B5" w:rsidRPr="00A70F50" w14:paraId="55C1169D" w14:textId="77777777" w:rsidTr="00473F68">
        <w:tc>
          <w:tcPr>
            <w:tcW w:w="709" w:type="dxa"/>
            <w:shd w:val="clear" w:color="auto" w:fill="auto"/>
            <w:vAlign w:val="center"/>
          </w:tcPr>
          <w:p w14:paraId="2D727E26"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2.</w:t>
            </w:r>
          </w:p>
        </w:tc>
        <w:tc>
          <w:tcPr>
            <w:tcW w:w="4820" w:type="dxa"/>
            <w:shd w:val="clear" w:color="auto" w:fill="auto"/>
          </w:tcPr>
          <w:p w14:paraId="1C5E55C4"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МБОУ ВИШНЕВСКИЙ УВК</w:t>
            </w:r>
          </w:p>
        </w:tc>
        <w:tc>
          <w:tcPr>
            <w:tcW w:w="850" w:type="dxa"/>
            <w:shd w:val="clear" w:color="auto" w:fill="F4B083"/>
            <w:vAlign w:val="center"/>
          </w:tcPr>
          <w:p w14:paraId="6A0D1180"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851" w:type="dxa"/>
            <w:shd w:val="clear" w:color="auto" w:fill="F4B083"/>
            <w:vAlign w:val="center"/>
          </w:tcPr>
          <w:p w14:paraId="1265386A"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100</w:t>
            </w:r>
          </w:p>
        </w:tc>
        <w:tc>
          <w:tcPr>
            <w:tcW w:w="708" w:type="dxa"/>
            <w:shd w:val="clear" w:color="auto" w:fill="F4B083"/>
            <w:vAlign w:val="center"/>
          </w:tcPr>
          <w:p w14:paraId="5031F6F9"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100</w:t>
            </w:r>
          </w:p>
        </w:tc>
        <w:tc>
          <w:tcPr>
            <w:tcW w:w="851" w:type="dxa"/>
            <w:shd w:val="clear" w:color="auto" w:fill="F4B083"/>
            <w:vAlign w:val="center"/>
          </w:tcPr>
          <w:p w14:paraId="27DC9EB4"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88</w:t>
            </w:r>
          </w:p>
        </w:tc>
      </w:tr>
      <w:tr w:rsidR="000119B5" w:rsidRPr="00A70F50" w14:paraId="00D6ACED" w14:textId="77777777" w:rsidTr="00473F68">
        <w:tc>
          <w:tcPr>
            <w:tcW w:w="709" w:type="dxa"/>
            <w:shd w:val="clear" w:color="auto" w:fill="auto"/>
            <w:vAlign w:val="center"/>
          </w:tcPr>
          <w:p w14:paraId="6B8D59DA"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3.</w:t>
            </w:r>
          </w:p>
        </w:tc>
        <w:tc>
          <w:tcPr>
            <w:tcW w:w="4820" w:type="dxa"/>
            <w:shd w:val="clear" w:color="auto" w:fill="auto"/>
          </w:tcPr>
          <w:p w14:paraId="28BCF1B7"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МБОУ ОРЛОВСКИЙ УВК</w:t>
            </w:r>
          </w:p>
        </w:tc>
        <w:tc>
          <w:tcPr>
            <w:tcW w:w="850" w:type="dxa"/>
            <w:shd w:val="clear" w:color="auto" w:fill="F4B083"/>
            <w:vAlign w:val="center"/>
          </w:tcPr>
          <w:p w14:paraId="7391B426"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851" w:type="dxa"/>
            <w:shd w:val="clear" w:color="auto" w:fill="F4B083"/>
            <w:vAlign w:val="center"/>
          </w:tcPr>
          <w:p w14:paraId="37B8F843"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100</w:t>
            </w:r>
          </w:p>
        </w:tc>
        <w:tc>
          <w:tcPr>
            <w:tcW w:w="708" w:type="dxa"/>
            <w:shd w:val="clear" w:color="auto" w:fill="F4B083"/>
            <w:vAlign w:val="center"/>
          </w:tcPr>
          <w:p w14:paraId="4E18EFE4"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100</w:t>
            </w:r>
          </w:p>
        </w:tc>
        <w:tc>
          <w:tcPr>
            <w:tcW w:w="851" w:type="dxa"/>
            <w:shd w:val="clear" w:color="auto" w:fill="F4B083"/>
            <w:vAlign w:val="center"/>
          </w:tcPr>
          <w:p w14:paraId="2DB7D798"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88</w:t>
            </w:r>
          </w:p>
        </w:tc>
      </w:tr>
      <w:tr w:rsidR="000119B5" w:rsidRPr="00A70F50" w14:paraId="59DB607F" w14:textId="77777777" w:rsidTr="00473F68">
        <w:tc>
          <w:tcPr>
            <w:tcW w:w="709" w:type="dxa"/>
            <w:shd w:val="clear" w:color="auto" w:fill="auto"/>
            <w:vAlign w:val="center"/>
          </w:tcPr>
          <w:p w14:paraId="46B4B73F"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4.</w:t>
            </w:r>
          </w:p>
        </w:tc>
        <w:tc>
          <w:tcPr>
            <w:tcW w:w="4820" w:type="dxa"/>
            <w:shd w:val="clear" w:color="auto" w:fill="auto"/>
          </w:tcPr>
          <w:p w14:paraId="1DE6B9BE"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МБОУ ВОИНСКИЙ УВК</w:t>
            </w:r>
          </w:p>
        </w:tc>
        <w:tc>
          <w:tcPr>
            <w:tcW w:w="850" w:type="dxa"/>
            <w:shd w:val="clear" w:color="auto" w:fill="F4B083"/>
            <w:vAlign w:val="center"/>
          </w:tcPr>
          <w:p w14:paraId="37706266"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851" w:type="dxa"/>
            <w:shd w:val="clear" w:color="auto" w:fill="F4B083"/>
            <w:vAlign w:val="center"/>
          </w:tcPr>
          <w:p w14:paraId="6D7BBB9E"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100</w:t>
            </w:r>
          </w:p>
        </w:tc>
        <w:tc>
          <w:tcPr>
            <w:tcW w:w="708" w:type="dxa"/>
            <w:shd w:val="clear" w:color="auto" w:fill="F4B083"/>
            <w:vAlign w:val="center"/>
          </w:tcPr>
          <w:p w14:paraId="3ED99110"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98,67</w:t>
            </w:r>
          </w:p>
        </w:tc>
        <w:tc>
          <w:tcPr>
            <w:tcW w:w="851" w:type="dxa"/>
            <w:shd w:val="clear" w:color="auto" w:fill="F4B083"/>
            <w:vAlign w:val="center"/>
          </w:tcPr>
          <w:p w14:paraId="3B9EE59C"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87,60</w:t>
            </w:r>
          </w:p>
        </w:tc>
      </w:tr>
      <w:tr w:rsidR="000119B5" w:rsidRPr="00A70F50" w14:paraId="11A00068" w14:textId="77777777" w:rsidTr="00473F68">
        <w:tc>
          <w:tcPr>
            <w:tcW w:w="709" w:type="dxa"/>
            <w:shd w:val="clear" w:color="auto" w:fill="auto"/>
            <w:vAlign w:val="center"/>
          </w:tcPr>
          <w:p w14:paraId="5011C546"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5.</w:t>
            </w:r>
          </w:p>
        </w:tc>
        <w:tc>
          <w:tcPr>
            <w:tcW w:w="4820" w:type="dxa"/>
            <w:shd w:val="clear" w:color="auto" w:fill="auto"/>
          </w:tcPr>
          <w:p w14:paraId="54C9DFCD"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МБОУ ПОЧЕТНЕНСКИЙ УВК</w:t>
            </w:r>
          </w:p>
        </w:tc>
        <w:tc>
          <w:tcPr>
            <w:tcW w:w="850" w:type="dxa"/>
            <w:shd w:val="clear" w:color="auto" w:fill="F4B083"/>
            <w:vAlign w:val="center"/>
          </w:tcPr>
          <w:p w14:paraId="5F9B9F5A"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851" w:type="dxa"/>
            <w:shd w:val="clear" w:color="auto" w:fill="F4B083"/>
            <w:vAlign w:val="center"/>
          </w:tcPr>
          <w:p w14:paraId="703D1E67"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100</w:t>
            </w:r>
          </w:p>
        </w:tc>
        <w:tc>
          <w:tcPr>
            <w:tcW w:w="708" w:type="dxa"/>
            <w:shd w:val="clear" w:color="auto" w:fill="F4B083"/>
            <w:vAlign w:val="center"/>
          </w:tcPr>
          <w:p w14:paraId="73C44608"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98,11</w:t>
            </w:r>
          </w:p>
        </w:tc>
        <w:tc>
          <w:tcPr>
            <w:tcW w:w="851" w:type="dxa"/>
            <w:shd w:val="clear" w:color="auto" w:fill="F4B083"/>
            <w:vAlign w:val="center"/>
          </w:tcPr>
          <w:p w14:paraId="4BBFA168"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87,43</w:t>
            </w:r>
          </w:p>
        </w:tc>
      </w:tr>
      <w:tr w:rsidR="000119B5" w:rsidRPr="00A70F50" w14:paraId="5678A74E" w14:textId="77777777" w:rsidTr="00473F68">
        <w:tc>
          <w:tcPr>
            <w:tcW w:w="709" w:type="dxa"/>
            <w:shd w:val="clear" w:color="auto" w:fill="auto"/>
            <w:vAlign w:val="center"/>
          </w:tcPr>
          <w:p w14:paraId="423C3F4B"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lastRenderedPageBreak/>
              <w:t>6.</w:t>
            </w:r>
          </w:p>
        </w:tc>
        <w:tc>
          <w:tcPr>
            <w:tcW w:w="4820" w:type="dxa"/>
            <w:shd w:val="clear" w:color="auto" w:fill="auto"/>
          </w:tcPr>
          <w:p w14:paraId="1C54EBDA"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МБОУ МАГАЗИНСКИЙ УВК</w:t>
            </w:r>
          </w:p>
        </w:tc>
        <w:tc>
          <w:tcPr>
            <w:tcW w:w="850" w:type="dxa"/>
            <w:shd w:val="clear" w:color="auto" w:fill="F4B083"/>
            <w:vAlign w:val="center"/>
          </w:tcPr>
          <w:p w14:paraId="00E8C83D"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851" w:type="dxa"/>
            <w:shd w:val="clear" w:color="auto" w:fill="F4B083"/>
            <w:vAlign w:val="center"/>
          </w:tcPr>
          <w:p w14:paraId="7D568EEB"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100</w:t>
            </w:r>
          </w:p>
        </w:tc>
        <w:tc>
          <w:tcPr>
            <w:tcW w:w="708" w:type="dxa"/>
            <w:shd w:val="clear" w:color="auto" w:fill="F4B083"/>
            <w:vAlign w:val="center"/>
          </w:tcPr>
          <w:p w14:paraId="7CB5C781"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97,66</w:t>
            </w:r>
          </w:p>
        </w:tc>
        <w:tc>
          <w:tcPr>
            <w:tcW w:w="851" w:type="dxa"/>
            <w:shd w:val="clear" w:color="auto" w:fill="F4B083"/>
            <w:vAlign w:val="center"/>
          </w:tcPr>
          <w:p w14:paraId="64B38816"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87,30</w:t>
            </w:r>
          </w:p>
        </w:tc>
      </w:tr>
      <w:tr w:rsidR="000119B5" w:rsidRPr="00A70F50" w14:paraId="648B0C1A" w14:textId="77777777" w:rsidTr="00473F68">
        <w:tc>
          <w:tcPr>
            <w:tcW w:w="709" w:type="dxa"/>
            <w:shd w:val="clear" w:color="auto" w:fill="auto"/>
            <w:vAlign w:val="center"/>
          </w:tcPr>
          <w:p w14:paraId="6DB74A14"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7.</w:t>
            </w:r>
          </w:p>
        </w:tc>
        <w:tc>
          <w:tcPr>
            <w:tcW w:w="4820" w:type="dxa"/>
            <w:shd w:val="clear" w:color="auto" w:fill="auto"/>
          </w:tcPr>
          <w:p w14:paraId="2BA1CCF0"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МБДОУ "СВЕТЛЯЧОК"</w:t>
            </w:r>
          </w:p>
        </w:tc>
        <w:tc>
          <w:tcPr>
            <w:tcW w:w="850" w:type="dxa"/>
            <w:shd w:val="clear" w:color="auto" w:fill="F4B083"/>
            <w:vAlign w:val="center"/>
          </w:tcPr>
          <w:p w14:paraId="793FEDC6"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40</w:t>
            </w:r>
          </w:p>
        </w:tc>
        <w:tc>
          <w:tcPr>
            <w:tcW w:w="851" w:type="dxa"/>
            <w:shd w:val="clear" w:color="auto" w:fill="F4B083"/>
            <w:vAlign w:val="center"/>
          </w:tcPr>
          <w:p w14:paraId="2491B5EC"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100</w:t>
            </w:r>
          </w:p>
        </w:tc>
        <w:tc>
          <w:tcPr>
            <w:tcW w:w="708" w:type="dxa"/>
            <w:shd w:val="clear" w:color="auto" w:fill="F4B083"/>
            <w:vAlign w:val="center"/>
          </w:tcPr>
          <w:p w14:paraId="04FCF548"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100</w:t>
            </w:r>
          </w:p>
        </w:tc>
        <w:tc>
          <w:tcPr>
            <w:tcW w:w="851" w:type="dxa"/>
            <w:shd w:val="clear" w:color="auto" w:fill="F4B083"/>
            <w:vAlign w:val="center"/>
          </w:tcPr>
          <w:p w14:paraId="775A76C3"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82</w:t>
            </w:r>
          </w:p>
        </w:tc>
      </w:tr>
      <w:tr w:rsidR="000119B5" w:rsidRPr="00A70F50" w14:paraId="7D65E7E4" w14:textId="77777777" w:rsidTr="00473F68">
        <w:tc>
          <w:tcPr>
            <w:tcW w:w="709" w:type="dxa"/>
            <w:shd w:val="clear" w:color="auto" w:fill="auto"/>
            <w:vAlign w:val="center"/>
          </w:tcPr>
          <w:p w14:paraId="455C25A0"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8.</w:t>
            </w:r>
          </w:p>
        </w:tc>
        <w:tc>
          <w:tcPr>
            <w:tcW w:w="4820" w:type="dxa"/>
            <w:shd w:val="clear" w:color="auto" w:fill="auto"/>
          </w:tcPr>
          <w:p w14:paraId="7B1C3F57"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МБУДО"ЭВРИКА"</w:t>
            </w:r>
          </w:p>
        </w:tc>
        <w:tc>
          <w:tcPr>
            <w:tcW w:w="850" w:type="dxa"/>
            <w:shd w:val="clear" w:color="auto" w:fill="F4B083"/>
            <w:vAlign w:val="center"/>
          </w:tcPr>
          <w:p w14:paraId="05B6F31B"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80</w:t>
            </w:r>
          </w:p>
        </w:tc>
        <w:tc>
          <w:tcPr>
            <w:tcW w:w="851" w:type="dxa"/>
            <w:shd w:val="clear" w:color="auto" w:fill="F4B083"/>
            <w:vAlign w:val="center"/>
          </w:tcPr>
          <w:p w14:paraId="56990815"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708" w:type="dxa"/>
            <w:shd w:val="clear" w:color="auto" w:fill="F4B083"/>
            <w:vAlign w:val="center"/>
          </w:tcPr>
          <w:p w14:paraId="47D7ED16"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100</w:t>
            </w:r>
          </w:p>
        </w:tc>
        <w:tc>
          <w:tcPr>
            <w:tcW w:w="851" w:type="dxa"/>
            <w:shd w:val="clear" w:color="auto" w:fill="F4B083"/>
            <w:vAlign w:val="center"/>
          </w:tcPr>
          <w:p w14:paraId="41AF4E91"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78</w:t>
            </w:r>
          </w:p>
        </w:tc>
      </w:tr>
      <w:tr w:rsidR="000119B5" w:rsidRPr="00A70F50" w14:paraId="4060A123" w14:textId="77777777" w:rsidTr="00473F68">
        <w:tc>
          <w:tcPr>
            <w:tcW w:w="709" w:type="dxa"/>
            <w:shd w:val="clear" w:color="auto" w:fill="auto"/>
            <w:vAlign w:val="center"/>
          </w:tcPr>
          <w:p w14:paraId="497E0027"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9.</w:t>
            </w:r>
          </w:p>
        </w:tc>
        <w:tc>
          <w:tcPr>
            <w:tcW w:w="4820" w:type="dxa"/>
            <w:shd w:val="clear" w:color="auto" w:fill="auto"/>
          </w:tcPr>
          <w:p w14:paraId="01D8A86C"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МБДОУ "СОЛНЫШКО"</w:t>
            </w:r>
          </w:p>
        </w:tc>
        <w:tc>
          <w:tcPr>
            <w:tcW w:w="850" w:type="dxa"/>
            <w:shd w:val="clear" w:color="auto" w:fill="F4B083"/>
            <w:vAlign w:val="center"/>
          </w:tcPr>
          <w:p w14:paraId="6FC1D8F3"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20</w:t>
            </w:r>
          </w:p>
        </w:tc>
        <w:tc>
          <w:tcPr>
            <w:tcW w:w="851" w:type="dxa"/>
            <w:shd w:val="clear" w:color="auto" w:fill="F4B083"/>
            <w:vAlign w:val="center"/>
          </w:tcPr>
          <w:p w14:paraId="7AACD870"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100</w:t>
            </w:r>
          </w:p>
        </w:tc>
        <w:tc>
          <w:tcPr>
            <w:tcW w:w="708" w:type="dxa"/>
            <w:shd w:val="clear" w:color="auto" w:fill="F4B083"/>
            <w:vAlign w:val="center"/>
          </w:tcPr>
          <w:p w14:paraId="53F842B0"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98,68</w:t>
            </w:r>
          </w:p>
        </w:tc>
        <w:tc>
          <w:tcPr>
            <w:tcW w:w="851" w:type="dxa"/>
            <w:shd w:val="clear" w:color="auto" w:fill="F4B083"/>
            <w:vAlign w:val="center"/>
          </w:tcPr>
          <w:p w14:paraId="76233978"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75,60</w:t>
            </w:r>
          </w:p>
        </w:tc>
      </w:tr>
      <w:tr w:rsidR="000119B5" w:rsidRPr="00A70F50" w14:paraId="38CAF585" w14:textId="77777777" w:rsidTr="00473F68">
        <w:tc>
          <w:tcPr>
            <w:tcW w:w="709" w:type="dxa"/>
            <w:shd w:val="clear" w:color="auto" w:fill="auto"/>
            <w:vAlign w:val="center"/>
          </w:tcPr>
          <w:p w14:paraId="56128EF6"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10.</w:t>
            </w:r>
          </w:p>
        </w:tc>
        <w:tc>
          <w:tcPr>
            <w:tcW w:w="4820" w:type="dxa"/>
            <w:shd w:val="clear" w:color="auto" w:fill="auto"/>
          </w:tcPr>
          <w:p w14:paraId="210345A4"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МБОУ ИШУНСКИЙ УВК</w:t>
            </w:r>
          </w:p>
        </w:tc>
        <w:tc>
          <w:tcPr>
            <w:tcW w:w="850" w:type="dxa"/>
            <w:shd w:val="clear" w:color="auto" w:fill="F4B083"/>
            <w:vAlign w:val="center"/>
          </w:tcPr>
          <w:p w14:paraId="159368FE"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20</w:t>
            </w:r>
          </w:p>
        </w:tc>
        <w:tc>
          <w:tcPr>
            <w:tcW w:w="851" w:type="dxa"/>
            <w:shd w:val="clear" w:color="auto" w:fill="F4B083"/>
            <w:vAlign w:val="center"/>
          </w:tcPr>
          <w:p w14:paraId="532F8587"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100</w:t>
            </w:r>
          </w:p>
        </w:tc>
        <w:tc>
          <w:tcPr>
            <w:tcW w:w="708" w:type="dxa"/>
            <w:shd w:val="clear" w:color="auto" w:fill="F4B083"/>
            <w:vAlign w:val="center"/>
          </w:tcPr>
          <w:p w14:paraId="61228127"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98,41</w:t>
            </w:r>
          </w:p>
        </w:tc>
        <w:tc>
          <w:tcPr>
            <w:tcW w:w="851" w:type="dxa"/>
            <w:shd w:val="clear" w:color="auto" w:fill="F4B083"/>
            <w:vAlign w:val="center"/>
          </w:tcPr>
          <w:p w14:paraId="03C1B1B4"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75,52</w:t>
            </w:r>
          </w:p>
        </w:tc>
      </w:tr>
      <w:tr w:rsidR="000119B5" w:rsidRPr="00A70F50" w14:paraId="21250114" w14:textId="77777777" w:rsidTr="00473F68">
        <w:tc>
          <w:tcPr>
            <w:tcW w:w="709" w:type="dxa"/>
            <w:shd w:val="clear" w:color="auto" w:fill="auto"/>
            <w:vAlign w:val="center"/>
          </w:tcPr>
          <w:p w14:paraId="5D39D2D2"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11.</w:t>
            </w:r>
          </w:p>
        </w:tc>
        <w:tc>
          <w:tcPr>
            <w:tcW w:w="4820" w:type="dxa"/>
            <w:shd w:val="clear" w:color="auto" w:fill="auto"/>
          </w:tcPr>
          <w:p w14:paraId="0E59A486"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МБОУ ИЛЬИНСКИЙ УВК</w:t>
            </w:r>
          </w:p>
        </w:tc>
        <w:tc>
          <w:tcPr>
            <w:tcW w:w="850" w:type="dxa"/>
            <w:shd w:val="clear" w:color="auto" w:fill="F4B083"/>
            <w:vAlign w:val="center"/>
          </w:tcPr>
          <w:p w14:paraId="2009612E"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851" w:type="dxa"/>
            <w:shd w:val="clear" w:color="auto" w:fill="F4B083"/>
            <w:vAlign w:val="center"/>
          </w:tcPr>
          <w:p w14:paraId="22E1D38A"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708" w:type="dxa"/>
            <w:shd w:val="clear" w:color="auto" w:fill="F4B083"/>
            <w:vAlign w:val="center"/>
          </w:tcPr>
          <w:p w14:paraId="4C7D26F4"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100</w:t>
            </w:r>
          </w:p>
        </w:tc>
        <w:tc>
          <w:tcPr>
            <w:tcW w:w="851" w:type="dxa"/>
            <w:shd w:val="clear" w:color="auto" w:fill="F4B083"/>
            <w:vAlign w:val="center"/>
          </w:tcPr>
          <w:p w14:paraId="784C45F7"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72</w:t>
            </w:r>
          </w:p>
        </w:tc>
      </w:tr>
      <w:tr w:rsidR="000119B5" w:rsidRPr="00A70F50" w14:paraId="04E025B4" w14:textId="77777777" w:rsidTr="00473F68">
        <w:tc>
          <w:tcPr>
            <w:tcW w:w="709" w:type="dxa"/>
            <w:shd w:val="clear" w:color="auto" w:fill="auto"/>
            <w:vAlign w:val="center"/>
          </w:tcPr>
          <w:p w14:paraId="23A728EB"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12.</w:t>
            </w:r>
          </w:p>
        </w:tc>
        <w:tc>
          <w:tcPr>
            <w:tcW w:w="4820" w:type="dxa"/>
            <w:shd w:val="clear" w:color="auto" w:fill="auto"/>
          </w:tcPr>
          <w:p w14:paraId="5ED9923D"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МБОУ ЗЕЛЕНОНИВСКИЙ УВК</w:t>
            </w:r>
          </w:p>
        </w:tc>
        <w:tc>
          <w:tcPr>
            <w:tcW w:w="850" w:type="dxa"/>
            <w:shd w:val="clear" w:color="auto" w:fill="F4B083"/>
            <w:vAlign w:val="center"/>
          </w:tcPr>
          <w:p w14:paraId="5BCC2A51"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851" w:type="dxa"/>
            <w:shd w:val="clear" w:color="auto" w:fill="F4B083"/>
            <w:vAlign w:val="center"/>
          </w:tcPr>
          <w:p w14:paraId="42803E71"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708" w:type="dxa"/>
            <w:shd w:val="clear" w:color="auto" w:fill="F4B083"/>
            <w:vAlign w:val="center"/>
          </w:tcPr>
          <w:p w14:paraId="4CE846CC"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99,36</w:t>
            </w:r>
          </w:p>
        </w:tc>
        <w:tc>
          <w:tcPr>
            <w:tcW w:w="851" w:type="dxa"/>
            <w:shd w:val="clear" w:color="auto" w:fill="F4B083"/>
            <w:vAlign w:val="center"/>
          </w:tcPr>
          <w:p w14:paraId="05F0E079"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71,81</w:t>
            </w:r>
          </w:p>
        </w:tc>
      </w:tr>
      <w:tr w:rsidR="000119B5" w:rsidRPr="00A70F50" w14:paraId="5C75F6A8" w14:textId="77777777" w:rsidTr="00473F68">
        <w:tc>
          <w:tcPr>
            <w:tcW w:w="709" w:type="dxa"/>
            <w:shd w:val="clear" w:color="auto" w:fill="auto"/>
            <w:vAlign w:val="center"/>
          </w:tcPr>
          <w:p w14:paraId="26131028"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13.</w:t>
            </w:r>
          </w:p>
        </w:tc>
        <w:tc>
          <w:tcPr>
            <w:tcW w:w="4820" w:type="dxa"/>
            <w:shd w:val="clear" w:color="auto" w:fill="auto"/>
          </w:tcPr>
          <w:p w14:paraId="445F96FD"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МБДОУ "РОСТОК"</w:t>
            </w:r>
          </w:p>
        </w:tc>
        <w:tc>
          <w:tcPr>
            <w:tcW w:w="850" w:type="dxa"/>
            <w:shd w:val="clear" w:color="auto" w:fill="F4B083"/>
            <w:vAlign w:val="center"/>
          </w:tcPr>
          <w:p w14:paraId="22303430"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851" w:type="dxa"/>
            <w:shd w:val="clear" w:color="auto" w:fill="F4B083"/>
            <w:vAlign w:val="center"/>
          </w:tcPr>
          <w:p w14:paraId="2E4EEBD5"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708" w:type="dxa"/>
            <w:shd w:val="clear" w:color="auto" w:fill="F4B083"/>
            <w:vAlign w:val="center"/>
          </w:tcPr>
          <w:p w14:paraId="24BA0E6A"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94,44</w:t>
            </w:r>
          </w:p>
        </w:tc>
        <w:tc>
          <w:tcPr>
            <w:tcW w:w="851" w:type="dxa"/>
            <w:shd w:val="clear" w:color="auto" w:fill="F4B083"/>
            <w:vAlign w:val="center"/>
          </w:tcPr>
          <w:p w14:paraId="10C7CFA7"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70,33</w:t>
            </w:r>
          </w:p>
        </w:tc>
      </w:tr>
      <w:tr w:rsidR="000119B5" w:rsidRPr="00A70F50" w14:paraId="1011D5AE" w14:textId="77777777" w:rsidTr="00473F68">
        <w:tc>
          <w:tcPr>
            <w:tcW w:w="709" w:type="dxa"/>
            <w:shd w:val="clear" w:color="auto" w:fill="auto"/>
            <w:vAlign w:val="center"/>
          </w:tcPr>
          <w:p w14:paraId="348485B1"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14.</w:t>
            </w:r>
          </w:p>
        </w:tc>
        <w:tc>
          <w:tcPr>
            <w:tcW w:w="4820" w:type="dxa"/>
            <w:shd w:val="clear" w:color="auto" w:fill="auto"/>
          </w:tcPr>
          <w:p w14:paraId="5B09980A"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МБОУ БРАТСКИЙ УВК</w:t>
            </w:r>
          </w:p>
        </w:tc>
        <w:tc>
          <w:tcPr>
            <w:tcW w:w="850" w:type="dxa"/>
            <w:shd w:val="clear" w:color="auto" w:fill="F4B083"/>
            <w:vAlign w:val="center"/>
          </w:tcPr>
          <w:p w14:paraId="1A1A8F14"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851" w:type="dxa"/>
            <w:shd w:val="clear" w:color="auto" w:fill="F4B083"/>
            <w:vAlign w:val="center"/>
          </w:tcPr>
          <w:p w14:paraId="07EFA4C5"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708" w:type="dxa"/>
            <w:shd w:val="clear" w:color="auto" w:fill="F4B083"/>
            <w:vAlign w:val="center"/>
          </w:tcPr>
          <w:p w14:paraId="0F90DD61"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93,64</w:t>
            </w:r>
          </w:p>
        </w:tc>
        <w:tc>
          <w:tcPr>
            <w:tcW w:w="851" w:type="dxa"/>
            <w:shd w:val="clear" w:color="auto" w:fill="F4B083"/>
            <w:vAlign w:val="center"/>
          </w:tcPr>
          <w:p w14:paraId="4389947A"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70,09</w:t>
            </w:r>
          </w:p>
        </w:tc>
      </w:tr>
      <w:tr w:rsidR="000119B5" w:rsidRPr="00A70F50" w14:paraId="43BF6473" w14:textId="77777777" w:rsidTr="00473F68">
        <w:tc>
          <w:tcPr>
            <w:tcW w:w="709" w:type="dxa"/>
            <w:shd w:val="clear" w:color="auto" w:fill="auto"/>
            <w:vAlign w:val="center"/>
          </w:tcPr>
          <w:p w14:paraId="173F2105"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15.</w:t>
            </w:r>
          </w:p>
        </w:tc>
        <w:tc>
          <w:tcPr>
            <w:tcW w:w="4820" w:type="dxa"/>
            <w:shd w:val="clear" w:color="auto" w:fill="auto"/>
          </w:tcPr>
          <w:p w14:paraId="6BE2881E"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МБОУ РИСОВСКИЙ УВК</w:t>
            </w:r>
          </w:p>
        </w:tc>
        <w:tc>
          <w:tcPr>
            <w:tcW w:w="850" w:type="dxa"/>
            <w:shd w:val="clear" w:color="auto" w:fill="F4B083"/>
            <w:vAlign w:val="center"/>
          </w:tcPr>
          <w:p w14:paraId="6C8CD5CA"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20</w:t>
            </w:r>
          </w:p>
        </w:tc>
        <w:tc>
          <w:tcPr>
            <w:tcW w:w="851" w:type="dxa"/>
            <w:shd w:val="clear" w:color="auto" w:fill="F4B083"/>
            <w:vAlign w:val="center"/>
          </w:tcPr>
          <w:p w14:paraId="71F29FFD"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708" w:type="dxa"/>
            <w:shd w:val="clear" w:color="auto" w:fill="F4B083"/>
            <w:vAlign w:val="center"/>
          </w:tcPr>
          <w:p w14:paraId="03F0A5A0"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100</w:t>
            </w:r>
          </w:p>
        </w:tc>
        <w:tc>
          <w:tcPr>
            <w:tcW w:w="851" w:type="dxa"/>
            <w:shd w:val="clear" w:color="auto" w:fill="F4B083"/>
            <w:vAlign w:val="center"/>
          </w:tcPr>
          <w:p w14:paraId="420E9037"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60</w:t>
            </w:r>
          </w:p>
        </w:tc>
      </w:tr>
      <w:tr w:rsidR="000119B5" w:rsidRPr="00A70F50" w14:paraId="52EC1A18" w14:textId="77777777" w:rsidTr="00473F68">
        <w:tc>
          <w:tcPr>
            <w:tcW w:w="709" w:type="dxa"/>
            <w:shd w:val="clear" w:color="auto" w:fill="auto"/>
            <w:vAlign w:val="center"/>
          </w:tcPr>
          <w:p w14:paraId="207D5AC8"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16.</w:t>
            </w:r>
          </w:p>
        </w:tc>
        <w:tc>
          <w:tcPr>
            <w:tcW w:w="4820" w:type="dxa"/>
            <w:shd w:val="clear" w:color="auto" w:fill="auto"/>
          </w:tcPr>
          <w:p w14:paraId="04107DAE"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МБОУ ТАВРИЧЕСКИЙ УВК</w:t>
            </w:r>
          </w:p>
        </w:tc>
        <w:tc>
          <w:tcPr>
            <w:tcW w:w="850" w:type="dxa"/>
            <w:shd w:val="clear" w:color="auto" w:fill="F4B083"/>
            <w:vAlign w:val="center"/>
          </w:tcPr>
          <w:p w14:paraId="07B23995"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20</w:t>
            </w:r>
          </w:p>
        </w:tc>
        <w:tc>
          <w:tcPr>
            <w:tcW w:w="851" w:type="dxa"/>
            <w:shd w:val="clear" w:color="auto" w:fill="F4B083"/>
            <w:vAlign w:val="center"/>
          </w:tcPr>
          <w:p w14:paraId="5B57B389"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708" w:type="dxa"/>
            <w:shd w:val="clear" w:color="auto" w:fill="F4B083"/>
            <w:vAlign w:val="center"/>
          </w:tcPr>
          <w:p w14:paraId="4E8F87A1"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90,91</w:t>
            </w:r>
          </w:p>
        </w:tc>
        <w:tc>
          <w:tcPr>
            <w:tcW w:w="851" w:type="dxa"/>
            <w:shd w:val="clear" w:color="auto" w:fill="F4B083"/>
            <w:vAlign w:val="center"/>
          </w:tcPr>
          <w:p w14:paraId="735304CD"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57,27</w:t>
            </w:r>
          </w:p>
        </w:tc>
      </w:tr>
      <w:tr w:rsidR="000119B5" w:rsidRPr="00A70F50" w14:paraId="587E75D2" w14:textId="77777777" w:rsidTr="00473F68">
        <w:tc>
          <w:tcPr>
            <w:tcW w:w="709" w:type="dxa"/>
            <w:shd w:val="clear" w:color="auto" w:fill="auto"/>
            <w:vAlign w:val="center"/>
          </w:tcPr>
          <w:p w14:paraId="46B1DAAB"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17.</w:t>
            </w:r>
          </w:p>
        </w:tc>
        <w:tc>
          <w:tcPr>
            <w:tcW w:w="4820" w:type="dxa"/>
            <w:shd w:val="clear" w:color="auto" w:fill="auto"/>
          </w:tcPr>
          <w:p w14:paraId="301EA4B2"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МБДОУ "УЛЫБКА"</w:t>
            </w:r>
          </w:p>
        </w:tc>
        <w:tc>
          <w:tcPr>
            <w:tcW w:w="850" w:type="dxa"/>
            <w:shd w:val="clear" w:color="auto" w:fill="F4B083"/>
            <w:vAlign w:val="center"/>
          </w:tcPr>
          <w:p w14:paraId="22A0FA96"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0</w:t>
            </w:r>
          </w:p>
        </w:tc>
        <w:tc>
          <w:tcPr>
            <w:tcW w:w="851" w:type="dxa"/>
            <w:shd w:val="clear" w:color="auto" w:fill="F4B083"/>
            <w:vAlign w:val="center"/>
          </w:tcPr>
          <w:p w14:paraId="14BA0FA2"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708" w:type="dxa"/>
            <w:shd w:val="clear" w:color="auto" w:fill="F4B083"/>
            <w:vAlign w:val="center"/>
          </w:tcPr>
          <w:p w14:paraId="40F663BD"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98,39</w:t>
            </w:r>
          </w:p>
        </w:tc>
        <w:tc>
          <w:tcPr>
            <w:tcW w:w="851" w:type="dxa"/>
            <w:shd w:val="clear" w:color="auto" w:fill="F4B083"/>
            <w:vAlign w:val="center"/>
          </w:tcPr>
          <w:p w14:paraId="475D11BE"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53,52</w:t>
            </w:r>
          </w:p>
        </w:tc>
      </w:tr>
      <w:tr w:rsidR="000119B5" w:rsidRPr="00A70F50" w14:paraId="2F1159D7" w14:textId="77777777" w:rsidTr="00473F68">
        <w:tc>
          <w:tcPr>
            <w:tcW w:w="709" w:type="dxa"/>
            <w:shd w:val="clear" w:color="auto" w:fill="auto"/>
            <w:vAlign w:val="center"/>
          </w:tcPr>
          <w:p w14:paraId="067AE44A"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18.</w:t>
            </w:r>
          </w:p>
        </w:tc>
        <w:tc>
          <w:tcPr>
            <w:tcW w:w="4820" w:type="dxa"/>
            <w:shd w:val="clear" w:color="auto" w:fill="auto"/>
          </w:tcPr>
          <w:p w14:paraId="3394AD0C"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МБДОУ "РОСИНКА"</w:t>
            </w:r>
          </w:p>
        </w:tc>
        <w:tc>
          <w:tcPr>
            <w:tcW w:w="850" w:type="dxa"/>
            <w:shd w:val="clear" w:color="auto" w:fill="F4B083"/>
            <w:vAlign w:val="center"/>
          </w:tcPr>
          <w:p w14:paraId="69BF67BE"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20</w:t>
            </w:r>
          </w:p>
        </w:tc>
        <w:tc>
          <w:tcPr>
            <w:tcW w:w="851" w:type="dxa"/>
            <w:shd w:val="clear" w:color="auto" w:fill="F4B083"/>
            <w:vAlign w:val="center"/>
          </w:tcPr>
          <w:p w14:paraId="6EFBE1AD"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708" w:type="dxa"/>
            <w:shd w:val="clear" w:color="auto" w:fill="F4B083"/>
            <w:vAlign w:val="center"/>
          </w:tcPr>
          <w:p w14:paraId="500D9B23"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71,11</w:t>
            </w:r>
          </w:p>
        </w:tc>
        <w:tc>
          <w:tcPr>
            <w:tcW w:w="851" w:type="dxa"/>
            <w:shd w:val="clear" w:color="auto" w:fill="F4B083"/>
            <w:vAlign w:val="center"/>
          </w:tcPr>
          <w:p w14:paraId="35058022"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51,33</w:t>
            </w:r>
          </w:p>
        </w:tc>
      </w:tr>
      <w:tr w:rsidR="000119B5" w:rsidRPr="00A70F50" w14:paraId="3F35226B" w14:textId="77777777" w:rsidTr="00473F68">
        <w:tc>
          <w:tcPr>
            <w:tcW w:w="709" w:type="dxa"/>
            <w:shd w:val="clear" w:color="auto" w:fill="auto"/>
            <w:vAlign w:val="center"/>
          </w:tcPr>
          <w:p w14:paraId="47B05D81"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19.</w:t>
            </w:r>
          </w:p>
        </w:tc>
        <w:tc>
          <w:tcPr>
            <w:tcW w:w="4820" w:type="dxa"/>
            <w:shd w:val="clear" w:color="auto" w:fill="auto"/>
          </w:tcPr>
          <w:p w14:paraId="53FFF3E1"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МБОУ КРАСНОАРМЕЙСКИЙ УВК</w:t>
            </w:r>
          </w:p>
        </w:tc>
        <w:tc>
          <w:tcPr>
            <w:tcW w:w="850" w:type="dxa"/>
            <w:shd w:val="clear" w:color="auto" w:fill="F4B083"/>
            <w:vAlign w:val="center"/>
          </w:tcPr>
          <w:p w14:paraId="1D3BECA9"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0</w:t>
            </w:r>
          </w:p>
        </w:tc>
        <w:tc>
          <w:tcPr>
            <w:tcW w:w="851" w:type="dxa"/>
            <w:shd w:val="clear" w:color="auto" w:fill="F4B083"/>
            <w:vAlign w:val="center"/>
          </w:tcPr>
          <w:p w14:paraId="1EF2D4C8"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708" w:type="dxa"/>
            <w:shd w:val="clear" w:color="auto" w:fill="F4B083"/>
            <w:vAlign w:val="center"/>
          </w:tcPr>
          <w:p w14:paraId="64D9B7C6"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83,64</w:t>
            </w:r>
          </w:p>
        </w:tc>
        <w:tc>
          <w:tcPr>
            <w:tcW w:w="851" w:type="dxa"/>
            <w:shd w:val="clear" w:color="auto" w:fill="F4B083"/>
            <w:vAlign w:val="center"/>
          </w:tcPr>
          <w:p w14:paraId="0F6C0CD6"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49,09</w:t>
            </w:r>
          </w:p>
        </w:tc>
      </w:tr>
      <w:tr w:rsidR="000119B5" w:rsidRPr="00A70F50" w14:paraId="3D742557" w14:textId="77777777" w:rsidTr="00473F68">
        <w:tc>
          <w:tcPr>
            <w:tcW w:w="709" w:type="dxa"/>
            <w:shd w:val="clear" w:color="auto" w:fill="auto"/>
            <w:vAlign w:val="center"/>
          </w:tcPr>
          <w:p w14:paraId="747630F2"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20.</w:t>
            </w:r>
          </w:p>
        </w:tc>
        <w:tc>
          <w:tcPr>
            <w:tcW w:w="4820" w:type="dxa"/>
            <w:shd w:val="clear" w:color="auto" w:fill="auto"/>
          </w:tcPr>
          <w:p w14:paraId="75409817"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МБДОУ "ТЕРЕМОК"</w:t>
            </w:r>
          </w:p>
        </w:tc>
        <w:tc>
          <w:tcPr>
            <w:tcW w:w="850" w:type="dxa"/>
            <w:shd w:val="clear" w:color="auto" w:fill="F4B083"/>
            <w:vAlign w:val="center"/>
          </w:tcPr>
          <w:p w14:paraId="4A17A503"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0</w:t>
            </w:r>
          </w:p>
        </w:tc>
        <w:tc>
          <w:tcPr>
            <w:tcW w:w="851" w:type="dxa"/>
            <w:shd w:val="clear" w:color="auto" w:fill="F4B083"/>
            <w:vAlign w:val="center"/>
          </w:tcPr>
          <w:p w14:paraId="08224B45"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40</w:t>
            </w:r>
          </w:p>
        </w:tc>
        <w:tc>
          <w:tcPr>
            <w:tcW w:w="708" w:type="dxa"/>
            <w:shd w:val="clear" w:color="auto" w:fill="F4B083"/>
            <w:vAlign w:val="center"/>
          </w:tcPr>
          <w:p w14:paraId="26AE4E1D"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91,30</w:t>
            </w:r>
          </w:p>
        </w:tc>
        <w:tc>
          <w:tcPr>
            <w:tcW w:w="851" w:type="dxa"/>
            <w:shd w:val="clear" w:color="auto" w:fill="F4B083"/>
            <w:vAlign w:val="center"/>
          </w:tcPr>
          <w:p w14:paraId="07F78348"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43,39</w:t>
            </w:r>
          </w:p>
        </w:tc>
      </w:tr>
      <w:tr w:rsidR="000119B5" w:rsidRPr="00A70F50" w14:paraId="5C7B7E8C" w14:textId="77777777" w:rsidTr="00473F68">
        <w:tc>
          <w:tcPr>
            <w:tcW w:w="709" w:type="dxa"/>
            <w:shd w:val="clear" w:color="auto" w:fill="auto"/>
            <w:vAlign w:val="center"/>
          </w:tcPr>
          <w:p w14:paraId="2BC95FAF"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21.</w:t>
            </w:r>
          </w:p>
        </w:tc>
        <w:tc>
          <w:tcPr>
            <w:tcW w:w="4820" w:type="dxa"/>
            <w:shd w:val="clear" w:color="auto" w:fill="auto"/>
          </w:tcPr>
          <w:p w14:paraId="676897AF"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МБДОУ "ИВУШКА"</w:t>
            </w:r>
          </w:p>
        </w:tc>
        <w:tc>
          <w:tcPr>
            <w:tcW w:w="850" w:type="dxa"/>
            <w:shd w:val="clear" w:color="auto" w:fill="F4B083"/>
            <w:vAlign w:val="center"/>
          </w:tcPr>
          <w:p w14:paraId="32900FFB"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0</w:t>
            </w:r>
          </w:p>
        </w:tc>
        <w:tc>
          <w:tcPr>
            <w:tcW w:w="851" w:type="dxa"/>
            <w:shd w:val="clear" w:color="auto" w:fill="F4B083"/>
            <w:vAlign w:val="center"/>
          </w:tcPr>
          <w:p w14:paraId="5BC1F03E"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708" w:type="dxa"/>
            <w:shd w:val="clear" w:color="auto" w:fill="F4B083"/>
            <w:vAlign w:val="center"/>
          </w:tcPr>
          <w:p w14:paraId="3A2A4F1E"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41,38</w:t>
            </w:r>
          </w:p>
        </w:tc>
        <w:tc>
          <w:tcPr>
            <w:tcW w:w="851" w:type="dxa"/>
            <w:shd w:val="clear" w:color="auto" w:fill="F4B083"/>
            <w:vAlign w:val="center"/>
          </w:tcPr>
          <w:p w14:paraId="042A0E84"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36,41</w:t>
            </w:r>
          </w:p>
        </w:tc>
      </w:tr>
      <w:tr w:rsidR="000119B5" w:rsidRPr="00A70F50" w14:paraId="71CC3EB2" w14:textId="77777777" w:rsidTr="00473F68">
        <w:tc>
          <w:tcPr>
            <w:tcW w:w="709" w:type="dxa"/>
            <w:shd w:val="clear" w:color="auto" w:fill="auto"/>
            <w:vAlign w:val="center"/>
          </w:tcPr>
          <w:p w14:paraId="08B29B3A" w14:textId="77777777" w:rsidR="000119B5" w:rsidRPr="00473F68" w:rsidRDefault="000119B5" w:rsidP="00566926">
            <w:pPr>
              <w:spacing w:line="240" w:lineRule="auto"/>
              <w:jc w:val="center"/>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22.</w:t>
            </w:r>
          </w:p>
        </w:tc>
        <w:tc>
          <w:tcPr>
            <w:tcW w:w="4820" w:type="dxa"/>
            <w:shd w:val="clear" w:color="auto" w:fill="auto"/>
          </w:tcPr>
          <w:p w14:paraId="46F9B5CB" w14:textId="77777777" w:rsidR="000119B5" w:rsidRPr="00473F68" w:rsidRDefault="000119B5" w:rsidP="00566926">
            <w:pPr>
              <w:spacing w:after="0" w:line="240" w:lineRule="auto"/>
              <w:rPr>
                <w:rFonts w:ascii="Times New Roman" w:eastAsia="Times New Roman" w:hAnsi="Times New Roman"/>
                <w:bCs/>
                <w:color w:val="000000"/>
                <w:sz w:val="20"/>
                <w:szCs w:val="20"/>
                <w:lang w:eastAsia="ru-RU"/>
              </w:rPr>
            </w:pPr>
            <w:r w:rsidRPr="00473F68">
              <w:rPr>
                <w:rFonts w:ascii="Times New Roman" w:eastAsia="Times New Roman" w:hAnsi="Times New Roman"/>
                <w:bCs/>
                <w:color w:val="000000"/>
                <w:sz w:val="20"/>
                <w:szCs w:val="20"/>
                <w:lang w:eastAsia="ru-RU"/>
              </w:rPr>
              <w:t>МБОУ ДОД ДЮСШ МО КРАСНОПЕРЕКОПСКИЙ РАЙОН РЕСПУБЛИКИ КРЫМ</w:t>
            </w:r>
          </w:p>
        </w:tc>
        <w:tc>
          <w:tcPr>
            <w:tcW w:w="850" w:type="dxa"/>
            <w:shd w:val="clear" w:color="auto" w:fill="F4B083"/>
            <w:vAlign w:val="center"/>
          </w:tcPr>
          <w:p w14:paraId="74C00FA6"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20</w:t>
            </w:r>
          </w:p>
        </w:tc>
        <w:tc>
          <w:tcPr>
            <w:tcW w:w="851" w:type="dxa"/>
            <w:shd w:val="clear" w:color="auto" w:fill="F4B083"/>
            <w:vAlign w:val="center"/>
          </w:tcPr>
          <w:p w14:paraId="07254A85"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60</w:t>
            </w:r>
          </w:p>
        </w:tc>
        <w:tc>
          <w:tcPr>
            <w:tcW w:w="708" w:type="dxa"/>
            <w:shd w:val="clear" w:color="auto" w:fill="F4B083"/>
            <w:vAlign w:val="center"/>
          </w:tcPr>
          <w:p w14:paraId="3CA8837E" w14:textId="77777777" w:rsidR="000119B5" w:rsidRDefault="000119B5" w:rsidP="00566926">
            <w:pPr>
              <w:spacing w:after="0" w:line="240" w:lineRule="auto"/>
              <w:jc w:val="center"/>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15,87</w:t>
            </w:r>
          </w:p>
        </w:tc>
        <w:tc>
          <w:tcPr>
            <w:tcW w:w="851" w:type="dxa"/>
            <w:shd w:val="clear" w:color="auto" w:fill="F4B083"/>
            <w:vAlign w:val="center"/>
          </w:tcPr>
          <w:p w14:paraId="27C954F0"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34,76</w:t>
            </w:r>
          </w:p>
        </w:tc>
      </w:tr>
      <w:tr w:rsidR="000119B5" w:rsidRPr="00A70F50" w14:paraId="003104E6" w14:textId="77777777" w:rsidTr="00473F68">
        <w:tc>
          <w:tcPr>
            <w:tcW w:w="709" w:type="dxa"/>
            <w:shd w:val="clear" w:color="auto" w:fill="auto"/>
            <w:vAlign w:val="center"/>
          </w:tcPr>
          <w:p w14:paraId="438E25C1" w14:textId="77777777" w:rsidR="000119B5" w:rsidRDefault="000119B5" w:rsidP="00566926">
            <w:pPr>
              <w:spacing w:line="240" w:lineRule="auto"/>
              <w:jc w:val="center"/>
              <w:rPr>
                <w:rFonts w:ascii="Times New Roman" w:eastAsia="Times New Roman" w:hAnsi="Times New Roman"/>
                <w:b/>
                <w:bCs/>
                <w:color w:val="000000"/>
                <w:sz w:val="20"/>
                <w:szCs w:val="20"/>
                <w:lang w:eastAsia="ru-RU"/>
              </w:rPr>
            </w:pPr>
          </w:p>
        </w:tc>
        <w:tc>
          <w:tcPr>
            <w:tcW w:w="4820" w:type="dxa"/>
            <w:shd w:val="clear" w:color="auto" w:fill="auto"/>
          </w:tcPr>
          <w:p w14:paraId="3F4B36F4" w14:textId="77777777" w:rsidR="000119B5" w:rsidRDefault="000119B5" w:rsidP="00566926">
            <w:pPr>
              <w:spacing w:after="0" w:line="240" w:lineRule="auto"/>
              <w:rPr>
                <w:rFonts w:ascii="Times New Roman" w:eastAsia="Times New Roman" w:hAnsi="Times New Roman"/>
                <w:b/>
                <w:bCs/>
                <w:color w:val="000000"/>
                <w:sz w:val="20"/>
                <w:szCs w:val="20"/>
                <w:lang w:eastAsia="ru-RU"/>
              </w:rPr>
            </w:pPr>
            <w:r>
              <w:rPr>
                <w:rFonts w:ascii="Times New Roman" w:eastAsia="Times New Roman" w:hAnsi="Times New Roman"/>
                <w:b/>
                <w:bCs/>
                <w:color w:val="000000"/>
                <w:sz w:val="20"/>
                <w:szCs w:val="20"/>
                <w:lang w:eastAsia="ru-RU"/>
              </w:rPr>
              <w:t>СРЕДНЕЕ ЗНАЧЕНИЕ</w:t>
            </w:r>
          </w:p>
        </w:tc>
        <w:tc>
          <w:tcPr>
            <w:tcW w:w="850" w:type="dxa"/>
            <w:shd w:val="clear" w:color="auto" w:fill="F4B083"/>
            <w:vAlign w:val="center"/>
          </w:tcPr>
          <w:p w14:paraId="43880050" w14:textId="77777777" w:rsidR="000119B5" w:rsidRPr="00473F68" w:rsidRDefault="000119B5" w:rsidP="00566926">
            <w:pPr>
              <w:spacing w:after="0" w:line="240" w:lineRule="auto"/>
              <w:jc w:val="center"/>
              <w:rPr>
                <w:rFonts w:ascii="Times New Roman" w:eastAsia="Times New Roman" w:hAnsi="Times New Roman"/>
                <w:b/>
                <w:bCs/>
                <w:color w:val="000000"/>
                <w:sz w:val="20"/>
                <w:szCs w:val="20"/>
                <w:lang w:eastAsia="ru-RU"/>
              </w:rPr>
            </w:pPr>
            <w:r w:rsidRPr="00473F68">
              <w:rPr>
                <w:rFonts w:ascii="Times New Roman" w:eastAsia="Times New Roman" w:hAnsi="Times New Roman"/>
                <w:b/>
                <w:bCs/>
                <w:color w:val="000000"/>
                <w:sz w:val="20"/>
                <w:szCs w:val="20"/>
                <w:lang w:eastAsia="ru-RU"/>
              </w:rPr>
              <w:t>39,09</w:t>
            </w:r>
          </w:p>
        </w:tc>
        <w:tc>
          <w:tcPr>
            <w:tcW w:w="851" w:type="dxa"/>
            <w:shd w:val="clear" w:color="auto" w:fill="F4B083"/>
            <w:vAlign w:val="center"/>
          </w:tcPr>
          <w:p w14:paraId="5380D673" w14:textId="77777777" w:rsidR="000119B5" w:rsidRPr="00473F68" w:rsidRDefault="000119B5" w:rsidP="00566926">
            <w:pPr>
              <w:spacing w:after="0" w:line="240" w:lineRule="auto"/>
              <w:jc w:val="center"/>
              <w:rPr>
                <w:rFonts w:ascii="Times New Roman" w:eastAsia="Times New Roman" w:hAnsi="Times New Roman"/>
                <w:b/>
                <w:bCs/>
                <w:color w:val="000000"/>
                <w:sz w:val="20"/>
                <w:szCs w:val="20"/>
                <w:lang w:eastAsia="ru-RU"/>
              </w:rPr>
            </w:pPr>
            <w:r w:rsidRPr="00473F68">
              <w:rPr>
                <w:rFonts w:ascii="Times New Roman" w:eastAsia="Times New Roman" w:hAnsi="Times New Roman"/>
                <w:b/>
                <w:bCs/>
                <w:color w:val="000000"/>
                <w:sz w:val="20"/>
                <w:szCs w:val="20"/>
                <w:lang w:eastAsia="ru-RU"/>
              </w:rPr>
              <w:t>75,45</w:t>
            </w:r>
          </w:p>
        </w:tc>
        <w:tc>
          <w:tcPr>
            <w:tcW w:w="708" w:type="dxa"/>
            <w:shd w:val="clear" w:color="auto" w:fill="F4B083"/>
            <w:vAlign w:val="center"/>
          </w:tcPr>
          <w:p w14:paraId="10AFEE5E" w14:textId="77777777" w:rsidR="000119B5" w:rsidRPr="00473F68" w:rsidRDefault="000119B5" w:rsidP="00566926">
            <w:pPr>
              <w:spacing w:after="0" w:line="240" w:lineRule="auto"/>
              <w:jc w:val="center"/>
              <w:rPr>
                <w:rFonts w:ascii="Times New Roman" w:eastAsia="Times New Roman" w:hAnsi="Times New Roman"/>
                <w:b/>
                <w:bCs/>
                <w:color w:val="000000"/>
                <w:sz w:val="20"/>
                <w:szCs w:val="20"/>
                <w:lang w:eastAsia="ru-RU"/>
              </w:rPr>
            </w:pPr>
            <w:r w:rsidRPr="00473F68">
              <w:rPr>
                <w:rFonts w:ascii="Times New Roman" w:eastAsia="Times New Roman" w:hAnsi="Times New Roman"/>
                <w:b/>
                <w:bCs/>
                <w:color w:val="000000"/>
                <w:sz w:val="20"/>
                <w:szCs w:val="20"/>
                <w:lang w:eastAsia="ru-RU"/>
              </w:rPr>
              <w:t>89,57</w:t>
            </w:r>
          </w:p>
        </w:tc>
        <w:tc>
          <w:tcPr>
            <w:tcW w:w="851" w:type="dxa"/>
            <w:shd w:val="clear" w:color="auto" w:fill="F4B083"/>
            <w:vAlign w:val="center"/>
          </w:tcPr>
          <w:p w14:paraId="485857E7" w14:textId="77777777" w:rsidR="000119B5" w:rsidRDefault="000119B5" w:rsidP="00566926">
            <w:pPr>
              <w:spacing w:line="240" w:lineRule="auto"/>
              <w:ind w:left="163"/>
              <w:jc w:val="center"/>
              <w:rPr>
                <w:rFonts w:ascii="Times New Roman" w:eastAsia="Times New Roman" w:hAnsi="Times New Roman"/>
                <w:b/>
                <w:bCs/>
                <w:color w:val="000000"/>
                <w:sz w:val="20"/>
                <w:szCs w:val="20"/>
              </w:rPr>
            </w:pPr>
            <w:r>
              <w:rPr>
                <w:rFonts w:ascii="Times New Roman" w:eastAsia="Times New Roman" w:hAnsi="Times New Roman"/>
                <w:b/>
                <w:bCs/>
                <w:color w:val="000000"/>
                <w:sz w:val="20"/>
                <w:szCs w:val="20"/>
              </w:rPr>
              <w:t>68,78</w:t>
            </w:r>
          </w:p>
        </w:tc>
      </w:tr>
    </w:tbl>
    <w:p w14:paraId="7395A612" w14:textId="77777777" w:rsidR="0036054D" w:rsidRDefault="0036054D" w:rsidP="0036054D">
      <w:pPr>
        <w:pStyle w:val="a7"/>
        <w:ind w:left="0"/>
        <w:rPr>
          <w:b/>
          <w:color w:val="000000"/>
        </w:rPr>
      </w:pPr>
    </w:p>
    <w:p w14:paraId="4F10FB6C" w14:textId="77777777" w:rsidR="0036054D" w:rsidRDefault="0036054D" w:rsidP="0036054D">
      <w:pPr>
        <w:pStyle w:val="a7"/>
        <w:ind w:left="0"/>
        <w:rPr>
          <w:b/>
          <w:color w:val="000000"/>
        </w:rPr>
      </w:pPr>
    </w:p>
    <w:p w14:paraId="598A4243" w14:textId="77777777" w:rsidR="0036054D" w:rsidRDefault="0036054D" w:rsidP="0036054D">
      <w:pPr>
        <w:pStyle w:val="a7"/>
        <w:ind w:left="0"/>
        <w:rPr>
          <w:b/>
          <w:color w:val="000000"/>
        </w:rPr>
      </w:pPr>
    </w:p>
    <w:p w14:paraId="281CF0FD" w14:textId="77777777" w:rsidR="00604D34" w:rsidRPr="008B2A8C" w:rsidRDefault="00604D34" w:rsidP="00604D34">
      <w:pPr>
        <w:spacing w:after="0" w:line="360" w:lineRule="auto"/>
        <w:ind w:firstLine="709"/>
        <w:jc w:val="both"/>
        <w:rPr>
          <w:rFonts w:ascii="Times New Roman" w:eastAsia="Times New Roman" w:hAnsi="Times New Roman"/>
          <w:color w:val="000000"/>
          <w:sz w:val="24"/>
          <w:szCs w:val="24"/>
        </w:rPr>
      </w:pPr>
      <w:r w:rsidRPr="002A0CED">
        <w:rPr>
          <w:rFonts w:ascii="Times New Roman" w:eastAsia="Times New Roman" w:hAnsi="Times New Roman"/>
          <w:bCs/>
          <w:color w:val="000000"/>
          <w:sz w:val="24"/>
          <w:szCs w:val="24"/>
        </w:rPr>
        <w:t xml:space="preserve">При оценке критерия </w:t>
      </w:r>
      <w:r w:rsidRPr="002A0CED">
        <w:rPr>
          <w:rFonts w:ascii="Times New Roman" w:eastAsia="Times New Roman" w:hAnsi="Times New Roman"/>
          <w:color w:val="000000"/>
          <w:sz w:val="24"/>
          <w:szCs w:val="24"/>
        </w:rPr>
        <w:t>III. «Доступность услуг для инвалидов» среднее значение респондентов равно</w:t>
      </w:r>
      <w:r w:rsidRPr="002A0CED">
        <w:rPr>
          <w:color w:val="000000"/>
          <w:sz w:val="24"/>
          <w:szCs w:val="24"/>
        </w:rPr>
        <w:t xml:space="preserve"> </w:t>
      </w:r>
      <w:r w:rsidR="000119B5">
        <w:rPr>
          <w:rFonts w:ascii="Times New Roman" w:eastAsia="Times New Roman" w:hAnsi="Times New Roman"/>
          <w:b/>
          <w:sz w:val="24"/>
          <w:szCs w:val="24"/>
        </w:rPr>
        <w:t>68,78</w:t>
      </w:r>
      <w:r w:rsidRPr="002A0CED">
        <w:rPr>
          <w:rFonts w:ascii="Times New Roman" w:eastAsia="Times New Roman" w:hAnsi="Times New Roman"/>
          <w:color w:val="000000"/>
          <w:sz w:val="24"/>
          <w:szCs w:val="24"/>
        </w:rPr>
        <w:t xml:space="preserve"> балла.</w:t>
      </w:r>
    </w:p>
    <w:p w14:paraId="7955DBEB" w14:textId="77777777" w:rsidR="00FB6180" w:rsidRPr="008B2A8C" w:rsidRDefault="000119B5" w:rsidP="00604D34">
      <w:pPr>
        <w:spacing w:after="0" w:line="360" w:lineRule="auto"/>
        <w:ind w:firstLine="709"/>
        <w:jc w:val="both"/>
        <w:rPr>
          <w:rFonts w:ascii="Times New Roman" w:eastAsia="Times New Roman" w:hAnsi="Times New Roman"/>
          <w:color w:val="000000"/>
          <w:sz w:val="24"/>
          <w:szCs w:val="24"/>
        </w:rPr>
      </w:pPr>
      <w:r w:rsidRPr="008B2A8C">
        <w:rPr>
          <w:rFonts w:ascii="Times New Roman" w:eastAsia="Times New Roman" w:hAnsi="Times New Roman"/>
          <w:color w:val="000000"/>
          <w:sz w:val="24"/>
          <w:szCs w:val="24"/>
        </w:rPr>
        <w:t xml:space="preserve">Значения выше среднего имеют 14 (МБОУ НОВОПАВЛОВСКИЙ УВК, МБОУ ВИШНЕВСКИЙ УВК, МБОУ ОРЛОВСКИЙ УВК, МБОУ ВОИНСКИЙ УВК, МБОУ ПОЧЕТНЕНСКИЙ УВК, МБОУ МАГАЗИНСКИЙ УВК, МБДОУ «СВЕТЛЯЧОК», </w:t>
      </w:r>
      <w:r w:rsidR="00473F68" w:rsidRPr="008B2A8C">
        <w:rPr>
          <w:rFonts w:ascii="Times New Roman" w:eastAsia="Times New Roman" w:hAnsi="Times New Roman"/>
          <w:color w:val="000000"/>
          <w:sz w:val="24"/>
          <w:szCs w:val="24"/>
        </w:rPr>
        <w:t>МБУДО» ЭВРИКА</w:t>
      </w:r>
      <w:r w:rsidRPr="008B2A8C">
        <w:rPr>
          <w:rFonts w:ascii="Times New Roman" w:eastAsia="Times New Roman" w:hAnsi="Times New Roman"/>
          <w:color w:val="000000"/>
          <w:sz w:val="24"/>
          <w:szCs w:val="24"/>
        </w:rPr>
        <w:t>», МБДОУ «СОЛНЫШКО», МБОУ ИШУНСКИЙ УВК, МБОУ ИЛЬИНСКИЙ УВК, МБОУ ЗЕЛЕНОНИВСКИЙ УВК, МБДОУ «РОСТОК», МБОУ БРАТСКИЙ УВК) образовательных организаций 63,64% от общего количества организаций, принявших участие в НОК УООД.</w:t>
      </w:r>
      <w:r w:rsidRPr="008B2A8C">
        <w:rPr>
          <w:rFonts w:ascii="Times New Roman" w:eastAsia="Times New Roman" w:hAnsi="Times New Roman"/>
          <w:color w:val="000000"/>
          <w:sz w:val="24"/>
          <w:szCs w:val="24"/>
        </w:rPr>
        <w:cr/>
      </w:r>
      <w:r w:rsidRPr="008B2A8C">
        <w:rPr>
          <w:rFonts w:ascii="Times New Roman" w:eastAsia="Times New Roman" w:hAnsi="Times New Roman"/>
          <w:color w:val="000000"/>
          <w:sz w:val="24"/>
          <w:szCs w:val="24"/>
        </w:rPr>
        <w:cr/>
      </w:r>
      <w:r w:rsidR="00A34518">
        <w:rPr>
          <w:rFonts w:ascii="Times New Roman" w:eastAsia="Times New Roman" w:hAnsi="Times New Roman"/>
          <w:color w:val="000000"/>
          <w:sz w:val="24"/>
          <w:szCs w:val="24"/>
        </w:rPr>
        <w:t xml:space="preserve">              </w:t>
      </w:r>
      <w:r w:rsidRPr="008B2A8C">
        <w:rPr>
          <w:rFonts w:ascii="Times New Roman" w:eastAsia="Times New Roman" w:hAnsi="Times New Roman"/>
          <w:color w:val="000000"/>
          <w:sz w:val="24"/>
          <w:szCs w:val="24"/>
        </w:rPr>
        <w:t xml:space="preserve">Значения ниже среднего имеют 8 (МБОУ РИСОВСКИЙ УВК, МБОУ ТАВРИЧЕСКИЙ УВК, МБДОУ «УЛЫБКА», МБДОУ «РОСИНКА», МБОУ КРАСНОАРМЕЙСКИЙ УВК, МБДОУ «ТЕРЕМОК», МБДОУ «ИВУШКА», МБОУ ДОД ДЮСШ МО КРАСНОПЕРЕКОПСКИЙ РАЙОН РЕСПУБЛИКИ КРЫМ) </w:t>
      </w:r>
      <w:r w:rsidRPr="008B2A8C">
        <w:rPr>
          <w:rFonts w:ascii="Times New Roman" w:eastAsia="Times New Roman" w:hAnsi="Times New Roman"/>
          <w:color w:val="000000"/>
          <w:sz w:val="24"/>
          <w:szCs w:val="24"/>
        </w:rPr>
        <w:lastRenderedPageBreak/>
        <w:t>образовательных организаций (36,36% от общего количества образовательных организаций), участвующих в НОК УООД.</w:t>
      </w:r>
    </w:p>
    <w:p w14:paraId="6DE2C78C" w14:textId="77777777" w:rsidR="0036054D" w:rsidRDefault="0036054D" w:rsidP="0036054D">
      <w:pPr>
        <w:pStyle w:val="a7"/>
        <w:ind w:left="0"/>
        <w:rPr>
          <w:b/>
          <w:color w:val="000000"/>
        </w:rPr>
      </w:pPr>
    </w:p>
    <w:p w14:paraId="300E2565" w14:textId="77777777" w:rsidR="00604D34" w:rsidRPr="008B2A8C" w:rsidRDefault="00604D34" w:rsidP="00604D34">
      <w:pPr>
        <w:spacing w:before="240" w:after="0" w:line="360" w:lineRule="auto"/>
        <w:ind w:firstLine="709"/>
        <w:jc w:val="both"/>
        <w:rPr>
          <w:rFonts w:ascii="Times New Roman" w:eastAsia="Times New Roman" w:hAnsi="Times New Roman"/>
          <w:sz w:val="24"/>
          <w:szCs w:val="24"/>
          <w:lang w:eastAsia="ru-RU"/>
        </w:rPr>
      </w:pPr>
      <w:r w:rsidRPr="001F4834">
        <w:rPr>
          <w:rFonts w:ascii="Times New Roman" w:eastAsia="Times New Roman" w:hAnsi="Times New Roman"/>
          <w:sz w:val="24"/>
          <w:szCs w:val="24"/>
          <w:lang w:eastAsia="ru-RU"/>
        </w:rPr>
        <w:t xml:space="preserve">Анализируя созданные условия для детей-инвалидов в образовательных организациях </w:t>
      </w:r>
      <w:r w:rsidR="00A34518">
        <w:rPr>
          <w:rFonts w:ascii="Times New Roman" w:hAnsi="Times New Roman"/>
          <w:sz w:val="24"/>
          <w:szCs w:val="24"/>
        </w:rPr>
        <w:t xml:space="preserve">Красноперекопского района </w:t>
      </w:r>
      <w:r w:rsidR="00A34518">
        <w:rPr>
          <w:rFonts w:ascii="Times New Roman" w:eastAsia="Times New Roman" w:hAnsi="Times New Roman"/>
          <w:sz w:val="24"/>
          <w:szCs w:val="24"/>
          <w:lang w:eastAsia="ru-RU"/>
        </w:rPr>
        <w:t>Республики Крым</w:t>
      </w:r>
      <w:r w:rsidRPr="001F4834">
        <w:rPr>
          <w:rFonts w:ascii="Times New Roman" w:eastAsia="Times New Roman" w:hAnsi="Times New Roman"/>
          <w:sz w:val="24"/>
          <w:szCs w:val="24"/>
          <w:lang w:eastAsia="ru-RU"/>
        </w:rPr>
        <w:t>, можно констатировать, что:</w:t>
      </w:r>
    </w:p>
    <w:p w14:paraId="29BD5DF2" w14:textId="77777777" w:rsidR="001439A1" w:rsidRPr="001439A1" w:rsidRDefault="000119B5" w:rsidP="007C5AF5">
      <w:pPr>
        <w:spacing w:before="240" w:after="0" w:line="36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ab/>
        <w:t>Входные группы оборудованы пандусами в 16 образовательных организаци</w:t>
      </w:r>
      <w:r w:rsidR="00A34518">
        <w:rPr>
          <w:rFonts w:ascii="Times New Roman" w:eastAsia="Times New Roman" w:hAnsi="Times New Roman"/>
          <w:sz w:val="24"/>
          <w:szCs w:val="24"/>
          <w:lang w:eastAsia="ru-RU"/>
        </w:rPr>
        <w:t>ях</w:t>
      </w:r>
      <w:r>
        <w:rPr>
          <w:rFonts w:ascii="Times New Roman" w:eastAsia="Times New Roman" w:hAnsi="Times New Roman"/>
          <w:sz w:val="24"/>
          <w:szCs w:val="24"/>
          <w:lang w:eastAsia="ru-RU"/>
        </w:rPr>
        <w:t xml:space="preserve"> (72,73% от общего количества образовательных организаций);</w:t>
      </w:r>
      <w:r>
        <w:rPr>
          <w:rFonts w:ascii="Times New Roman" w:eastAsia="Times New Roman" w:hAnsi="Times New Roman"/>
          <w:sz w:val="24"/>
          <w:szCs w:val="24"/>
          <w:lang w:eastAsia="ru-RU"/>
        </w:rPr>
        <w:cr/>
        <w:t xml:space="preserve">   •</w:t>
      </w:r>
      <w:r>
        <w:rPr>
          <w:rFonts w:ascii="Times New Roman" w:eastAsia="Times New Roman" w:hAnsi="Times New Roman"/>
          <w:sz w:val="24"/>
          <w:szCs w:val="24"/>
          <w:lang w:eastAsia="ru-RU"/>
        </w:rPr>
        <w:tab/>
        <w:t>расширенные дверные проёмы, адаптированные лифты, поручни имеются в 13 образовательных организаци</w:t>
      </w:r>
      <w:r w:rsidR="002B72E4">
        <w:rPr>
          <w:rFonts w:ascii="Times New Roman" w:eastAsia="Times New Roman" w:hAnsi="Times New Roman"/>
          <w:sz w:val="24"/>
          <w:szCs w:val="24"/>
          <w:lang w:eastAsia="ru-RU"/>
        </w:rPr>
        <w:t>ях</w:t>
      </w:r>
      <w:r>
        <w:rPr>
          <w:rFonts w:ascii="Times New Roman" w:eastAsia="Times New Roman" w:hAnsi="Times New Roman"/>
          <w:sz w:val="24"/>
          <w:szCs w:val="24"/>
          <w:lang w:eastAsia="ru-RU"/>
        </w:rPr>
        <w:t xml:space="preserve"> (59,09% от общего количества образовательных организаций).</w:t>
      </w:r>
      <w:r>
        <w:rPr>
          <w:rFonts w:ascii="Times New Roman" w:eastAsia="Times New Roman" w:hAnsi="Times New Roman"/>
          <w:sz w:val="24"/>
          <w:szCs w:val="24"/>
          <w:lang w:eastAsia="ru-RU"/>
        </w:rPr>
        <w:cr/>
        <w:t xml:space="preserve">   •</w:t>
      </w:r>
      <w:r>
        <w:rPr>
          <w:rFonts w:ascii="Times New Roman" w:eastAsia="Times New Roman" w:hAnsi="Times New Roman"/>
          <w:sz w:val="24"/>
          <w:szCs w:val="24"/>
          <w:lang w:eastAsia="ru-RU"/>
        </w:rPr>
        <w:tab/>
        <w:t>специально оборудованные санитарно-гигиенические помещения имеются только в 10 образовательных организаци</w:t>
      </w:r>
      <w:r w:rsidR="002B72E4">
        <w:rPr>
          <w:rFonts w:ascii="Times New Roman" w:eastAsia="Times New Roman" w:hAnsi="Times New Roman"/>
          <w:sz w:val="24"/>
          <w:szCs w:val="24"/>
          <w:lang w:eastAsia="ru-RU"/>
        </w:rPr>
        <w:t>ях</w:t>
      </w:r>
      <w:r>
        <w:rPr>
          <w:rFonts w:ascii="Times New Roman" w:eastAsia="Times New Roman" w:hAnsi="Times New Roman"/>
          <w:sz w:val="24"/>
          <w:szCs w:val="24"/>
          <w:lang w:eastAsia="ru-RU"/>
        </w:rPr>
        <w:t xml:space="preserve"> (45,45% от общего количества образовательных организаций).</w:t>
      </w:r>
      <w:r>
        <w:rPr>
          <w:rFonts w:ascii="Times New Roman" w:eastAsia="Times New Roman" w:hAnsi="Times New Roman"/>
          <w:sz w:val="24"/>
          <w:szCs w:val="24"/>
          <w:lang w:eastAsia="ru-RU"/>
        </w:rPr>
        <w:cr/>
        <w:t xml:space="preserve">   •</w:t>
      </w:r>
      <w:r>
        <w:rPr>
          <w:rFonts w:ascii="Times New Roman" w:eastAsia="Times New Roman" w:hAnsi="Times New Roman"/>
          <w:sz w:val="24"/>
          <w:szCs w:val="24"/>
          <w:lang w:eastAsia="ru-RU"/>
        </w:rPr>
        <w:tab/>
        <w:t>выделенные стоянки для автотранспортных средств инвалидов выделены в 4 образовательных организаци</w:t>
      </w:r>
      <w:r w:rsidR="002B72E4">
        <w:rPr>
          <w:rFonts w:ascii="Times New Roman" w:eastAsia="Times New Roman" w:hAnsi="Times New Roman"/>
          <w:sz w:val="24"/>
          <w:szCs w:val="24"/>
          <w:lang w:eastAsia="ru-RU"/>
        </w:rPr>
        <w:t>ях</w:t>
      </w:r>
      <w:r>
        <w:rPr>
          <w:rFonts w:ascii="Times New Roman" w:eastAsia="Times New Roman" w:hAnsi="Times New Roman"/>
          <w:sz w:val="24"/>
          <w:szCs w:val="24"/>
          <w:lang w:eastAsia="ru-RU"/>
        </w:rPr>
        <w:t xml:space="preserve"> (18,18% от общего количества образовательных организаций).</w:t>
      </w:r>
      <w:r>
        <w:rPr>
          <w:rFonts w:ascii="Times New Roman" w:eastAsia="Times New Roman" w:hAnsi="Times New Roman"/>
          <w:sz w:val="24"/>
          <w:szCs w:val="24"/>
          <w:lang w:eastAsia="ru-RU"/>
        </w:rPr>
        <w:cr/>
        <w:t xml:space="preserve">   •</w:t>
      </w:r>
      <w:r>
        <w:rPr>
          <w:rFonts w:ascii="Times New Roman" w:eastAsia="Times New Roman" w:hAnsi="Times New Roman"/>
          <w:sz w:val="24"/>
          <w:szCs w:val="24"/>
          <w:lang w:eastAsia="ru-RU"/>
        </w:rPr>
        <w:tab/>
        <w:t>22 образовательных организаци</w:t>
      </w:r>
      <w:r w:rsidR="002B72E4">
        <w:rPr>
          <w:rFonts w:ascii="Times New Roman" w:eastAsia="Times New Roman" w:hAnsi="Times New Roman"/>
          <w:sz w:val="24"/>
          <w:szCs w:val="24"/>
          <w:lang w:eastAsia="ru-RU"/>
        </w:rPr>
        <w:t>и</w:t>
      </w:r>
      <w:r>
        <w:rPr>
          <w:rFonts w:ascii="Times New Roman" w:eastAsia="Times New Roman" w:hAnsi="Times New Roman"/>
          <w:sz w:val="24"/>
          <w:szCs w:val="24"/>
          <w:lang w:eastAsia="ru-RU"/>
        </w:rPr>
        <w:t xml:space="preserve"> </w:t>
      </w:r>
      <w:r w:rsidR="002B72E4">
        <w:rPr>
          <w:rFonts w:ascii="Times New Roman" w:eastAsia="Times New Roman" w:hAnsi="Times New Roman"/>
          <w:sz w:val="24"/>
          <w:szCs w:val="24"/>
          <w:lang w:eastAsia="ru-RU"/>
        </w:rPr>
        <w:t>имеют</w:t>
      </w:r>
      <w:r>
        <w:rPr>
          <w:rFonts w:ascii="Times New Roman" w:eastAsia="Times New Roman" w:hAnsi="Times New Roman"/>
          <w:sz w:val="24"/>
          <w:szCs w:val="24"/>
          <w:lang w:eastAsia="ru-RU"/>
        </w:rPr>
        <w:t xml:space="preserve"> альтернативную версию официального сайта образовательной организации в сети «Интернет» для инвалидов по зрению в соответствии с ГОСТ (100,00% от общего количества образовательных организаций).</w:t>
      </w:r>
      <w:r>
        <w:rPr>
          <w:rFonts w:ascii="Times New Roman" w:eastAsia="Times New Roman" w:hAnsi="Times New Roman"/>
          <w:sz w:val="24"/>
          <w:szCs w:val="24"/>
          <w:lang w:eastAsia="ru-RU"/>
        </w:rPr>
        <w:cr/>
        <w:t xml:space="preserve">   •</w:t>
      </w:r>
      <w:r>
        <w:rPr>
          <w:rFonts w:ascii="Times New Roman" w:eastAsia="Times New Roman" w:hAnsi="Times New Roman"/>
          <w:sz w:val="24"/>
          <w:szCs w:val="24"/>
          <w:lang w:eastAsia="ru-RU"/>
        </w:rPr>
        <w:tab/>
        <w:t>Работники 22 образов</w:t>
      </w:r>
      <w:r w:rsidR="002B72E4">
        <w:rPr>
          <w:rFonts w:ascii="Times New Roman" w:eastAsia="Times New Roman" w:hAnsi="Times New Roman"/>
          <w:sz w:val="24"/>
          <w:szCs w:val="24"/>
          <w:lang w:eastAsia="ru-RU"/>
        </w:rPr>
        <w:t>ательных организаций</w:t>
      </w:r>
      <w:r>
        <w:rPr>
          <w:rFonts w:ascii="Times New Roman" w:eastAsia="Times New Roman" w:hAnsi="Times New Roman"/>
          <w:sz w:val="24"/>
          <w:szCs w:val="24"/>
          <w:lang w:eastAsia="ru-RU"/>
        </w:rPr>
        <w:t>, принявших участие в мониторинге, могут оказывать помощь по сопровождению инвалидов в помещениях образовательных организаций (100,00% от общего количества образовательных организаций).</w:t>
      </w:r>
      <w:r>
        <w:rPr>
          <w:rFonts w:ascii="Times New Roman" w:eastAsia="Times New Roman" w:hAnsi="Times New Roman"/>
          <w:sz w:val="24"/>
          <w:szCs w:val="24"/>
          <w:lang w:eastAsia="ru-RU"/>
        </w:rPr>
        <w:cr/>
        <w:t xml:space="preserve">   •</w:t>
      </w:r>
      <w:r>
        <w:rPr>
          <w:rFonts w:ascii="Times New Roman" w:eastAsia="Times New Roman" w:hAnsi="Times New Roman"/>
          <w:sz w:val="24"/>
          <w:szCs w:val="24"/>
          <w:lang w:eastAsia="ru-RU"/>
        </w:rPr>
        <w:tab/>
        <w:t>Услуги по дублированию для инвалидов по слуху и зрению звуковой и зрительной информации предоставляется в 2 образовательных организаци</w:t>
      </w:r>
      <w:r w:rsidR="002B72E4">
        <w:rPr>
          <w:rFonts w:ascii="Times New Roman" w:eastAsia="Times New Roman" w:hAnsi="Times New Roman"/>
          <w:sz w:val="24"/>
          <w:szCs w:val="24"/>
          <w:lang w:eastAsia="ru-RU"/>
        </w:rPr>
        <w:t>ях</w:t>
      </w:r>
      <w:r>
        <w:rPr>
          <w:rFonts w:ascii="Times New Roman" w:eastAsia="Times New Roman" w:hAnsi="Times New Roman"/>
          <w:sz w:val="24"/>
          <w:szCs w:val="24"/>
          <w:lang w:eastAsia="ru-RU"/>
        </w:rPr>
        <w:t xml:space="preserve"> (9,09% от общего количества образовательных организаций).</w:t>
      </w:r>
      <w:r>
        <w:rPr>
          <w:rFonts w:ascii="Times New Roman" w:eastAsia="Times New Roman" w:hAnsi="Times New Roman"/>
          <w:sz w:val="24"/>
          <w:szCs w:val="24"/>
          <w:lang w:eastAsia="ru-RU"/>
        </w:rPr>
        <w:cr/>
        <w:t xml:space="preserve">   •</w:t>
      </w:r>
      <w:r>
        <w:rPr>
          <w:rFonts w:ascii="Times New Roman" w:eastAsia="Times New Roman" w:hAnsi="Times New Roman"/>
          <w:sz w:val="24"/>
          <w:szCs w:val="24"/>
          <w:lang w:eastAsia="ru-RU"/>
        </w:rPr>
        <w:tab/>
        <w:t>Дублирование надписей, знаков и иной текстовой и графической информации знаками, выполненными рельефно-точечным шрифтом Брайля, имеется в 4 образовательных организаци</w:t>
      </w:r>
      <w:r w:rsidR="002B72E4">
        <w:rPr>
          <w:rFonts w:ascii="Times New Roman" w:eastAsia="Times New Roman" w:hAnsi="Times New Roman"/>
          <w:sz w:val="24"/>
          <w:szCs w:val="24"/>
          <w:lang w:eastAsia="ru-RU"/>
        </w:rPr>
        <w:t>ях</w:t>
      </w:r>
      <w:r>
        <w:rPr>
          <w:rFonts w:ascii="Times New Roman" w:eastAsia="Times New Roman" w:hAnsi="Times New Roman"/>
          <w:sz w:val="24"/>
          <w:szCs w:val="24"/>
          <w:lang w:eastAsia="ru-RU"/>
        </w:rPr>
        <w:t xml:space="preserve"> (18,18% от общего количества образовательных организаций).</w:t>
      </w:r>
      <w:r>
        <w:rPr>
          <w:rFonts w:ascii="Times New Roman" w:eastAsia="Times New Roman" w:hAnsi="Times New Roman"/>
          <w:sz w:val="24"/>
          <w:szCs w:val="24"/>
          <w:lang w:eastAsia="ru-RU"/>
        </w:rPr>
        <w:cr/>
        <w:t xml:space="preserve">   •</w:t>
      </w:r>
      <w:r>
        <w:rPr>
          <w:rFonts w:ascii="Times New Roman" w:eastAsia="Times New Roman" w:hAnsi="Times New Roman"/>
          <w:sz w:val="24"/>
          <w:szCs w:val="24"/>
          <w:lang w:eastAsia="ru-RU"/>
        </w:rPr>
        <w:tab/>
        <w:t xml:space="preserve">Предоставления услуг в дистанционном режиме или на дому возможно в 18 </w:t>
      </w:r>
      <w:r>
        <w:rPr>
          <w:rFonts w:ascii="Times New Roman" w:eastAsia="Times New Roman" w:hAnsi="Times New Roman"/>
          <w:sz w:val="24"/>
          <w:szCs w:val="24"/>
          <w:lang w:eastAsia="ru-RU"/>
        </w:rPr>
        <w:lastRenderedPageBreak/>
        <w:t>образовательных организаци</w:t>
      </w:r>
      <w:r w:rsidR="002B72E4">
        <w:rPr>
          <w:rFonts w:ascii="Times New Roman" w:eastAsia="Times New Roman" w:hAnsi="Times New Roman"/>
          <w:sz w:val="24"/>
          <w:szCs w:val="24"/>
          <w:lang w:eastAsia="ru-RU"/>
        </w:rPr>
        <w:t>ях</w:t>
      </w:r>
      <w:r>
        <w:rPr>
          <w:rFonts w:ascii="Times New Roman" w:eastAsia="Times New Roman" w:hAnsi="Times New Roman"/>
          <w:sz w:val="24"/>
          <w:szCs w:val="24"/>
          <w:lang w:eastAsia="ru-RU"/>
        </w:rPr>
        <w:t xml:space="preserve"> (81,82% от общего количества образовательных организаций).</w:t>
      </w:r>
      <w:r>
        <w:rPr>
          <w:rFonts w:ascii="Times New Roman" w:eastAsia="Times New Roman" w:hAnsi="Times New Roman"/>
          <w:sz w:val="24"/>
          <w:szCs w:val="24"/>
          <w:lang w:eastAsia="ru-RU"/>
        </w:rPr>
        <w:cr/>
      </w:r>
    </w:p>
    <w:p w14:paraId="60C9E6FA" w14:textId="77777777" w:rsidR="00604D34" w:rsidRPr="007C5AF5" w:rsidRDefault="00604D34" w:rsidP="0059132F">
      <w:pPr>
        <w:pStyle w:val="a7"/>
        <w:numPr>
          <w:ilvl w:val="0"/>
          <w:numId w:val="25"/>
        </w:numPr>
        <w:spacing w:line="360" w:lineRule="auto"/>
        <w:ind w:left="0" w:firstLine="426"/>
        <w:jc w:val="both"/>
        <w:rPr>
          <w:rFonts w:ascii="Times New Roman" w:eastAsia="Times New Roman" w:hAnsi="Times New Roman"/>
          <w:sz w:val="24"/>
          <w:szCs w:val="24"/>
          <w:lang w:eastAsia="ru-RU"/>
        </w:rPr>
      </w:pPr>
      <w:r w:rsidRPr="007C5AF5">
        <w:rPr>
          <w:rFonts w:ascii="Times New Roman" w:eastAsia="Times New Roman" w:hAnsi="Times New Roman"/>
          <w:bCs/>
          <w:sz w:val="24"/>
          <w:szCs w:val="24"/>
          <w:lang w:eastAsia="ru-RU"/>
        </w:rPr>
        <w:t>д</w:t>
      </w:r>
      <w:r w:rsidRPr="007C5AF5">
        <w:rPr>
          <w:rFonts w:ascii="Times New Roman" w:eastAsia="Times New Roman" w:hAnsi="Times New Roman"/>
          <w:sz w:val="24"/>
          <w:szCs w:val="24"/>
        </w:rPr>
        <w:t xml:space="preserve">оля участников образовательных отношений, удовлетворённых доступностью образовательных услуг для инвалидов составляет </w:t>
      </w:r>
      <w:r w:rsidR="000119B5">
        <w:rPr>
          <w:rFonts w:ascii="Times New Roman" w:eastAsia="Times New Roman" w:hAnsi="Times New Roman"/>
          <w:b/>
          <w:sz w:val="24"/>
          <w:szCs w:val="24"/>
          <w:lang w:eastAsia="ru-RU"/>
        </w:rPr>
        <w:t>89,57</w:t>
      </w:r>
      <w:r w:rsidRPr="007C5AF5">
        <w:rPr>
          <w:rFonts w:ascii="Times New Roman" w:eastAsia="Times New Roman" w:hAnsi="Times New Roman"/>
          <w:sz w:val="24"/>
          <w:szCs w:val="24"/>
        </w:rPr>
        <w:t>%.</w:t>
      </w:r>
    </w:p>
    <w:p w14:paraId="3CAEEB66" w14:textId="77777777" w:rsidR="003B5DEF" w:rsidRDefault="003B5DEF"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p>
    <w:p w14:paraId="1D897515" w14:textId="77777777" w:rsidR="000119B5"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Оценки выше среднего получили следующие организации: </w:t>
      </w:r>
    </w:p>
    <w:p w14:paraId="3D5D75FA" w14:textId="77777777" w:rsidR="000119B5"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ab/>
        <w:t>МБОУ НОВОПАВЛОВСКИЙ УВК;</w:t>
      </w:r>
    </w:p>
    <w:p w14:paraId="4583DF5F" w14:textId="77777777" w:rsidR="000119B5"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ab/>
        <w:t>МБОУ ВИШНЕВСКИЙ УВК;</w:t>
      </w:r>
    </w:p>
    <w:p w14:paraId="6F1D1A66" w14:textId="77777777" w:rsidR="000119B5"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ab/>
        <w:t>МБОУ ОРЛОВСКИЙ УВК;</w:t>
      </w:r>
    </w:p>
    <w:p w14:paraId="4A8AA18E" w14:textId="77777777" w:rsidR="000119B5"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ab/>
        <w:t>МБОУ ВОИНСКИЙ УВК;</w:t>
      </w:r>
    </w:p>
    <w:p w14:paraId="4364B102" w14:textId="77777777" w:rsidR="000119B5"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ab/>
        <w:t>МБОУ ПОЧЕТНЕНСКИЙ УВК;</w:t>
      </w:r>
    </w:p>
    <w:p w14:paraId="08E76D33" w14:textId="77777777" w:rsidR="000119B5"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ab/>
        <w:t>МБОУ МАГАЗИНСКИЙ УВК;</w:t>
      </w:r>
    </w:p>
    <w:p w14:paraId="3154FE57" w14:textId="77777777" w:rsidR="003B5DEF" w:rsidRPr="003B5DEF"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ab/>
        <w:t>МБДОУ «СВЕТЛЯЧОК»;</w:t>
      </w:r>
      <w:r>
        <w:rPr>
          <w:rFonts w:ascii="Times New Roman" w:eastAsia="Times New Roman" w:hAnsi="Times New Roman"/>
          <w:color w:val="000000"/>
          <w:sz w:val="24"/>
          <w:szCs w:val="24"/>
        </w:rPr>
        <w:cr/>
        <w:t xml:space="preserve">   •</w:t>
      </w:r>
      <w:r>
        <w:rPr>
          <w:rFonts w:ascii="Times New Roman" w:eastAsia="Times New Roman" w:hAnsi="Times New Roman"/>
          <w:color w:val="000000"/>
          <w:sz w:val="24"/>
          <w:szCs w:val="24"/>
        </w:rPr>
        <w:tab/>
      </w:r>
      <w:r w:rsidR="002B72E4">
        <w:rPr>
          <w:rFonts w:ascii="Times New Roman" w:eastAsia="Times New Roman" w:hAnsi="Times New Roman"/>
          <w:color w:val="000000"/>
          <w:sz w:val="24"/>
          <w:szCs w:val="24"/>
        </w:rPr>
        <w:t>МБУДО» ЭВРИКА</w:t>
      </w:r>
      <w:r>
        <w:rPr>
          <w:rFonts w:ascii="Times New Roman" w:eastAsia="Times New Roman" w:hAnsi="Times New Roman"/>
          <w:color w:val="000000"/>
          <w:sz w:val="24"/>
          <w:szCs w:val="24"/>
        </w:rPr>
        <w:t>»;</w:t>
      </w:r>
      <w:r>
        <w:rPr>
          <w:rFonts w:ascii="Times New Roman" w:eastAsia="Times New Roman" w:hAnsi="Times New Roman"/>
          <w:color w:val="000000"/>
          <w:sz w:val="24"/>
          <w:szCs w:val="24"/>
        </w:rPr>
        <w:cr/>
        <w:t xml:space="preserve">   •</w:t>
      </w:r>
      <w:r>
        <w:rPr>
          <w:rFonts w:ascii="Times New Roman" w:eastAsia="Times New Roman" w:hAnsi="Times New Roman"/>
          <w:color w:val="000000"/>
          <w:sz w:val="24"/>
          <w:szCs w:val="24"/>
        </w:rPr>
        <w:tab/>
        <w:t>МБДОУ «СОЛНЫШКО»;</w:t>
      </w:r>
      <w:r>
        <w:rPr>
          <w:rFonts w:ascii="Times New Roman" w:eastAsia="Times New Roman" w:hAnsi="Times New Roman"/>
          <w:color w:val="000000"/>
          <w:sz w:val="24"/>
          <w:szCs w:val="24"/>
        </w:rPr>
        <w:cr/>
        <w:t xml:space="preserve">   •</w:t>
      </w:r>
      <w:r>
        <w:rPr>
          <w:rFonts w:ascii="Times New Roman" w:eastAsia="Times New Roman" w:hAnsi="Times New Roman"/>
          <w:color w:val="000000"/>
          <w:sz w:val="24"/>
          <w:szCs w:val="24"/>
        </w:rPr>
        <w:tab/>
        <w:t>МБОУ ИШУНСКИЙ УВК;</w:t>
      </w:r>
      <w:r>
        <w:rPr>
          <w:rFonts w:ascii="Times New Roman" w:eastAsia="Times New Roman" w:hAnsi="Times New Roman"/>
          <w:color w:val="000000"/>
          <w:sz w:val="24"/>
          <w:szCs w:val="24"/>
        </w:rPr>
        <w:cr/>
        <w:t xml:space="preserve">   •</w:t>
      </w:r>
      <w:r>
        <w:rPr>
          <w:rFonts w:ascii="Times New Roman" w:eastAsia="Times New Roman" w:hAnsi="Times New Roman"/>
          <w:color w:val="000000"/>
          <w:sz w:val="24"/>
          <w:szCs w:val="24"/>
        </w:rPr>
        <w:tab/>
        <w:t>МБОУ ИЛЬИНСКИЙ УВК;</w:t>
      </w:r>
      <w:r>
        <w:rPr>
          <w:rFonts w:ascii="Times New Roman" w:eastAsia="Times New Roman" w:hAnsi="Times New Roman"/>
          <w:color w:val="000000"/>
          <w:sz w:val="24"/>
          <w:szCs w:val="24"/>
        </w:rPr>
        <w:cr/>
        <w:t xml:space="preserve">   •</w:t>
      </w:r>
      <w:r>
        <w:rPr>
          <w:rFonts w:ascii="Times New Roman" w:eastAsia="Times New Roman" w:hAnsi="Times New Roman"/>
          <w:color w:val="000000"/>
          <w:sz w:val="24"/>
          <w:szCs w:val="24"/>
        </w:rPr>
        <w:tab/>
        <w:t>МБОУ ЗЕЛЕНОНИВСКИЙ УВК;</w:t>
      </w:r>
      <w:r>
        <w:rPr>
          <w:rFonts w:ascii="Times New Roman" w:eastAsia="Times New Roman" w:hAnsi="Times New Roman"/>
          <w:color w:val="000000"/>
          <w:sz w:val="24"/>
          <w:szCs w:val="24"/>
        </w:rPr>
        <w:cr/>
        <w:t xml:space="preserve">   •</w:t>
      </w:r>
      <w:r>
        <w:rPr>
          <w:rFonts w:ascii="Times New Roman" w:eastAsia="Times New Roman" w:hAnsi="Times New Roman"/>
          <w:color w:val="000000"/>
          <w:sz w:val="24"/>
          <w:szCs w:val="24"/>
        </w:rPr>
        <w:tab/>
        <w:t>МБДОУ «РОСТОК»;</w:t>
      </w:r>
      <w:r>
        <w:rPr>
          <w:rFonts w:ascii="Times New Roman" w:eastAsia="Times New Roman" w:hAnsi="Times New Roman"/>
          <w:color w:val="000000"/>
          <w:sz w:val="24"/>
          <w:szCs w:val="24"/>
        </w:rPr>
        <w:cr/>
        <w:t xml:space="preserve">   •</w:t>
      </w:r>
      <w:r>
        <w:rPr>
          <w:rFonts w:ascii="Times New Roman" w:eastAsia="Times New Roman" w:hAnsi="Times New Roman"/>
          <w:color w:val="000000"/>
          <w:sz w:val="24"/>
          <w:szCs w:val="24"/>
        </w:rPr>
        <w:tab/>
        <w:t>МБОУ БРАТСКИЙ УВК.</w:t>
      </w:r>
      <w:r>
        <w:rPr>
          <w:rFonts w:ascii="Times New Roman" w:eastAsia="Times New Roman" w:hAnsi="Times New Roman"/>
          <w:color w:val="000000"/>
          <w:sz w:val="24"/>
          <w:szCs w:val="24"/>
        </w:rPr>
        <w:cr/>
      </w:r>
      <w:r w:rsidR="003B5DEF" w:rsidRPr="00680C84">
        <w:rPr>
          <w:rFonts w:ascii="Times New Roman" w:eastAsia="Times New Roman" w:hAnsi="Times New Roman"/>
          <w:color w:val="000000"/>
          <w:sz w:val="24"/>
          <w:szCs w:val="24"/>
        </w:rPr>
        <w:t xml:space="preserve"> </w:t>
      </w:r>
    </w:p>
    <w:p w14:paraId="24AE2E04" w14:textId="77777777" w:rsidR="000119B5"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Низкие оценки получили следующие организации: </w:t>
      </w:r>
    </w:p>
    <w:p w14:paraId="49282432" w14:textId="77777777" w:rsidR="000119B5"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ab/>
        <w:t>МБОУ РИСОВСКИЙ УВК;</w:t>
      </w:r>
    </w:p>
    <w:p w14:paraId="24017CB7" w14:textId="77777777" w:rsidR="000119B5"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ab/>
        <w:t>МБОУ ТАВРИЧЕСКИЙ УВК;</w:t>
      </w:r>
    </w:p>
    <w:p w14:paraId="681A3731" w14:textId="77777777" w:rsidR="000119B5"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ab/>
        <w:t>МБДОУ «УЛЫБКА»;</w:t>
      </w:r>
    </w:p>
    <w:p w14:paraId="50C45447" w14:textId="77777777" w:rsidR="000119B5"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ab/>
        <w:t>МБДОУ «РОСИНКА»;</w:t>
      </w:r>
    </w:p>
    <w:p w14:paraId="16E1FCD7" w14:textId="77777777" w:rsidR="000119B5"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ab/>
        <w:t>МБОУ КРАСНОАРМЕЙСКИЙ УВК;</w:t>
      </w:r>
    </w:p>
    <w:p w14:paraId="76AD7DCC" w14:textId="77777777" w:rsidR="000119B5"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ab/>
        <w:t>МБДОУ «ТЕРЕМОК»;</w:t>
      </w:r>
    </w:p>
    <w:p w14:paraId="78BFF610" w14:textId="77777777" w:rsidR="000119B5"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ab/>
        <w:t>МБДОУ «ИВУШКА»;</w:t>
      </w:r>
    </w:p>
    <w:p w14:paraId="774FC6DC" w14:textId="77777777" w:rsidR="007C5AF5" w:rsidRPr="003B5DEF" w:rsidRDefault="000119B5" w:rsidP="00171318">
      <w:pPr>
        <w:widowControl w:val="0"/>
        <w:autoSpaceDE w:val="0"/>
        <w:autoSpaceDN w:val="0"/>
        <w:adjustRightInd w:val="0"/>
        <w:spacing w:after="0" w:line="360" w:lineRule="auto"/>
        <w:contextualSpacing/>
        <w:mirrorIndents/>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ab/>
        <w:t>МБОУ ДОД ДЮСШ МО КРАСНОПЕРЕКОПСКИЙ РАЙОН РЕСПУБЛИКИ КРЫМ.</w:t>
      </w:r>
      <w:r>
        <w:rPr>
          <w:rFonts w:ascii="Times New Roman" w:eastAsia="Times New Roman" w:hAnsi="Times New Roman"/>
          <w:color w:val="000000"/>
          <w:sz w:val="24"/>
          <w:szCs w:val="24"/>
        </w:rPr>
        <w:cr/>
      </w:r>
      <w:r w:rsidR="007C5AF5" w:rsidRPr="00680C84">
        <w:rPr>
          <w:rFonts w:ascii="Times New Roman" w:eastAsia="Times New Roman" w:hAnsi="Times New Roman"/>
          <w:color w:val="000000"/>
          <w:sz w:val="24"/>
          <w:szCs w:val="24"/>
        </w:rPr>
        <w:t xml:space="preserve"> </w:t>
      </w:r>
    </w:p>
    <w:p w14:paraId="4A8CDA49" w14:textId="6E3F2A35" w:rsidR="00604D34" w:rsidRPr="002A0CED" w:rsidRDefault="00604D34" w:rsidP="00604D34">
      <w:pPr>
        <w:widowControl w:val="0"/>
        <w:autoSpaceDE w:val="0"/>
        <w:autoSpaceDN w:val="0"/>
        <w:adjustRightInd w:val="0"/>
        <w:spacing w:before="240" w:after="0" w:line="360" w:lineRule="auto"/>
        <w:ind w:firstLine="709"/>
        <w:jc w:val="both"/>
        <w:rPr>
          <w:rFonts w:ascii="Times New Roman" w:eastAsia="Times New Roman" w:hAnsi="Times New Roman"/>
          <w:color w:val="000000"/>
          <w:sz w:val="24"/>
          <w:szCs w:val="24"/>
        </w:rPr>
      </w:pPr>
      <w:r w:rsidRPr="002A0CED">
        <w:rPr>
          <w:rFonts w:ascii="Times New Roman" w:eastAsia="Times New Roman" w:hAnsi="Times New Roman"/>
          <w:color w:val="000000"/>
          <w:sz w:val="24"/>
          <w:szCs w:val="24"/>
          <w:lang w:eastAsia="ru-RU"/>
        </w:rPr>
        <w:lastRenderedPageBreak/>
        <w:t>Анализируя результаты по критерию «Показатели, характеризующие доступность услуг для инвалидов», п</w:t>
      </w:r>
      <w:r w:rsidRPr="002A0CED">
        <w:rPr>
          <w:rFonts w:ascii="Times New Roman" w:eastAsia="Times New Roman" w:hAnsi="Times New Roman"/>
          <w:color w:val="000000"/>
          <w:sz w:val="24"/>
          <w:szCs w:val="24"/>
        </w:rPr>
        <w:t xml:space="preserve">роведя условное шкалирование по четырем уровням предоставления образовательных услуг (высокий, повышенный, средний и низкий), можно констатировать, что уровень доступности услуг для инвалидов в образовательных организациях </w:t>
      </w:r>
      <w:r w:rsidR="008E14DF">
        <w:rPr>
          <w:rFonts w:ascii="Times New Roman" w:eastAsia="Times New Roman" w:hAnsi="Times New Roman"/>
          <w:color w:val="000000"/>
          <w:sz w:val="24"/>
          <w:szCs w:val="24"/>
        </w:rPr>
        <w:t xml:space="preserve">Красноперекопского района </w:t>
      </w:r>
      <w:r w:rsidR="00C73F42">
        <w:rPr>
          <w:rFonts w:ascii="Times New Roman" w:eastAsia="Times New Roman" w:hAnsi="Times New Roman"/>
          <w:sz w:val="24"/>
          <w:szCs w:val="24"/>
          <w:lang w:eastAsia="ru-RU"/>
        </w:rPr>
        <w:t>Республики Крым</w:t>
      </w:r>
      <w:r w:rsidR="00166591">
        <w:rPr>
          <w:rFonts w:ascii="Times New Roman" w:eastAsia="Times New Roman" w:hAnsi="Times New Roman"/>
          <w:sz w:val="24"/>
          <w:szCs w:val="24"/>
          <w:lang w:eastAsia="ru-RU"/>
        </w:rPr>
        <w:t xml:space="preserve"> </w:t>
      </w:r>
      <w:r w:rsidRPr="002A0CED">
        <w:rPr>
          <w:rFonts w:ascii="Times New Roman" w:eastAsia="Times New Roman" w:hAnsi="Times New Roman"/>
          <w:color w:val="000000"/>
          <w:sz w:val="24"/>
          <w:szCs w:val="24"/>
          <w:lang w:eastAsia="ru-RU"/>
        </w:rPr>
        <w:t>составляет</w:t>
      </w:r>
      <w:r w:rsidRPr="002A0CED">
        <w:rPr>
          <w:rFonts w:ascii="Times New Roman" w:eastAsia="Times New Roman" w:hAnsi="Times New Roman"/>
          <w:color w:val="000000"/>
          <w:sz w:val="24"/>
          <w:szCs w:val="24"/>
        </w:rPr>
        <w:t xml:space="preserve"> </w:t>
      </w:r>
      <w:r w:rsidR="000119B5">
        <w:rPr>
          <w:rFonts w:ascii="Times New Roman" w:eastAsia="Times New Roman" w:hAnsi="Times New Roman"/>
          <w:b/>
          <w:sz w:val="24"/>
          <w:szCs w:val="24"/>
        </w:rPr>
        <w:t>68,78</w:t>
      </w:r>
      <w:r w:rsidRPr="002A0CED">
        <w:rPr>
          <w:rFonts w:ascii="Times New Roman" w:eastAsia="Times New Roman" w:hAnsi="Times New Roman"/>
          <w:color w:val="000000"/>
          <w:sz w:val="24"/>
          <w:szCs w:val="24"/>
        </w:rPr>
        <w:t xml:space="preserve"> балла, что соответствует </w:t>
      </w:r>
      <w:r w:rsidR="000119B5">
        <w:rPr>
          <w:rFonts w:ascii="Times New Roman" w:eastAsia="Times New Roman" w:hAnsi="Times New Roman"/>
          <w:b/>
          <w:color w:val="000000"/>
          <w:sz w:val="24"/>
          <w:szCs w:val="24"/>
        </w:rPr>
        <w:t>повышенному</w:t>
      </w:r>
      <w:r w:rsidR="001439A1" w:rsidRPr="001439A1">
        <w:rPr>
          <w:rFonts w:ascii="Times New Roman" w:eastAsia="Times New Roman" w:hAnsi="Times New Roman"/>
          <w:color w:val="FF0000"/>
          <w:sz w:val="24"/>
          <w:szCs w:val="24"/>
        </w:rPr>
        <w:t xml:space="preserve"> </w:t>
      </w:r>
      <w:r w:rsidRPr="002A0CED">
        <w:rPr>
          <w:rFonts w:ascii="Times New Roman" w:eastAsia="Times New Roman" w:hAnsi="Times New Roman"/>
          <w:color w:val="000000"/>
          <w:sz w:val="24"/>
          <w:szCs w:val="24"/>
        </w:rPr>
        <w:t>уровню.</w:t>
      </w:r>
    </w:p>
    <w:p w14:paraId="189EFFCF" w14:textId="77777777" w:rsidR="00604D34" w:rsidRDefault="00604D34" w:rsidP="00604D34">
      <w:pPr>
        <w:spacing w:before="240" w:after="0" w:line="360" w:lineRule="auto"/>
        <w:ind w:firstLine="709"/>
        <w:jc w:val="both"/>
        <w:rPr>
          <w:rFonts w:ascii="Times New Roman" w:eastAsia="Times New Roman" w:hAnsi="Times New Roman"/>
          <w:color w:val="000000"/>
          <w:sz w:val="24"/>
          <w:szCs w:val="24"/>
        </w:rPr>
      </w:pPr>
      <w:r w:rsidRPr="002A0CED">
        <w:rPr>
          <w:rFonts w:ascii="Times New Roman" w:eastAsia="Times New Roman" w:hAnsi="Times New Roman"/>
          <w:color w:val="000000"/>
          <w:sz w:val="24"/>
          <w:szCs w:val="24"/>
        </w:rPr>
        <w:t>Результаты оценки доступности услуг для инвалидов</w:t>
      </w:r>
      <w:r w:rsidRPr="002A0CED">
        <w:rPr>
          <w:rFonts w:ascii="Times New Roman" w:eastAsia="Times New Roman" w:hAnsi="Times New Roman"/>
          <w:color w:val="000000"/>
          <w:sz w:val="24"/>
          <w:szCs w:val="24"/>
          <w:shd w:val="clear" w:color="auto" w:fill="FFFFFF"/>
        </w:rPr>
        <w:t xml:space="preserve">, </w:t>
      </w:r>
      <w:r w:rsidRPr="002A0CED">
        <w:rPr>
          <w:rFonts w:ascii="Times New Roman" w:eastAsia="Times New Roman" w:hAnsi="Times New Roman"/>
          <w:color w:val="000000"/>
          <w:sz w:val="24"/>
          <w:szCs w:val="24"/>
        </w:rPr>
        <w:t xml:space="preserve">представлены в таблице </w:t>
      </w:r>
      <w:r>
        <w:rPr>
          <w:rFonts w:ascii="Times New Roman" w:eastAsia="Times New Roman" w:hAnsi="Times New Roman"/>
          <w:color w:val="000000"/>
          <w:sz w:val="24"/>
          <w:szCs w:val="24"/>
        </w:rPr>
        <w:t>3</w:t>
      </w:r>
      <w:r w:rsidR="00BB4386">
        <w:rPr>
          <w:rFonts w:ascii="Times New Roman" w:eastAsia="Times New Roman" w:hAnsi="Times New Roman"/>
          <w:color w:val="000000"/>
          <w:sz w:val="24"/>
          <w:szCs w:val="24"/>
        </w:rPr>
        <w:t>2</w:t>
      </w:r>
      <w:r>
        <w:rPr>
          <w:rFonts w:ascii="Times New Roman" w:eastAsia="Times New Roman" w:hAnsi="Times New Roman"/>
          <w:color w:val="000000"/>
          <w:sz w:val="24"/>
          <w:szCs w:val="24"/>
        </w:rPr>
        <w:t>.</w:t>
      </w:r>
    </w:p>
    <w:p w14:paraId="26C86126" w14:textId="77777777" w:rsidR="00604D34" w:rsidRDefault="00604D34" w:rsidP="00604D34">
      <w:pPr>
        <w:spacing w:before="240" w:line="276" w:lineRule="auto"/>
        <w:ind w:left="480"/>
        <w:contextualSpacing/>
        <w:jc w:val="right"/>
        <w:rPr>
          <w:rFonts w:ascii="Times New Roman" w:eastAsia="Times New Roman" w:hAnsi="Times New Roman"/>
          <w:color w:val="000000"/>
          <w:sz w:val="24"/>
          <w:szCs w:val="24"/>
        </w:rPr>
      </w:pPr>
    </w:p>
    <w:p w14:paraId="7043A413" w14:textId="77777777" w:rsidR="00604D34" w:rsidRPr="002A0CED" w:rsidRDefault="00604D34" w:rsidP="00604D34">
      <w:pPr>
        <w:spacing w:before="240" w:line="276" w:lineRule="auto"/>
        <w:ind w:left="480"/>
        <w:contextualSpacing/>
        <w:jc w:val="right"/>
        <w:rPr>
          <w:rFonts w:ascii="Times New Roman" w:eastAsia="Times New Roman" w:hAnsi="Times New Roman"/>
          <w:color w:val="000000"/>
          <w:sz w:val="24"/>
          <w:szCs w:val="24"/>
        </w:rPr>
      </w:pPr>
      <w:r w:rsidRPr="002A0CED">
        <w:rPr>
          <w:rFonts w:ascii="Times New Roman" w:eastAsia="Times New Roman" w:hAnsi="Times New Roman"/>
          <w:color w:val="000000"/>
          <w:sz w:val="24"/>
          <w:szCs w:val="24"/>
        </w:rPr>
        <w:t xml:space="preserve">Таблица </w:t>
      </w:r>
      <w:r>
        <w:rPr>
          <w:rFonts w:ascii="Times New Roman" w:eastAsia="Times New Roman" w:hAnsi="Times New Roman"/>
          <w:color w:val="000000"/>
          <w:sz w:val="24"/>
          <w:szCs w:val="24"/>
        </w:rPr>
        <w:t>3</w:t>
      </w:r>
      <w:r w:rsidR="00BB4386">
        <w:rPr>
          <w:rFonts w:ascii="Times New Roman" w:eastAsia="Times New Roman" w:hAnsi="Times New Roman"/>
          <w:color w:val="000000"/>
          <w:sz w:val="24"/>
          <w:szCs w:val="24"/>
        </w:rPr>
        <w:t>2</w:t>
      </w:r>
      <w:r w:rsidRPr="002A0CED">
        <w:rPr>
          <w:rFonts w:ascii="Times New Roman" w:eastAsia="Times New Roman" w:hAnsi="Times New Roman"/>
          <w:color w:val="000000"/>
          <w:sz w:val="24"/>
          <w:szCs w:val="24"/>
        </w:rPr>
        <w:t>.</w:t>
      </w:r>
    </w:p>
    <w:p w14:paraId="6DFA72B9" w14:textId="77777777" w:rsidR="00604D34" w:rsidRPr="002A0CED" w:rsidRDefault="00604D34" w:rsidP="00566926">
      <w:pPr>
        <w:spacing w:line="240" w:lineRule="auto"/>
        <w:ind w:left="480"/>
        <w:contextualSpacing/>
        <w:jc w:val="right"/>
        <w:rPr>
          <w:rFonts w:ascii="Times New Roman" w:eastAsia="Times New Roman" w:hAnsi="Times New Roman"/>
          <w:color w:val="000000"/>
          <w:sz w:val="28"/>
          <w:szCs w:val="28"/>
        </w:rPr>
      </w:pPr>
    </w:p>
    <w:p w14:paraId="3C100CEE" w14:textId="77777777" w:rsidR="00604D34" w:rsidRPr="002A0CED" w:rsidRDefault="00604D34" w:rsidP="00566926">
      <w:pPr>
        <w:spacing w:line="240" w:lineRule="auto"/>
        <w:ind w:left="480"/>
        <w:contextualSpacing/>
        <w:jc w:val="right"/>
        <w:rPr>
          <w:rFonts w:ascii="Times New Roman" w:eastAsia="Times New Roman" w:hAnsi="Times New Roman"/>
          <w:color w:val="000000"/>
          <w:sz w:val="4"/>
          <w:szCs w:val="4"/>
        </w:rPr>
      </w:pPr>
    </w:p>
    <w:tbl>
      <w:tblPr>
        <w:tblW w:w="444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51"/>
        <w:gridCol w:w="2795"/>
        <w:gridCol w:w="2450"/>
      </w:tblGrid>
      <w:tr w:rsidR="00604D34" w:rsidRPr="00A70F50" w14:paraId="3B7648A6" w14:textId="77777777" w:rsidTr="00E741D8">
        <w:trPr>
          <w:jc w:val="center"/>
        </w:trPr>
        <w:tc>
          <w:tcPr>
            <w:tcW w:w="3063" w:type="dxa"/>
            <w:vAlign w:val="center"/>
          </w:tcPr>
          <w:p w14:paraId="4ECCEBB0" w14:textId="77777777" w:rsidR="00604D34" w:rsidRPr="00A70F50" w:rsidRDefault="00604D34" w:rsidP="00566926">
            <w:pPr>
              <w:spacing w:after="0" w:line="240" w:lineRule="auto"/>
              <w:ind w:firstLine="284"/>
              <w:jc w:val="center"/>
              <w:rPr>
                <w:rFonts w:ascii="Times New Roman" w:eastAsia="Times New Roman" w:hAnsi="Times New Roman"/>
                <w:b/>
                <w:bCs/>
                <w:color w:val="000000"/>
                <w:sz w:val="20"/>
                <w:szCs w:val="20"/>
              </w:rPr>
            </w:pPr>
            <w:r w:rsidRPr="00A70F50">
              <w:rPr>
                <w:rFonts w:ascii="Times New Roman" w:eastAsia="Times New Roman" w:hAnsi="Times New Roman"/>
                <w:b/>
                <w:bCs/>
                <w:color w:val="000000"/>
                <w:sz w:val="20"/>
                <w:szCs w:val="20"/>
              </w:rPr>
              <w:t>Уровень</w:t>
            </w:r>
          </w:p>
        </w:tc>
        <w:tc>
          <w:tcPr>
            <w:tcW w:w="3011" w:type="dxa"/>
            <w:vAlign w:val="center"/>
          </w:tcPr>
          <w:p w14:paraId="267AA7FD" w14:textId="77777777" w:rsidR="00604D34" w:rsidRPr="00A70F50" w:rsidRDefault="00604D34" w:rsidP="00566926">
            <w:pPr>
              <w:spacing w:after="0" w:line="240" w:lineRule="auto"/>
              <w:ind w:firstLine="284"/>
              <w:jc w:val="center"/>
              <w:rPr>
                <w:rFonts w:ascii="Times New Roman" w:eastAsia="Times New Roman" w:hAnsi="Times New Roman"/>
                <w:b/>
                <w:bCs/>
                <w:color w:val="000000"/>
                <w:sz w:val="20"/>
                <w:szCs w:val="20"/>
              </w:rPr>
            </w:pPr>
            <w:r w:rsidRPr="00A70F50">
              <w:rPr>
                <w:rFonts w:ascii="Times New Roman" w:eastAsia="Times New Roman" w:hAnsi="Times New Roman"/>
                <w:b/>
                <w:bCs/>
                <w:color w:val="000000"/>
                <w:sz w:val="20"/>
                <w:szCs w:val="20"/>
              </w:rPr>
              <w:t>Количество баллов, соответствующих уровню</w:t>
            </w:r>
          </w:p>
        </w:tc>
        <w:tc>
          <w:tcPr>
            <w:tcW w:w="2679" w:type="dxa"/>
            <w:vAlign w:val="center"/>
          </w:tcPr>
          <w:p w14:paraId="4A8B61B6" w14:textId="77777777" w:rsidR="00604D34" w:rsidRPr="00E71F2F" w:rsidRDefault="00604D34" w:rsidP="00566926">
            <w:pPr>
              <w:spacing w:after="0" w:line="240" w:lineRule="auto"/>
              <w:ind w:firstLine="284"/>
              <w:jc w:val="center"/>
              <w:rPr>
                <w:rFonts w:ascii="Times New Roman" w:eastAsia="Times New Roman" w:hAnsi="Times New Roman"/>
                <w:b/>
                <w:bCs/>
                <w:color w:val="000000"/>
                <w:sz w:val="20"/>
                <w:szCs w:val="20"/>
              </w:rPr>
            </w:pPr>
            <w:r w:rsidRPr="00E71F2F">
              <w:rPr>
                <w:rFonts w:ascii="Times New Roman" w:eastAsia="Times New Roman" w:hAnsi="Times New Roman"/>
                <w:b/>
                <w:bCs/>
                <w:color w:val="000000"/>
                <w:sz w:val="20"/>
                <w:szCs w:val="20"/>
              </w:rPr>
              <w:t>Количество организаций,</w:t>
            </w:r>
          </w:p>
          <w:p w14:paraId="603063EC" w14:textId="77777777" w:rsidR="00604D34" w:rsidRPr="00E71F2F" w:rsidRDefault="00604D34" w:rsidP="00566926">
            <w:pPr>
              <w:spacing w:after="0" w:line="240" w:lineRule="auto"/>
              <w:ind w:firstLine="284"/>
              <w:jc w:val="center"/>
              <w:rPr>
                <w:rFonts w:ascii="Times New Roman" w:eastAsia="Times New Roman" w:hAnsi="Times New Roman"/>
                <w:b/>
                <w:bCs/>
                <w:color w:val="000000"/>
                <w:sz w:val="20"/>
                <w:szCs w:val="20"/>
              </w:rPr>
            </w:pPr>
            <w:r w:rsidRPr="00E71F2F">
              <w:rPr>
                <w:rFonts w:ascii="Times New Roman" w:eastAsia="Times New Roman" w:hAnsi="Times New Roman"/>
                <w:b/>
                <w:bCs/>
                <w:color w:val="000000"/>
                <w:sz w:val="20"/>
                <w:szCs w:val="20"/>
              </w:rPr>
              <w:t>достигших данного уровня</w:t>
            </w:r>
          </w:p>
        </w:tc>
      </w:tr>
      <w:tr w:rsidR="00604D34" w:rsidRPr="00A70F50" w14:paraId="1F123E1F" w14:textId="77777777" w:rsidTr="00E741D8">
        <w:trPr>
          <w:jc w:val="center"/>
        </w:trPr>
        <w:tc>
          <w:tcPr>
            <w:tcW w:w="3063" w:type="dxa"/>
            <w:shd w:val="clear" w:color="auto" w:fill="FFFFFF"/>
            <w:vAlign w:val="center"/>
          </w:tcPr>
          <w:p w14:paraId="43CDE212" w14:textId="77777777" w:rsidR="00604D34" w:rsidRPr="00A70F50" w:rsidRDefault="00604D34" w:rsidP="00566926">
            <w:pPr>
              <w:spacing w:after="0" w:line="240" w:lineRule="auto"/>
              <w:ind w:firstLine="284"/>
              <w:rPr>
                <w:rFonts w:ascii="Times New Roman" w:eastAsia="Times New Roman" w:hAnsi="Times New Roman"/>
                <w:color w:val="000000"/>
                <w:sz w:val="20"/>
                <w:szCs w:val="20"/>
              </w:rPr>
            </w:pPr>
            <w:r w:rsidRPr="00A70F50">
              <w:rPr>
                <w:rFonts w:ascii="Times New Roman" w:eastAsia="Times New Roman" w:hAnsi="Times New Roman"/>
                <w:color w:val="000000"/>
                <w:sz w:val="20"/>
                <w:szCs w:val="20"/>
              </w:rPr>
              <w:t>высокий</w:t>
            </w:r>
          </w:p>
        </w:tc>
        <w:tc>
          <w:tcPr>
            <w:tcW w:w="3011" w:type="dxa"/>
            <w:shd w:val="clear" w:color="auto" w:fill="FFFFFF"/>
            <w:vAlign w:val="center"/>
          </w:tcPr>
          <w:p w14:paraId="4C66973E" w14:textId="77777777" w:rsidR="00604D34" w:rsidRPr="00A70F50" w:rsidRDefault="00604D34" w:rsidP="00566926">
            <w:pPr>
              <w:spacing w:after="0" w:line="240" w:lineRule="auto"/>
              <w:ind w:firstLine="284"/>
              <w:jc w:val="center"/>
              <w:rPr>
                <w:rFonts w:ascii="Times New Roman" w:eastAsia="Times New Roman" w:hAnsi="Times New Roman"/>
                <w:color w:val="000000"/>
                <w:sz w:val="20"/>
                <w:szCs w:val="20"/>
              </w:rPr>
            </w:pPr>
            <w:r w:rsidRPr="00A70F50">
              <w:rPr>
                <w:rFonts w:ascii="Times New Roman" w:eastAsia="Times New Roman" w:hAnsi="Times New Roman"/>
                <w:color w:val="000000"/>
                <w:sz w:val="20"/>
                <w:szCs w:val="20"/>
              </w:rPr>
              <w:t>75,1 -100</w:t>
            </w:r>
          </w:p>
        </w:tc>
        <w:tc>
          <w:tcPr>
            <w:tcW w:w="2679" w:type="dxa"/>
            <w:shd w:val="clear" w:color="auto" w:fill="FABF8F"/>
            <w:vAlign w:val="center"/>
          </w:tcPr>
          <w:p w14:paraId="16C50309" w14:textId="77777777" w:rsidR="00604D34" w:rsidRPr="00E71F2F" w:rsidRDefault="000119B5" w:rsidP="00566926">
            <w:pPr>
              <w:spacing w:after="0" w:line="240" w:lineRule="auto"/>
              <w:ind w:firstLine="284"/>
              <w:jc w:val="center"/>
              <w:rPr>
                <w:rFonts w:ascii="Times New Roman" w:eastAsia="Times New Roman" w:hAnsi="Times New Roman"/>
                <w:b/>
                <w:color w:val="000000"/>
                <w:sz w:val="20"/>
                <w:szCs w:val="20"/>
              </w:rPr>
            </w:pPr>
            <w:r>
              <w:rPr>
                <w:rFonts w:ascii="Times New Roman" w:eastAsia="Times New Roman" w:hAnsi="Times New Roman"/>
                <w:b/>
                <w:color w:val="000000"/>
                <w:sz w:val="20"/>
                <w:szCs w:val="20"/>
              </w:rPr>
              <w:t>10</w:t>
            </w:r>
          </w:p>
        </w:tc>
      </w:tr>
      <w:tr w:rsidR="00604D34" w:rsidRPr="00A70F50" w14:paraId="270D7885" w14:textId="77777777" w:rsidTr="00E741D8">
        <w:trPr>
          <w:jc w:val="center"/>
        </w:trPr>
        <w:tc>
          <w:tcPr>
            <w:tcW w:w="3063" w:type="dxa"/>
            <w:shd w:val="clear" w:color="auto" w:fill="FFFFFF"/>
            <w:vAlign w:val="center"/>
          </w:tcPr>
          <w:p w14:paraId="19E5FA8A" w14:textId="77777777" w:rsidR="00604D34" w:rsidRPr="00A70F50" w:rsidRDefault="00604D34" w:rsidP="00566926">
            <w:pPr>
              <w:spacing w:after="0" w:line="240" w:lineRule="auto"/>
              <w:ind w:firstLine="284"/>
              <w:rPr>
                <w:rFonts w:ascii="Times New Roman" w:eastAsia="Times New Roman" w:hAnsi="Times New Roman"/>
                <w:color w:val="000000"/>
                <w:sz w:val="20"/>
                <w:szCs w:val="20"/>
              </w:rPr>
            </w:pPr>
            <w:r w:rsidRPr="00A70F50">
              <w:rPr>
                <w:rFonts w:ascii="Times New Roman" w:eastAsia="Times New Roman" w:hAnsi="Times New Roman"/>
                <w:color w:val="000000"/>
                <w:sz w:val="20"/>
                <w:szCs w:val="20"/>
              </w:rPr>
              <w:t>повышенный</w:t>
            </w:r>
          </w:p>
        </w:tc>
        <w:tc>
          <w:tcPr>
            <w:tcW w:w="3011" w:type="dxa"/>
            <w:shd w:val="clear" w:color="auto" w:fill="FFFFFF"/>
            <w:vAlign w:val="center"/>
          </w:tcPr>
          <w:p w14:paraId="26C93A5B" w14:textId="77777777" w:rsidR="00604D34" w:rsidRPr="00A70F50" w:rsidRDefault="00604D34" w:rsidP="00566926">
            <w:pPr>
              <w:spacing w:after="0" w:line="240" w:lineRule="auto"/>
              <w:ind w:firstLine="284"/>
              <w:jc w:val="center"/>
              <w:rPr>
                <w:rFonts w:ascii="Times New Roman" w:eastAsia="Times New Roman" w:hAnsi="Times New Roman"/>
                <w:color w:val="000000"/>
                <w:sz w:val="20"/>
                <w:szCs w:val="20"/>
              </w:rPr>
            </w:pPr>
            <w:r w:rsidRPr="00A70F50">
              <w:rPr>
                <w:rFonts w:ascii="Times New Roman" w:eastAsia="Times New Roman" w:hAnsi="Times New Roman"/>
                <w:color w:val="000000"/>
                <w:sz w:val="20"/>
                <w:szCs w:val="20"/>
              </w:rPr>
              <w:t>50,1 - 75</w:t>
            </w:r>
          </w:p>
        </w:tc>
        <w:tc>
          <w:tcPr>
            <w:tcW w:w="2679" w:type="dxa"/>
            <w:shd w:val="clear" w:color="auto" w:fill="FABF8F"/>
            <w:vAlign w:val="center"/>
          </w:tcPr>
          <w:p w14:paraId="10D06DB5" w14:textId="77777777" w:rsidR="00604D34" w:rsidRPr="00E71F2F" w:rsidRDefault="000119B5" w:rsidP="00566926">
            <w:pPr>
              <w:spacing w:after="0" w:line="240" w:lineRule="auto"/>
              <w:ind w:firstLine="284"/>
              <w:jc w:val="center"/>
              <w:rPr>
                <w:rFonts w:ascii="Times New Roman" w:eastAsia="Times New Roman" w:hAnsi="Times New Roman"/>
                <w:b/>
                <w:color w:val="000000"/>
                <w:sz w:val="20"/>
                <w:szCs w:val="20"/>
              </w:rPr>
            </w:pPr>
            <w:r>
              <w:rPr>
                <w:rFonts w:ascii="Times New Roman" w:eastAsia="Times New Roman" w:hAnsi="Times New Roman"/>
                <w:b/>
                <w:color w:val="000000"/>
                <w:sz w:val="20"/>
                <w:szCs w:val="20"/>
              </w:rPr>
              <w:t>8</w:t>
            </w:r>
          </w:p>
        </w:tc>
      </w:tr>
      <w:tr w:rsidR="00604D34" w:rsidRPr="00A70F50" w14:paraId="54BF6061" w14:textId="77777777" w:rsidTr="00E741D8">
        <w:trPr>
          <w:jc w:val="center"/>
        </w:trPr>
        <w:tc>
          <w:tcPr>
            <w:tcW w:w="3063" w:type="dxa"/>
            <w:shd w:val="clear" w:color="auto" w:fill="FFFFFF"/>
            <w:vAlign w:val="center"/>
          </w:tcPr>
          <w:p w14:paraId="4AD54FE5" w14:textId="77777777" w:rsidR="00604D34" w:rsidRPr="00A70F50" w:rsidRDefault="00604D34" w:rsidP="00566926">
            <w:pPr>
              <w:spacing w:after="0" w:line="240" w:lineRule="auto"/>
              <w:ind w:firstLine="284"/>
              <w:rPr>
                <w:rFonts w:ascii="Times New Roman" w:eastAsia="Times New Roman" w:hAnsi="Times New Roman"/>
                <w:color w:val="000000"/>
                <w:sz w:val="20"/>
                <w:szCs w:val="20"/>
              </w:rPr>
            </w:pPr>
            <w:r w:rsidRPr="00A70F50">
              <w:rPr>
                <w:rFonts w:ascii="Times New Roman" w:eastAsia="Times New Roman" w:hAnsi="Times New Roman"/>
                <w:color w:val="000000"/>
                <w:sz w:val="20"/>
                <w:szCs w:val="20"/>
              </w:rPr>
              <w:t>средний</w:t>
            </w:r>
          </w:p>
        </w:tc>
        <w:tc>
          <w:tcPr>
            <w:tcW w:w="3011" w:type="dxa"/>
            <w:shd w:val="clear" w:color="auto" w:fill="FFFFFF"/>
            <w:vAlign w:val="center"/>
          </w:tcPr>
          <w:p w14:paraId="7466EC44" w14:textId="77777777" w:rsidR="00604D34" w:rsidRPr="00A70F50" w:rsidRDefault="00604D34" w:rsidP="00566926">
            <w:pPr>
              <w:spacing w:after="0" w:line="240" w:lineRule="auto"/>
              <w:ind w:firstLine="284"/>
              <w:jc w:val="center"/>
              <w:rPr>
                <w:rFonts w:ascii="Times New Roman" w:eastAsia="Times New Roman" w:hAnsi="Times New Roman"/>
                <w:color w:val="000000"/>
                <w:sz w:val="20"/>
                <w:szCs w:val="20"/>
              </w:rPr>
            </w:pPr>
            <w:r w:rsidRPr="00A70F50">
              <w:rPr>
                <w:rFonts w:ascii="Times New Roman" w:eastAsia="Times New Roman" w:hAnsi="Times New Roman"/>
                <w:color w:val="000000"/>
                <w:sz w:val="20"/>
                <w:szCs w:val="20"/>
              </w:rPr>
              <w:t>25,1 - 50</w:t>
            </w:r>
          </w:p>
        </w:tc>
        <w:tc>
          <w:tcPr>
            <w:tcW w:w="2679" w:type="dxa"/>
            <w:shd w:val="clear" w:color="auto" w:fill="FABF8F"/>
            <w:vAlign w:val="center"/>
          </w:tcPr>
          <w:p w14:paraId="2B82D202" w14:textId="77777777" w:rsidR="00604D34" w:rsidRPr="00E71F2F" w:rsidRDefault="000119B5" w:rsidP="00566926">
            <w:pPr>
              <w:spacing w:after="0" w:line="240" w:lineRule="auto"/>
              <w:ind w:firstLine="284"/>
              <w:jc w:val="center"/>
              <w:rPr>
                <w:rFonts w:ascii="Times New Roman" w:eastAsia="Times New Roman" w:hAnsi="Times New Roman"/>
                <w:b/>
                <w:color w:val="000000"/>
                <w:sz w:val="20"/>
                <w:szCs w:val="20"/>
              </w:rPr>
            </w:pPr>
            <w:r>
              <w:rPr>
                <w:rFonts w:ascii="Times New Roman" w:eastAsia="Times New Roman" w:hAnsi="Times New Roman"/>
                <w:b/>
                <w:color w:val="000000"/>
                <w:sz w:val="20"/>
                <w:szCs w:val="20"/>
              </w:rPr>
              <w:t>4</w:t>
            </w:r>
          </w:p>
        </w:tc>
      </w:tr>
      <w:tr w:rsidR="00604D34" w:rsidRPr="00A70F50" w14:paraId="31D3D460" w14:textId="77777777" w:rsidTr="00E741D8">
        <w:trPr>
          <w:jc w:val="center"/>
        </w:trPr>
        <w:tc>
          <w:tcPr>
            <w:tcW w:w="3063" w:type="dxa"/>
            <w:shd w:val="clear" w:color="auto" w:fill="FFFFFF"/>
            <w:vAlign w:val="center"/>
          </w:tcPr>
          <w:p w14:paraId="4CE15848" w14:textId="77777777" w:rsidR="00604D34" w:rsidRPr="00A70F50" w:rsidRDefault="00604D34" w:rsidP="00566926">
            <w:pPr>
              <w:spacing w:after="0" w:line="240" w:lineRule="auto"/>
              <w:ind w:firstLine="284"/>
              <w:rPr>
                <w:rFonts w:ascii="Times New Roman" w:eastAsia="Times New Roman" w:hAnsi="Times New Roman"/>
                <w:color w:val="000000"/>
                <w:sz w:val="20"/>
                <w:szCs w:val="20"/>
              </w:rPr>
            </w:pPr>
            <w:r w:rsidRPr="00A70F50">
              <w:rPr>
                <w:rFonts w:ascii="Times New Roman" w:eastAsia="Times New Roman" w:hAnsi="Times New Roman"/>
                <w:color w:val="000000"/>
                <w:sz w:val="20"/>
                <w:szCs w:val="20"/>
              </w:rPr>
              <w:t>низкий</w:t>
            </w:r>
          </w:p>
        </w:tc>
        <w:tc>
          <w:tcPr>
            <w:tcW w:w="3011" w:type="dxa"/>
            <w:shd w:val="clear" w:color="auto" w:fill="FFFFFF"/>
            <w:vAlign w:val="center"/>
          </w:tcPr>
          <w:p w14:paraId="7C04A356" w14:textId="77777777" w:rsidR="00604D34" w:rsidRPr="00A70F50" w:rsidRDefault="00604D34" w:rsidP="00566926">
            <w:pPr>
              <w:spacing w:after="0" w:line="240" w:lineRule="auto"/>
              <w:ind w:firstLine="284"/>
              <w:jc w:val="center"/>
              <w:rPr>
                <w:rFonts w:ascii="Times New Roman" w:eastAsia="Times New Roman" w:hAnsi="Times New Roman"/>
                <w:color w:val="000000"/>
                <w:sz w:val="20"/>
                <w:szCs w:val="20"/>
              </w:rPr>
            </w:pPr>
            <w:r w:rsidRPr="00A70F50">
              <w:rPr>
                <w:rFonts w:ascii="Times New Roman" w:eastAsia="Times New Roman" w:hAnsi="Times New Roman"/>
                <w:color w:val="000000"/>
                <w:sz w:val="20"/>
                <w:szCs w:val="20"/>
              </w:rPr>
              <w:t>0 - 25</w:t>
            </w:r>
          </w:p>
        </w:tc>
        <w:tc>
          <w:tcPr>
            <w:tcW w:w="2679" w:type="dxa"/>
            <w:shd w:val="clear" w:color="auto" w:fill="FABF8F"/>
            <w:vAlign w:val="center"/>
          </w:tcPr>
          <w:p w14:paraId="58FB0AA2" w14:textId="77777777" w:rsidR="00604D34" w:rsidRPr="00E71F2F" w:rsidRDefault="000119B5" w:rsidP="00566926">
            <w:pPr>
              <w:spacing w:after="0" w:line="240" w:lineRule="auto"/>
              <w:ind w:firstLine="284"/>
              <w:jc w:val="center"/>
              <w:rPr>
                <w:rFonts w:ascii="Times New Roman" w:eastAsia="Times New Roman" w:hAnsi="Times New Roman"/>
                <w:b/>
                <w:color w:val="000000"/>
                <w:sz w:val="20"/>
                <w:szCs w:val="20"/>
              </w:rPr>
            </w:pPr>
            <w:r>
              <w:rPr>
                <w:rFonts w:ascii="Times New Roman" w:eastAsia="Times New Roman" w:hAnsi="Times New Roman"/>
                <w:b/>
                <w:color w:val="000000"/>
                <w:sz w:val="20"/>
                <w:szCs w:val="20"/>
              </w:rPr>
              <w:t>0</w:t>
            </w:r>
          </w:p>
        </w:tc>
      </w:tr>
    </w:tbl>
    <w:p w14:paraId="26873374" w14:textId="77777777" w:rsidR="00604D34" w:rsidRPr="002A0CED" w:rsidRDefault="00604D34" w:rsidP="00566926">
      <w:pPr>
        <w:pStyle w:val="ConsPlusNormal"/>
        <w:jc w:val="center"/>
        <w:outlineLvl w:val="2"/>
        <w:rPr>
          <w:b/>
          <w:color w:val="000000"/>
          <w:sz w:val="24"/>
          <w:szCs w:val="24"/>
        </w:rPr>
      </w:pPr>
    </w:p>
    <w:p w14:paraId="2BCDB50B" w14:textId="77777777" w:rsidR="00604D34" w:rsidRDefault="00604D34" w:rsidP="00604D34">
      <w:pPr>
        <w:widowControl w:val="0"/>
        <w:autoSpaceDE w:val="0"/>
        <w:autoSpaceDN w:val="0"/>
        <w:adjustRightInd w:val="0"/>
        <w:spacing w:after="0" w:line="360" w:lineRule="auto"/>
        <w:ind w:right="-63" w:firstLine="709"/>
        <w:jc w:val="both"/>
        <w:rPr>
          <w:rFonts w:ascii="Times New Roman" w:eastAsia="Times New Roman" w:hAnsi="Times New Roman"/>
          <w:bCs/>
          <w:color w:val="000000"/>
          <w:sz w:val="24"/>
          <w:szCs w:val="24"/>
          <w:lang w:eastAsia="ru-RU"/>
        </w:rPr>
      </w:pPr>
    </w:p>
    <w:p w14:paraId="0DA740EA" w14:textId="77777777" w:rsidR="00604D34" w:rsidRPr="002A0CED" w:rsidRDefault="00604D34" w:rsidP="00604D34">
      <w:pPr>
        <w:widowControl w:val="0"/>
        <w:autoSpaceDE w:val="0"/>
        <w:autoSpaceDN w:val="0"/>
        <w:adjustRightInd w:val="0"/>
        <w:spacing w:after="0" w:line="360" w:lineRule="auto"/>
        <w:ind w:right="-63" w:firstLine="709"/>
        <w:jc w:val="both"/>
        <w:rPr>
          <w:rFonts w:ascii="Times New Roman" w:eastAsia="Times New Roman" w:hAnsi="Times New Roman"/>
          <w:bCs/>
          <w:color w:val="000000"/>
          <w:sz w:val="24"/>
          <w:szCs w:val="24"/>
        </w:rPr>
      </w:pPr>
      <w:r w:rsidRPr="002A0CED">
        <w:rPr>
          <w:rFonts w:ascii="Times New Roman" w:eastAsia="Times New Roman" w:hAnsi="Times New Roman"/>
          <w:bCs/>
          <w:color w:val="000000"/>
          <w:sz w:val="24"/>
          <w:szCs w:val="24"/>
          <w:lang w:eastAsia="ru-RU"/>
        </w:rPr>
        <w:t>На диаграмме (</w:t>
      </w:r>
      <w:r w:rsidR="004E358D">
        <w:rPr>
          <w:rFonts w:ascii="Times New Roman" w:eastAsia="Times New Roman" w:hAnsi="Times New Roman"/>
          <w:bCs/>
          <w:color w:val="000000"/>
          <w:sz w:val="24"/>
          <w:szCs w:val="24"/>
          <w:lang w:eastAsia="ru-RU"/>
        </w:rPr>
        <w:t xml:space="preserve">Рисунок </w:t>
      </w:r>
      <w:r w:rsidR="0029090B">
        <w:rPr>
          <w:rFonts w:ascii="Times New Roman" w:eastAsia="Times New Roman" w:hAnsi="Times New Roman"/>
          <w:bCs/>
          <w:color w:val="000000"/>
          <w:sz w:val="24"/>
          <w:szCs w:val="24"/>
          <w:lang w:eastAsia="ru-RU"/>
        </w:rPr>
        <w:t>19</w:t>
      </w:r>
      <w:r w:rsidRPr="002A0CED">
        <w:rPr>
          <w:rFonts w:ascii="Times New Roman" w:eastAsia="Times New Roman" w:hAnsi="Times New Roman"/>
          <w:bCs/>
          <w:color w:val="000000"/>
          <w:sz w:val="24"/>
          <w:szCs w:val="24"/>
          <w:lang w:eastAsia="ru-RU"/>
        </w:rPr>
        <w:t xml:space="preserve">) показано распределение образовательных организаций в соответствии с рейтинговой оценкой по критерию </w:t>
      </w:r>
      <w:r w:rsidRPr="002A0CED">
        <w:rPr>
          <w:rFonts w:ascii="Times New Roman" w:eastAsia="Times New Roman" w:hAnsi="Times New Roman"/>
          <w:bCs/>
          <w:color w:val="000000"/>
          <w:sz w:val="24"/>
          <w:szCs w:val="24"/>
          <w:lang w:val="en-US" w:eastAsia="ru-RU"/>
        </w:rPr>
        <w:t>III</w:t>
      </w:r>
      <w:r w:rsidRPr="002A0CED">
        <w:rPr>
          <w:rFonts w:ascii="Times New Roman" w:eastAsia="Times New Roman" w:hAnsi="Times New Roman"/>
          <w:bCs/>
          <w:color w:val="000000"/>
          <w:sz w:val="24"/>
          <w:szCs w:val="24"/>
          <w:lang w:eastAsia="ru-RU"/>
        </w:rPr>
        <w:t xml:space="preserve"> </w:t>
      </w:r>
      <w:r w:rsidRPr="002A0CED">
        <w:rPr>
          <w:rFonts w:ascii="Times New Roman" w:eastAsia="Times New Roman" w:hAnsi="Times New Roman"/>
          <w:color w:val="000000"/>
          <w:sz w:val="24"/>
          <w:szCs w:val="24"/>
          <w:lang w:eastAsia="ru-RU"/>
        </w:rPr>
        <w:t>«Показатели, характеризующие доступность услуг для инвалидов»</w:t>
      </w:r>
      <w:r w:rsidR="004E358D">
        <w:rPr>
          <w:rFonts w:ascii="Times New Roman" w:eastAsia="Times New Roman" w:hAnsi="Times New Roman"/>
          <w:bCs/>
          <w:color w:val="000000"/>
          <w:sz w:val="24"/>
          <w:szCs w:val="24"/>
        </w:rPr>
        <w:t>.</w:t>
      </w:r>
    </w:p>
    <w:p w14:paraId="64720348" w14:textId="77777777" w:rsidR="002B72E4" w:rsidRDefault="002B72E4" w:rsidP="004E358D">
      <w:pPr>
        <w:widowControl w:val="0"/>
        <w:autoSpaceDE w:val="0"/>
        <w:autoSpaceDN w:val="0"/>
        <w:adjustRightInd w:val="0"/>
        <w:spacing w:after="0" w:line="360" w:lineRule="auto"/>
        <w:ind w:left="480"/>
        <w:jc w:val="right"/>
        <w:rPr>
          <w:rFonts w:ascii="Times New Roman" w:eastAsia="Times New Roman" w:hAnsi="Times New Roman"/>
          <w:bCs/>
          <w:color w:val="000000"/>
          <w:sz w:val="24"/>
          <w:szCs w:val="24"/>
        </w:rPr>
      </w:pPr>
    </w:p>
    <w:p w14:paraId="04F4DCCB" w14:textId="77777777" w:rsidR="002B72E4" w:rsidRDefault="002B72E4" w:rsidP="004E358D">
      <w:pPr>
        <w:widowControl w:val="0"/>
        <w:autoSpaceDE w:val="0"/>
        <w:autoSpaceDN w:val="0"/>
        <w:adjustRightInd w:val="0"/>
        <w:spacing w:after="0" w:line="360" w:lineRule="auto"/>
        <w:ind w:left="480"/>
        <w:jc w:val="right"/>
        <w:rPr>
          <w:rFonts w:ascii="Times New Roman" w:eastAsia="Times New Roman" w:hAnsi="Times New Roman"/>
          <w:bCs/>
          <w:color w:val="000000"/>
          <w:sz w:val="24"/>
          <w:szCs w:val="24"/>
        </w:rPr>
      </w:pPr>
    </w:p>
    <w:p w14:paraId="40C6FFFC" w14:textId="77777777" w:rsidR="002B72E4" w:rsidRDefault="002B72E4" w:rsidP="004E358D">
      <w:pPr>
        <w:widowControl w:val="0"/>
        <w:autoSpaceDE w:val="0"/>
        <w:autoSpaceDN w:val="0"/>
        <w:adjustRightInd w:val="0"/>
        <w:spacing w:after="0" w:line="360" w:lineRule="auto"/>
        <w:ind w:left="480"/>
        <w:jc w:val="right"/>
        <w:rPr>
          <w:rFonts w:ascii="Times New Roman" w:eastAsia="Times New Roman" w:hAnsi="Times New Roman"/>
          <w:bCs/>
          <w:color w:val="000000"/>
          <w:sz w:val="24"/>
          <w:szCs w:val="24"/>
        </w:rPr>
      </w:pPr>
    </w:p>
    <w:p w14:paraId="2D572EC7" w14:textId="77777777" w:rsidR="002B72E4" w:rsidRDefault="002B72E4" w:rsidP="004E358D">
      <w:pPr>
        <w:widowControl w:val="0"/>
        <w:autoSpaceDE w:val="0"/>
        <w:autoSpaceDN w:val="0"/>
        <w:adjustRightInd w:val="0"/>
        <w:spacing w:after="0" w:line="360" w:lineRule="auto"/>
        <w:ind w:left="480"/>
        <w:jc w:val="right"/>
        <w:rPr>
          <w:rFonts w:ascii="Times New Roman" w:eastAsia="Times New Roman" w:hAnsi="Times New Roman"/>
          <w:bCs/>
          <w:color w:val="000000"/>
          <w:sz w:val="24"/>
          <w:szCs w:val="24"/>
        </w:rPr>
      </w:pPr>
    </w:p>
    <w:p w14:paraId="04AA6608" w14:textId="77777777" w:rsidR="002B72E4" w:rsidRDefault="002B72E4" w:rsidP="004E358D">
      <w:pPr>
        <w:widowControl w:val="0"/>
        <w:autoSpaceDE w:val="0"/>
        <w:autoSpaceDN w:val="0"/>
        <w:adjustRightInd w:val="0"/>
        <w:spacing w:after="0" w:line="360" w:lineRule="auto"/>
        <w:ind w:left="480"/>
        <w:jc w:val="right"/>
        <w:rPr>
          <w:rFonts w:ascii="Times New Roman" w:eastAsia="Times New Roman" w:hAnsi="Times New Roman"/>
          <w:bCs/>
          <w:color w:val="000000"/>
          <w:sz w:val="24"/>
          <w:szCs w:val="24"/>
        </w:rPr>
      </w:pPr>
    </w:p>
    <w:p w14:paraId="1818FD4D" w14:textId="77777777" w:rsidR="002B72E4" w:rsidRDefault="002B72E4" w:rsidP="004E358D">
      <w:pPr>
        <w:widowControl w:val="0"/>
        <w:autoSpaceDE w:val="0"/>
        <w:autoSpaceDN w:val="0"/>
        <w:adjustRightInd w:val="0"/>
        <w:spacing w:after="0" w:line="360" w:lineRule="auto"/>
        <w:ind w:left="480"/>
        <w:jc w:val="right"/>
        <w:rPr>
          <w:rFonts w:ascii="Times New Roman" w:eastAsia="Times New Roman" w:hAnsi="Times New Roman"/>
          <w:bCs/>
          <w:color w:val="000000"/>
          <w:sz w:val="24"/>
          <w:szCs w:val="24"/>
        </w:rPr>
      </w:pPr>
    </w:p>
    <w:p w14:paraId="11BA35E3" w14:textId="77777777" w:rsidR="002B72E4" w:rsidRDefault="002B72E4" w:rsidP="004E358D">
      <w:pPr>
        <w:widowControl w:val="0"/>
        <w:autoSpaceDE w:val="0"/>
        <w:autoSpaceDN w:val="0"/>
        <w:adjustRightInd w:val="0"/>
        <w:spacing w:after="0" w:line="360" w:lineRule="auto"/>
        <w:ind w:left="480"/>
        <w:jc w:val="right"/>
        <w:rPr>
          <w:rFonts w:ascii="Times New Roman" w:eastAsia="Times New Roman" w:hAnsi="Times New Roman"/>
          <w:bCs/>
          <w:color w:val="000000"/>
          <w:sz w:val="24"/>
          <w:szCs w:val="24"/>
        </w:rPr>
      </w:pPr>
    </w:p>
    <w:p w14:paraId="2FB200CF" w14:textId="77777777" w:rsidR="002B72E4" w:rsidRDefault="002B72E4" w:rsidP="004E358D">
      <w:pPr>
        <w:widowControl w:val="0"/>
        <w:autoSpaceDE w:val="0"/>
        <w:autoSpaceDN w:val="0"/>
        <w:adjustRightInd w:val="0"/>
        <w:spacing w:after="0" w:line="360" w:lineRule="auto"/>
        <w:ind w:left="480"/>
        <w:jc w:val="right"/>
        <w:rPr>
          <w:rFonts w:ascii="Times New Roman" w:eastAsia="Times New Roman" w:hAnsi="Times New Roman"/>
          <w:bCs/>
          <w:color w:val="000000"/>
          <w:sz w:val="24"/>
          <w:szCs w:val="24"/>
        </w:rPr>
      </w:pPr>
    </w:p>
    <w:p w14:paraId="5AD5D9A4" w14:textId="77777777" w:rsidR="002B72E4" w:rsidRDefault="002B72E4" w:rsidP="004E358D">
      <w:pPr>
        <w:widowControl w:val="0"/>
        <w:autoSpaceDE w:val="0"/>
        <w:autoSpaceDN w:val="0"/>
        <w:adjustRightInd w:val="0"/>
        <w:spacing w:after="0" w:line="360" w:lineRule="auto"/>
        <w:ind w:left="480"/>
        <w:jc w:val="right"/>
        <w:rPr>
          <w:rFonts w:ascii="Times New Roman" w:eastAsia="Times New Roman" w:hAnsi="Times New Roman"/>
          <w:bCs/>
          <w:color w:val="000000"/>
          <w:sz w:val="24"/>
          <w:szCs w:val="24"/>
        </w:rPr>
      </w:pPr>
    </w:p>
    <w:p w14:paraId="590B5D9D" w14:textId="77777777" w:rsidR="002B72E4" w:rsidRDefault="002B72E4" w:rsidP="004E358D">
      <w:pPr>
        <w:widowControl w:val="0"/>
        <w:autoSpaceDE w:val="0"/>
        <w:autoSpaceDN w:val="0"/>
        <w:adjustRightInd w:val="0"/>
        <w:spacing w:after="0" w:line="360" w:lineRule="auto"/>
        <w:ind w:left="480"/>
        <w:jc w:val="right"/>
        <w:rPr>
          <w:rFonts w:ascii="Times New Roman" w:eastAsia="Times New Roman" w:hAnsi="Times New Roman"/>
          <w:bCs/>
          <w:color w:val="000000"/>
          <w:sz w:val="24"/>
          <w:szCs w:val="24"/>
        </w:rPr>
      </w:pPr>
    </w:p>
    <w:p w14:paraId="2413459A" w14:textId="77777777" w:rsidR="002B72E4" w:rsidRDefault="002B72E4" w:rsidP="004E358D">
      <w:pPr>
        <w:widowControl w:val="0"/>
        <w:autoSpaceDE w:val="0"/>
        <w:autoSpaceDN w:val="0"/>
        <w:adjustRightInd w:val="0"/>
        <w:spacing w:after="0" w:line="360" w:lineRule="auto"/>
        <w:ind w:left="480"/>
        <w:jc w:val="right"/>
        <w:rPr>
          <w:rFonts w:ascii="Times New Roman" w:eastAsia="Times New Roman" w:hAnsi="Times New Roman"/>
          <w:bCs/>
          <w:color w:val="000000"/>
          <w:sz w:val="24"/>
          <w:szCs w:val="24"/>
        </w:rPr>
      </w:pPr>
    </w:p>
    <w:p w14:paraId="1261D833" w14:textId="77777777" w:rsidR="002B72E4" w:rsidRDefault="002B72E4" w:rsidP="004E358D">
      <w:pPr>
        <w:widowControl w:val="0"/>
        <w:autoSpaceDE w:val="0"/>
        <w:autoSpaceDN w:val="0"/>
        <w:adjustRightInd w:val="0"/>
        <w:spacing w:after="0" w:line="360" w:lineRule="auto"/>
        <w:ind w:left="480"/>
        <w:jc w:val="right"/>
        <w:rPr>
          <w:rFonts w:ascii="Times New Roman" w:eastAsia="Times New Roman" w:hAnsi="Times New Roman"/>
          <w:bCs/>
          <w:color w:val="000000"/>
          <w:sz w:val="24"/>
          <w:szCs w:val="24"/>
        </w:rPr>
      </w:pPr>
    </w:p>
    <w:p w14:paraId="4EAFD94B" w14:textId="77777777" w:rsidR="002B72E4" w:rsidRDefault="002B72E4" w:rsidP="004E358D">
      <w:pPr>
        <w:widowControl w:val="0"/>
        <w:autoSpaceDE w:val="0"/>
        <w:autoSpaceDN w:val="0"/>
        <w:adjustRightInd w:val="0"/>
        <w:spacing w:after="0" w:line="360" w:lineRule="auto"/>
        <w:ind w:left="480"/>
        <w:jc w:val="right"/>
        <w:rPr>
          <w:rFonts w:ascii="Times New Roman" w:eastAsia="Times New Roman" w:hAnsi="Times New Roman"/>
          <w:bCs/>
          <w:color w:val="000000"/>
          <w:sz w:val="24"/>
          <w:szCs w:val="24"/>
        </w:rPr>
      </w:pPr>
    </w:p>
    <w:p w14:paraId="4B2FF800" w14:textId="77777777" w:rsidR="002B72E4" w:rsidRDefault="002B72E4" w:rsidP="004E358D">
      <w:pPr>
        <w:widowControl w:val="0"/>
        <w:autoSpaceDE w:val="0"/>
        <w:autoSpaceDN w:val="0"/>
        <w:adjustRightInd w:val="0"/>
        <w:spacing w:after="0" w:line="360" w:lineRule="auto"/>
        <w:ind w:left="480"/>
        <w:jc w:val="right"/>
        <w:rPr>
          <w:rFonts w:ascii="Times New Roman" w:eastAsia="Times New Roman" w:hAnsi="Times New Roman"/>
          <w:bCs/>
          <w:color w:val="000000"/>
          <w:sz w:val="24"/>
          <w:szCs w:val="24"/>
        </w:rPr>
      </w:pPr>
    </w:p>
    <w:p w14:paraId="0A49E51B" w14:textId="77777777" w:rsidR="004E358D" w:rsidRPr="002A0CED" w:rsidRDefault="004E358D" w:rsidP="004E358D">
      <w:pPr>
        <w:widowControl w:val="0"/>
        <w:autoSpaceDE w:val="0"/>
        <w:autoSpaceDN w:val="0"/>
        <w:adjustRightInd w:val="0"/>
        <w:spacing w:after="0" w:line="360" w:lineRule="auto"/>
        <w:ind w:left="480"/>
        <w:jc w:val="right"/>
        <w:rPr>
          <w:rFonts w:ascii="Times New Roman" w:eastAsia="Times New Roman" w:hAnsi="Times New Roman"/>
          <w:bCs/>
          <w:color w:val="000000"/>
          <w:sz w:val="24"/>
          <w:szCs w:val="24"/>
        </w:rPr>
      </w:pPr>
      <w:r w:rsidRPr="002A0CED">
        <w:rPr>
          <w:rFonts w:ascii="Times New Roman" w:eastAsia="Times New Roman" w:hAnsi="Times New Roman"/>
          <w:bCs/>
          <w:color w:val="000000"/>
          <w:sz w:val="24"/>
          <w:szCs w:val="24"/>
        </w:rPr>
        <w:lastRenderedPageBreak/>
        <w:t>Рис</w:t>
      </w:r>
      <w:r>
        <w:rPr>
          <w:rFonts w:ascii="Times New Roman" w:eastAsia="Times New Roman" w:hAnsi="Times New Roman"/>
          <w:bCs/>
          <w:color w:val="000000"/>
          <w:sz w:val="24"/>
          <w:szCs w:val="24"/>
        </w:rPr>
        <w:t>унок</w:t>
      </w:r>
      <w:r w:rsidRPr="002A0CED">
        <w:rPr>
          <w:rFonts w:ascii="Times New Roman" w:eastAsia="Times New Roman" w:hAnsi="Times New Roman"/>
          <w:bCs/>
          <w:color w:val="000000"/>
          <w:sz w:val="24"/>
          <w:szCs w:val="24"/>
        </w:rPr>
        <w:t xml:space="preserve"> </w:t>
      </w:r>
      <w:r w:rsidR="0029090B">
        <w:rPr>
          <w:rFonts w:ascii="Times New Roman" w:eastAsia="Times New Roman" w:hAnsi="Times New Roman"/>
          <w:bCs/>
          <w:color w:val="000000"/>
          <w:sz w:val="24"/>
          <w:szCs w:val="24"/>
        </w:rPr>
        <w:t>19</w:t>
      </w:r>
      <w:r>
        <w:rPr>
          <w:rFonts w:ascii="Times New Roman" w:eastAsia="Times New Roman" w:hAnsi="Times New Roman"/>
          <w:bCs/>
          <w:color w:val="000000"/>
          <w:sz w:val="24"/>
          <w:szCs w:val="24"/>
        </w:rPr>
        <w:t>.</w:t>
      </w:r>
    </w:p>
    <w:p w14:paraId="4FE6ECC3" w14:textId="77777777" w:rsidR="004E358D" w:rsidRPr="002A0CED" w:rsidRDefault="004E358D" w:rsidP="00E71F2F">
      <w:pPr>
        <w:widowControl w:val="0"/>
        <w:autoSpaceDE w:val="0"/>
        <w:autoSpaceDN w:val="0"/>
        <w:adjustRightInd w:val="0"/>
        <w:spacing w:after="0" w:line="240" w:lineRule="auto"/>
        <w:ind w:left="480"/>
        <w:jc w:val="right"/>
        <w:rPr>
          <w:rFonts w:ascii="Times New Roman" w:eastAsia="Times New Roman" w:hAnsi="Times New Roman"/>
          <w:b/>
          <w:bCs/>
          <w:color w:val="000000"/>
          <w:sz w:val="24"/>
          <w:szCs w:val="24"/>
        </w:rPr>
      </w:pPr>
    </w:p>
    <w:p w14:paraId="6915D844" w14:textId="77777777" w:rsidR="004E358D" w:rsidRDefault="004E358D" w:rsidP="00E71F2F">
      <w:pPr>
        <w:pStyle w:val="ConsPlusNormal"/>
        <w:jc w:val="center"/>
        <w:rPr>
          <w:rFonts w:ascii="Times New Roman" w:hAnsi="Times New Roman" w:cs="Times New Roman"/>
          <w:b/>
          <w:color w:val="000000"/>
          <w:sz w:val="24"/>
          <w:szCs w:val="24"/>
          <w:lang w:eastAsia="en-US"/>
        </w:rPr>
      </w:pPr>
      <w:r w:rsidRPr="002A0CED">
        <w:rPr>
          <w:rFonts w:ascii="Times New Roman" w:hAnsi="Times New Roman" w:cs="Times New Roman"/>
          <w:b/>
          <w:bCs/>
          <w:color w:val="000000"/>
          <w:sz w:val="24"/>
          <w:szCs w:val="24"/>
          <w:lang w:eastAsia="en-US"/>
        </w:rPr>
        <w:t xml:space="preserve">Распределение образовательных организаций в соответствии с рейтинговой оценкой </w:t>
      </w:r>
      <w:r w:rsidRPr="002A0CED">
        <w:rPr>
          <w:rFonts w:ascii="Times New Roman" w:hAnsi="Times New Roman" w:cs="Times New Roman"/>
          <w:b/>
          <w:color w:val="000000"/>
          <w:sz w:val="24"/>
          <w:szCs w:val="24"/>
          <w:lang w:eastAsia="en-US"/>
        </w:rPr>
        <w:t>по критерию «Показатели, характеризующие доступность услуг для инвалидов»</w:t>
      </w:r>
      <w:r>
        <w:rPr>
          <w:rFonts w:ascii="Times New Roman" w:hAnsi="Times New Roman" w:cs="Times New Roman"/>
          <w:b/>
          <w:color w:val="000000"/>
          <w:sz w:val="24"/>
          <w:szCs w:val="24"/>
          <w:lang w:eastAsia="en-US"/>
        </w:rPr>
        <w:t>.</w:t>
      </w:r>
    </w:p>
    <w:p w14:paraId="0616AA55" w14:textId="77777777" w:rsidR="003A12C3" w:rsidRPr="004A535E" w:rsidRDefault="000A6EFA" w:rsidP="00E71F2F">
      <w:pPr>
        <w:pStyle w:val="a7"/>
        <w:tabs>
          <w:tab w:val="left" w:pos="0"/>
        </w:tabs>
        <w:spacing w:line="240" w:lineRule="auto"/>
        <w:ind w:left="0"/>
        <w:jc w:val="center"/>
        <w:rPr>
          <w:rFonts w:ascii="Times New Roman" w:hAnsi="Times New Roman"/>
          <w:b/>
          <w:color w:val="FF0000"/>
          <w:sz w:val="28"/>
          <w:szCs w:val="28"/>
        </w:rPr>
      </w:pPr>
      <w:r>
        <w:rPr>
          <w:rFonts w:ascii="Times New Roman" w:hAnsi="Times New Roman"/>
          <w:b/>
          <w:color w:val="FF0000"/>
          <w:sz w:val="28"/>
          <w:szCs w:val="28"/>
        </w:rPr>
        <w:pict w14:anchorId="6424C699">
          <v:shape id="_x0000_i1053" type="#_x0000_t75" style="width:467.25pt;height:302.55pt">
            <v:imagedata r:id="rId79" o:title="image000"/>
          </v:shape>
        </w:pict>
      </w:r>
    </w:p>
    <w:p w14:paraId="2E913B7F" w14:textId="77777777" w:rsidR="004E358D" w:rsidRDefault="004E358D" w:rsidP="004E358D">
      <w:pPr>
        <w:shd w:val="clear" w:color="auto" w:fill="FFFFFF"/>
        <w:spacing w:after="0" w:line="360" w:lineRule="auto"/>
        <w:ind w:firstLine="709"/>
        <w:jc w:val="both"/>
        <w:rPr>
          <w:rFonts w:ascii="Times New Roman" w:eastAsia="Times New Roman" w:hAnsi="Times New Roman"/>
          <w:color w:val="000000"/>
          <w:sz w:val="24"/>
          <w:szCs w:val="24"/>
          <w:lang w:eastAsia="ru-RU"/>
        </w:rPr>
      </w:pPr>
    </w:p>
    <w:p w14:paraId="14A44EF5" w14:textId="77777777" w:rsidR="004E358D" w:rsidRPr="00F66A82" w:rsidRDefault="004E358D" w:rsidP="004E358D">
      <w:pPr>
        <w:shd w:val="clear" w:color="auto" w:fill="FFFFFF"/>
        <w:spacing w:after="0" w:line="360" w:lineRule="auto"/>
        <w:ind w:firstLine="709"/>
        <w:jc w:val="both"/>
        <w:rPr>
          <w:rFonts w:ascii="Times New Roman" w:eastAsia="Times New Roman" w:hAnsi="Times New Roman"/>
          <w:color w:val="000000"/>
          <w:sz w:val="24"/>
          <w:szCs w:val="24"/>
          <w:lang w:eastAsia="ru-RU"/>
        </w:rPr>
      </w:pPr>
      <w:r w:rsidRPr="00F66A82">
        <w:rPr>
          <w:rFonts w:ascii="Times New Roman" w:eastAsia="Times New Roman" w:hAnsi="Times New Roman"/>
          <w:color w:val="000000"/>
          <w:sz w:val="24"/>
          <w:szCs w:val="24"/>
          <w:lang w:eastAsia="ru-RU"/>
        </w:rPr>
        <w:t xml:space="preserve">Таким образом, подводя итоги независимой оценки качества условий оказания услуг образовательными организациями </w:t>
      </w:r>
      <w:r w:rsidR="002B72E4">
        <w:rPr>
          <w:rFonts w:ascii="Times New Roman" w:hAnsi="Times New Roman"/>
          <w:sz w:val="24"/>
          <w:szCs w:val="24"/>
        </w:rPr>
        <w:t xml:space="preserve">Красноперекопского района </w:t>
      </w:r>
      <w:r w:rsidR="002B72E4">
        <w:rPr>
          <w:rFonts w:ascii="Times New Roman" w:eastAsia="Times New Roman" w:hAnsi="Times New Roman"/>
          <w:sz w:val="24"/>
          <w:szCs w:val="24"/>
          <w:lang w:eastAsia="ru-RU"/>
        </w:rPr>
        <w:t>Республики Крым</w:t>
      </w:r>
      <w:r w:rsidR="002B72E4" w:rsidRPr="00F66A82">
        <w:rPr>
          <w:rFonts w:ascii="Times New Roman" w:eastAsia="Times New Roman" w:hAnsi="Times New Roman"/>
          <w:color w:val="000000"/>
          <w:sz w:val="24"/>
          <w:szCs w:val="24"/>
          <w:lang w:eastAsia="ru-RU"/>
        </w:rPr>
        <w:t xml:space="preserve"> </w:t>
      </w:r>
      <w:r w:rsidRPr="00F66A82">
        <w:rPr>
          <w:rFonts w:ascii="Times New Roman" w:eastAsia="Times New Roman" w:hAnsi="Times New Roman"/>
          <w:color w:val="000000"/>
          <w:sz w:val="24"/>
          <w:szCs w:val="24"/>
          <w:lang w:eastAsia="ru-RU"/>
        </w:rPr>
        <w:t xml:space="preserve">по критерию «Доступность услуг для инвалидов» посредством анализа результатов онлайн анкетирования и наблюдения, учитывая, что максимально возможный балл за данный критерий составляет 100 баллов, можно отметить, что </w:t>
      </w:r>
      <w:r>
        <w:rPr>
          <w:rFonts w:ascii="Times New Roman" w:eastAsia="Times New Roman" w:hAnsi="Times New Roman"/>
          <w:color w:val="000000"/>
          <w:sz w:val="24"/>
          <w:szCs w:val="24"/>
          <w:lang w:eastAsia="ru-RU"/>
        </w:rPr>
        <w:t xml:space="preserve">образовательными организациями, принявшими участие в НОК </w:t>
      </w:r>
      <w:r w:rsidR="002B72E4">
        <w:rPr>
          <w:rFonts w:ascii="Times New Roman" w:eastAsia="Times New Roman" w:hAnsi="Times New Roman"/>
          <w:color w:val="000000"/>
          <w:sz w:val="24"/>
          <w:szCs w:val="24"/>
          <w:lang w:eastAsia="ru-RU"/>
        </w:rPr>
        <w:t xml:space="preserve">УООД, </w:t>
      </w:r>
      <w:r w:rsidR="002B72E4" w:rsidRPr="00F66A82">
        <w:rPr>
          <w:rFonts w:ascii="Times New Roman" w:eastAsia="Times New Roman" w:hAnsi="Times New Roman"/>
          <w:color w:val="000000"/>
          <w:sz w:val="24"/>
          <w:szCs w:val="24"/>
          <w:lang w:eastAsia="ru-RU"/>
        </w:rPr>
        <w:t>еще</w:t>
      </w:r>
      <w:r w:rsidRPr="00F66A82">
        <w:rPr>
          <w:rFonts w:ascii="Times New Roman" w:eastAsia="Times New Roman" w:hAnsi="Times New Roman"/>
          <w:color w:val="000000"/>
          <w:sz w:val="24"/>
          <w:szCs w:val="24"/>
          <w:lang w:eastAsia="ru-RU"/>
        </w:rPr>
        <w:t xml:space="preserve"> не в полной мере обеспечена доступность </w:t>
      </w:r>
      <w:r w:rsidR="002B72E4" w:rsidRPr="00F66A82">
        <w:rPr>
          <w:rFonts w:ascii="Times New Roman" w:eastAsia="Times New Roman" w:hAnsi="Times New Roman"/>
          <w:color w:val="000000"/>
          <w:sz w:val="24"/>
          <w:szCs w:val="24"/>
          <w:lang w:eastAsia="ru-RU"/>
        </w:rPr>
        <w:t>услуг для</w:t>
      </w:r>
      <w:r w:rsidRPr="00F66A82">
        <w:rPr>
          <w:rFonts w:ascii="Times New Roman" w:eastAsia="Times New Roman" w:hAnsi="Times New Roman"/>
          <w:color w:val="000000"/>
          <w:sz w:val="24"/>
          <w:szCs w:val="24"/>
          <w:lang w:eastAsia="ru-RU"/>
        </w:rPr>
        <w:t xml:space="preserve"> инвалидов.</w:t>
      </w:r>
    </w:p>
    <w:p w14:paraId="7E75BBFB" w14:textId="77777777" w:rsidR="001439A1" w:rsidRDefault="001439A1" w:rsidP="00AD7231">
      <w:pPr>
        <w:pStyle w:val="ConsPlusNormal"/>
        <w:jc w:val="center"/>
        <w:outlineLvl w:val="1"/>
        <w:rPr>
          <w:b/>
          <w:bCs/>
        </w:rPr>
      </w:pPr>
      <w:bookmarkStart w:id="201" w:name="_Toc37226302"/>
      <w:bookmarkStart w:id="202" w:name="_Toc37226358"/>
      <w:bookmarkStart w:id="203" w:name="_Toc37226414"/>
    </w:p>
    <w:p w14:paraId="05B9881E" w14:textId="77777777" w:rsidR="004E358D" w:rsidRPr="00F66A82" w:rsidRDefault="003A12C3" w:rsidP="00AD7231">
      <w:pPr>
        <w:pStyle w:val="ConsPlusNormal"/>
        <w:jc w:val="center"/>
        <w:outlineLvl w:val="1"/>
        <w:rPr>
          <w:b/>
          <w:color w:val="000000"/>
        </w:rPr>
      </w:pPr>
      <w:r>
        <w:rPr>
          <w:b/>
          <w:bCs/>
        </w:rPr>
        <w:br w:type="page"/>
      </w:r>
      <w:bookmarkStart w:id="204" w:name="_Toc55487226"/>
      <w:r w:rsidR="004E358D" w:rsidRPr="004E358D">
        <w:rPr>
          <w:b/>
          <w:bCs/>
        </w:rPr>
        <w:lastRenderedPageBreak/>
        <w:t>2.6.</w:t>
      </w:r>
      <w:r w:rsidR="004E358D">
        <w:rPr>
          <w:rFonts w:ascii="Times New Roman" w:hAnsi="Times New Roman" w:cs="Times New Roman"/>
          <w:b/>
          <w:bCs/>
          <w:sz w:val="24"/>
          <w:szCs w:val="24"/>
        </w:rPr>
        <w:t xml:space="preserve">    </w:t>
      </w:r>
      <w:bookmarkStart w:id="205" w:name="_Toc16769613"/>
      <w:bookmarkStart w:id="206" w:name="_Toc30335368"/>
      <w:r w:rsidR="004E358D" w:rsidRPr="00F66A82">
        <w:rPr>
          <w:b/>
          <w:color w:val="000000"/>
        </w:rPr>
        <w:t xml:space="preserve">КРИТЕРИЙ </w:t>
      </w:r>
      <w:r w:rsidR="004E358D" w:rsidRPr="00F66A82">
        <w:rPr>
          <w:b/>
          <w:color w:val="000000"/>
          <w:lang w:val="en-US"/>
        </w:rPr>
        <w:t>IV</w:t>
      </w:r>
      <w:r w:rsidR="004E358D" w:rsidRPr="00F66A82">
        <w:rPr>
          <w:b/>
          <w:color w:val="000000"/>
        </w:rPr>
        <w:t>. ПОКАЗАТЕЛИ, ХАРАКТЕРИЗУЮЩИЕ ДОБРОЖЕЛАТЕЛЬНОСТЬ, ВЕЖЛИВОСТЬ РАБОТНИКОВ ОБРАЗОВАТЕЛЬНОЙ ОРГАНИЗАЦИИ.</w:t>
      </w:r>
      <w:bookmarkEnd w:id="201"/>
      <w:bookmarkEnd w:id="202"/>
      <w:bookmarkEnd w:id="203"/>
      <w:bookmarkEnd w:id="204"/>
      <w:bookmarkEnd w:id="205"/>
      <w:bookmarkEnd w:id="206"/>
    </w:p>
    <w:p w14:paraId="39A7AB29" w14:textId="77777777" w:rsidR="00A24070" w:rsidRPr="004E358D" w:rsidRDefault="00A24070" w:rsidP="004E358D">
      <w:pPr>
        <w:ind w:left="720"/>
        <w:rPr>
          <w:rFonts w:ascii="Times New Roman" w:hAnsi="Times New Roman"/>
          <w:b/>
          <w:bCs/>
          <w:sz w:val="24"/>
          <w:szCs w:val="24"/>
        </w:rPr>
      </w:pPr>
    </w:p>
    <w:p w14:paraId="705E0993" w14:textId="77777777" w:rsidR="004E358D" w:rsidRDefault="004E358D" w:rsidP="004E358D">
      <w:pPr>
        <w:widowControl w:val="0"/>
        <w:autoSpaceDE w:val="0"/>
        <w:autoSpaceDN w:val="0"/>
        <w:adjustRightInd w:val="0"/>
        <w:spacing w:after="240" w:line="360" w:lineRule="auto"/>
        <w:ind w:right="-63" w:firstLine="709"/>
        <w:jc w:val="both"/>
        <w:rPr>
          <w:rFonts w:ascii="Times New Roman" w:eastAsia="Times New Roman" w:hAnsi="Times New Roman"/>
          <w:b/>
          <w:sz w:val="24"/>
          <w:szCs w:val="24"/>
          <w:shd w:val="clear" w:color="auto" w:fill="FFFFFF"/>
          <w:lang w:eastAsia="ru-RU"/>
        </w:rPr>
      </w:pPr>
      <w:r>
        <w:rPr>
          <w:rFonts w:ascii="Times New Roman" w:eastAsia="Times New Roman" w:hAnsi="Times New Roman"/>
          <w:sz w:val="24"/>
          <w:szCs w:val="24"/>
        </w:rPr>
        <w:t xml:space="preserve">Социологический компонент независимой оценки качества условий осуществления образовательной деятельности, который реализовывался в исследовании через анкетирование респондентов (родителей, обучающихся), был направлен на изучение степени </w:t>
      </w:r>
      <w:r>
        <w:rPr>
          <w:rFonts w:ascii="Times New Roman" w:eastAsia="Times New Roman" w:hAnsi="Times New Roman"/>
          <w:sz w:val="24"/>
          <w:szCs w:val="24"/>
          <w:lang w:eastAsia="ru-RU"/>
        </w:rPr>
        <w:t>удовлетворённости доброжелательностью, вежливостью работников образовательной организации.</w:t>
      </w:r>
    </w:p>
    <w:p w14:paraId="62A249C1" w14:textId="77777777" w:rsidR="004E358D" w:rsidRDefault="004E358D" w:rsidP="004E358D">
      <w:pPr>
        <w:spacing w:after="240" w:line="360" w:lineRule="auto"/>
        <w:ind w:firstLine="709"/>
        <w:jc w:val="both"/>
        <w:rPr>
          <w:rFonts w:ascii="Times New Roman" w:eastAsia="Times New Roman" w:hAnsi="Times New Roman"/>
          <w:b/>
          <w:sz w:val="24"/>
          <w:szCs w:val="24"/>
        </w:rPr>
      </w:pPr>
      <w:r>
        <w:rPr>
          <w:rFonts w:ascii="Times New Roman" w:eastAsia="Times New Roman" w:hAnsi="Times New Roman"/>
          <w:sz w:val="24"/>
          <w:szCs w:val="24"/>
        </w:rPr>
        <w:t xml:space="preserve">Критерий </w:t>
      </w:r>
      <w:r>
        <w:rPr>
          <w:rFonts w:ascii="Times New Roman" w:eastAsia="Times New Roman" w:hAnsi="Times New Roman"/>
          <w:sz w:val="24"/>
          <w:szCs w:val="24"/>
          <w:lang w:val="en-US"/>
        </w:rPr>
        <w:t>IV</w:t>
      </w:r>
      <w:r>
        <w:rPr>
          <w:rFonts w:ascii="Times New Roman" w:eastAsia="Times New Roman" w:hAnsi="Times New Roman"/>
          <w:sz w:val="24"/>
          <w:szCs w:val="24"/>
        </w:rPr>
        <w:t xml:space="preserve"> ««Доброжелательность, вежливость работников образовательной организации»</w:t>
      </w:r>
      <w:r>
        <w:rPr>
          <w:rFonts w:ascii="Times New Roman" w:eastAsia="Times New Roman" w:hAnsi="Times New Roman"/>
          <w:b/>
          <w:sz w:val="24"/>
          <w:szCs w:val="24"/>
        </w:rPr>
        <w:t xml:space="preserve"> </w:t>
      </w:r>
      <w:r>
        <w:rPr>
          <w:rFonts w:ascii="Times New Roman" w:eastAsia="Times New Roman" w:hAnsi="Times New Roman"/>
          <w:sz w:val="24"/>
          <w:szCs w:val="24"/>
        </w:rPr>
        <w:t>представлен 3 показателями:</w:t>
      </w:r>
    </w:p>
    <w:p w14:paraId="06F46CF9" w14:textId="77777777" w:rsidR="004E358D" w:rsidRDefault="004E358D" w:rsidP="00AA4F58">
      <w:pPr>
        <w:numPr>
          <w:ilvl w:val="0"/>
          <w:numId w:val="26"/>
        </w:numPr>
        <w:tabs>
          <w:tab w:val="left" w:pos="284"/>
        </w:tabs>
        <w:spacing w:line="360" w:lineRule="auto"/>
        <w:ind w:left="0" w:firstLine="0"/>
        <w:jc w:val="both"/>
        <w:rPr>
          <w:rFonts w:ascii="Times New Roman" w:eastAsia="Times New Roman" w:hAnsi="Times New Roman"/>
          <w:sz w:val="24"/>
          <w:szCs w:val="24"/>
        </w:rPr>
      </w:pPr>
      <w:r>
        <w:rPr>
          <w:rFonts w:ascii="Times New Roman" w:eastAsia="Times New Roman" w:hAnsi="Times New Roman"/>
          <w:sz w:val="24"/>
          <w:szCs w:val="24"/>
        </w:rPr>
        <w:t>Доля участников образовательных отношений, удовлетворённых доброжелательностью, вежливостью работников образовательной организации, обеспечивающих первичный контакт и информирование получателя услуги при непосредственном обращении в образовательную организацию.</w:t>
      </w:r>
    </w:p>
    <w:p w14:paraId="6A054999" w14:textId="77777777" w:rsidR="004E358D" w:rsidRDefault="004E358D" w:rsidP="00AA4F58">
      <w:pPr>
        <w:numPr>
          <w:ilvl w:val="0"/>
          <w:numId w:val="26"/>
        </w:numPr>
        <w:tabs>
          <w:tab w:val="left" w:pos="284"/>
        </w:tabs>
        <w:spacing w:line="360" w:lineRule="auto"/>
        <w:ind w:left="0" w:firstLine="0"/>
        <w:jc w:val="both"/>
        <w:rPr>
          <w:rFonts w:ascii="Times New Roman" w:eastAsia="Times New Roman" w:hAnsi="Times New Roman"/>
          <w:sz w:val="24"/>
          <w:szCs w:val="24"/>
        </w:rPr>
      </w:pPr>
      <w:r>
        <w:rPr>
          <w:rFonts w:ascii="Times New Roman" w:eastAsia="Times New Roman" w:hAnsi="Times New Roman"/>
          <w:sz w:val="24"/>
          <w:szCs w:val="24"/>
        </w:rPr>
        <w:t>Доля участников образовательных отношений, удовлетворённых доброжелательностью, вежливостью работников образовательной организации, обеспечивающих непосредственное оказание образовательной услуги при обращении в образовательную организацию.</w:t>
      </w:r>
    </w:p>
    <w:p w14:paraId="67E554D0" w14:textId="77777777" w:rsidR="004E358D" w:rsidRDefault="004E358D" w:rsidP="00AA4F58">
      <w:pPr>
        <w:numPr>
          <w:ilvl w:val="0"/>
          <w:numId w:val="26"/>
        </w:numPr>
        <w:tabs>
          <w:tab w:val="left" w:pos="284"/>
        </w:tabs>
        <w:spacing w:line="360" w:lineRule="auto"/>
        <w:ind w:left="0" w:firstLine="0"/>
        <w:jc w:val="both"/>
        <w:rPr>
          <w:rFonts w:ascii="Times New Roman" w:eastAsia="Times New Roman" w:hAnsi="Times New Roman"/>
          <w:sz w:val="24"/>
          <w:szCs w:val="24"/>
        </w:rPr>
      </w:pPr>
      <w:r>
        <w:rPr>
          <w:rFonts w:ascii="Times New Roman" w:eastAsia="Times New Roman" w:hAnsi="Times New Roman"/>
          <w:sz w:val="24"/>
          <w:szCs w:val="24"/>
        </w:rPr>
        <w:t>Доля участников образовательных отношений, удовлетворённых доброжелательностью, вежливостью работников образовательной организации при использовании дистанционных форм взаимодействия.</w:t>
      </w:r>
    </w:p>
    <w:p w14:paraId="63F38E6B" w14:textId="77777777" w:rsidR="004E358D" w:rsidRDefault="004E358D" w:rsidP="004E358D">
      <w:pPr>
        <w:shd w:val="clear" w:color="auto" w:fill="FFFFFF"/>
        <w:spacing w:after="0" w:line="360" w:lineRule="auto"/>
        <w:ind w:firstLine="284"/>
        <w:rPr>
          <w:rFonts w:ascii="Times New Roman" w:eastAsia="Times New Roman" w:hAnsi="Times New Roman"/>
          <w:sz w:val="24"/>
          <w:szCs w:val="24"/>
          <w:lang w:eastAsia="ru-RU"/>
        </w:rPr>
      </w:pPr>
      <w:r>
        <w:rPr>
          <w:rFonts w:ascii="Times New Roman" w:eastAsia="Times New Roman" w:hAnsi="Times New Roman"/>
          <w:sz w:val="24"/>
          <w:szCs w:val="24"/>
          <w:lang w:eastAsia="ru-RU"/>
        </w:rPr>
        <w:t>Максимально возможное количество баллов - 100.</w:t>
      </w:r>
    </w:p>
    <w:p w14:paraId="11AB9D6E" w14:textId="77777777" w:rsidR="004E358D" w:rsidRDefault="004E358D" w:rsidP="004E358D">
      <w:pPr>
        <w:shd w:val="clear" w:color="auto" w:fill="FFFFFF"/>
        <w:spacing w:after="0" w:line="360" w:lineRule="auto"/>
        <w:ind w:firstLine="284"/>
        <w:rPr>
          <w:rFonts w:ascii="Times New Roman" w:eastAsia="Times New Roman" w:hAnsi="Times New Roman"/>
          <w:sz w:val="24"/>
          <w:szCs w:val="24"/>
          <w:lang w:eastAsia="ru-RU"/>
        </w:rPr>
      </w:pPr>
      <w:r>
        <w:rPr>
          <w:rFonts w:ascii="Times New Roman" w:eastAsia="Times New Roman" w:hAnsi="Times New Roman"/>
          <w:sz w:val="24"/>
          <w:szCs w:val="24"/>
          <w:lang w:eastAsia="ru-RU"/>
        </w:rPr>
        <w:t>Метод оценки – онлайн анкетирование.</w:t>
      </w:r>
    </w:p>
    <w:p w14:paraId="7FC3306A" w14:textId="77777777" w:rsidR="00B17FBA" w:rsidRDefault="00B17FBA" w:rsidP="00A24070">
      <w:pPr>
        <w:pStyle w:val="a7"/>
        <w:ind w:left="1080"/>
        <w:rPr>
          <w:rFonts w:ascii="Times New Roman" w:hAnsi="Times New Roman"/>
          <w:b/>
          <w:bCs/>
          <w:sz w:val="24"/>
          <w:szCs w:val="24"/>
        </w:rPr>
      </w:pPr>
    </w:p>
    <w:p w14:paraId="7E256032" w14:textId="77777777" w:rsidR="006467CA" w:rsidRDefault="006467CA" w:rsidP="00A24070">
      <w:pPr>
        <w:pStyle w:val="a7"/>
        <w:ind w:left="1080"/>
        <w:rPr>
          <w:rFonts w:ascii="Times New Roman" w:hAnsi="Times New Roman"/>
          <w:b/>
          <w:bCs/>
          <w:sz w:val="24"/>
          <w:szCs w:val="24"/>
        </w:rPr>
      </w:pPr>
    </w:p>
    <w:p w14:paraId="7AE84A95" w14:textId="77777777" w:rsidR="006467CA" w:rsidRDefault="006467CA" w:rsidP="00A24070">
      <w:pPr>
        <w:pStyle w:val="a7"/>
        <w:ind w:left="1080"/>
        <w:rPr>
          <w:rFonts w:ascii="Times New Roman" w:hAnsi="Times New Roman"/>
          <w:b/>
          <w:bCs/>
          <w:sz w:val="24"/>
          <w:szCs w:val="24"/>
        </w:rPr>
      </w:pPr>
    </w:p>
    <w:p w14:paraId="3C82300A" w14:textId="77777777" w:rsidR="006467CA" w:rsidRDefault="006467CA" w:rsidP="00A24070">
      <w:pPr>
        <w:pStyle w:val="a7"/>
        <w:ind w:left="1080"/>
        <w:rPr>
          <w:rFonts w:ascii="Times New Roman" w:hAnsi="Times New Roman"/>
          <w:b/>
          <w:bCs/>
          <w:sz w:val="24"/>
          <w:szCs w:val="24"/>
        </w:rPr>
      </w:pPr>
    </w:p>
    <w:p w14:paraId="6979B77D" w14:textId="77777777" w:rsidR="006467CA" w:rsidRDefault="006467CA" w:rsidP="00A24070">
      <w:pPr>
        <w:pStyle w:val="a7"/>
        <w:ind w:left="1080"/>
        <w:rPr>
          <w:rFonts w:ascii="Times New Roman" w:hAnsi="Times New Roman"/>
          <w:b/>
          <w:bCs/>
          <w:sz w:val="24"/>
          <w:szCs w:val="24"/>
        </w:rPr>
      </w:pPr>
    </w:p>
    <w:p w14:paraId="7D8117AA" w14:textId="77777777" w:rsidR="006467CA" w:rsidRDefault="006467CA" w:rsidP="00A24070">
      <w:pPr>
        <w:pStyle w:val="a7"/>
        <w:ind w:left="1080"/>
        <w:rPr>
          <w:rFonts w:ascii="Times New Roman" w:hAnsi="Times New Roman"/>
          <w:b/>
          <w:bCs/>
          <w:sz w:val="24"/>
          <w:szCs w:val="24"/>
        </w:rPr>
      </w:pPr>
    </w:p>
    <w:p w14:paraId="5C75CC1E" w14:textId="77777777" w:rsidR="006467CA" w:rsidRDefault="006467CA" w:rsidP="00A24070">
      <w:pPr>
        <w:pStyle w:val="a7"/>
        <w:ind w:left="1080"/>
        <w:rPr>
          <w:rFonts w:ascii="Times New Roman" w:hAnsi="Times New Roman"/>
          <w:b/>
          <w:bCs/>
          <w:sz w:val="24"/>
          <w:szCs w:val="24"/>
        </w:rPr>
      </w:pPr>
    </w:p>
    <w:p w14:paraId="2E248260" w14:textId="77777777" w:rsidR="006467CA" w:rsidRDefault="006467CA" w:rsidP="00A24070">
      <w:pPr>
        <w:pStyle w:val="a7"/>
        <w:ind w:left="1080"/>
        <w:rPr>
          <w:rFonts w:ascii="Times New Roman" w:hAnsi="Times New Roman"/>
          <w:b/>
          <w:bCs/>
          <w:sz w:val="24"/>
          <w:szCs w:val="24"/>
        </w:rPr>
      </w:pPr>
    </w:p>
    <w:p w14:paraId="49AA70CB" w14:textId="77777777" w:rsidR="006467CA" w:rsidRDefault="006467CA" w:rsidP="00A24070">
      <w:pPr>
        <w:pStyle w:val="a7"/>
        <w:ind w:left="1080"/>
        <w:rPr>
          <w:rFonts w:ascii="Times New Roman" w:hAnsi="Times New Roman"/>
          <w:b/>
          <w:bCs/>
          <w:sz w:val="24"/>
          <w:szCs w:val="24"/>
        </w:rPr>
      </w:pPr>
    </w:p>
    <w:p w14:paraId="2AB6065F" w14:textId="77777777" w:rsidR="006467CA" w:rsidRDefault="006467CA" w:rsidP="00A24070">
      <w:pPr>
        <w:pStyle w:val="a7"/>
        <w:ind w:left="1080"/>
        <w:rPr>
          <w:rFonts w:ascii="Times New Roman" w:hAnsi="Times New Roman"/>
          <w:b/>
          <w:bCs/>
          <w:sz w:val="24"/>
          <w:szCs w:val="24"/>
        </w:rPr>
      </w:pPr>
    </w:p>
    <w:p w14:paraId="241F3032" w14:textId="77777777" w:rsidR="006467CA" w:rsidRDefault="006467CA" w:rsidP="00A24070">
      <w:pPr>
        <w:pStyle w:val="a7"/>
        <w:ind w:left="1080"/>
        <w:rPr>
          <w:rFonts w:ascii="Times New Roman" w:hAnsi="Times New Roman"/>
          <w:b/>
          <w:bCs/>
          <w:sz w:val="24"/>
          <w:szCs w:val="24"/>
        </w:rPr>
      </w:pPr>
    </w:p>
    <w:p w14:paraId="5B88C528" w14:textId="77777777" w:rsidR="006467CA" w:rsidRDefault="006467CA" w:rsidP="00A24070">
      <w:pPr>
        <w:pStyle w:val="a7"/>
        <w:ind w:left="1080"/>
        <w:rPr>
          <w:rFonts w:ascii="Times New Roman" w:hAnsi="Times New Roman"/>
          <w:b/>
          <w:bCs/>
          <w:sz w:val="24"/>
          <w:szCs w:val="24"/>
        </w:rPr>
      </w:pPr>
    </w:p>
    <w:p w14:paraId="290064F4" w14:textId="77777777" w:rsidR="006467CA" w:rsidRDefault="006467CA" w:rsidP="00AD7231">
      <w:pPr>
        <w:pStyle w:val="a7"/>
        <w:ind w:left="0"/>
        <w:jc w:val="center"/>
        <w:outlineLvl w:val="2"/>
        <w:rPr>
          <w:b/>
        </w:rPr>
      </w:pPr>
      <w:bookmarkStart w:id="207" w:name="_Toc37226303"/>
      <w:bookmarkStart w:id="208" w:name="_Toc37226359"/>
      <w:bookmarkStart w:id="209" w:name="_Toc37226415"/>
      <w:bookmarkStart w:id="210" w:name="_Toc55487227"/>
      <w:r w:rsidRPr="006467CA">
        <w:rPr>
          <w:rFonts w:ascii="Arial" w:hAnsi="Arial" w:cs="Arial"/>
          <w:b/>
          <w:bCs/>
          <w:sz w:val="20"/>
          <w:szCs w:val="20"/>
        </w:rPr>
        <w:lastRenderedPageBreak/>
        <w:t xml:space="preserve">2.6.1. </w:t>
      </w:r>
      <w:r>
        <w:rPr>
          <w:rFonts w:ascii="Arial" w:hAnsi="Arial" w:cs="Arial"/>
          <w:b/>
          <w:bCs/>
          <w:sz w:val="20"/>
          <w:szCs w:val="20"/>
        </w:rPr>
        <w:t xml:space="preserve">   </w:t>
      </w:r>
      <w:bookmarkStart w:id="211" w:name="_Toc30335369"/>
      <w:r w:rsidRPr="00AE0B4D">
        <w:rPr>
          <w:b/>
        </w:rPr>
        <w:t xml:space="preserve">КРИТЕРИЙ </w:t>
      </w:r>
      <w:r w:rsidRPr="00AE0B4D">
        <w:rPr>
          <w:b/>
          <w:lang w:val="en-US"/>
        </w:rPr>
        <w:t>IV</w:t>
      </w:r>
      <w:r w:rsidRPr="00AE0B4D">
        <w:rPr>
          <w:b/>
        </w:rPr>
        <w:t xml:space="preserve"> ПОКАЗАТЕЛЬ 1. «ДОЛЯ ПОЛУЧАТЕЛЕЙ УСЛУГ, УДОВЛЕТВОРЕННЫХ ДОБРОЖЕЛАТЕЛЬНОСТЬЮ, ВЕЖЛИВОСТЬЮ РАБОТНИКОВ ОБРАЗОВАТЕЛЬНОЙ ОРГАНИЗАЦИИ, ОБЕСПЕЧИВАЮЩИХ ПЕРВИЧНЫЙ КОНТАКТ И ИНФОРМИРОВАНИЕ ПОЛУЧАТЕЛЯ УСЛУГИ ПРИ НЕПОСРЕДСТВЕННОМ ОБРАЩЕНИИ В ОРГАНИЗАЦИЮ».</w:t>
      </w:r>
      <w:bookmarkEnd w:id="207"/>
      <w:bookmarkEnd w:id="208"/>
      <w:bookmarkEnd w:id="209"/>
      <w:bookmarkEnd w:id="210"/>
      <w:bookmarkEnd w:id="211"/>
    </w:p>
    <w:p w14:paraId="0F2D9AD1" w14:textId="77777777" w:rsidR="006467CA" w:rsidRDefault="006467CA" w:rsidP="006467CA">
      <w:pPr>
        <w:pStyle w:val="a7"/>
        <w:ind w:left="0"/>
        <w:jc w:val="center"/>
        <w:rPr>
          <w:b/>
        </w:rPr>
      </w:pPr>
    </w:p>
    <w:p w14:paraId="639903EA" w14:textId="77777777" w:rsidR="006467CA" w:rsidRDefault="006467CA" w:rsidP="006467CA">
      <w:pPr>
        <w:pStyle w:val="a7"/>
        <w:ind w:left="0"/>
        <w:jc w:val="center"/>
        <w:rPr>
          <w:b/>
        </w:rPr>
      </w:pPr>
    </w:p>
    <w:p w14:paraId="0038067F" w14:textId="77777777" w:rsidR="006467CA" w:rsidRDefault="006467CA" w:rsidP="006467CA">
      <w:pPr>
        <w:spacing w:after="0" w:line="360" w:lineRule="auto"/>
        <w:ind w:firstLine="709"/>
        <w:rPr>
          <w:rFonts w:ascii="Times New Roman" w:eastAsia="Times New Roman" w:hAnsi="Times New Roman"/>
          <w:sz w:val="24"/>
          <w:szCs w:val="24"/>
        </w:rPr>
      </w:pPr>
      <w:r>
        <w:rPr>
          <w:rFonts w:ascii="Times New Roman" w:eastAsia="Times New Roman" w:hAnsi="Times New Roman"/>
          <w:sz w:val="24"/>
          <w:szCs w:val="24"/>
        </w:rPr>
        <w:t>Показатель представлен 1 индикатором:</w:t>
      </w:r>
    </w:p>
    <w:p w14:paraId="005DEB7D" w14:textId="77777777" w:rsidR="006467CA" w:rsidRDefault="006467CA" w:rsidP="00AA4F58">
      <w:pPr>
        <w:numPr>
          <w:ilvl w:val="0"/>
          <w:numId w:val="27"/>
        </w:numPr>
        <w:tabs>
          <w:tab w:val="left" w:pos="426"/>
        </w:tabs>
        <w:spacing w:before="240" w:after="0" w:line="360" w:lineRule="auto"/>
        <w:ind w:left="0" w:firstLine="709"/>
        <w:jc w:val="both"/>
        <w:rPr>
          <w:rFonts w:ascii="Times New Roman" w:eastAsia="Times New Roman" w:hAnsi="Times New Roman"/>
          <w:sz w:val="24"/>
          <w:szCs w:val="24"/>
        </w:rPr>
      </w:pPr>
      <w:r>
        <w:rPr>
          <w:rFonts w:ascii="Times New Roman" w:eastAsia="Times New Roman" w:hAnsi="Times New Roman"/>
          <w:sz w:val="24"/>
          <w:szCs w:val="24"/>
        </w:rPr>
        <w:t>Удовлетворённость доброжелательностью, вежливостью работников образовательной организации, обеспечивающих первичный контакт и информирование получателя услуги при непосредственном обращении в образовательную организацию.</w:t>
      </w:r>
    </w:p>
    <w:p w14:paraId="2E1FDA7A" w14:textId="77777777" w:rsidR="006467CA" w:rsidRDefault="006467CA" w:rsidP="006467CA">
      <w:pPr>
        <w:widowControl w:val="0"/>
        <w:autoSpaceDE w:val="0"/>
        <w:autoSpaceDN w:val="0"/>
        <w:adjustRightInd w:val="0"/>
        <w:spacing w:before="240" w:after="0" w:line="360" w:lineRule="auto"/>
        <w:ind w:right="-63" w:firstLine="709"/>
        <w:jc w:val="both"/>
        <w:rPr>
          <w:rFonts w:ascii="Times New Roman" w:hAnsi="Times New Roman"/>
          <w:b/>
          <w:color w:val="FF0000"/>
          <w:sz w:val="16"/>
          <w:szCs w:val="16"/>
        </w:rPr>
      </w:pPr>
      <w:r>
        <w:rPr>
          <w:rFonts w:ascii="Times New Roman" w:eastAsia="Times New Roman" w:hAnsi="Times New Roman" w:cs="Arial"/>
          <w:sz w:val="24"/>
          <w:szCs w:val="24"/>
          <w:shd w:val="clear" w:color="auto" w:fill="FFFFFF"/>
          <w:lang w:eastAsia="ru-RU"/>
        </w:rPr>
        <w:t xml:space="preserve">Результаты, проведенного анализа анкетирования респондентов, по </w:t>
      </w:r>
      <w:r>
        <w:rPr>
          <w:rFonts w:ascii="Times New Roman" w:eastAsia="Times New Roman" w:hAnsi="Times New Roman"/>
          <w:sz w:val="24"/>
          <w:szCs w:val="24"/>
          <w:lang w:eastAsia="ru-RU"/>
        </w:rPr>
        <w:t>показателю «Доля получателей услуг, удовлетворенных доброжелательностью, вежливостью работников образовательной организации, обеспечивающих первичный контакт и информирование получателя услуги при непосредственном обращении в организацию</w:t>
      </w:r>
      <w:r>
        <w:rPr>
          <w:rFonts w:ascii="Times New Roman" w:eastAsia="Times New Roman" w:hAnsi="Times New Roman"/>
          <w:sz w:val="24"/>
          <w:szCs w:val="24"/>
          <w:shd w:val="clear" w:color="auto" w:fill="FFFFFF"/>
          <w:lang w:eastAsia="ru-RU"/>
        </w:rPr>
        <w:t xml:space="preserve">» </w:t>
      </w:r>
      <w:r>
        <w:rPr>
          <w:rFonts w:ascii="Times New Roman" w:eastAsia="Times New Roman" w:hAnsi="Times New Roman" w:cs="Arial"/>
          <w:sz w:val="24"/>
          <w:szCs w:val="24"/>
          <w:shd w:val="clear" w:color="auto" w:fill="FFFFFF"/>
          <w:lang w:eastAsia="ru-RU"/>
        </w:rPr>
        <w:t>представлены</w:t>
      </w:r>
      <w:r>
        <w:rPr>
          <w:rFonts w:ascii="Times New Roman" w:eastAsia="Times New Roman" w:hAnsi="Times New Roman" w:cs="Arial"/>
          <w:sz w:val="24"/>
          <w:szCs w:val="24"/>
          <w:lang w:eastAsia="ru-RU"/>
        </w:rPr>
        <w:t xml:space="preserve"> в таблице 3</w:t>
      </w:r>
      <w:r w:rsidR="00BB4386">
        <w:rPr>
          <w:rFonts w:ascii="Times New Roman" w:eastAsia="Times New Roman" w:hAnsi="Times New Roman" w:cs="Arial"/>
          <w:sz w:val="24"/>
          <w:szCs w:val="24"/>
          <w:lang w:eastAsia="ru-RU"/>
        </w:rPr>
        <w:t>3</w:t>
      </w:r>
      <w:r>
        <w:rPr>
          <w:rFonts w:ascii="Times New Roman" w:eastAsia="Times New Roman" w:hAnsi="Times New Roman" w:cs="Arial"/>
          <w:sz w:val="24"/>
          <w:szCs w:val="24"/>
          <w:lang w:eastAsia="ru-RU"/>
        </w:rPr>
        <w:t>.</w:t>
      </w:r>
    </w:p>
    <w:p w14:paraId="10D87232" w14:textId="77777777" w:rsidR="008E14DF" w:rsidRDefault="008E14DF" w:rsidP="006467CA">
      <w:pPr>
        <w:pStyle w:val="ConsPlusNormal"/>
        <w:spacing w:line="360" w:lineRule="auto"/>
        <w:jc w:val="right"/>
        <w:rPr>
          <w:rFonts w:ascii="Times New Roman" w:hAnsi="Times New Roman"/>
          <w:sz w:val="24"/>
          <w:szCs w:val="24"/>
        </w:rPr>
      </w:pPr>
    </w:p>
    <w:p w14:paraId="170D47C9" w14:textId="08431710" w:rsidR="006467CA" w:rsidRDefault="006467CA" w:rsidP="006467CA">
      <w:pPr>
        <w:pStyle w:val="ConsPlusNormal"/>
        <w:spacing w:line="360" w:lineRule="auto"/>
        <w:jc w:val="right"/>
        <w:rPr>
          <w:rFonts w:ascii="Times New Roman" w:hAnsi="Times New Roman"/>
          <w:sz w:val="24"/>
          <w:szCs w:val="24"/>
        </w:rPr>
      </w:pPr>
      <w:r>
        <w:rPr>
          <w:rFonts w:ascii="Times New Roman" w:hAnsi="Times New Roman"/>
          <w:sz w:val="24"/>
          <w:szCs w:val="24"/>
        </w:rPr>
        <w:t>Таблица 3</w:t>
      </w:r>
      <w:r w:rsidR="00BB4386">
        <w:rPr>
          <w:rFonts w:ascii="Times New Roman" w:hAnsi="Times New Roman"/>
          <w:sz w:val="24"/>
          <w:szCs w:val="24"/>
        </w:rPr>
        <w:t>3</w:t>
      </w:r>
      <w:r>
        <w:rPr>
          <w:rFonts w:ascii="Times New Roman" w:hAnsi="Times New Roman"/>
          <w:sz w:val="24"/>
          <w:szCs w:val="24"/>
        </w:rPr>
        <w:t>.</w:t>
      </w:r>
    </w:p>
    <w:p w14:paraId="7387B728" w14:textId="77777777" w:rsidR="006467CA" w:rsidRDefault="006467CA" w:rsidP="00566926">
      <w:pPr>
        <w:pStyle w:val="ConsPlusNormal"/>
        <w:jc w:val="right"/>
        <w:rPr>
          <w:rFonts w:ascii="Times New Roman" w:hAnsi="Times New Roman"/>
          <w:sz w:val="24"/>
          <w:szCs w:val="24"/>
        </w:rPr>
      </w:pPr>
    </w:p>
    <w:p w14:paraId="388A6684" w14:textId="77777777" w:rsidR="006467CA" w:rsidRDefault="006467CA" w:rsidP="00566926">
      <w:pPr>
        <w:pStyle w:val="ConsPlusNormal"/>
        <w:jc w:val="center"/>
        <w:rPr>
          <w:rFonts w:ascii="Times New Roman" w:hAnsi="Times New Roman"/>
          <w:b/>
          <w:sz w:val="24"/>
          <w:szCs w:val="24"/>
        </w:rPr>
      </w:pPr>
      <w:r>
        <w:rPr>
          <w:rFonts w:ascii="Times New Roman" w:hAnsi="Times New Roman"/>
          <w:b/>
          <w:sz w:val="24"/>
          <w:szCs w:val="24"/>
        </w:rPr>
        <w:t>Удовлетворённость доброжелательностью, вежливостью работников</w:t>
      </w:r>
    </w:p>
    <w:p w14:paraId="308BA441" w14:textId="5AA1902D" w:rsidR="006467CA" w:rsidRDefault="006467CA" w:rsidP="00566926">
      <w:pPr>
        <w:pStyle w:val="ConsPlusNormal"/>
        <w:jc w:val="center"/>
        <w:rPr>
          <w:rFonts w:ascii="Times New Roman" w:hAnsi="Times New Roman"/>
          <w:b/>
          <w:sz w:val="24"/>
          <w:szCs w:val="24"/>
        </w:rPr>
      </w:pPr>
      <w:r>
        <w:rPr>
          <w:rFonts w:ascii="Times New Roman" w:hAnsi="Times New Roman"/>
          <w:b/>
          <w:sz w:val="24"/>
          <w:szCs w:val="24"/>
        </w:rPr>
        <w:t xml:space="preserve"> образовательной организации, обеспечивающих первичный контакт и информирование получателя услуги при непосредственном обращении в образовательную организацию.</w:t>
      </w:r>
    </w:p>
    <w:p w14:paraId="0324E80A" w14:textId="77777777" w:rsidR="008E14DF" w:rsidRDefault="008E14DF" w:rsidP="00566926">
      <w:pPr>
        <w:pStyle w:val="ConsPlusNormal"/>
        <w:jc w:val="center"/>
        <w:rPr>
          <w:rFonts w:ascii="Times New Roman" w:hAnsi="Times New Roman"/>
          <w:b/>
          <w:sz w:val="24"/>
          <w:szCs w:val="24"/>
        </w:rPr>
      </w:pPr>
    </w:p>
    <w:p w14:paraId="78292455" w14:textId="77777777" w:rsidR="004E3588" w:rsidRDefault="004E3588" w:rsidP="00566926">
      <w:pPr>
        <w:pStyle w:val="ConsPlusNormal"/>
        <w:jc w:val="center"/>
        <w:rPr>
          <w:rFonts w:ascii="Times New Roman" w:hAnsi="Times New Roman"/>
          <w:b/>
          <w:sz w:val="24"/>
          <w:szCs w:val="24"/>
        </w:rPr>
      </w:pPr>
    </w:p>
    <w:p w14:paraId="5D63BF19" w14:textId="77777777" w:rsidR="006467CA" w:rsidRPr="001C72CA" w:rsidRDefault="006467CA" w:rsidP="00566926">
      <w:pPr>
        <w:pStyle w:val="ConsPlusNormal"/>
        <w:jc w:val="right"/>
        <w:outlineLvl w:val="1"/>
        <w:rPr>
          <w:rFonts w:ascii="Times New Roman" w:hAnsi="Times New Roman"/>
          <w:color w:val="FF0000"/>
          <w:sz w:val="10"/>
          <w:szCs w:val="10"/>
        </w:rPr>
      </w:pPr>
    </w:p>
    <w:tbl>
      <w:tblPr>
        <w:tblW w:w="9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4668"/>
        <w:gridCol w:w="3628"/>
      </w:tblGrid>
      <w:tr w:rsidR="006467CA" w:rsidRPr="00A70F50" w14:paraId="7993DB7C" w14:textId="77777777" w:rsidTr="004E3588">
        <w:trPr>
          <w:cantSplit/>
          <w:trHeight w:val="1134"/>
          <w:jc w:val="center"/>
        </w:trPr>
        <w:tc>
          <w:tcPr>
            <w:tcW w:w="556" w:type="dxa"/>
            <w:vAlign w:val="center"/>
          </w:tcPr>
          <w:p w14:paraId="56A7036A" w14:textId="77777777" w:rsidR="006467CA" w:rsidRPr="00A70F50" w:rsidRDefault="006467CA"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№п/п</w:t>
            </w:r>
          </w:p>
        </w:tc>
        <w:tc>
          <w:tcPr>
            <w:tcW w:w="4759" w:type="dxa"/>
            <w:vAlign w:val="center"/>
          </w:tcPr>
          <w:p w14:paraId="603AD179" w14:textId="77777777" w:rsidR="006467CA" w:rsidRPr="00A70F50" w:rsidRDefault="006467CA"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xml:space="preserve">Наименование организации </w:t>
            </w:r>
          </w:p>
        </w:tc>
        <w:tc>
          <w:tcPr>
            <w:tcW w:w="3685" w:type="dxa"/>
            <w:tcBorders>
              <w:bottom w:val="single" w:sz="4" w:space="0" w:color="auto"/>
            </w:tcBorders>
          </w:tcPr>
          <w:p w14:paraId="4B82F23D" w14:textId="77777777" w:rsidR="006467CA" w:rsidRPr="00A70F50" w:rsidRDefault="006467CA"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rPr>
              <w:t xml:space="preserve">Индикатор                                         </w:t>
            </w:r>
            <w:proofErr w:type="gramStart"/>
            <w:r w:rsidRPr="00A70F50">
              <w:rPr>
                <w:rFonts w:ascii="Times New Roman" w:eastAsia="Times New Roman" w:hAnsi="Times New Roman"/>
                <w:b/>
                <w:bCs/>
                <w:sz w:val="20"/>
                <w:szCs w:val="20"/>
              </w:rPr>
              <w:t xml:space="preserve">   «</w:t>
            </w:r>
            <w:proofErr w:type="gramEnd"/>
            <w:r w:rsidRPr="00A70F50">
              <w:rPr>
                <w:rFonts w:ascii="Times New Roman" w:eastAsia="Times New Roman" w:hAnsi="Times New Roman"/>
                <w:b/>
                <w:bCs/>
                <w:sz w:val="20"/>
                <w:szCs w:val="20"/>
              </w:rPr>
              <w:t>Удовлетворённость доброжелательностью, вежливостью работников образовательной организации, обеспечивающих первичный контакт и информирование получателя услуги при непосредственном обращении в образовательную организацию</w:t>
            </w:r>
            <w:r w:rsidRPr="00A70F50">
              <w:rPr>
                <w:rFonts w:ascii="Times New Roman" w:eastAsia="Times New Roman" w:hAnsi="Times New Roman"/>
                <w:b/>
                <w:bCs/>
                <w:sz w:val="20"/>
                <w:szCs w:val="20"/>
                <w:shd w:val="clear" w:color="auto" w:fill="FFFFFF"/>
              </w:rPr>
              <w:t>»</w:t>
            </w:r>
          </w:p>
        </w:tc>
      </w:tr>
      <w:tr w:rsidR="006467CA" w:rsidRPr="00A70F50" w14:paraId="7FC6A1F6" w14:textId="77777777" w:rsidTr="004E3588">
        <w:trPr>
          <w:trHeight w:val="390"/>
          <w:jc w:val="center"/>
        </w:trPr>
        <w:tc>
          <w:tcPr>
            <w:tcW w:w="556" w:type="dxa"/>
            <w:shd w:val="clear" w:color="auto" w:fill="auto"/>
          </w:tcPr>
          <w:p w14:paraId="38580F45" w14:textId="77777777" w:rsidR="006467CA" w:rsidRPr="00A70F50"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w:t>
            </w:r>
          </w:p>
        </w:tc>
        <w:tc>
          <w:tcPr>
            <w:tcW w:w="4759" w:type="dxa"/>
            <w:shd w:val="clear" w:color="auto" w:fill="auto"/>
          </w:tcPr>
          <w:p w14:paraId="254EA136" w14:textId="77777777" w:rsidR="006467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"РОСИНКА"</w:t>
            </w:r>
          </w:p>
        </w:tc>
        <w:tc>
          <w:tcPr>
            <w:tcW w:w="3685" w:type="dxa"/>
            <w:shd w:val="clear" w:color="auto" w:fill="F4B083"/>
            <w:vAlign w:val="center"/>
          </w:tcPr>
          <w:p w14:paraId="548B519C" w14:textId="77777777" w:rsidR="006467CA" w:rsidRPr="00A70F50"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r>
      <w:tr w:rsidR="005D1FCA" w:rsidRPr="00A70F50" w14:paraId="6E4A9B6B" w14:textId="77777777" w:rsidTr="004E3588">
        <w:trPr>
          <w:trHeight w:val="390"/>
          <w:jc w:val="center"/>
        </w:trPr>
        <w:tc>
          <w:tcPr>
            <w:tcW w:w="556" w:type="dxa"/>
            <w:shd w:val="clear" w:color="auto" w:fill="auto"/>
          </w:tcPr>
          <w:p w14:paraId="024067D6"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w:t>
            </w:r>
          </w:p>
        </w:tc>
        <w:tc>
          <w:tcPr>
            <w:tcW w:w="4759" w:type="dxa"/>
            <w:shd w:val="clear" w:color="auto" w:fill="auto"/>
          </w:tcPr>
          <w:p w14:paraId="7BDC2DD1"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"РОСТОК"</w:t>
            </w:r>
          </w:p>
        </w:tc>
        <w:tc>
          <w:tcPr>
            <w:tcW w:w="3685" w:type="dxa"/>
            <w:shd w:val="clear" w:color="auto" w:fill="F4B083"/>
            <w:vAlign w:val="center"/>
          </w:tcPr>
          <w:p w14:paraId="48D6AA28"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r>
      <w:tr w:rsidR="005D1FCA" w:rsidRPr="00A70F50" w14:paraId="6F84566B" w14:textId="77777777" w:rsidTr="004E3588">
        <w:trPr>
          <w:trHeight w:val="390"/>
          <w:jc w:val="center"/>
        </w:trPr>
        <w:tc>
          <w:tcPr>
            <w:tcW w:w="556" w:type="dxa"/>
            <w:shd w:val="clear" w:color="auto" w:fill="auto"/>
          </w:tcPr>
          <w:p w14:paraId="3F393E60"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3.</w:t>
            </w:r>
          </w:p>
        </w:tc>
        <w:tc>
          <w:tcPr>
            <w:tcW w:w="4759" w:type="dxa"/>
            <w:shd w:val="clear" w:color="auto" w:fill="auto"/>
          </w:tcPr>
          <w:p w14:paraId="121AAEF0"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"СОЛНЫШКО"</w:t>
            </w:r>
          </w:p>
        </w:tc>
        <w:tc>
          <w:tcPr>
            <w:tcW w:w="3685" w:type="dxa"/>
            <w:shd w:val="clear" w:color="auto" w:fill="F4B083"/>
            <w:vAlign w:val="center"/>
          </w:tcPr>
          <w:p w14:paraId="24B5DA4C"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r>
      <w:tr w:rsidR="005D1FCA" w:rsidRPr="00A70F50" w14:paraId="3E519357" w14:textId="77777777" w:rsidTr="004E3588">
        <w:trPr>
          <w:trHeight w:val="390"/>
          <w:jc w:val="center"/>
        </w:trPr>
        <w:tc>
          <w:tcPr>
            <w:tcW w:w="556" w:type="dxa"/>
            <w:shd w:val="clear" w:color="auto" w:fill="auto"/>
          </w:tcPr>
          <w:p w14:paraId="42F44BA5"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4.</w:t>
            </w:r>
          </w:p>
        </w:tc>
        <w:tc>
          <w:tcPr>
            <w:tcW w:w="4759" w:type="dxa"/>
            <w:shd w:val="clear" w:color="auto" w:fill="auto"/>
          </w:tcPr>
          <w:p w14:paraId="3106CDB0"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"УЛЫБКА"</w:t>
            </w:r>
          </w:p>
        </w:tc>
        <w:tc>
          <w:tcPr>
            <w:tcW w:w="3685" w:type="dxa"/>
            <w:shd w:val="clear" w:color="auto" w:fill="F4B083"/>
            <w:vAlign w:val="center"/>
          </w:tcPr>
          <w:p w14:paraId="6D0D9D1F"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r>
      <w:tr w:rsidR="005D1FCA" w:rsidRPr="00A70F50" w14:paraId="3471637A" w14:textId="77777777" w:rsidTr="004E3588">
        <w:trPr>
          <w:trHeight w:val="390"/>
          <w:jc w:val="center"/>
        </w:trPr>
        <w:tc>
          <w:tcPr>
            <w:tcW w:w="556" w:type="dxa"/>
            <w:shd w:val="clear" w:color="auto" w:fill="auto"/>
          </w:tcPr>
          <w:p w14:paraId="5A8E4BCB"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5.</w:t>
            </w:r>
          </w:p>
        </w:tc>
        <w:tc>
          <w:tcPr>
            <w:tcW w:w="4759" w:type="dxa"/>
            <w:shd w:val="clear" w:color="auto" w:fill="auto"/>
          </w:tcPr>
          <w:p w14:paraId="1FFE86C3"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ВИШНЕВСКИЙ УВК</w:t>
            </w:r>
          </w:p>
        </w:tc>
        <w:tc>
          <w:tcPr>
            <w:tcW w:w="3685" w:type="dxa"/>
            <w:shd w:val="clear" w:color="auto" w:fill="F4B083"/>
            <w:vAlign w:val="center"/>
          </w:tcPr>
          <w:p w14:paraId="02849C6B"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r>
      <w:tr w:rsidR="005D1FCA" w:rsidRPr="00A70F50" w14:paraId="31237BAE" w14:textId="77777777" w:rsidTr="004E3588">
        <w:trPr>
          <w:trHeight w:val="390"/>
          <w:jc w:val="center"/>
        </w:trPr>
        <w:tc>
          <w:tcPr>
            <w:tcW w:w="556" w:type="dxa"/>
            <w:shd w:val="clear" w:color="auto" w:fill="auto"/>
          </w:tcPr>
          <w:p w14:paraId="7D021869"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6.</w:t>
            </w:r>
          </w:p>
        </w:tc>
        <w:tc>
          <w:tcPr>
            <w:tcW w:w="4759" w:type="dxa"/>
            <w:shd w:val="clear" w:color="auto" w:fill="auto"/>
          </w:tcPr>
          <w:p w14:paraId="546F63DD"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ДОД ДЮСШ МО КРАСНОПЕРЕКОПСКИЙ РАЙОН РЕСПУБЛИКИ КРЫМ</w:t>
            </w:r>
          </w:p>
        </w:tc>
        <w:tc>
          <w:tcPr>
            <w:tcW w:w="3685" w:type="dxa"/>
            <w:shd w:val="clear" w:color="auto" w:fill="F4B083"/>
            <w:vAlign w:val="center"/>
          </w:tcPr>
          <w:p w14:paraId="5056E888"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r>
      <w:tr w:rsidR="005D1FCA" w:rsidRPr="00A70F50" w14:paraId="5A0BD5DD" w14:textId="77777777" w:rsidTr="004E3588">
        <w:trPr>
          <w:trHeight w:val="390"/>
          <w:jc w:val="center"/>
        </w:trPr>
        <w:tc>
          <w:tcPr>
            <w:tcW w:w="556" w:type="dxa"/>
            <w:shd w:val="clear" w:color="auto" w:fill="auto"/>
          </w:tcPr>
          <w:p w14:paraId="394C869F"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lastRenderedPageBreak/>
              <w:t>7.</w:t>
            </w:r>
          </w:p>
        </w:tc>
        <w:tc>
          <w:tcPr>
            <w:tcW w:w="4759" w:type="dxa"/>
            <w:shd w:val="clear" w:color="auto" w:fill="auto"/>
          </w:tcPr>
          <w:p w14:paraId="47D55562"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ЗЕЛЕНОНИВСКИЙ УВК</w:t>
            </w:r>
          </w:p>
        </w:tc>
        <w:tc>
          <w:tcPr>
            <w:tcW w:w="3685" w:type="dxa"/>
            <w:shd w:val="clear" w:color="auto" w:fill="F4B083"/>
            <w:vAlign w:val="center"/>
          </w:tcPr>
          <w:p w14:paraId="5E395F5A"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r>
      <w:tr w:rsidR="005D1FCA" w:rsidRPr="00A70F50" w14:paraId="715DCD76" w14:textId="77777777" w:rsidTr="004E3588">
        <w:trPr>
          <w:trHeight w:val="390"/>
          <w:jc w:val="center"/>
        </w:trPr>
        <w:tc>
          <w:tcPr>
            <w:tcW w:w="556" w:type="dxa"/>
            <w:shd w:val="clear" w:color="auto" w:fill="auto"/>
          </w:tcPr>
          <w:p w14:paraId="131854C8"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8.</w:t>
            </w:r>
          </w:p>
        </w:tc>
        <w:tc>
          <w:tcPr>
            <w:tcW w:w="4759" w:type="dxa"/>
            <w:shd w:val="clear" w:color="auto" w:fill="auto"/>
          </w:tcPr>
          <w:p w14:paraId="277939CD"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КРАСНОАРМЕЙСКИЙ УВК</w:t>
            </w:r>
          </w:p>
        </w:tc>
        <w:tc>
          <w:tcPr>
            <w:tcW w:w="3685" w:type="dxa"/>
            <w:shd w:val="clear" w:color="auto" w:fill="F4B083"/>
            <w:vAlign w:val="center"/>
          </w:tcPr>
          <w:p w14:paraId="70AB2956"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r>
      <w:tr w:rsidR="005D1FCA" w:rsidRPr="00A70F50" w14:paraId="11C239CA" w14:textId="77777777" w:rsidTr="004E3588">
        <w:trPr>
          <w:trHeight w:val="390"/>
          <w:jc w:val="center"/>
        </w:trPr>
        <w:tc>
          <w:tcPr>
            <w:tcW w:w="556" w:type="dxa"/>
            <w:shd w:val="clear" w:color="auto" w:fill="auto"/>
          </w:tcPr>
          <w:p w14:paraId="36A02692"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w:t>
            </w:r>
          </w:p>
        </w:tc>
        <w:tc>
          <w:tcPr>
            <w:tcW w:w="4759" w:type="dxa"/>
            <w:shd w:val="clear" w:color="auto" w:fill="auto"/>
          </w:tcPr>
          <w:p w14:paraId="38F48EE0"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ОРЛОВСКИЙ УВК</w:t>
            </w:r>
          </w:p>
        </w:tc>
        <w:tc>
          <w:tcPr>
            <w:tcW w:w="3685" w:type="dxa"/>
            <w:shd w:val="clear" w:color="auto" w:fill="F4B083"/>
            <w:vAlign w:val="center"/>
          </w:tcPr>
          <w:p w14:paraId="1919E711"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r>
      <w:tr w:rsidR="005D1FCA" w:rsidRPr="00A70F50" w14:paraId="4A4C4293" w14:textId="77777777" w:rsidTr="004E3588">
        <w:trPr>
          <w:trHeight w:val="390"/>
          <w:jc w:val="center"/>
        </w:trPr>
        <w:tc>
          <w:tcPr>
            <w:tcW w:w="556" w:type="dxa"/>
            <w:shd w:val="clear" w:color="auto" w:fill="auto"/>
          </w:tcPr>
          <w:p w14:paraId="632FC037"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w:t>
            </w:r>
          </w:p>
        </w:tc>
        <w:tc>
          <w:tcPr>
            <w:tcW w:w="4759" w:type="dxa"/>
            <w:shd w:val="clear" w:color="auto" w:fill="auto"/>
          </w:tcPr>
          <w:p w14:paraId="39EDE2E9"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ПОЧЕТНЕНСКИЙ УВК</w:t>
            </w:r>
          </w:p>
        </w:tc>
        <w:tc>
          <w:tcPr>
            <w:tcW w:w="3685" w:type="dxa"/>
            <w:shd w:val="clear" w:color="auto" w:fill="F4B083"/>
            <w:vAlign w:val="center"/>
          </w:tcPr>
          <w:p w14:paraId="7626D1D1"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r>
      <w:tr w:rsidR="005D1FCA" w:rsidRPr="00A70F50" w14:paraId="36CD22D1" w14:textId="77777777" w:rsidTr="004E3588">
        <w:trPr>
          <w:trHeight w:val="390"/>
          <w:jc w:val="center"/>
        </w:trPr>
        <w:tc>
          <w:tcPr>
            <w:tcW w:w="556" w:type="dxa"/>
            <w:shd w:val="clear" w:color="auto" w:fill="auto"/>
          </w:tcPr>
          <w:p w14:paraId="6AA2E0C9"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11.</w:t>
            </w:r>
          </w:p>
        </w:tc>
        <w:tc>
          <w:tcPr>
            <w:tcW w:w="4759" w:type="dxa"/>
            <w:shd w:val="clear" w:color="auto" w:fill="auto"/>
          </w:tcPr>
          <w:p w14:paraId="059661A1"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РИСОВСКИЙ УВК</w:t>
            </w:r>
          </w:p>
        </w:tc>
        <w:tc>
          <w:tcPr>
            <w:tcW w:w="3685" w:type="dxa"/>
            <w:shd w:val="clear" w:color="auto" w:fill="F4B083"/>
            <w:vAlign w:val="center"/>
          </w:tcPr>
          <w:p w14:paraId="752C1276"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r>
      <w:tr w:rsidR="005D1FCA" w:rsidRPr="00A70F50" w14:paraId="211AA7F3" w14:textId="77777777" w:rsidTr="004E3588">
        <w:trPr>
          <w:trHeight w:val="390"/>
          <w:jc w:val="center"/>
        </w:trPr>
        <w:tc>
          <w:tcPr>
            <w:tcW w:w="556" w:type="dxa"/>
            <w:shd w:val="clear" w:color="auto" w:fill="auto"/>
          </w:tcPr>
          <w:p w14:paraId="76BD7FC4"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12.</w:t>
            </w:r>
          </w:p>
        </w:tc>
        <w:tc>
          <w:tcPr>
            <w:tcW w:w="4759" w:type="dxa"/>
            <w:shd w:val="clear" w:color="auto" w:fill="auto"/>
          </w:tcPr>
          <w:p w14:paraId="5EDB8C38"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МБУДО"ЭВРИКА"</w:t>
            </w:r>
          </w:p>
        </w:tc>
        <w:tc>
          <w:tcPr>
            <w:tcW w:w="3685" w:type="dxa"/>
            <w:shd w:val="clear" w:color="auto" w:fill="F4B083"/>
            <w:vAlign w:val="center"/>
          </w:tcPr>
          <w:p w14:paraId="279F30AA"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r>
      <w:tr w:rsidR="005D1FCA" w:rsidRPr="00A70F50" w14:paraId="75AA1E72" w14:textId="77777777" w:rsidTr="004E3588">
        <w:trPr>
          <w:trHeight w:val="390"/>
          <w:jc w:val="center"/>
        </w:trPr>
        <w:tc>
          <w:tcPr>
            <w:tcW w:w="556" w:type="dxa"/>
            <w:shd w:val="clear" w:color="auto" w:fill="auto"/>
          </w:tcPr>
          <w:p w14:paraId="16A9E5FA"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13.</w:t>
            </w:r>
          </w:p>
        </w:tc>
        <w:tc>
          <w:tcPr>
            <w:tcW w:w="4759" w:type="dxa"/>
            <w:shd w:val="clear" w:color="auto" w:fill="auto"/>
          </w:tcPr>
          <w:p w14:paraId="0EE8735A"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ВОИНСКИЙ УВК</w:t>
            </w:r>
          </w:p>
        </w:tc>
        <w:tc>
          <w:tcPr>
            <w:tcW w:w="3685" w:type="dxa"/>
            <w:shd w:val="clear" w:color="auto" w:fill="F4B083"/>
            <w:vAlign w:val="center"/>
          </w:tcPr>
          <w:p w14:paraId="069DFAC5"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99,73</w:t>
            </w:r>
          </w:p>
        </w:tc>
      </w:tr>
      <w:tr w:rsidR="005D1FCA" w:rsidRPr="00A70F50" w14:paraId="2C790E24" w14:textId="77777777" w:rsidTr="004E3588">
        <w:trPr>
          <w:trHeight w:val="390"/>
          <w:jc w:val="center"/>
        </w:trPr>
        <w:tc>
          <w:tcPr>
            <w:tcW w:w="556" w:type="dxa"/>
            <w:shd w:val="clear" w:color="auto" w:fill="auto"/>
          </w:tcPr>
          <w:p w14:paraId="1A5EF52D"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14.</w:t>
            </w:r>
          </w:p>
        </w:tc>
        <w:tc>
          <w:tcPr>
            <w:tcW w:w="4759" w:type="dxa"/>
            <w:shd w:val="clear" w:color="auto" w:fill="auto"/>
          </w:tcPr>
          <w:p w14:paraId="47F07944"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ИШУНСКИЙ УВК</w:t>
            </w:r>
          </w:p>
        </w:tc>
        <w:tc>
          <w:tcPr>
            <w:tcW w:w="3685" w:type="dxa"/>
            <w:shd w:val="clear" w:color="auto" w:fill="F4B083"/>
            <w:vAlign w:val="center"/>
          </w:tcPr>
          <w:p w14:paraId="6F690F33"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99,47</w:t>
            </w:r>
          </w:p>
        </w:tc>
      </w:tr>
      <w:tr w:rsidR="005D1FCA" w:rsidRPr="00A70F50" w14:paraId="377D8C57" w14:textId="77777777" w:rsidTr="004E3588">
        <w:trPr>
          <w:trHeight w:val="390"/>
          <w:jc w:val="center"/>
        </w:trPr>
        <w:tc>
          <w:tcPr>
            <w:tcW w:w="556" w:type="dxa"/>
            <w:shd w:val="clear" w:color="auto" w:fill="auto"/>
          </w:tcPr>
          <w:p w14:paraId="3B20433C"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15.</w:t>
            </w:r>
          </w:p>
        </w:tc>
        <w:tc>
          <w:tcPr>
            <w:tcW w:w="4759" w:type="dxa"/>
            <w:shd w:val="clear" w:color="auto" w:fill="auto"/>
          </w:tcPr>
          <w:p w14:paraId="5FC02B90"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ИЛЬИНСКИЙ УВК</w:t>
            </w:r>
          </w:p>
        </w:tc>
        <w:tc>
          <w:tcPr>
            <w:tcW w:w="3685" w:type="dxa"/>
            <w:shd w:val="clear" w:color="auto" w:fill="F4B083"/>
            <w:vAlign w:val="center"/>
          </w:tcPr>
          <w:p w14:paraId="6A541A30"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99,12</w:t>
            </w:r>
          </w:p>
        </w:tc>
      </w:tr>
      <w:tr w:rsidR="005D1FCA" w:rsidRPr="00A70F50" w14:paraId="13D83FE9" w14:textId="77777777" w:rsidTr="004E3588">
        <w:trPr>
          <w:trHeight w:val="390"/>
          <w:jc w:val="center"/>
        </w:trPr>
        <w:tc>
          <w:tcPr>
            <w:tcW w:w="556" w:type="dxa"/>
            <w:shd w:val="clear" w:color="auto" w:fill="auto"/>
          </w:tcPr>
          <w:p w14:paraId="667DA478"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16.</w:t>
            </w:r>
          </w:p>
        </w:tc>
        <w:tc>
          <w:tcPr>
            <w:tcW w:w="4759" w:type="dxa"/>
            <w:shd w:val="clear" w:color="auto" w:fill="auto"/>
          </w:tcPr>
          <w:p w14:paraId="7D1B78A4"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"СВЕТЛЯЧОК"</w:t>
            </w:r>
          </w:p>
        </w:tc>
        <w:tc>
          <w:tcPr>
            <w:tcW w:w="3685" w:type="dxa"/>
            <w:shd w:val="clear" w:color="auto" w:fill="F4B083"/>
            <w:vAlign w:val="center"/>
          </w:tcPr>
          <w:p w14:paraId="21F01EBF"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99,05</w:t>
            </w:r>
          </w:p>
        </w:tc>
      </w:tr>
      <w:tr w:rsidR="005D1FCA" w:rsidRPr="00A70F50" w14:paraId="03EABAD0" w14:textId="77777777" w:rsidTr="004E3588">
        <w:trPr>
          <w:trHeight w:val="390"/>
          <w:jc w:val="center"/>
        </w:trPr>
        <w:tc>
          <w:tcPr>
            <w:tcW w:w="556" w:type="dxa"/>
            <w:shd w:val="clear" w:color="auto" w:fill="auto"/>
          </w:tcPr>
          <w:p w14:paraId="6A187BCC"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17.</w:t>
            </w:r>
          </w:p>
        </w:tc>
        <w:tc>
          <w:tcPr>
            <w:tcW w:w="4759" w:type="dxa"/>
            <w:shd w:val="clear" w:color="auto" w:fill="auto"/>
          </w:tcPr>
          <w:p w14:paraId="48523D1E"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ТАВРИЧЕСКИЙ УВК</w:t>
            </w:r>
          </w:p>
        </w:tc>
        <w:tc>
          <w:tcPr>
            <w:tcW w:w="3685" w:type="dxa"/>
            <w:shd w:val="clear" w:color="auto" w:fill="F4B083"/>
            <w:vAlign w:val="center"/>
          </w:tcPr>
          <w:p w14:paraId="15FF72FB"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98,35</w:t>
            </w:r>
          </w:p>
        </w:tc>
      </w:tr>
      <w:tr w:rsidR="005D1FCA" w:rsidRPr="00A70F50" w14:paraId="52F26068" w14:textId="77777777" w:rsidTr="004E3588">
        <w:trPr>
          <w:trHeight w:val="390"/>
          <w:jc w:val="center"/>
        </w:trPr>
        <w:tc>
          <w:tcPr>
            <w:tcW w:w="556" w:type="dxa"/>
            <w:shd w:val="clear" w:color="auto" w:fill="auto"/>
          </w:tcPr>
          <w:p w14:paraId="5F0D76CE"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18.</w:t>
            </w:r>
          </w:p>
        </w:tc>
        <w:tc>
          <w:tcPr>
            <w:tcW w:w="4759" w:type="dxa"/>
            <w:shd w:val="clear" w:color="auto" w:fill="auto"/>
          </w:tcPr>
          <w:p w14:paraId="2293B459"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НОВОПАВЛОВСКИЙ УВК</w:t>
            </w:r>
          </w:p>
        </w:tc>
        <w:tc>
          <w:tcPr>
            <w:tcW w:w="3685" w:type="dxa"/>
            <w:shd w:val="clear" w:color="auto" w:fill="F4B083"/>
            <w:vAlign w:val="center"/>
          </w:tcPr>
          <w:p w14:paraId="177A894F"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97,93</w:t>
            </w:r>
          </w:p>
        </w:tc>
      </w:tr>
      <w:tr w:rsidR="005D1FCA" w:rsidRPr="00A70F50" w14:paraId="7EA38C4D" w14:textId="77777777" w:rsidTr="004E3588">
        <w:trPr>
          <w:trHeight w:val="390"/>
          <w:jc w:val="center"/>
        </w:trPr>
        <w:tc>
          <w:tcPr>
            <w:tcW w:w="556" w:type="dxa"/>
            <w:shd w:val="clear" w:color="auto" w:fill="auto"/>
          </w:tcPr>
          <w:p w14:paraId="37696547"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19.</w:t>
            </w:r>
          </w:p>
        </w:tc>
        <w:tc>
          <w:tcPr>
            <w:tcW w:w="4759" w:type="dxa"/>
            <w:shd w:val="clear" w:color="auto" w:fill="auto"/>
          </w:tcPr>
          <w:p w14:paraId="615F130F"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"ТЕРЕМОК"</w:t>
            </w:r>
          </w:p>
        </w:tc>
        <w:tc>
          <w:tcPr>
            <w:tcW w:w="3685" w:type="dxa"/>
            <w:shd w:val="clear" w:color="auto" w:fill="F4B083"/>
            <w:vAlign w:val="center"/>
          </w:tcPr>
          <w:p w14:paraId="176AFE1E"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97,83</w:t>
            </w:r>
          </w:p>
        </w:tc>
      </w:tr>
      <w:tr w:rsidR="005D1FCA" w:rsidRPr="00A70F50" w14:paraId="6857FD39" w14:textId="77777777" w:rsidTr="004E3588">
        <w:trPr>
          <w:trHeight w:val="390"/>
          <w:jc w:val="center"/>
        </w:trPr>
        <w:tc>
          <w:tcPr>
            <w:tcW w:w="556" w:type="dxa"/>
            <w:shd w:val="clear" w:color="auto" w:fill="auto"/>
          </w:tcPr>
          <w:p w14:paraId="634A6A25"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20.</w:t>
            </w:r>
          </w:p>
        </w:tc>
        <w:tc>
          <w:tcPr>
            <w:tcW w:w="4759" w:type="dxa"/>
            <w:shd w:val="clear" w:color="auto" w:fill="auto"/>
          </w:tcPr>
          <w:p w14:paraId="38D6F72A"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"ИВУШКА"</w:t>
            </w:r>
          </w:p>
        </w:tc>
        <w:tc>
          <w:tcPr>
            <w:tcW w:w="3685" w:type="dxa"/>
            <w:shd w:val="clear" w:color="auto" w:fill="F4B083"/>
            <w:vAlign w:val="center"/>
          </w:tcPr>
          <w:p w14:paraId="29D4EB6A"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96,55</w:t>
            </w:r>
          </w:p>
        </w:tc>
      </w:tr>
      <w:tr w:rsidR="005D1FCA" w:rsidRPr="00A70F50" w14:paraId="4A513F05" w14:textId="77777777" w:rsidTr="004E3588">
        <w:trPr>
          <w:trHeight w:val="390"/>
          <w:jc w:val="center"/>
        </w:trPr>
        <w:tc>
          <w:tcPr>
            <w:tcW w:w="556" w:type="dxa"/>
            <w:shd w:val="clear" w:color="auto" w:fill="auto"/>
          </w:tcPr>
          <w:p w14:paraId="129A6AFF"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21.</w:t>
            </w:r>
          </w:p>
        </w:tc>
        <w:tc>
          <w:tcPr>
            <w:tcW w:w="4759" w:type="dxa"/>
            <w:shd w:val="clear" w:color="auto" w:fill="auto"/>
          </w:tcPr>
          <w:p w14:paraId="490772B5"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БРАТСКИЙ УВК</w:t>
            </w:r>
          </w:p>
        </w:tc>
        <w:tc>
          <w:tcPr>
            <w:tcW w:w="3685" w:type="dxa"/>
            <w:shd w:val="clear" w:color="auto" w:fill="F4B083"/>
            <w:vAlign w:val="center"/>
          </w:tcPr>
          <w:p w14:paraId="3DC85AD4"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96,53</w:t>
            </w:r>
          </w:p>
        </w:tc>
      </w:tr>
      <w:tr w:rsidR="005D1FCA" w:rsidRPr="00A70F50" w14:paraId="6B9734AB" w14:textId="77777777" w:rsidTr="004E3588">
        <w:trPr>
          <w:trHeight w:val="390"/>
          <w:jc w:val="center"/>
        </w:trPr>
        <w:tc>
          <w:tcPr>
            <w:tcW w:w="556" w:type="dxa"/>
            <w:shd w:val="clear" w:color="auto" w:fill="auto"/>
          </w:tcPr>
          <w:p w14:paraId="29EB9203"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22.</w:t>
            </w:r>
          </w:p>
        </w:tc>
        <w:tc>
          <w:tcPr>
            <w:tcW w:w="4759" w:type="dxa"/>
            <w:shd w:val="clear" w:color="auto" w:fill="auto"/>
          </w:tcPr>
          <w:p w14:paraId="4D4D45D8"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МАГАЗИНСКИЙ УВК</w:t>
            </w:r>
          </w:p>
        </w:tc>
        <w:tc>
          <w:tcPr>
            <w:tcW w:w="3685" w:type="dxa"/>
            <w:shd w:val="clear" w:color="auto" w:fill="F4B083"/>
            <w:vAlign w:val="center"/>
          </w:tcPr>
          <w:p w14:paraId="287D579F"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96,09</w:t>
            </w:r>
          </w:p>
        </w:tc>
      </w:tr>
      <w:tr w:rsidR="005D1FCA" w:rsidRPr="00A70F50" w14:paraId="422CC246" w14:textId="77777777" w:rsidTr="004E3588">
        <w:trPr>
          <w:trHeight w:val="390"/>
          <w:jc w:val="center"/>
        </w:trPr>
        <w:tc>
          <w:tcPr>
            <w:tcW w:w="556" w:type="dxa"/>
            <w:shd w:val="clear" w:color="auto" w:fill="auto"/>
          </w:tcPr>
          <w:p w14:paraId="22CC7005"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p>
        </w:tc>
        <w:tc>
          <w:tcPr>
            <w:tcW w:w="4759" w:type="dxa"/>
            <w:shd w:val="clear" w:color="auto" w:fill="auto"/>
          </w:tcPr>
          <w:p w14:paraId="17F238E0" w14:textId="77777777" w:rsidR="005D1FCA" w:rsidRDefault="005D1FCA" w:rsidP="00566926">
            <w:pPr>
              <w:spacing w:after="0"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3685" w:type="dxa"/>
            <w:shd w:val="clear" w:color="auto" w:fill="F4B083"/>
            <w:vAlign w:val="center"/>
          </w:tcPr>
          <w:p w14:paraId="427CA0AC" w14:textId="77777777" w:rsidR="005D1FCA" w:rsidRDefault="005D1FCA"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99,12</w:t>
            </w:r>
          </w:p>
        </w:tc>
      </w:tr>
    </w:tbl>
    <w:p w14:paraId="4A25BE76" w14:textId="77777777" w:rsidR="006467CA" w:rsidRDefault="006467CA" w:rsidP="00566926">
      <w:pPr>
        <w:pStyle w:val="a7"/>
        <w:spacing w:line="240" w:lineRule="auto"/>
        <w:ind w:left="0"/>
        <w:jc w:val="center"/>
        <w:rPr>
          <w:rFonts w:ascii="Arial" w:hAnsi="Arial" w:cs="Arial"/>
          <w:b/>
          <w:bCs/>
          <w:sz w:val="20"/>
          <w:szCs w:val="20"/>
        </w:rPr>
      </w:pPr>
    </w:p>
    <w:p w14:paraId="25089633" w14:textId="77777777" w:rsidR="006467CA" w:rsidRDefault="006467CA" w:rsidP="006467CA">
      <w:pPr>
        <w:pStyle w:val="a7"/>
        <w:ind w:left="0"/>
        <w:jc w:val="center"/>
        <w:rPr>
          <w:rFonts w:ascii="Arial" w:hAnsi="Arial" w:cs="Arial"/>
          <w:b/>
          <w:bCs/>
          <w:sz w:val="20"/>
          <w:szCs w:val="20"/>
        </w:rPr>
      </w:pPr>
    </w:p>
    <w:p w14:paraId="5576FA7E" w14:textId="77777777" w:rsidR="006467CA" w:rsidRDefault="006467CA" w:rsidP="006467CA">
      <w:pPr>
        <w:pStyle w:val="a7"/>
        <w:ind w:left="0"/>
        <w:jc w:val="center"/>
        <w:rPr>
          <w:rFonts w:ascii="Arial" w:hAnsi="Arial" w:cs="Arial"/>
          <w:b/>
          <w:bCs/>
          <w:sz w:val="20"/>
          <w:szCs w:val="20"/>
        </w:rPr>
      </w:pPr>
    </w:p>
    <w:p w14:paraId="5074970E" w14:textId="77777777" w:rsidR="00641BC3" w:rsidRPr="00641BC3" w:rsidRDefault="006467CA" w:rsidP="00641BC3">
      <w:pPr>
        <w:widowControl w:val="0"/>
        <w:autoSpaceDE w:val="0"/>
        <w:autoSpaceDN w:val="0"/>
        <w:adjustRightInd w:val="0"/>
        <w:spacing w:before="240" w:after="0" w:line="360" w:lineRule="auto"/>
        <w:ind w:firstLine="709"/>
        <w:jc w:val="both"/>
        <w:rPr>
          <w:rFonts w:ascii="Times New Roman" w:eastAsia="Times New Roman" w:hAnsi="Times New Roman"/>
          <w:color w:val="FF0000"/>
          <w:sz w:val="24"/>
          <w:szCs w:val="24"/>
        </w:rPr>
      </w:pPr>
      <w:r>
        <w:rPr>
          <w:rFonts w:ascii="Times New Roman" w:eastAsia="Times New Roman" w:hAnsi="Times New Roman"/>
          <w:sz w:val="24"/>
          <w:szCs w:val="24"/>
        </w:rPr>
        <w:t xml:space="preserve">В целом большая часть респондентов </w:t>
      </w:r>
      <w:r w:rsidR="005D1FCA">
        <w:rPr>
          <w:rFonts w:ascii="Times New Roman" w:eastAsia="Times New Roman" w:hAnsi="Times New Roman"/>
          <w:b/>
          <w:color w:val="000000"/>
          <w:sz w:val="24"/>
          <w:szCs w:val="24"/>
        </w:rPr>
        <w:t>положительно</w:t>
      </w:r>
      <w:r w:rsidR="00976095">
        <w:rPr>
          <w:rFonts w:ascii="Times New Roman" w:eastAsia="Times New Roman" w:hAnsi="Times New Roman"/>
          <w:color w:val="FF0000"/>
          <w:sz w:val="24"/>
          <w:szCs w:val="24"/>
        </w:rPr>
        <w:t xml:space="preserve"> </w:t>
      </w:r>
      <w:r>
        <w:rPr>
          <w:rFonts w:ascii="Times New Roman" w:eastAsia="Times New Roman" w:hAnsi="Times New Roman"/>
          <w:sz w:val="24"/>
          <w:szCs w:val="24"/>
        </w:rPr>
        <w:t xml:space="preserve">ответила на вопрос: «Выберите один из вариантов ответа: неудовлетворительно, не устраивает, удовлетворительно, полностью устраивает доброжелательность, вежливость работников образовательной организации, обеспечивающих первичный контакт и информирование получателя услуги при непосредственном обращении в образовательную организацию», что говорит о высоком уровне доброжелательности </w:t>
      </w:r>
      <w:r w:rsidR="004E3588">
        <w:rPr>
          <w:rFonts w:ascii="Times New Roman" w:eastAsia="Times New Roman" w:hAnsi="Times New Roman"/>
          <w:sz w:val="24"/>
          <w:szCs w:val="24"/>
        </w:rPr>
        <w:t>работников образовательных</w:t>
      </w:r>
      <w:r>
        <w:rPr>
          <w:rFonts w:ascii="Times New Roman" w:eastAsia="Times New Roman" w:hAnsi="Times New Roman"/>
          <w:sz w:val="24"/>
          <w:szCs w:val="24"/>
        </w:rPr>
        <w:t xml:space="preserve"> организаций </w:t>
      </w:r>
      <w:r w:rsidR="004E3588">
        <w:rPr>
          <w:rFonts w:ascii="Times New Roman" w:eastAsia="Times New Roman" w:hAnsi="Times New Roman"/>
          <w:sz w:val="24"/>
          <w:szCs w:val="24"/>
        </w:rPr>
        <w:t xml:space="preserve">Красноперекопского района </w:t>
      </w:r>
      <w:r w:rsidR="00C73F42">
        <w:rPr>
          <w:rFonts w:ascii="Times New Roman" w:eastAsia="Times New Roman" w:hAnsi="Times New Roman"/>
          <w:sz w:val="24"/>
          <w:szCs w:val="24"/>
          <w:lang w:eastAsia="ru-RU"/>
        </w:rPr>
        <w:t>Республики Крым</w:t>
      </w:r>
      <w:r>
        <w:rPr>
          <w:rFonts w:ascii="Times New Roman" w:eastAsia="Times New Roman" w:hAnsi="Times New Roman"/>
          <w:sz w:val="24"/>
          <w:szCs w:val="24"/>
        </w:rPr>
        <w:t>.</w:t>
      </w:r>
    </w:p>
    <w:p w14:paraId="23D3C16A" w14:textId="77777777" w:rsidR="00925A2E" w:rsidRPr="00925A2E" w:rsidRDefault="005D1FCA" w:rsidP="00925A2E">
      <w:pPr>
        <w:spacing w:after="0" w:line="36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Максимальное количество баллов (100) получили 12 (МБДОУ «РОСИНКА», МБДОУ «РОСТОК», МБДОУ «СОЛНЫШКО», МБДОУ «УЛЫБКА», МБОУ ВИШНЕВСКИЙ УВК, МБОУ ДОД ДЮСШ МО КРАСНОПЕРЕКОПСКИЙ РАЙОН РЕСПУБЛИКИ КРЫМ, МБОУ ЗЕЛЕНОНИВСКИЙ УВК, МБОУ КРАСНОАРМЕЙСКИЙ УВК, МБОУ ОРЛОВСКИЙ УВК, МБОУ ПОЧЕТНЕНСКИЙ УВК, МБОУ РИСОВСКИЙ УВК, </w:t>
      </w:r>
      <w:r w:rsidR="004E3588">
        <w:rPr>
          <w:rFonts w:ascii="Times New Roman" w:eastAsia="Times New Roman" w:hAnsi="Times New Roman"/>
          <w:color w:val="000000"/>
          <w:sz w:val="24"/>
          <w:szCs w:val="24"/>
        </w:rPr>
        <w:t>МБУДО» ЭВРИКА</w:t>
      </w:r>
      <w:r>
        <w:rPr>
          <w:rFonts w:ascii="Times New Roman" w:eastAsia="Times New Roman" w:hAnsi="Times New Roman"/>
          <w:color w:val="000000"/>
          <w:sz w:val="24"/>
          <w:szCs w:val="24"/>
        </w:rPr>
        <w:t xml:space="preserve">») образовательных организаций (54,55% от общего количества образовательных организаций), </w:t>
      </w:r>
      <w:r>
        <w:rPr>
          <w:rFonts w:ascii="Times New Roman" w:eastAsia="Times New Roman" w:hAnsi="Times New Roman"/>
          <w:color w:val="000000"/>
          <w:sz w:val="24"/>
          <w:szCs w:val="24"/>
        </w:rPr>
        <w:lastRenderedPageBreak/>
        <w:t>участвующих в НОК УООД.</w:t>
      </w:r>
      <w:r>
        <w:rPr>
          <w:rFonts w:ascii="Times New Roman" w:eastAsia="Times New Roman" w:hAnsi="Times New Roman"/>
          <w:color w:val="000000"/>
          <w:sz w:val="24"/>
          <w:szCs w:val="24"/>
        </w:rPr>
        <w:cr/>
      </w:r>
      <w:r>
        <w:rPr>
          <w:rFonts w:ascii="Times New Roman" w:eastAsia="Times New Roman" w:hAnsi="Times New Roman"/>
          <w:color w:val="000000"/>
          <w:sz w:val="24"/>
          <w:szCs w:val="24"/>
        </w:rPr>
        <w:cr/>
      </w:r>
      <w:r w:rsidR="004E3588">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Значения выше среднего имеют 3 (МБОУ ВОИНСКИЙ УВК, МБОУ ИШУНСКИЙ УВК, МБОУ ИЛЬИНСКИЙ УВК) образовательных организаци</w:t>
      </w:r>
      <w:r w:rsidR="004E3588">
        <w:rPr>
          <w:rFonts w:ascii="Times New Roman" w:eastAsia="Times New Roman" w:hAnsi="Times New Roman"/>
          <w:color w:val="000000"/>
          <w:sz w:val="24"/>
          <w:szCs w:val="24"/>
        </w:rPr>
        <w:t>и</w:t>
      </w:r>
      <w:r>
        <w:rPr>
          <w:rFonts w:ascii="Times New Roman" w:eastAsia="Times New Roman" w:hAnsi="Times New Roman"/>
          <w:color w:val="000000"/>
          <w:sz w:val="24"/>
          <w:szCs w:val="24"/>
        </w:rPr>
        <w:t xml:space="preserve"> </w:t>
      </w:r>
      <w:r w:rsidR="004E3588">
        <w:rPr>
          <w:rFonts w:ascii="Times New Roman" w:eastAsia="Times New Roman" w:hAnsi="Times New Roman"/>
          <w:color w:val="000000"/>
          <w:sz w:val="24"/>
          <w:szCs w:val="24"/>
        </w:rPr>
        <w:t>(</w:t>
      </w:r>
      <w:r>
        <w:rPr>
          <w:rFonts w:ascii="Times New Roman" w:eastAsia="Times New Roman" w:hAnsi="Times New Roman"/>
          <w:color w:val="000000"/>
          <w:sz w:val="24"/>
          <w:szCs w:val="24"/>
        </w:rPr>
        <w:t>13,64% от общего количества организаций</w:t>
      </w:r>
      <w:r w:rsidR="004E3588">
        <w:rPr>
          <w:rFonts w:ascii="Times New Roman" w:eastAsia="Times New Roman" w:hAnsi="Times New Roman"/>
          <w:color w:val="000000"/>
          <w:sz w:val="24"/>
          <w:szCs w:val="24"/>
        </w:rPr>
        <w:t>)</w:t>
      </w:r>
      <w:r>
        <w:rPr>
          <w:rFonts w:ascii="Times New Roman" w:eastAsia="Times New Roman" w:hAnsi="Times New Roman"/>
          <w:color w:val="000000"/>
          <w:sz w:val="24"/>
          <w:szCs w:val="24"/>
        </w:rPr>
        <w:t>, принявших участие в НОК УООД.</w:t>
      </w:r>
      <w:r>
        <w:rPr>
          <w:rFonts w:ascii="Times New Roman" w:eastAsia="Times New Roman" w:hAnsi="Times New Roman"/>
          <w:color w:val="000000"/>
          <w:sz w:val="24"/>
          <w:szCs w:val="24"/>
        </w:rPr>
        <w:cr/>
      </w:r>
      <w:r>
        <w:rPr>
          <w:rFonts w:ascii="Times New Roman" w:eastAsia="Times New Roman" w:hAnsi="Times New Roman"/>
          <w:color w:val="000000"/>
          <w:sz w:val="24"/>
          <w:szCs w:val="24"/>
        </w:rPr>
        <w:cr/>
      </w:r>
      <w:r w:rsidR="004E3588">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Значения ниже среднего имеют 7 (МБДОУ «СВЕТЛЯЧОК», МБОУ ТАВРИЧЕСКИЙ УВК, МБОУ НОВОПАВЛОВСКИЙ УВК, МБДОУ «ТЕРЕМОК», МБДОУ «ИВУШКА», МБОУ БРАТСКИЙ УВК, МБОУ МАГАЗИНСКИЙ УВК) образовательных организаций (31,82% от общего количества образовательных организаций), участвующих в НОК УООД.</w:t>
      </w:r>
    </w:p>
    <w:p w14:paraId="0DAFC45F" w14:textId="77777777" w:rsidR="006467CA" w:rsidRPr="00236217" w:rsidRDefault="006467CA" w:rsidP="006467CA">
      <w:pPr>
        <w:spacing w:before="240" w:after="0" w:line="360" w:lineRule="auto"/>
        <w:ind w:firstLine="709"/>
        <w:jc w:val="both"/>
        <w:rPr>
          <w:rFonts w:ascii="Times New Roman" w:eastAsia="Times New Roman" w:hAnsi="Times New Roman"/>
          <w:sz w:val="24"/>
          <w:szCs w:val="24"/>
          <w:lang w:eastAsia="ru-RU"/>
        </w:rPr>
      </w:pPr>
      <w:r w:rsidRPr="00236217">
        <w:rPr>
          <w:rFonts w:ascii="Times New Roman" w:eastAsia="Times New Roman" w:hAnsi="Times New Roman"/>
          <w:sz w:val="24"/>
          <w:szCs w:val="24"/>
        </w:rPr>
        <w:t xml:space="preserve">По данному показателю все образовательные организации получили результаты, соответствующие </w:t>
      </w:r>
      <w:r w:rsidR="005D1FCA">
        <w:rPr>
          <w:rFonts w:ascii="Times New Roman" w:eastAsia="Times New Roman" w:hAnsi="Times New Roman"/>
          <w:b/>
          <w:color w:val="000000"/>
          <w:sz w:val="24"/>
          <w:szCs w:val="24"/>
        </w:rPr>
        <w:t>высокому</w:t>
      </w:r>
      <w:r w:rsidR="00976095">
        <w:rPr>
          <w:rFonts w:ascii="Times New Roman" w:eastAsia="Times New Roman" w:hAnsi="Times New Roman"/>
          <w:color w:val="FF0000"/>
          <w:sz w:val="24"/>
          <w:szCs w:val="24"/>
        </w:rPr>
        <w:t xml:space="preserve"> </w:t>
      </w:r>
      <w:r w:rsidRPr="00236217">
        <w:rPr>
          <w:rFonts w:ascii="Times New Roman" w:eastAsia="Times New Roman" w:hAnsi="Times New Roman"/>
          <w:sz w:val="24"/>
          <w:szCs w:val="24"/>
        </w:rPr>
        <w:t xml:space="preserve">значению, однако респонденты </w:t>
      </w:r>
      <w:r>
        <w:rPr>
          <w:rFonts w:ascii="Times New Roman" w:eastAsia="Times New Roman" w:hAnsi="Times New Roman"/>
          <w:sz w:val="24"/>
          <w:szCs w:val="24"/>
        </w:rPr>
        <w:t xml:space="preserve">большинства образовательных учреждений </w:t>
      </w:r>
      <w:r w:rsidRPr="00236217">
        <w:rPr>
          <w:rFonts w:ascii="Times New Roman" w:eastAsia="Times New Roman" w:hAnsi="Times New Roman"/>
          <w:sz w:val="24"/>
          <w:szCs w:val="24"/>
        </w:rPr>
        <w:t xml:space="preserve">не в полной мере удовлетворены доброжелательностью, вежливостью работников образовательной организации, обеспечивающих первичный контакт и информирование при непосредственном обращении в образовательную организацию. </w:t>
      </w:r>
    </w:p>
    <w:p w14:paraId="2B0D2137" w14:textId="77777777" w:rsidR="000F1BBD" w:rsidRDefault="006467CA" w:rsidP="00641BC3">
      <w:pPr>
        <w:widowControl w:val="0"/>
        <w:autoSpaceDE w:val="0"/>
        <w:autoSpaceDN w:val="0"/>
        <w:adjustRightInd w:val="0"/>
        <w:spacing w:before="240" w:after="0" w:line="360" w:lineRule="auto"/>
        <w:ind w:right="-63" w:firstLine="709"/>
        <w:jc w:val="both"/>
        <w:rPr>
          <w:rFonts w:ascii="Times New Roman" w:eastAsia="Times New Roman" w:hAnsi="Times New Roman"/>
          <w:color w:val="FF0000"/>
          <w:sz w:val="24"/>
          <w:szCs w:val="24"/>
          <w:lang w:eastAsia="ru-RU"/>
        </w:rPr>
      </w:pPr>
      <w:r w:rsidRPr="00236217">
        <w:rPr>
          <w:rFonts w:ascii="Times New Roman" w:eastAsia="Times New Roman" w:hAnsi="Times New Roman"/>
          <w:sz w:val="24"/>
          <w:szCs w:val="24"/>
        </w:rPr>
        <w:t>По результатам проведения анкетирования респондентов</w:t>
      </w:r>
      <w:r w:rsidRPr="00236217">
        <w:rPr>
          <w:rFonts w:ascii="Times New Roman" w:eastAsia="Times New Roman" w:hAnsi="Times New Roman"/>
          <w:sz w:val="24"/>
          <w:szCs w:val="24"/>
          <w:lang w:eastAsia="ru-RU"/>
        </w:rPr>
        <w:t xml:space="preserve"> средняя оценка по данному показателю составила </w:t>
      </w:r>
      <w:r w:rsidR="005D1FCA">
        <w:rPr>
          <w:rFonts w:ascii="Times New Roman" w:eastAsia="Times New Roman" w:hAnsi="Times New Roman"/>
          <w:b/>
          <w:color w:val="000000"/>
          <w:sz w:val="24"/>
          <w:szCs w:val="24"/>
          <w:lang w:eastAsia="ru-RU"/>
        </w:rPr>
        <w:t>99,12</w:t>
      </w:r>
      <w:r w:rsidR="000F1BBD">
        <w:rPr>
          <w:rFonts w:ascii="Times New Roman" w:eastAsia="Times New Roman" w:hAnsi="Times New Roman"/>
          <w:sz w:val="24"/>
          <w:szCs w:val="24"/>
          <w:lang w:eastAsia="ru-RU"/>
        </w:rPr>
        <w:t xml:space="preserve"> </w:t>
      </w:r>
      <w:r w:rsidRPr="00236217">
        <w:rPr>
          <w:rFonts w:ascii="Times New Roman" w:eastAsia="Times New Roman" w:hAnsi="Times New Roman"/>
          <w:sz w:val="24"/>
          <w:szCs w:val="24"/>
          <w:lang w:eastAsia="ru-RU"/>
        </w:rPr>
        <w:t xml:space="preserve">балла из максимального значения в 100 баллов. </w:t>
      </w:r>
    </w:p>
    <w:p w14:paraId="31C0175E" w14:textId="77777777" w:rsidR="000F1BBD" w:rsidRDefault="000F1BBD" w:rsidP="006467CA">
      <w:pPr>
        <w:spacing w:after="0" w:line="360" w:lineRule="auto"/>
        <w:ind w:firstLine="709"/>
        <w:jc w:val="both"/>
        <w:rPr>
          <w:rFonts w:ascii="Times New Roman" w:eastAsia="Times New Roman" w:hAnsi="Times New Roman"/>
          <w:color w:val="FF0000"/>
          <w:sz w:val="24"/>
          <w:szCs w:val="24"/>
          <w:lang w:eastAsia="ru-RU"/>
        </w:rPr>
        <w:sectPr w:rsidR="000F1BBD" w:rsidSect="00473F68">
          <w:pgSz w:w="11906" w:h="16838"/>
          <w:pgMar w:top="1134" w:right="1418" w:bottom="1134" w:left="1701" w:header="709" w:footer="709" w:gutter="0"/>
          <w:cols w:space="708"/>
          <w:titlePg/>
          <w:docGrid w:linePitch="360"/>
        </w:sectPr>
      </w:pPr>
    </w:p>
    <w:p w14:paraId="314D4991" w14:textId="77777777" w:rsidR="000F1BBD" w:rsidRDefault="000F1BBD" w:rsidP="000F1BBD">
      <w:pPr>
        <w:spacing w:after="0" w:line="360" w:lineRule="auto"/>
        <w:jc w:val="right"/>
        <w:rPr>
          <w:rFonts w:ascii="Times New Roman" w:eastAsia="Times New Roman" w:hAnsi="Times New Roman"/>
          <w:sz w:val="24"/>
          <w:szCs w:val="24"/>
          <w:lang w:eastAsia="ru-RU"/>
        </w:rPr>
      </w:pPr>
      <w:r w:rsidRPr="00236217">
        <w:rPr>
          <w:rFonts w:ascii="Times New Roman" w:eastAsia="Times New Roman" w:hAnsi="Times New Roman"/>
          <w:sz w:val="24"/>
          <w:szCs w:val="24"/>
          <w:lang w:eastAsia="ru-RU"/>
        </w:rPr>
        <w:lastRenderedPageBreak/>
        <w:t>Таблица 3</w:t>
      </w:r>
      <w:r w:rsidR="00BB4386">
        <w:rPr>
          <w:rFonts w:ascii="Times New Roman" w:eastAsia="Times New Roman" w:hAnsi="Times New Roman"/>
          <w:sz w:val="24"/>
          <w:szCs w:val="24"/>
          <w:lang w:eastAsia="ru-RU"/>
        </w:rPr>
        <w:t>4</w:t>
      </w:r>
      <w:r w:rsidRPr="00236217">
        <w:rPr>
          <w:rFonts w:ascii="Times New Roman" w:eastAsia="Times New Roman" w:hAnsi="Times New Roman"/>
          <w:sz w:val="24"/>
          <w:szCs w:val="24"/>
          <w:lang w:eastAsia="ru-RU"/>
        </w:rPr>
        <w:t>.</w:t>
      </w:r>
    </w:p>
    <w:p w14:paraId="7D0C0009" w14:textId="77777777" w:rsidR="004E3588" w:rsidRPr="00236217" w:rsidRDefault="004E3588" w:rsidP="000F1BBD">
      <w:pPr>
        <w:spacing w:after="0" w:line="360" w:lineRule="auto"/>
        <w:jc w:val="right"/>
        <w:rPr>
          <w:rFonts w:ascii="Times New Roman" w:eastAsia="Times New Roman" w:hAnsi="Times New Roman"/>
          <w:sz w:val="24"/>
          <w:szCs w:val="24"/>
          <w:lang w:eastAsia="ru-RU"/>
        </w:rPr>
      </w:pPr>
    </w:p>
    <w:p w14:paraId="506A5A98" w14:textId="77777777" w:rsidR="000F1BBD" w:rsidRDefault="000F1BBD" w:rsidP="00E71F2F">
      <w:pPr>
        <w:spacing w:after="0" w:line="240" w:lineRule="auto"/>
        <w:jc w:val="center"/>
        <w:rPr>
          <w:rFonts w:ascii="Times New Roman" w:eastAsia="Times New Roman" w:hAnsi="Times New Roman"/>
          <w:b/>
          <w:sz w:val="24"/>
          <w:szCs w:val="24"/>
        </w:rPr>
      </w:pPr>
      <w:r w:rsidRPr="00236217">
        <w:rPr>
          <w:rFonts w:ascii="Times New Roman" w:eastAsia="Times New Roman" w:hAnsi="Times New Roman"/>
          <w:b/>
          <w:sz w:val="24"/>
          <w:szCs w:val="24"/>
          <w:lang w:eastAsia="ru-RU"/>
        </w:rPr>
        <w:t xml:space="preserve">Уровень удовлетворенности респондентов НОК УООД по индикатору </w:t>
      </w:r>
      <w:r w:rsidRPr="00236217">
        <w:rPr>
          <w:rFonts w:ascii="Times New Roman" w:eastAsia="Times New Roman" w:hAnsi="Times New Roman"/>
          <w:b/>
          <w:sz w:val="24"/>
          <w:szCs w:val="24"/>
        </w:rPr>
        <w:t>«Удовлетворённость доброжелательностью, вежливостью работников образовательной организации, обеспечивающих первичный контакт и информирование получателя услуги при непосредственном обращении в образовательную организацию».</w:t>
      </w:r>
    </w:p>
    <w:p w14:paraId="1B2266D7" w14:textId="77777777" w:rsidR="004E3588" w:rsidRDefault="004E3588" w:rsidP="00E71F2F">
      <w:pPr>
        <w:spacing w:after="0" w:line="240" w:lineRule="auto"/>
        <w:jc w:val="center"/>
        <w:rPr>
          <w:rFonts w:ascii="Times New Roman" w:eastAsia="Times New Roman" w:hAnsi="Times New Roman"/>
          <w:b/>
          <w:sz w:val="24"/>
          <w:szCs w:val="24"/>
        </w:rPr>
      </w:pPr>
    </w:p>
    <w:p w14:paraId="11D015FB" w14:textId="77777777" w:rsidR="004E3588" w:rsidRPr="00E71F2F" w:rsidRDefault="004E3588" w:rsidP="00E71F2F">
      <w:pPr>
        <w:spacing w:after="0" w:line="240" w:lineRule="auto"/>
        <w:jc w:val="center"/>
        <w:rPr>
          <w:rFonts w:ascii="Times New Roman" w:eastAsia="Times New Roman" w:hAnsi="Times New Roman"/>
          <w:b/>
          <w:sz w:val="24"/>
          <w:szCs w:val="24"/>
        </w:rPr>
      </w:pPr>
    </w:p>
    <w:tbl>
      <w:tblPr>
        <w:tblW w:w="148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67"/>
        <w:gridCol w:w="4907"/>
        <w:gridCol w:w="1257"/>
        <w:gridCol w:w="1820"/>
        <w:gridCol w:w="1323"/>
        <w:gridCol w:w="1520"/>
        <w:gridCol w:w="1257"/>
        <w:gridCol w:w="1183"/>
        <w:gridCol w:w="1038"/>
      </w:tblGrid>
      <w:tr w:rsidR="005D1FCA" w:rsidRPr="004E3588" w14:paraId="3DDA7D7D" w14:textId="77777777" w:rsidTr="004E3588">
        <w:trPr>
          <w:trHeight w:val="541"/>
        </w:trPr>
        <w:tc>
          <w:tcPr>
            <w:tcW w:w="567" w:type="dxa"/>
            <w:vMerge w:val="restart"/>
            <w:shd w:val="clear" w:color="auto" w:fill="auto"/>
            <w:tcMar>
              <w:top w:w="15" w:type="dxa"/>
              <w:left w:w="15" w:type="dxa"/>
              <w:bottom w:w="0" w:type="dxa"/>
              <w:right w:w="15" w:type="dxa"/>
            </w:tcMar>
            <w:vAlign w:val="center"/>
            <w:hideMark/>
          </w:tcPr>
          <w:p w14:paraId="76E809C9"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    п/п</w:t>
            </w:r>
          </w:p>
        </w:tc>
        <w:tc>
          <w:tcPr>
            <w:tcW w:w="4907" w:type="dxa"/>
            <w:vMerge w:val="restart"/>
            <w:shd w:val="clear" w:color="auto" w:fill="auto"/>
            <w:noWrap/>
            <w:tcMar>
              <w:top w:w="15" w:type="dxa"/>
              <w:left w:w="15" w:type="dxa"/>
              <w:bottom w:w="0" w:type="dxa"/>
              <w:right w:w="15" w:type="dxa"/>
            </w:tcMar>
            <w:vAlign w:val="center"/>
            <w:hideMark/>
          </w:tcPr>
          <w:p w14:paraId="3ECC486D"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Образовательная организация</w:t>
            </w:r>
          </w:p>
        </w:tc>
        <w:tc>
          <w:tcPr>
            <w:tcW w:w="1257" w:type="dxa"/>
            <w:vMerge w:val="restart"/>
            <w:shd w:val="clear" w:color="auto" w:fill="auto"/>
            <w:tcMar>
              <w:top w:w="15" w:type="dxa"/>
              <w:left w:w="15" w:type="dxa"/>
              <w:bottom w:w="0" w:type="dxa"/>
              <w:right w:w="15" w:type="dxa"/>
            </w:tcMar>
            <w:vAlign w:val="center"/>
            <w:hideMark/>
          </w:tcPr>
          <w:p w14:paraId="3E03405C"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Всего ответов</w:t>
            </w:r>
          </w:p>
        </w:tc>
        <w:tc>
          <w:tcPr>
            <w:tcW w:w="8141" w:type="dxa"/>
            <w:gridSpan w:val="6"/>
            <w:shd w:val="clear" w:color="auto" w:fill="auto"/>
            <w:tcMar>
              <w:top w:w="15" w:type="dxa"/>
              <w:left w:w="15" w:type="dxa"/>
              <w:bottom w:w="0" w:type="dxa"/>
              <w:right w:w="15" w:type="dxa"/>
            </w:tcMar>
            <w:vAlign w:val="center"/>
            <w:hideMark/>
          </w:tcPr>
          <w:p w14:paraId="1DC8DD32"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Варианты ответов</w:t>
            </w:r>
          </w:p>
        </w:tc>
      </w:tr>
      <w:tr w:rsidR="005D1FCA" w:rsidRPr="004E3588" w14:paraId="078CB231" w14:textId="77777777" w:rsidTr="004E3588">
        <w:trPr>
          <w:trHeight w:val="722"/>
        </w:trPr>
        <w:tc>
          <w:tcPr>
            <w:tcW w:w="0" w:type="auto"/>
            <w:vMerge/>
            <w:vAlign w:val="center"/>
            <w:hideMark/>
          </w:tcPr>
          <w:p w14:paraId="020CF257" w14:textId="77777777" w:rsidR="005D1FCA" w:rsidRPr="004E3588" w:rsidRDefault="005D1FCA" w:rsidP="004E3588">
            <w:pPr>
              <w:jc w:val="center"/>
              <w:rPr>
                <w:rFonts w:ascii="Times New Roman" w:hAnsi="Times New Roman"/>
                <w:b/>
                <w:sz w:val="20"/>
                <w:szCs w:val="20"/>
              </w:rPr>
            </w:pPr>
          </w:p>
        </w:tc>
        <w:tc>
          <w:tcPr>
            <w:tcW w:w="0" w:type="auto"/>
            <w:vMerge/>
            <w:vAlign w:val="center"/>
            <w:hideMark/>
          </w:tcPr>
          <w:p w14:paraId="45B9A37C" w14:textId="77777777" w:rsidR="005D1FCA" w:rsidRPr="004E3588" w:rsidRDefault="005D1FCA" w:rsidP="004E3588">
            <w:pPr>
              <w:jc w:val="center"/>
              <w:rPr>
                <w:rFonts w:ascii="Times New Roman" w:hAnsi="Times New Roman"/>
                <w:b/>
                <w:sz w:val="20"/>
                <w:szCs w:val="20"/>
              </w:rPr>
            </w:pPr>
          </w:p>
        </w:tc>
        <w:tc>
          <w:tcPr>
            <w:tcW w:w="0" w:type="auto"/>
            <w:vMerge/>
            <w:vAlign w:val="center"/>
            <w:hideMark/>
          </w:tcPr>
          <w:p w14:paraId="7DC1A882" w14:textId="77777777" w:rsidR="005D1FCA" w:rsidRPr="004E3588" w:rsidRDefault="005D1FCA" w:rsidP="004E3588">
            <w:pPr>
              <w:jc w:val="center"/>
              <w:rPr>
                <w:rFonts w:ascii="Times New Roman" w:hAnsi="Times New Roman"/>
                <w:b/>
                <w:sz w:val="20"/>
                <w:szCs w:val="20"/>
              </w:rPr>
            </w:pPr>
          </w:p>
        </w:tc>
        <w:tc>
          <w:tcPr>
            <w:tcW w:w="3143" w:type="dxa"/>
            <w:gridSpan w:val="2"/>
            <w:shd w:val="clear" w:color="000000" w:fill="DE2D37"/>
            <w:tcMar>
              <w:top w:w="15" w:type="dxa"/>
              <w:left w:w="15" w:type="dxa"/>
              <w:bottom w:w="0" w:type="dxa"/>
              <w:right w:w="15" w:type="dxa"/>
            </w:tcMar>
            <w:vAlign w:val="center"/>
            <w:hideMark/>
          </w:tcPr>
          <w:p w14:paraId="096A799E"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Неудовлетворительно, не устраивает</w:t>
            </w:r>
          </w:p>
        </w:tc>
        <w:tc>
          <w:tcPr>
            <w:tcW w:w="2777" w:type="dxa"/>
            <w:gridSpan w:val="2"/>
            <w:shd w:val="clear" w:color="000000" w:fill="FEE101"/>
            <w:tcMar>
              <w:top w:w="15" w:type="dxa"/>
              <w:left w:w="15" w:type="dxa"/>
              <w:bottom w:w="0" w:type="dxa"/>
              <w:right w:w="15" w:type="dxa"/>
            </w:tcMar>
            <w:vAlign w:val="center"/>
            <w:hideMark/>
          </w:tcPr>
          <w:p w14:paraId="54C85593"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Удовлетворительно</w:t>
            </w:r>
          </w:p>
        </w:tc>
        <w:tc>
          <w:tcPr>
            <w:tcW w:w="2220" w:type="dxa"/>
            <w:gridSpan w:val="2"/>
            <w:shd w:val="clear" w:color="000000" w:fill="19CC19"/>
            <w:tcMar>
              <w:top w:w="15" w:type="dxa"/>
              <w:left w:w="15" w:type="dxa"/>
              <w:bottom w:w="0" w:type="dxa"/>
              <w:right w:w="15" w:type="dxa"/>
            </w:tcMar>
            <w:vAlign w:val="center"/>
            <w:hideMark/>
          </w:tcPr>
          <w:p w14:paraId="2487C491"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Полностью устраивает</w:t>
            </w:r>
          </w:p>
        </w:tc>
      </w:tr>
      <w:tr w:rsidR="005D1FCA" w:rsidRPr="004E3588" w14:paraId="60541904" w14:textId="77777777" w:rsidTr="004E3588">
        <w:trPr>
          <w:trHeight w:val="240"/>
        </w:trPr>
        <w:tc>
          <w:tcPr>
            <w:tcW w:w="0" w:type="auto"/>
            <w:vMerge/>
            <w:vAlign w:val="center"/>
            <w:hideMark/>
          </w:tcPr>
          <w:p w14:paraId="3B9CA82A" w14:textId="77777777" w:rsidR="005D1FCA" w:rsidRPr="004E3588" w:rsidRDefault="005D1FCA" w:rsidP="004E3588">
            <w:pPr>
              <w:jc w:val="center"/>
              <w:rPr>
                <w:rFonts w:ascii="Times New Roman" w:hAnsi="Times New Roman"/>
                <w:b/>
                <w:sz w:val="20"/>
                <w:szCs w:val="20"/>
              </w:rPr>
            </w:pPr>
          </w:p>
        </w:tc>
        <w:tc>
          <w:tcPr>
            <w:tcW w:w="0" w:type="auto"/>
            <w:vMerge/>
            <w:vAlign w:val="center"/>
            <w:hideMark/>
          </w:tcPr>
          <w:p w14:paraId="03EC2D1A" w14:textId="77777777" w:rsidR="005D1FCA" w:rsidRPr="004E3588" w:rsidRDefault="005D1FCA" w:rsidP="004E3588">
            <w:pPr>
              <w:jc w:val="center"/>
              <w:rPr>
                <w:rFonts w:ascii="Times New Roman" w:hAnsi="Times New Roman"/>
                <w:b/>
                <w:sz w:val="20"/>
                <w:szCs w:val="20"/>
              </w:rPr>
            </w:pPr>
          </w:p>
        </w:tc>
        <w:tc>
          <w:tcPr>
            <w:tcW w:w="0" w:type="auto"/>
            <w:vMerge/>
            <w:vAlign w:val="center"/>
            <w:hideMark/>
          </w:tcPr>
          <w:p w14:paraId="168AE9C2" w14:textId="77777777" w:rsidR="005D1FCA" w:rsidRPr="004E3588" w:rsidRDefault="005D1FCA" w:rsidP="004E3588">
            <w:pPr>
              <w:jc w:val="center"/>
              <w:rPr>
                <w:rFonts w:ascii="Times New Roman" w:hAnsi="Times New Roman"/>
                <w:b/>
                <w:sz w:val="20"/>
                <w:szCs w:val="20"/>
              </w:rPr>
            </w:pPr>
          </w:p>
        </w:tc>
        <w:tc>
          <w:tcPr>
            <w:tcW w:w="1820" w:type="dxa"/>
            <w:shd w:val="clear" w:color="000000" w:fill="DE2D37"/>
            <w:tcMar>
              <w:top w:w="15" w:type="dxa"/>
              <w:left w:w="15" w:type="dxa"/>
              <w:bottom w:w="0" w:type="dxa"/>
              <w:right w:w="15" w:type="dxa"/>
            </w:tcMar>
            <w:vAlign w:val="center"/>
            <w:hideMark/>
          </w:tcPr>
          <w:p w14:paraId="6A366A80" w14:textId="77777777" w:rsidR="005D1FCA" w:rsidRPr="004E3588" w:rsidRDefault="005D1FCA" w:rsidP="004E3588">
            <w:pPr>
              <w:jc w:val="center"/>
              <w:rPr>
                <w:rFonts w:ascii="Times New Roman" w:hAnsi="Times New Roman"/>
                <w:b/>
                <w:sz w:val="20"/>
                <w:szCs w:val="20"/>
              </w:rPr>
            </w:pPr>
            <w:proofErr w:type="spellStart"/>
            <w:r w:rsidRPr="004E3588">
              <w:rPr>
                <w:rFonts w:ascii="Times New Roman" w:hAnsi="Times New Roman"/>
                <w:b/>
                <w:sz w:val="20"/>
                <w:szCs w:val="20"/>
              </w:rPr>
              <w:t>колич</w:t>
            </w:r>
            <w:proofErr w:type="spellEnd"/>
            <w:r w:rsidRPr="004E3588">
              <w:rPr>
                <w:rFonts w:ascii="Times New Roman" w:hAnsi="Times New Roman"/>
                <w:b/>
                <w:sz w:val="20"/>
                <w:szCs w:val="20"/>
              </w:rPr>
              <w:t>.</w:t>
            </w:r>
          </w:p>
        </w:tc>
        <w:tc>
          <w:tcPr>
            <w:tcW w:w="1323" w:type="dxa"/>
            <w:shd w:val="clear" w:color="000000" w:fill="DE2D37"/>
            <w:tcMar>
              <w:top w:w="15" w:type="dxa"/>
              <w:left w:w="15" w:type="dxa"/>
              <w:bottom w:w="0" w:type="dxa"/>
              <w:right w:w="15" w:type="dxa"/>
            </w:tcMar>
            <w:vAlign w:val="center"/>
            <w:hideMark/>
          </w:tcPr>
          <w:p w14:paraId="44A0A517"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w:t>
            </w:r>
          </w:p>
        </w:tc>
        <w:tc>
          <w:tcPr>
            <w:tcW w:w="1520" w:type="dxa"/>
            <w:shd w:val="clear" w:color="000000" w:fill="FEE101"/>
            <w:tcMar>
              <w:top w:w="15" w:type="dxa"/>
              <w:left w:w="15" w:type="dxa"/>
              <w:bottom w:w="0" w:type="dxa"/>
              <w:right w:w="15" w:type="dxa"/>
            </w:tcMar>
            <w:vAlign w:val="center"/>
            <w:hideMark/>
          </w:tcPr>
          <w:p w14:paraId="61EA2F1B" w14:textId="77777777" w:rsidR="005D1FCA" w:rsidRPr="004E3588" w:rsidRDefault="005D1FCA" w:rsidP="004E3588">
            <w:pPr>
              <w:jc w:val="center"/>
              <w:rPr>
                <w:rFonts w:ascii="Times New Roman" w:hAnsi="Times New Roman"/>
                <w:b/>
                <w:sz w:val="20"/>
                <w:szCs w:val="20"/>
              </w:rPr>
            </w:pPr>
            <w:proofErr w:type="spellStart"/>
            <w:r w:rsidRPr="004E3588">
              <w:rPr>
                <w:rFonts w:ascii="Times New Roman" w:hAnsi="Times New Roman"/>
                <w:b/>
                <w:sz w:val="20"/>
                <w:szCs w:val="20"/>
              </w:rPr>
              <w:t>колич</w:t>
            </w:r>
            <w:proofErr w:type="spellEnd"/>
            <w:r w:rsidRPr="004E3588">
              <w:rPr>
                <w:rFonts w:ascii="Times New Roman" w:hAnsi="Times New Roman"/>
                <w:b/>
                <w:sz w:val="20"/>
                <w:szCs w:val="20"/>
              </w:rPr>
              <w:t>.</w:t>
            </w:r>
          </w:p>
        </w:tc>
        <w:tc>
          <w:tcPr>
            <w:tcW w:w="1257" w:type="dxa"/>
            <w:shd w:val="clear" w:color="000000" w:fill="FEE101"/>
            <w:tcMar>
              <w:top w:w="15" w:type="dxa"/>
              <w:left w:w="15" w:type="dxa"/>
              <w:bottom w:w="0" w:type="dxa"/>
              <w:right w:w="15" w:type="dxa"/>
            </w:tcMar>
            <w:vAlign w:val="center"/>
            <w:hideMark/>
          </w:tcPr>
          <w:p w14:paraId="701E1126"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w:t>
            </w:r>
          </w:p>
        </w:tc>
        <w:tc>
          <w:tcPr>
            <w:tcW w:w="1183" w:type="dxa"/>
            <w:shd w:val="clear" w:color="000000" w:fill="19CC19"/>
            <w:tcMar>
              <w:top w:w="15" w:type="dxa"/>
              <w:left w:w="15" w:type="dxa"/>
              <w:bottom w:w="0" w:type="dxa"/>
              <w:right w:w="15" w:type="dxa"/>
            </w:tcMar>
            <w:vAlign w:val="center"/>
            <w:hideMark/>
          </w:tcPr>
          <w:p w14:paraId="4C84BFB0" w14:textId="77777777" w:rsidR="005D1FCA" w:rsidRPr="004E3588" w:rsidRDefault="005D1FCA" w:rsidP="004E3588">
            <w:pPr>
              <w:jc w:val="center"/>
              <w:rPr>
                <w:rFonts w:ascii="Times New Roman" w:hAnsi="Times New Roman"/>
                <w:b/>
                <w:sz w:val="20"/>
                <w:szCs w:val="20"/>
              </w:rPr>
            </w:pPr>
            <w:proofErr w:type="spellStart"/>
            <w:r w:rsidRPr="004E3588">
              <w:rPr>
                <w:rFonts w:ascii="Times New Roman" w:hAnsi="Times New Roman"/>
                <w:b/>
                <w:sz w:val="20"/>
                <w:szCs w:val="20"/>
              </w:rPr>
              <w:t>колич</w:t>
            </w:r>
            <w:proofErr w:type="spellEnd"/>
            <w:r w:rsidRPr="004E3588">
              <w:rPr>
                <w:rFonts w:ascii="Times New Roman" w:hAnsi="Times New Roman"/>
                <w:b/>
                <w:sz w:val="20"/>
                <w:szCs w:val="20"/>
              </w:rPr>
              <w:t>.</w:t>
            </w:r>
          </w:p>
        </w:tc>
        <w:tc>
          <w:tcPr>
            <w:tcW w:w="1037" w:type="dxa"/>
            <w:shd w:val="clear" w:color="000000" w:fill="19CC19"/>
            <w:tcMar>
              <w:top w:w="15" w:type="dxa"/>
              <w:left w:w="15" w:type="dxa"/>
              <w:bottom w:w="0" w:type="dxa"/>
              <w:right w:w="15" w:type="dxa"/>
            </w:tcMar>
            <w:vAlign w:val="center"/>
            <w:hideMark/>
          </w:tcPr>
          <w:p w14:paraId="1BBA9789"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w:t>
            </w:r>
          </w:p>
        </w:tc>
      </w:tr>
      <w:tr w:rsidR="005D1FCA" w:rsidRPr="004E3588" w14:paraId="07587ECC" w14:textId="77777777" w:rsidTr="004E3588">
        <w:trPr>
          <w:trHeight w:val="222"/>
        </w:trPr>
        <w:tc>
          <w:tcPr>
            <w:tcW w:w="567" w:type="dxa"/>
            <w:shd w:val="clear" w:color="auto" w:fill="auto"/>
            <w:tcMar>
              <w:top w:w="15" w:type="dxa"/>
              <w:left w:w="15" w:type="dxa"/>
              <w:bottom w:w="0" w:type="dxa"/>
              <w:right w:w="15" w:type="dxa"/>
            </w:tcMar>
            <w:vAlign w:val="center"/>
            <w:hideMark/>
          </w:tcPr>
          <w:p w14:paraId="15509BC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w:t>
            </w:r>
          </w:p>
        </w:tc>
        <w:tc>
          <w:tcPr>
            <w:tcW w:w="4907" w:type="dxa"/>
            <w:shd w:val="clear" w:color="auto" w:fill="auto"/>
            <w:tcMar>
              <w:top w:w="15" w:type="dxa"/>
              <w:left w:w="15" w:type="dxa"/>
              <w:bottom w:w="0" w:type="dxa"/>
              <w:right w:w="15" w:type="dxa"/>
            </w:tcMar>
            <w:hideMark/>
          </w:tcPr>
          <w:p w14:paraId="5074D54B"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ВОИНСКИЙ УВК</w:t>
            </w:r>
          </w:p>
        </w:tc>
        <w:tc>
          <w:tcPr>
            <w:tcW w:w="1257" w:type="dxa"/>
            <w:shd w:val="clear" w:color="auto" w:fill="auto"/>
            <w:tcMar>
              <w:top w:w="15" w:type="dxa"/>
              <w:left w:w="15" w:type="dxa"/>
              <w:bottom w:w="0" w:type="dxa"/>
              <w:right w:w="15" w:type="dxa"/>
            </w:tcMar>
            <w:vAlign w:val="center"/>
            <w:hideMark/>
          </w:tcPr>
          <w:p w14:paraId="2D277A5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375</w:t>
            </w:r>
          </w:p>
        </w:tc>
        <w:tc>
          <w:tcPr>
            <w:tcW w:w="1820" w:type="dxa"/>
            <w:shd w:val="clear" w:color="000000" w:fill="DE2D37"/>
            <w:tcMar>
              <w:top w:w="15" w:type="dxa"/>
              <w:left w:w="15" w:type="dxa"/>
              <w:bottom w:w="0" w:type="dxa"/>
              <w:right w:w="15" w:type="dxa"/>
            </w:tcMar>
            <w:vAlign w:val="center"/>
            <w:hideMark/>
          </w:tcPr>
          <w:p w14:paraId="5E8CF1C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w:t>
            </w:r>
          </w:p>
        </w:tc>
        <w:tc>
          <w:tcPr>
            <w:tcW w:w="1323" w:type="dxa"/>
            <w:shd w:val="clear" w:color="000000" w:fill="DE2D37"/>
            <w:tcMar>
              <w:top w:w="15" w:type="dxa"/>
              <w:left w:w="15" w:type="dxa"/>
              <w:bottom w:w="0" w:type="dxa"/>
              <w:right w:w="15" w:type="dxa"/>
            </w:tcMar>
            <w:vAlign w:val="center"/>
            <w:hideMark/>
          </w:tcPr>
          <w:p w14:paraId="60247CD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0,27</w:t>
            </w:r>
          </w:p>
        </w:tc>
        <w:tc>
          <w:tcPr>
            <w:tcW w:w="1520" w:type="dxa"/>
            <w:shd w:val="clear" w:color="000000" w:fill="FEE101"/>
            <w:tcMar>
              <w:top w:w="15" w:type="dxa"/>
              <w:left w:w="15" w:type="dxa"/>
              <w:bottom w:w="0" w:type="dxa"/>
              <w:right w:w="15" w:type="dxa"/>
            </w:tcMar>
            <w:vAlign w:val="center"/>
            <w:hideMark/>
          </w:tcPr>
          <w:p w14:paraId="72D72A1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66</w:t>
            </w:r>
          </w:p>
        </w:tc>
        <w:tc>
          <w:tcPr>
            <w:tcW w:w="1257" w:type="dxa"/>
            <w:shd w:val="clear" w:color="000000" w:fill="FEE101"/>
            <w:tcMar>
              <w:top w:w="15" w:type="dxa"/>
              <w:left w:w="15" w:type="dxa"/>
              <w:bottom w:w="0" w:type="dxa"/>
              <w:right w:w="15" w:type="dxa"/>
            </w:tcMar>
            <w:vAlign w:val="center"/>
            <w:hideMark/>
          </w:tcPr>
          <w:p w14:paraId="43776FB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17,60</w:t>
            </w:r>
          </w:p>
        </w:tc>
        <w:tc>
          <w:tcPr>
            <w:tcW w:w="1183" w:type="dxa"/>
            <w:shd w:val="clear" w:color="000000" w:fill="19CC19"/>
            <w:tcMar>
              <w:top w:w="15" w:type="dxa"/>
              <w:left w:w="15" w:type="dxa"/>
              <w:bottom w:w="0" w:type="dxa"/>
              <w:right w:w="15" w:type="dxa"/>
            </w:tcMar>
            <w:vAlign w:val="center"/>
            <w:hideMark/>
          </w:tcPr>
          <w:p w14:paraId="580620A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308</w:t>
            </w:r>
          </w:p>
        </w:tc>
        <w:tc>
          <w:tcPr>
            <w:tcW w:w="1037" w:type="dxa"/>
            <w:shd w:val="clear" w:color="000000" w:fill="19CC19"/>
            <w:tcMar>
              <w:top w:w="15" w:type="dxa"/>
              <w:left w:w="15" w:type="dxa"/>
              <w:bottom w:w="0" w:type="dxa"/>
              <w:right w:w="15" w:type="dxa"/>
            </w:tcMar>
            <w:vAlign w:val="center"/>
            <w:hideMark/>
          </w:tcPr>
          <w:p w14:paraId="7E1F06E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82,13</w:t>
            </w:r>
          </w:p>
        </w:tc>
      </w:tr>
      <w:tr w:rsidR="005D1FCA" w:rsidRPr="004E3588" w14:paraId="22156EB1" w14:textId="77777777" w:rsidTr="004E3588">
        <w:trPr>
          <w:trHeight w:val="222"/>
        </w:trPr>
        <w:tc>
          <w:tcPr>
            <w:tcW w:w="567" w:type="dxa"/>
            <w:shd w:val="clear" w:color="auto" w:fill="auto"/>
            <w:tcMar>
              <w:top w:w="15" w:type="dxa"/>
              <w:left w:w="15" w:type="dxa"/>
              <w:bottom w:w="0" w:type="dxa"/>
              <w:right w:w="15" w:type="dxa"/>
            </w:tcMar>
            <w:vAlign w:val="center"/>
            <w:hideMark/>
          </w:tcPr>
          <w:p w14:paraId="6905187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w:t>
            </w:r>
          </w:p>
        </w:tc>
        <w:tc>
          <w:tcPr>
            <w:tcW w:w="4907" w:type="dxa"/>
            <w:shd w:val="clear" w:color="auto" w:fill="auto"/>
            <w:tcMar>
              <w:top w:w="15" w:type="dxa"/>
              <w:left w:w="15" w:type="dxa"/>
              <w:bottom w:w="0" w:type="dxa"/>
              <w:right w:w="15" w:type="dxa"/>
            </w:tcMar>
            <w:hideMark/>
          </w:tcPr>
          <w:p w14:paraId="0388B4ED"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МБУДО"ЭВРИКА"</w:t>
            </w:r>
          </w:p>
        </w:tc>
        <w:tc>
          <w:tcPr>
            <w:tcW w:w="1257" w:type="dxa"/>
            <w:shd w:val="clear" w:color="auto" w:fill="auto"/>
            <w:tcMar>
              <w:top w:w="15" w:type="dxa"/>
              <w:left w:w="15" w:type="dxa"/>
              <w:bottom w:w="0" w:type="dxa"/>
              <w:right w:w="15" w:type="dxa"/>
            </w:tcMar>
            <w:vAlign w:val="center"/>
            <w:hideMark/>
          </w:tcPr>
          <w:p w14:paraId="2E9188D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203</w:t>
            </w:r>
          </w:p>
        </w:tc>
        <w:tc>
          <w:tcPr>
            <w:tcW w:w="1820" w:type="dxa"/>
            <w:shd w:val="clear" w:color="000000" w:fill="DE2D37"/>
            <w:tcMar>
              <w:top w:w="15" w:type="dxa"/>
              <w:left w:w="15" w:type="dxa"/>
              <w:bottom w:w="0" w:type="dxa"/>
              <w:right w:w="15" w:type="dxa"/>
            </w:tcMar>
            <w:vAlign w:val="center"/>
            <w:hideMark/>
          </w:tcPr>
          <w:p w14:paraId="203B886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3" w:type="dxa"/>
            <w:shd w:val="clear" w:color="000000" w:fill="DE2D37"/>
            <w:tcMar>
              <w:top w:w="15" w:type="dxa"/>
              <w:left w:w="15" w:type="dxa"/>
              <w:bottom w:w="0" w:type="dxa"/>
              <w:right w:w="15" w:type="dxa"/>
            </w:tcMar>
            <w:vAlign w:val="center"/>
            <w:hideMark/>
          </w:tcPr>
          <w:p w14:paraId="26ECD1A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0" w:type="dxa"/>
            <w:shd w:val="clear" w:color="000000" w:fill="FEE101"/>
            <w:tcMar>
              <w:top w:w="15" w:type="dxa"/>
              <w:left w:w="15" w:type="dxa"/>
              <w:bottom w:w="0" w:type="dxa"/>
              <w:right w:w="15" w:type="dxa"/>
            </w:tcMar>
            <w:vAlign w:val="center"/>
            <w:hideMark/>
          </w:tcPr>
          <w:p w14:paraId="6632CAC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w:t>
            </w:r>
          </w:p>
        </w:tc>
        <w:tc>
          <w:tcPr>
            <w:tcW w:w="1257" w:type="dxa"/>
            <w:shd w:val="clear" w:color="000000" w:fill="FEE101"/>
            <w:tcMar>
              <w:top w:w="15" w:type="dxa"/>
              <w:left w:w="15" w:type="dxa"/>
              <w:bottom w:w="0" w:type="dxa"/>
              <w:right w:w="15" w:type="dxa"/>
            </w:tcMar>
            <w:vAlign w:val="center"/>
            <w:hideMark/>
          </w:tcPr>
          <w:p w14:paraId="459A247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0,99</w:t>
            </w:r>
          </w:p>
        </w:tc>
        <w:tc>
          <w:tcPr>
            <w:tcW w:w="1183" w:type="dxa"/>
            <w:shd w:val="clear" w:color="000000" w:fill="19CC19"/>
            <w:tcMar>
              <w:top w:w="15" w:type="dxa"/>
              <w:left w:w="15" w:type="dxa"/>
              <w:bottom w:w="0" w:type="dxa"/>
              <w:right w:w="15" w:type="dxa"/>
            </w:tcMar>
            <w:vAlign w:val="center"/>
            <w:hideMark/>
          </w:tcPr>
          <w:p w14:paraId="4575997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201</w:t>
            </w:r>
          </w:p>
        </w:tc>
        <w:tc>
          <w:tcPr>
            <w:tcW w:w="1037" w:type="dxa"/>
            <w:shd w:val="clear" w:color="000000" w:fill="19CC19"/>
            <w:tcMar>
              <w:top w:w="15" w:type="dxa"/>
              <w:left w:w="15" w:type="dxa"/>
              <w:bottom w:w="0" w:type="dxa"/>
              <w:right w:w="15" w:type="dxa"/>
            </w:tcMar>
            <w:vAlign w:val="center"/>
            <w:hideMark/>
          </w:tcPr>
          <w:p w14:paraId="4B8E02F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99,01</w:t>
            </w:r>
          </w:p>
        </w:tc>
      </w:tr>
      <w:tr w:rsidR="005D1FCA" w:rsidRPr="004E3588" w14:paraId="68D98B1D" w14:textId="77777777" w:rsidTr="004E3588">
        <w:trPr>
          <w:trHeight w:val="222"/>
        </w:trPr>
        <w:tc>
          <w:tcPr>
            <w:tcW w:w="567" w:type="dxa"/>
            <w:shd w:val="clear" w:color="auto" w:fill="auto"/>
            <w:tcMar>
              <w:top w:w="15" w:type="dxa"/>
              <w:left w:w="15" w:type="dxa"/>
              <w:bottom w:w="0" w:type="dxa"/>
              <w:right w:w="15" w:type="dxa"/>
            </w:tcMar>
            <w:vAlign w:val="center"/>
            <w:hideMark/>
          </w:tcPr>
          <w:p w14:paraId="2B443A6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w:t>
            </w:r>
          </w:p>
        </w:tc>
        <w:tc>
          <w:tcPr>
            <w:tcW w:w="4907" w:type="dxa"/>
            <w:shd w:val="clear" w:color="auto" w:fill="auto"/>
            <w:tcMar>
              <w:top w:w="15" w:type="dxa"/>
              <w:left w:w="15" w:type="dxa"/>
              <w:bottom w:w="0" w:type="dxa"/>
              <w:right w:w="15" w:type="dxa"/>
            </w:tcMar>
            <w:hideMark/>
          </w:tcPr>
          <w:p w14:paraId="7381E499"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НОВОПАВЛОВСКИЙ УВК</w:t>
            </w:r>
          </w:p>
        </w:tc>
        <w:tc>
          <w:tcPr>
            <w:tcW w:w="1257" w:type="dxa"/>
            <w:shd w:val="clear" w:color="auto" w:fill="auto"/>
            <w:tcMar>
              <w:top w:w="15" w:type="dxa"/>
              <w:left w:w="15" w:type="dxa"/>
              <w:bottom w:w="0" w:type="dxa"/>
              <w:right w:w="15" w:type="dxa"/>
            </w:tcMar>
            <w:vAlign w:val="center"/>
            <w:hideMark/>
          </w:tcPr>
          <w:p w14:paraId="592BB79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193</w:t>
            </w:r>
          </w:p>
        </w:tc>
        <w:tc>
          <w:tcPr>
            <w:tcW w:w="1820" w:type="dxa"/>
            <w:shd w:val="clear" w:color="000000" w:fill="DE2D37"/>
            <w:tcMar>
              <w:top w:w="15" w:type="dxa"/>
              <w:left w:w="15" w:type="dxa"/>
              <w:bottom w:w="0" w:type="dxa"/>
              <w:right w:w="15" w:type="dxa"/>
            </w:tcMar>
            <w:vAlign w:val="center"/>
            <w:hideMark/>
          </w:tcPr>
          <w:p w14:paraId="7D2F1F5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w:t>
            </w:r>
          </w:p>
        </w:tc>
        <w:tc>
          <w:tcPr>
            <w:tcW w:w="1323" w:type="dxa"/>
            <w:shd w:val="clear" w:color="000000" w:fill="DE2D37"/>
            <w:tcMar>
              <w:top w:w="15" w:type="dxa"/>
              <w:left w:w="15" w:type="dxa"/>
              <w:bottom w:w="0" w:type="dxa"/>
              <w:right w:w="15" w:type="dxa"/>
            </w:tcMar>
            <w:vAlign w:val="center"/>
            <w:hideMark/>
          </w:tcPr>
          <w:p w14:paraId="13D2B76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2,07</w:t>
            </w:r>
          </w:p>
        </w:tc>
        <w:tc>
          <w:tcPr>
            <w:tcW w:w="1520" w:type="dxa"/>
            <w:shd w:val="clear" w:color="000000" w:fill="FEE101"/>
            <w:tcMar>
              <w:top w:w="15" w:type="dxa"/>
              <w:left w:w="15" w:type="dxa"/>
              <w:bottom w:w="0" w:type="dxa"/>
              <w:right w:w="15" w:type="dxa"/>
            </w:tcMar>
            <w:vAlign w:val="center"/>
            <w:hideMark/>
          </w:tcPr>
          <w:p w14:paraId="15D3DAF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60</w:t>
            </w:r>
          </w:p>
        </w:tc>
        <w:tc>
          <w:tcPr>
            <w:tcW w:w="1257" w:type="dxa"/>
            <w:shd w:val="clear" w:color="000000" w:fill="FEE101"/>
            <w:tcMar>
              <w:top w:w="15" w:type="dxa"/>
              <w:left w:w="15" w:type="dxa"/>
              <w:bottom w:w="0" w:type="dxa"/>
              <w:right w:w="15" w:type="dxa"/>
            </w:tcMar>
            <w:vAlign w:val="center"/>
            <w:hideMark/>
          </w:tcPr>
          <w:p w14:paraId="7B85088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31,09</w:t>
            </w:r>
          </w:p>
        </w:tc>
        <w:tc>
          <w:tcPr>
            <w:tcW w:w="1183" w:type="dxa"/>
            <w:shd w:val="clear" w:color="000000" w:fill="19CC19"/>
            <w:tcMar>
              <w:top w:w="15" w:type="dxa"/>
              <w:left w:w="15" w:type="dxa"/>
              <w:bottom w:w="0" w:type="dxa"/>
              <w:right w:w="15" w:type="dxa"/>
            </w:tcMar>
            <w:vAlign w:val="center"/>
            <w:hideMark/>
          </w:tcPr>
          <w:p w14:paraId="39A617F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129</w:t>
            </w:r>
          </w:p>
        </w:tc>
        <w:tc>
          <w:tcPr>
            <w:tcW w:w="1037" w:type="dxa"/>
            <w:shd w:val="clear" w:color="000000" w:fill="19CC19"/>
            <w:tcMar>
              <w:top w:w="15" w:type="dxa"/>
              <w:left w:w="15" w:type="dxa"/>
              <w:bottom w:w="0" w:type="dxa"/>
              <w:right w:w="15" w:type="dxa"/>
            </w:tcMar>
            <w:vAlign w:val="center"/>
            <w:hideMark/>
          </w:tcPr>
          <w:p w14:paraId="33F2134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66,84</w:t>
            </w:r>
          </w:p>
        </w:tc>
      </w:tr>
      <w:tr w:rsidR="005D1FCA" w:rsidRPr="004E3588" w14:paraId="48CB200A" w14:textId="77777777" w:rsidTr="004E3588">
        <w:trPr>
          <w:trHeight w:val="661"/>
        </w:trPr>
        <w:tc>
          <w:tcPr>
            <w:tcW w:w="567" w:type="dxa"/>
            <w:shd w:val="clear" w:color="auto" w:fill="auto"/>
            <w:tcMar>
              <w:top w:w="15" w:type="dxa"/>
              <w:left w:w="15" w:type="dxa"/>
              <w:bottom w:w="0" w:type="dxa"/>
              <w:right w:w="15" w:type="dxa"/>
            </w:tcMar>
            <w:vAlign w:val="center"/>
            <w:hideMark/>
          </w:tcPr>
          <w:p w14:paraId="7CBAC3F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w:t>
            </w:r>
          </w:p>
        </w:tc>
        <w:tc>
          <w:tcPr>
            <w:tcW w:w="4907" w:type="dxa"/>
            <w:shd w:val="clear" w:color="auto" w:fill="auto"/>
            <w:tcMar>
              <w:top w:w="15" w:type="dxa"/>
              <w:left w:w="15" w:type="dxa"/>
              <w:bottom w:w="0" w:type="dxa"/>
              <w:right w:w="15" w:type="dxa"/>
            </w:tcMar>
            <w:hideMark/>
          </w:tcPr>
          <w:p w14:paraId="23FC617A"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ДОД ДЮСШ МО КРАСНОПЕРЕКОПСКИЙ РАЙОН РЕСПУБЛИКИ КРЫМ</w:t>
            </w:r>
          </w:p>
        </w:tc>
        <w:tc>
          <w:tcPr>
            <w:tcW w:w="1257" w:type="dxa"/>
            <w:shd w:val="clear" w:color="auto" w:fill="auto"/>
            <w:tcMar>
              <w:top w:w="15" w:type="dxa"/>
              <w:left w:w="15" w:type="dxa"/>
              <w:bottom w:w="0" w:type="dxa"/>
              <w:right w:w="15" w:type="dxa"/>
            </w:tcMar>
            <w:vAlign w:val="center"/>
            <w:hideMark/>
          </w:tcPr>
          <w:p w14:paraId="2434464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189</w:t>
            </w:r>
          </w:p>
        </w:tc>
        <w:tc>
          <w:tcPr>
            <w:tcW w:w="1820" w:type="dxa"/>
            <w:shd w:val="clear" w:color="000000" w:fill="DE2D37"/>
            <w:tcMar>
              <w:top w:w="15" w:type="dxa"/>
              <w:left w:w="15" w:type="dxa"/>
              <w:bottom w:w="0" w:type="dxa"/>
              <w:right w:w="15" w:type="dxa"/>
            </w:tcMar>
            <w:vAlign w:val="center"/>
            <w:hideMark/>
          </w:tcPr>
          <w:p w14:paraId="0479248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3" w:type="dxa"/>
            <w:shd w:val="clear" w:color="000000" w:fill="DE2D37"/>
            <w:tcMar>
              <w:top w:w="15" w:type="dxa"/>
              <w:left w:w="15" w:type="dxa"/>
              <w:bottom w:w="0" w:type="dxa"/>
              <w:right w:w="15" w:type="dxa"/>
            </w:tcMar>
            <w:vAlign w:val="center"/>
            <w:hideMark/>
          </w:tcPr>
          <w:p w14:paraId="367A355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0" w:type="dxa"/>
            <w:shd w:val="clear" w:color="000000" w:fill="FEE101"/>
            <w:tcMar>
              <w:top w:w="15" w:type="dxa"/>
              <w:left w:w="15" w:type="dxa"/>
              <w:bottom w:w="0" w:type="dxa"/>
              <w:right w:w="15" w:type="dxa"/>
            </w:tcMar>
            <w:vAlign w:val="center"/>
            <w:hideMark/>
          </w:tcPr>
          <w:p w14:paraId="095E1C1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257" w:type="dxa"/>
            <w:shd w:val="clear" w:color="000000" w:fill="FEE101"/>
            <w:tcMar>
              <w:top w:w="15" w:type="dxa"/>
              <w:left w:w="15" w:type="dxa"/>
              <w:bottom w:w="0" w:type="dxa"/>
              <w:right w:w="15" w:type="dxa"/>
            </w:tcMar>
            <w:vAlign w:val="center"/>
            <w:hideMark/>
          </w:tcPr>
          <w:p w14:paraId="7A682FA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183" w:type="dxa"/>
            <w:shd w:val="clear" w:color="000000" w:fill="19CC19"/>
            <w:tcMar>
              <w:top w:w="15" w:type="dxa"/>
              <w:left w:w="15" w:type="dxa"/>
              <w:bottom w:w="0" w:type="dxa"/>
              <w:right w:w="15" w:type="dxa"/>
            </w:tcMar>
            <w:vAlign w:val="center"/>
            <w:hideMark/>
          </w:tcPr>
          <w:p w14:paraId="09F9650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189</w:t>
            </w:r>
          </w:p>
        </w:tc>
        <w:tc>
          <w:tcPr>
            <w:tcW w:w="1037" w:type="dxa"/>
            <w:shd w:val="clear" w:color="000000" w:fill="19CC19"/>
            <w:tcMar>
              <w:top w:w="15" w:type="dxa"/>
              <w:left w:w="15" w:type="dxa"/>
              <w:bottom w:w="0" w:type="dxa"/>
              <w:right w:w="15" w:type="dxa"/>
            </w:tcMar>
            <w:vAlign w:val="center"/>
            <w:hideMark/>
          </w:tcPr>
          <w:p w14:paraId="3FA5701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100,00</w:t>
            </w:r>
          </w:p>
        </w:tc>
      </w:tr>
      <w:tr w:rsidR="005D1FCA" w:rsidRPr="004E3588" w14:paraId="4FC89961" w14:textId="77777777" w:rsidTr="004E3588">
        <w:trPr>
          <w:trHeight w:val="222"/>
        </w:trPr>
        <w:tc>
          <w:tcPr>
            <w:tcW w:w="567" w:type="dxa"/>
            <w:shd w:val="clear" w:color="auto" w:fill="auto"/>
            <w:tcMar>
              <w:top w:w="15" w:type="dxa"/>
              <w:left w:w="15" w:type="dxa"/>
              <w:bottom w:w="0" w:type="dxa"/>
              <w:right w:w="15" w:type="dxa"/>
            </w:tcMar>
            <w:vAlign w:val="center"/>
            <w:hideMark/>
          </w:tcPr>
          <w:p w14:paraId="3399041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w:t>
            </w:r>
          </w:p>
        </w:tc>
        <w:tc>
          <w:tcPr>
            <w:tcW w:w="4907" w:type="dxa"/>
            <w:shd w:val="clear" w:color="auto" w:fill="auto"/>
            <w:tcMar>
              <w:top w:w="15" w:type="dxa"/>
              <w:left w:w="15" w:type="dxa"/>
              <w:bottom w:w="0" w:type="dxa"/>
              <w:right w:w="15" w:type="dxa"/>
            </w:tcMar>
            <w:hideMark/>
          </w:tcPr>
          <w:p w14:paraId="103F9645"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ИШУНСКИЙ УВК</w:t>
            </w:r>
          </w:p>
        </w:tc>
        <w:tc>
          <w:tcPr>
            <w:tcW w:w="1257" w:type="dxa"/>
            <w:shd w:val="clear" w:color="auto" w:fill="auto"/>
            <w:tcMar>
              <w:top w:w="15" w:type="dxa"/>
              <w:left w:w="15" w:type="dxa"/>
              <w:bottom w:w="0" w:type="dxa"/>
              <w:right w:w="15" w:type="dxa"/>
            </w:tcMar>
            <w:vAlign w:val="center"/>
            <w:hideMark/>
          </w:tcPr>
          <w:p w14:paraId="72747E5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189</w:t>
            </w:r>
          </w:p>
        </w:tc>
        <w:tc>
          <w:tcPr>
            <w:tcW w:w="1820" w:type="dxa"/>
            <w:shd w:val="clear" w:color="000000" w:fill="DE2D37"/>
            <w:tcMar>
              <w:top w:w="15" w:type="dxa"/>
              <w:left w:w="15" w:type="dxa"/>
              <w:bottom w:w="0" w:type="dxa"/>
              <w:right w:w="15" w:type="dxa"/>
            </w:tcMar>
            <w:vAlign w:val="center"/>
            <w:hideMark/>
          </w:tcPr>
          <w:p w14:paraId="7A201FC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w:t>
            </w:r>
          </w:p>
        </w:tc>
        <w:tc>
          <w:tcPr>
            <w:tcW w:w="1323" w:type="dxa"/>
            <w:shd w:val="clear" w:color="000000" w:fill="DE2D37"/>
            <w:tcMar>
              <w:top w:w="15" w:type="dxa"/>
              <w:left w:w="15" w:type="dxa"/>
              <w:bottom w:w="0" w:type="dxa"/>
              <w:right w:w="15" w:type="dxa"/>
            </w:tcMar>
            <w:vAlign w:val="center"/>
            <w:hideMark/>
          </w:tcPr>
          <w:p w14:paraId="3D6F200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0,53</w:t>
            </w:r>
          </w:p>
        </w:tc>
        <w:tc>
          <w:tcPr>
            <w:tcW w:w="1520" w:type="dxa"/>
            <w:shd w:val="clear" w:color="000000" w:fill="FEE101"/>
            <w:tcMar>
              <w:top w:w="15" w:type="dxa"/>
              <w:left w:w="15" w:type="dxa"/>
              <w:bottom w:w="0" w:type="dxa"/>
              <w:right w:w="15" w:type="dxa"/>
            </w:tcMar>
            <w:vAlign w:val="center"/>
            <w:hideMark/>
          </w:tcPr>
          <w:p w14:paraId="6B2CA28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19</w:t>
            </w:r>
          </w:p>
        </w:tc>
        <w:tc>
          <w:tcPr>
            <w:tcW w:w="1257" w:type="dxa"/>
            <w:shd w:val="clear" w:color="000000" w:fill="FEE101"/>
            <w:tcMar>
              <w:top w:w="15" w:type="dxa"/>
              <w:left w:w="15" w:type="dxa"/>
              <w:bottom w:w="0" w:type="dxa"/>
              <w:right w:w="15" w:type="dxa"/>
            </w:tcMar>
            <w:vAlign w:val="center"/>
            <w:hideMark/>
          </w:tcPr>
          <w:p w14:paraId="2A64FEA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10,05</w:t>
            </w:r>
          </w:p>
        </w:tc>
        <w:tc>
          <w:tcPr>
            <w:tcW w:w="1183" w:type="dxa"/>
            <w:shd w:val="clear" w:color="000000" w:fill="19CC19"/>
            <w:tcMar>
              <w:top w:w="15" w:type="dxa"/>
              <w:left w:w="15" w:type="dxa"/>
              <w:bottom w:w="0" w:type="dxa"/>
              <w:right w:w="15" w:type="dxa"/>
            </w:tcMar>
            <w:vAlign w:val="center"/>
            <w:hideMark/>
          </w:tcPr>
          <w:p w14:paraId="7F89F0D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169</w:t>
            </w:r>
          </w:p>
        </w:tc>
        <w:tc>
          <w:tcPr>
            <w:tcW w:w="1037" w:type="dxa"/>
            <w:shd w:val="clear" w:color="000000" w:fill="19CC19"/>
            <w:tcMar>
              <w:top w:w="15" w:type="dxa"/>
              <w:left w:w="15" w:type="dxa"/>
              <w:bottom w:w="0" w:type="dxa"/>
              <w:right w:w="15" w:type="dxa"/>
            </w:tcMar>
            <w:vAlign w:val="center"/>
            <w:hideMark/>
          </w:tcPr>
          <w:p w14:paraId="69E9F77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89,42</w:t>
            </w:r>
          </w:p>
        </w:tc>
      </w:tr>
      <w:tr w:rsidR="005D1FCA" w:rsidRPr="004E3588" w14:paraId="13BC4B15" w14:textId="77777777" w:rsidTr="004E3588">
        <w:trPr>
          <w:trHeight w:val="222"/>
        </w:trPr>
        <w:tc>
          <w:tcPr>
            <w:tcW w:w="567" w:type="dxa"/>
            <w:shd w:val="clear" w:color="auto" w:fill="auto"/>
            <w:tcMar>
              <w:top w:w="15" w:type="dxa"/>
              <w:left w:w="15" w:type="dxa"/>
              <w:bottom w:w="0" w:type="dxa"/>
              <w:right w:w="15" w:type="dxa"/>
            </w:tcMar>
            <w:vAlign w:val="center"/>
            <w:hideMark/>
          </w:tcPr>
          <w:p w14:paraId="5DB0FAB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w:t>
            </w:r>
          </w:p>
        </w:tc>
        <w:tc>
          <w:tcPr>
            <w:tcW w:w="4907" w:type="dxa"/>
            <w:shd w:val="clear" w:color="auto" w:fill="auto"/>
            <w:tcMar>
              <w:top w:w="15" w:type="dxa"/>
              <w:left w:w="15" w:type="dxa"/>
              <w:bottom w:w="0" w:type="dxa"/>
              <w:right w:w="15" w:type="dxa"/>
            </w:tcMar>
            <w:hideMark/>
          </w:tcPr>
          <w:p w14:paraId="698E8469"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БРАТСКИЙ УВК</w:t>
            </w:r>
          </w:p>
        </w:tc>
        <w:tc>
          <w:tcPr>
            <w:tcW w:w="1257" w:type="dxa"/>
            <w:shd w:val="clear" w:color="auto" w:fill="auto"/>
            <w:tcMar>
              <w:top w:w="15" w:type="dxa"/>
              <w:left w:w="15" w:type="dxa"/>
              <w:bottom w:w="0" w:type="dxa"/>
              <w:right w:w="15" w:type="dxa"/>
            </w:tcMar>
            <w:vAlign w:val="center"/>
            <w:hideMark/>
          </w:tcPr>
          <w:p w14:paraId="1B7A92C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173</w:t>
            </w:r>
          </w:p>
        </w:tc>
        <w:tc>
          <w:tcPr>
            <w:tcW w:w="1820" w:type="dxa"/>
            <w:shd w:val="clear" w:color="000000" w:fill="DE2D37"/>
            <w:tcMar>
              <w:top w:w="15" w:type="dxa"/>
              <w:left w:w="15" w:type="dxa"/>
              <w:bottom w:w="0" w:type="dxa"/>
              <w:right w:w="15" w:type="dxa"/>
            </w:tcMar>
            <w:vAlign w:val="center"/>
            <w:hideMark/>
          </w:tcPr>
          <w:p w14:paraId="485CAB1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w:t>
            </w:r>
          </w:p>
        </w:tc>
        <w:tc>
          <w:tcPr>
            <w:tcW w:w="1323" w:type="dxa"/>
            <w:shd w:val="clear" w:color="000000" w:fill="DE2D37"/>
            <w:tcMar>
              <w:top w:w="15" w:type="dxa"/>
              <w:left w:w="15" w:type="dxa"/>
              <w:bottom w:w="0" w:type="dxa"/>
              <w:right w:w="15" w:type="dxa"/>
            </w:tcMar>
            <w:vAlign w:val="center"/>
            <w:hideMark/>
          </w:tcPr>
          <w:p w14:paraId="261C54F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3,47</w:t>
            </w:r>
          </w:p>
        </w:tc>
        <w:tc>
          <w:tcPr>
            <w:tcW w:w="1520" w:type="dxa"/>
            <w:shd w:val="clear" w:color="000000" w:fill="FEE101"/>
            <w:tcMar>
              <w:top w:w="15" w:type="dxa"/>
              <w:left w:w="15" w:type="dxa"/>
              <w:bottom w:w="0" w:type="dxa"/>
              <w:right w:w="15" w:type="dxa"/>
            </w:tcMar>
            <w:vAlign w:val="center"/>
            <w:hideMark/>
          </w:tcPr>
          <w:p w14:paraId="27F3753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35</w:t>
            </w:r>
          </w:p>
        </w:tc>
        <w:tc>
          <w:tcPr>
            <w:tcW w:w="1257" w:type="dxa"/>
            <w:shd w:val="clear" w:color="000000" w:fill="FEE101"/>
            <w:tcMar>
              <w:top w:w="15" w:type="dxa"/>
              <w:left w:w="15" w:type="dxa"/>
              <w:bottom w:w="0" w:type="dxa"/>
              <w:right w:w="15" w:type="dxa"/>
            </w:tcMar>
            <w:vAlign w:val="center"/>
            <w:hideMark/>
          </w:tcPr>
          <w:p w14:paraId="41E5C79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20,23</w:t>
            </w:r>
          </w:p>
        </w:tc>
        <w:tc>
          <w:tcPr>
            <w:tcW w:w="1183" w:type="dxa"/>
            <w:shd w:val="clear" w:color="000000" w:fill="19CC19"/>
            <w:tcMar>
              <w:top w:w="15" w:type="dxa"/>
              <w:left w:w="15" w:type="dxa"/>
              <w:bottom w:w="0" w:type="dxa"/>
              <w:right w:w="15" w:type="dxa"/>
            </w:tcMar>
            <w:vAlign w:val="center"/>
            <w:hideMark/>
          </w:tcPr>
          <w:p w14:paraId="2727575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132</w:t>
            </w:r>
          </w:p>
        </w:tc>
        <w:tc>
          <w:tcPr>
            <w:tcW w:w="1037" w:type="dxa"/>
            <w:shd w:val="clear" w:color="000000" w:fill="19CC19"/>
            <w:tcMar>
              <w:top w:w="15" w:type="dxa"/>
              <w:left w:w="15" w:type="dxa"/>
              <w:bottom w:w="0" w:type="dxa"/>
              <w:right w:w="15" w:type="dxa"/>
            </w:tcMar>
            <w:vAlign w:val="center"/>
            <w:hideMark/>
          </w:tcPr>
          <w:p w14:paraId="2B4F13E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76,30</w:t>
            </w:r>
          </w:p>
        </w:tc>
      </w:tr>
      <w:tr w:rsidR="005D1FCA" w:rsidRPr="004E3588" w14:paraId="7FA9E66C" w14:textId="77777777" w:rsidTr="004E3588">
        <w:trPr>
          <w:trHeight w:val="222"/>
        </w:trPr>
        <w:tc>
          <w:tcPr>
            <w:tcW w:w="567" w:type="dxa"/>
            <w:shd w:val="clear" w:color="auto" w:fill="auto"/>
            <w:tcMar>
              <w:top w:w="15" w:type="dxa"/>
              <w:left w:w="15" w:type="dxa"/>
              <w:bottom w:w="0" w:type="dxa"/>
              <w:right w:w="15" w:type="dxa"/>
            </w:tcMar>
            <w:vAlign w:val="center"/>
            <w:hideMark/>
          </w:tcPr>
          <w:p w14:paraId="3999324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w:t>
            </w:r>
          </w:p>
        </w:tc>
        <w:tc>
          <w:tcPr>
            <w:tcW w:w="4907" w:type="dxa"/>
            <w:shd w:val="clear" w:color="auto" w:fill="auto"/>
            <w:tcMar>
              <w:top w:w="15" w:type="dxa"/>
              <w:left w:w="15" w:type="dxa"/>
              <w:bottom w:w="0" w:type="dxa"/>
              <w:right w:w="15" w:type="dxa"/>
            </w:tcMar>
            <w:hideMark/>
          </w:tcPr>
          <w:p w14:paraId="4529C859"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ЗЕЛЕНОНИВСКИЙ УВК</w:t>
            </w:r>
          </w:p>
        </w:tc>
        <w:tc>
          <w:tcPr>
            <w:tcW w:w="1257" w:type="dxa"/>
            <w:shd w:val="clear" w:color="auto" w:fill="auto"/>
            <w:tcMar>
              <w:top w:w="15" w:type="dxa"/>
              <w:left w:w="15" w:type="dxa"/>
              <w:bottom w:w="0" w:type="dxa"/>
              <w:right w:w="15" w:type="dxa"/>
            </w:tcMar>
            <w:vAlign w:val="center"/>
            <w:hideMark/>
          </w:tcPr>
          <w:p w14:paraId="6EF7C4E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157</w:t>
            </w:r>
          </w:p>
        </w:tc>
        <w:tc>
          <w:tcPr>
            <w:tcW w:w="1820" w:type="dxa"/>
            <w:shd w:val="clear" w:color="000000" w:fill="DE2D37"/>
            <w:tcMar>
              <w:top w:w="15" w:type="dxa"/>
              <w:left w:w="15" w:type="dxa"/>
              <w:bottom w:w="0" w:type="dxa"/>
              <w:right w:w="15" w:type="dxa"/>
            </w:tcMar>
            <w:vAlign w:val="center"/>
            <w:hideMark/>
          </w:tcPr>
          <w:p w14:paraId="324A22E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3" w:type="dxa"/>
            <w:shd w:val="clear" w:color="000000" w:fill="DE2D37"/>
            <w:tcMar>
              <w:top w:w="15" w:type="dxa"/>
              <w:left w:w="15" w:type="dxa"/>
              <w:bottom w:w="0" w:type="dxa"/>
              <w:right w:w="15" w:type="dxa"/>
            </w:tcMar>
            <w:vAlign w:val="center"/>
            <w:hideMark/>
          </w:tcPr>
          <w:p w14:paraId="6129759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0" w:type="dxa"/>
            <w:shd w:val="clear" w:color="000000" w:fill="FEE101"/>
            <w:tcMar>
              <w:top w:w="15" w:type="dxa"/>
              <w:left w:w="15" w:type="dxa"/>
              <w:bottom w:w="0" w:type="dxa"/>
              <w:right w:w="15" w:type="dxa"/>
            </w:tcMar>
            <w:vAlign w:val="center"/>
            <w:hideMark/>
          </w:tcPr>
          <w:p w14:paraId="0E91303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w:t>
            </w:r>
          </w:p>
        </w:tc>
        <w:tc>
          <w:tcPr>
            <w:tcW w:w="1257" w:type="dxa"/>
            <w:shd w:val="clear" w:color="000000" w:fill="FEE101"/>
            <w:tcMar>
              <w:top w:w="15" w:type="dxa"/>
              <w:left w:w="15" w:type="dxa"/>
              <w:bottom w:w="0" w:type="dxa"/>
              <w:right w:w="15" w:type="dxa"/>
            </w:tcMar>
            <w:vAlign w:val="center"/>
            <w:hideMark/>
          </w:tcPr>
          <w:p w14:paraId="72F3B2A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3,82</w:t>
            </w:r>
          </w:p>
        </w:tc>
        <w:tc>
          <w:tcPr>
            <w:tcW w:w="1183" w:type="dxa"/>
            <w:shd w:val="clear" w:color="000000" w:fill="19CC19"/>
            <w:tcMar>
              <w:top w:w="15" w:type="dxa"/>
              <w:left w:w="15" w:type="dxa"/>
              <w:bottom w:w="0" w:type="dxa"/>
              <w:right w:w="15" w:type="dxa"/>
            </w:tcMar>
            <w:vAlign w:val="center"/>
            <w:hideMark/>
          </w:tcPr>
          <w:p w14:paraId="0A1A8AF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151</w:t>
            </w:r>
          </w:p>
        </w:tc>
        <w:tc>
          <w:tcPr>
            <w:tcW w:w="1037" w:type="dxa"/>
            <w:shd w:val="clear" w:color="000000" w:fill="19CC19"/>
            <w:tcMar>
              <w:top w:w="15" w:type="dxa"/>
              <w:left w:w="15" w:type="dxa"/>
              <w:bottom w:w="0" w:type="dxa"/>
              <w:right w:w="15" w:type="dxa"/>
            </w:tcMar>
            <w:vAlign w:val="center"/>
            <w:hideMark/>
          </w:tcPr>
          <w:p w14:paraId="3752D45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96,18</w:t>
            </w:r>
          </w:p>
        </w:tc>
      </w:tr>
      <w:tr w:rsidR="005D1FCA" w:rsidRPr="004E3588" w14:paraId="263B5C2A" w14:textId="77777777" w:rsidTr="004E3588">
        <w:trPr>
          <w:trHeight w:val="222"/>
        </w:trPr>
        <w:tc>
          <w:tcPr>
            <w:tcW w:w="567" w:type="dxa"/>
            <w:shd w:val="clear" w:color="auto" w:fill="auto"/>
            <w:tcMar>
              <w:top w:w="15" w:type="dxa"/>
              <w:left w:w="15" w:type="dxa"/>
              <w:bottom w:w="0" w:type="dxa"/>
              <w:right w:w="15" w:type="dxa"/>
            </w:tcMar>
            <w:vAlign w:val="center"/>
            <w:hideMark/>
          </w:tcPr>
          <w:p w14:paraId="33F9B9F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w:t>
            </w:r>
          </w:p>
        </w:tc>
        <w:tc>
          <w:tcPr>
            <w:tcW w:w="4907" w:type="dxa"/>
            <w:shd w:val="clear" w:color="auto" w:fill="auto"/>
            <w:tcMar>
              <w:top w:w="15" w:type="dxa"/>
              <w:left w:w="15" w:type="dxa"/>
              <w:bottom w:w="0" w:type="dxa"/>
              <w:right w:w="15" w:type="dxa"/>
            </w:tcMar>
            <w:hideMark/>
          </w:tcPr>
          <w:p w14:paraId="0E610963"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МАГАЗИНСКИЙ УВК</w:t>
            </w:r>
          </w:p>
        </w:tc>
        <w:tc>
          <w:tcPr>
            <w:tcW w:w="1257" w:type="dxa"/>
            <w:shd w:val="clear" w:color="auto" w:fill="auto"/>
            <w:tcMar>
              <w:top w:w="15" w:type="dxa"/>
              <w:left w:w="15" w:type="dxa"/>
              <w:bottom w:w="0" w:type="dxa"/>
              <w:right w:w="15" w:type="dxa"/>
            </w:tcMar>
            <w:vAlign w:val="center"/>
            <w:hideMark/>
          </w:tcPr>
          <w:p w14:paraId="3BB1D2B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128</w:t>
            </w:r>
          </w:p>
        </w:tc>
        <w:tc>
          <w:tcPr>
            <w:tcW w:w="1820" w:type="dxa"/>
            <w:shd w:val="clear" w:color="000000" w:fill="DE2D37"/>
            <w:tcMar>
              <w:top w:w="15" w:type="dxa"/>
              <w:left w:w="15" w:type="dxa"/>
              <w:bottom w:w="0" w:type="dxa"/>
              <w:right w:w="15" w:type="dxa"/>
            </w:tcMar>
            <w:vAlign w:val="center"/>
            <w:hideMark/>
          </w:tcPr>
          <w:p w14:paraId="2FED6F5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w:t>
            </w:r>
          </w:p>
        </w:tc>
        <w:tc>
          <w:tcPr>
            <w:tcW w:w="1323" w:type="dxa"/>
            <w:shd w:val="clear" w:color="000000" w:fill="DE2D37"/>
            <w:tcMar>
              <w:top w:w="15" w:type="dxa"/>
              <w:left w:w="15" w:type="dxa"/>
              <w:bottom w:w="0" w:type="dxa"/>
              <w:right w:w="15" w:type="dxa"/>
            </w:tcMar>
            <w:vAlign w:val="center"/>
            <w:hideMark/>
          </w:tcPr>
          <w:p w14:paraId="42D5A45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3,91</w:t>
            </w:r>
          </w:p>
        </w:tc>
        <w:tc>
          <w:tcPr>
            <w:tcW w:w="1520" w:type="dxa"/>
            <w:shd w:val="clear" w:color="000000" w:fill="FEE101"/>
            <w:tcMar>
              <w:top w:w="15" w:type="dxa"/>
              <w:left w:w="15" w:type="dxa"/>
              <w:bottom w:w="0" w:type="dxa"/>
              <w:right w:w="15" w:type="dxa"/>
            </w:tcMar>
            <w:vAlign w:val="center"/>
            <w:hideMark/>
          </w:tcPr>
          <w:p w14:paraId="190F675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19</w:t>
            </w:r>
          </w:p>
        </w:tc>
        <w:tc>
          <w:tcPr>
            <w:tcW w:w="1257" w:type="dxa"/>
            <w:shd w:val="clear" w:color="000000" w:fill="FEE101"/>
            <w:tcMar>
              <w:top w:w="15" w:type="dxa"/>
              <w:left w:w="15" w:type="dxa"/>
              <w:bottom w:w="0" w:type="dxa"/>
              <w:right w:w="15" w:type="dxa"/>
            </w:tcMar>
            <w:vAlign w:val="center"/>
            <w:hideMark/>
          </w:tcPr>
          <w:p w14:paraId="7EFD43F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14,84</w:t>
            </w:r>
          </w:p>
        </w:tc>
        <w:tc>
          <w:tcPr>
            <w:tcW w:w="1183" w:type="dxa"/>
            <w:shd w:val="clear" w:color="000000" w:fill="19CC19"/>
            <w:tcMar>
              <w:top w:w="15" w:type="dxa"/>
              <w:left w:w="15" w:type="dxa"/>
              <w:bottom w:w="0" w:type="dxa"/>
              <w:right w:w="15" w:type="dxa"/>
            </w:tcMar>
            <w:vAlign w:val="center"/>
            <w:hideMark/>
          </w:tcPr>
          <w:p w14:paraId="5525F54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104</w:t>
            </w:r>
          </w:p>
        </w:tc>
        <w:tc>
          <w:tcPr>
            <w:tcW w:w="1037" w:type="dxa"/>
            <w:shd w:val="clear" w:color="000000" w:fill="19CC19"/>
            <w:tcMar>
              <w:top w:w="15" w:type="dxa"/>
              <w:left w:w="15" w:type="dxa"/>
              <w:bottom w:w="0" w:type="dxa"/>
              <w:right w:w="15" w:type="dxa"/>
            </w:tcMar>
            <w:vAlign w:val="center"/>
            <w:hideMark/>
          </w:tcPr>
          <w:p w14:paraId="2C3FCA2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81,25</w:t>
            </w:r>
          </w:p>
        </w:tc>
      </w:tr>
      <w:tr w:rsidR="005D1FCA" w:rsidRPr="004E3588" w14:paraId="64343692" w14:textId="77777777" w:rsidTr="004E3588">
        <w:trPr>
          <w:trHeight w:val="222"/>
        </w:trPr>
        <w:tc>
          <w:tcPr>
            <w:tcW w:w="567" w:type="dxa"/>
            <w:shd w:val="clear" w:color="auto" w:fill="auto"/>
            <w:tcMar>
              <w:top w:w="15" w:type="dxa"/>
              <w:left w:w="15" w:type="dxa"/>
              <w:bottom w:w="0" w:type="dxa"/>
              <w:right w:w="15" w:type="dxa"/>
            </w:tcMar>
            <w:vAlign w:val="center"/>
            <w:hideMark/>
          </w:tcPr>
          <w:p w14:paraId="4E4B85D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w:t>
            </w:r>
          </w:p>
        </w:tc>
        <w:tc>
          <w:tcPr>
            <w:tcW w:w="4907" w:type="dxa"/>
            <w:shd w:val="clear" w:color="auto" w:fill="auto"/>
            <w:tcMar>
              <w:top w:w="15" w:type="dxa"/>
              <w:left w:w="15" w:type="dxa"/>
              <w:bottom w:w="0" w:type="dxa"/>
              <w:right w:w="15" w:type="dxa"/>
            </w:tcMar>
            <w:hideMark/>
          </w:tcPr>
          <w:p w14:paraId="425B1127"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ТАВРИЧЕСКИЙ УВК</w:t>
            </w:r>
          </w:p>
        </w:tc>
        <w:tc>
          <w:tcPr>
            <w:tcW w:w="1257" w:type="dxa"/>
            <w:shd w:val="clear" w:color="auto" w:fill="auto"/>
            <w:tcMar>
              <w:top w:w="15" w:type="dxa"/>
              <w:left w:w="15" w:type="dxa"/>
              <w:bottom w:w="0" w:type="dxa"/>
              <w:right w:w="15" w:type="dxa"/>
            </w:tcMar>
            <w:vAlign w:val="center"/>
            <w:hideMark/>
          </w:tcPr>
          <w:p w14:paraId="3AADE2E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121</w:t>
            </w:r>
          </w:p>
        </w:tc>
        <w:tc>
          <w:tcPr>
            <w:tcW w:w="1820" w:type="dxa"/>
            <w:shd w:val="clear" w:color="000000" w:fill="DE2D37"/>
            <w:tcMar>
              <w:top w:w="15" w:type="dxa"/>
              <w:left w:w="15" w:type="dxa"/>
              <w:bottom w:w="0" w:type="dxa"/>
              <w:right w:w="15" w:type="dxa"/>
            </w:tcMar>
            <w:vAlign w:val="center"/>
            <w:hideMark/>
          </w:tcPr>
          <w:p w14:paraId="3BE69AA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w:t>
            </w:r>
          </w:p>
        </w:tc>
        <w:tc>
          <w:tcPr>
            <w:tcW w:w="1323" w:type="dxa"/>
            <w:shd w:val="clear" w:color="000000" w:fill="DE2D37"/>
            <w:tcMar>
              <w:top w:w="15" w:type="dxa"/>
              <w:left w:w="15" w:type="dxa"/>
              <w:bottom w:w="0" w:type="dxa"/>
              <w:right w:w="15" w:type="dxa"/>
            </w:tcMar>
            <w:vAlign w:val="center"/>
            <w:hideMark/>
          </w:tcPr>
          <w:p w14:paraId="18C8A1C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1,65</w:t>
            </w:r>
          </w:p>
        </w:tc>
        <w:tc>
          <w:tcPr>
            <w:tcW w:w="1520" w:type="dxa"/>
            <w:shd w:val="clear" w:color="000000" w:fill="FEE101"/>
            <w:tcMar>
              <w:top w:w="15" w:type="dxa"/>
              <w:left w:w="15" w:type="dxa"/>
              <w:bottom w:w="0" w:type="dxa"/>
              <w:right w:w="15" w:type="dxa"/>
            </w:tcMar>
            <w:vAlign w:val="center"/>
            <w:hideMark/>
          </w:tcPr>
          <w:p w14:paraId="63F2712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23</w:t>
            </w:r>
          </w:p>
        </w:tc>
        <w:tc>
          <w:tcPr>
            <w:tcW w:w="1257" w:type="dxa"/>
            <w:shd w:val="clear" w:color="000000" w:fill="FEE101"/>
            <w:tcMar>
              <w:top w:w="15" w:type="dxa"/>
              <w:left w:w="15" w:type="dxa"/>
              <w:bottom w:w="0" w:type="dxa"/>
              <w:right w:w="15" w:type="dxa"/>
            </w:tcMar>
            <w:vAlign w:val="center"/>
            <w:hideMark/>
          </w:tcPr>
          <w:p w14:paraId="66ECEC8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19,01</w:t>
            </w:r>
          </w:p>
        </w:tc>
        <w:tc>
          <w:tcPr>
            <w:tcW w:w="1183" w:type="dxa"/>
            <w:shd w:val="clear" w:color="000000" w:fill="19CC19"/>
            <w:tcMar>
              <w:top w:w="15" w:type="dxa"/>
              <w:left w:w="15" w:type="dxa"/>
              <w:bottom w:w="0" w:type="dxa"/>
              <w:right w:w="15" w:type="dxa"/>
            </w:tcMar>
            <w:vAlign w:val="center"/>
            <w:hideMark/>
          </w:tcPr>
          <w:p w14:paraId="2A3A78F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96</w:t>
            </w:r>
          </w:p>
        </w:tc>
        <w:tc>
          <w:tcPr>
            <w:tcW w:w="1037" w:type="dxa"/>
            <w:shd w:val="clear" w:color="000000" w:fill="19CC19"/>
            <w:tcMar>
              <w:top w:w="15" w:type="dxa"/>
              <w:left w:w="15" w:type="dxa"/>
              <w:bottom w:w="0" w:type="dxa"/>
              <w:right w:w="15" w:type="dxa"/>
            </w:tcMar>
            <w:vAlign w:val="center"/>
            <w:hideMark/>
          </w:tcPr>
          <w:p w14:paraId="2040777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79,34</w:t>
            </w:r>
          </w:p>
        </w:tc>
      </w:tr>
      <w:tr w:rsidR="005D1FCA" w:rsidRPr="004E3588" w14:paraId="5BDDC761" w14:textId="77777777" w:rsidTr="004E3588">
        <w:trPr>
          <w:trHeight w:val="222"/>
        </w:trPr>
        <w:tc>
          <w:tcPr>
            <w:tcW w:w="567" w:type="dxa"/>
            <w:shd w:val="clear" w:color="auto" w:fill="auto"/>
            <w:tcMar>
              <w:top w:w="15" w:type="dxa"/>
              <w:left w:w="15" w:type="dxa"/>
              <w:bottom w:w="0" w:type="dxa"/>
              <w:right w:w="15" w:type="dxa"/>
            </w:tcMar>
            <w:vAlign w:val="center"/>
            <w:hideMark/>
          </w:tcPr>
          <w:p w14:paraId="421E622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w:t>
            </w:r>
          </w:p>
        </w:tc>
        <w:tc>
          <w:tcPr>
            <w:tcW w:w="4907" w:type="dxa"/>
            <w:shd w:val="clear" w:color="auto" w:fill="auto"/>
            <w:tcMar>
              <w:top w:w="15" w:type="dxa"/>
              <w:left w:w="15" w:type="dxa"/>
              <w:bottom w:w="0" w:type="dxa"/>
              <w:right w:w="15" w:type="dxa"/>
            </w:tcMar>
            <w:hideMark/>
          </w:tcPr>
          <w:p w14:paraId="22A8F160"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ИЛЬИНСКИЙ УВК</w:t>
            </w:r>
          </w:p>
        </w:tc>
        <w:tc>
          <w:tcPr>
            <w:tcW w:w="1257" w:type="dxa"/>
            <w:shd w:val="clear" w:color="auto" w:fill="auto"/>
            <w:tcMar>
              <w:top w:w="15" w:type="dxa"/>
              <w:left w:w="15" w:type="dxa"/>
              <w:bottom w:w="0" w:type="dxa"/>
              <w:right w:w="15" w:type="dxa"/>
            </w:tcMar>
            <w:vAlign w:val="center"/>
            <w:hideMark/>
          </w:tcPr>
          <w:p w14:paraId="4640BCF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114</w:t>
            </w:r>
          </w:p>
        </w:tc>
        <w:tc>
          <w:tcPr>
            <w:tcW w:w="1820" w:type="dxa"/>
            <w:shd w:val="clear" w:color="000000" w:fill="DE2D37"/>
            <w:tcMar>
              <w:top w:w="15" w:type="dxa"/>
              <w:left w:w="15" w:type="dxa"/>
              <w:bottom w:w="0" w:type="dxa"/>
              <w:right w:w="15" w:type="dxa"/>
            </w:tcMar>
            <w:vAlign w:val="center"/>
            <w:hideMark/>
          </w:tcPr>
          <w:p w14:paraId="3C9E992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w:t>
            </w:r>
          </w:p>
        </w:tc>
        <w:tc>
          <w:tcPr>
            <w:tcW w:w="1323" w:type="dxa"/>
            <w:shd w:val="clear" w:color="000000" w:fill="DE2D37"/>
            <w:tcMar>
              <w:top w:w="15" w:type="dxa"/>
              <w:left w:w="15" w:type="dxa"/>
              <w:bottom w:w="0" w:type="dxa"/>
              <w:right w:w="15" w:type="dxa"/>
            </w:tcMar>
            <w:vAlign w:val="center"/>
            <w:hideMark/>
          </w:tcPr>
          <w:p w14:paraId="2B65B72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0,88</w:t>
            </w:r>
          </w:p>
        </w:tc>
        <w:tc>
          <w:tcPr>
            <w:tcW w:w="1520" w:type="dxa"/>
            <w:shd w:val="clear" w:color="000000" w:fill="FEE101"/>
            <w:tcMar>
              <w:top w:w="15" w:type="dxa"/>
              <w:left w:w="15" w:type="dxa"/>
              <w:bottom w:w="0" w:type="dxa"/>
              <w:right w:w="15" w:type="dxa"/>
            </w:tcMar>
            <w:vAlign w:val="center"/>
            <w:hideMark/>
          </w:tcPr>
          <w:p w14:paraId="782FE1B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12</w:t>
            </w:r>
          </w:p>
        </w:tc>
        <w:tc>
          <w:tcPr>
            <w:tcW w:w="1257" w:type="dxa"/>
            <w:shd w:val="clear" w:color="000000" w:fill="FEE101"/>
            <w:tcMar>
              <w:top w:w="15" w:type="dxa"/>
              <w:left w:w="15" w:type="dxa"/>
              <w:bottom w:w="0" w:type="dxa"/>
              <w:right w:w="15" w:type="dxa"/>
            </w:tcMar>
            <w:vAlign w:val="center"/>
            <w:hideMark/>
          </w:tcPr>
          <w:p w14:paraId="5FF2995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10,53</w:t>
            </w:r>
          </w:p>
        </w:tc>
        <w:tc>
          <w:tcPr>
            <w:tcW w:w="1183" w:type="dxa"/>
            <w:shd w:val="clear" w:color="000000" w:fill="19CC19"/>
            <w:tcMar>
              <w:top w:w="15" w:type="dxa"/>
              <w:left w:w="15" w:type="dxa"/>
              <w:bottom w:w="0" w:type="dxa"/>
              <w:right w:w="15" w:type="dxa"/>
            </w:tcMar>
            <w:vAlign w:val="center"/>
            <w:hideMark/>
          </w:tcPr>
          <w:p w14:paraId="78F2A96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101</w:t>
            </w:r>
          </w:p>
        </w:tc>
        <w:tc>
          <w:tcPr>
            <w:tcW w:w="1037" w:type="dxa"/>
            <w:shd w:val="clear" w:color="000000" w:fill="19CC19"/>
            <w:tcMar>
              <w:top w:w="15" w:type="dxa"/>
              <w:left w:w="15" w:type="dxa"/>
              <w:bottom w:w="0" w:type="dxa"/>
              <w:right w:w="15" w:type="dxa"/>
            </w:tcMar>
            <w:vAlign w:val="center"/>
            <w:hideMark/>
          </w:tcPr>
          <w:p w14:paraId="1059B0B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88,60</w:t>
            </w:r>
          </w:p>
        </w:tc>
      </w:tr>
      <w:tr w:rsidR="005D1FCA" w:rsidRPr="004E3588" w14:paraId="4AD1CAA4" w14:textId="77777777" w:rsidTr="004E3588">
        <w:trPr>
          <w:trHeight w:val="222"/>
        </w:trPr>
        <w:tc>
          <w:tcPr>
            <w:tcW w:w="567" w:type="dxa"/>
            <w:shd w:val="clear" w:color="auto" w:fill="auto"/>
            <w:tcMar>
              <w:top w:w="15" w:type="dxa"/>
              <w:left w:w="15" w:type="dxa"/>
              <w:bottom w:w="0" w:type="dxa"/>
              <w:right w:w="15" w:type="dxa"/>
            </w:tcMar>
            <w:vAlign w:val="center"/>
            <w:hideMark/>
          </w:tcPr>
          <w:p w14:paraId="6636BF1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lastRenderedPageBreak/>
              <w:t>11</w:t>
            </w:r>
          </w:p>
        </w:tc>
        <w:tc>
          <w:tcPr>
            <w:tcW w:w="4907" w:type="dxa"/>
            <w:shd w:val="clear" w:color="auto" w:fill="auto"/>
            <w:tcMar>
              <w:top w:w="15" w:type="dxa"/>
              <w:left w:w="15" w:type="dxa"/>
              <w:bottom w:w="0" w:type="dxa"/>
              <w:right w:w="15" w:type="dxa"/>
            </w:tcMar>
            <w:hideMark/>
          </w:tcPr>
          <w:p w14:paraId="5D4D8994"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ПОЧЕТНЕНСКИЙ УВК</w:t>
            </w:r>
          </w:p>
        </w:tc>
        <w:tc>
          <w:tcPr>
            <w:tcW w:w="1257" w:type="dxa"/>
            <w:shd w:val="clear" w:color="auto" w:fill="auto"/>
            <w:tcMar>
              <w:top w:w="15" w:type="dxa"/>
              <w:left w:w="15" w:type="dxa"/>
              <w:bottom w:w="0" w:type="dxa"/>
              <w:right w:w="15" w:type="dxa"/>
            </w:tcMar>
            <w:vAlign w:val="center"/>
            <w:hideMark/>
          </w:tcPr>
          <w:p w14:paraId="02A3E3C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106</w:t>
            </w:r>
          </w:p>
        </w:tc>
        <w:tc>
          <w:tcPr>
            <w:tcW w:w="1820" w:type="dxa"/>
            <w:shd w:val="clear" w:color="000000" w:fill="DE2D37"/>
            <w:tcMar>
              <w:top w:w="15" w:type="dxa"/>
              <w:left w:w="15" w:type="dxa"/>
              <w:bottom w:w="0" w:type="dxa"/>
              <w:right w:w="15" w:type="dxa"/>
            </w:tcMar>
            <w:vAlign w:val="center"/>
            <w:hideMark/>
          </w:tcPr>
          <w:p w14:paraId="6465600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3" w:type="dxa"/>
            <w:shd w:val="clear" w:color="000000" w:fill="DE2D37"/>
            <w:tcMar>
              <w:top w:w="15" w:type="dxa"/>
              <w:left w:w="15" w:type="dxa"/>
              <w:bottom w:w="0" w:type="dxa"/>
              <w:right w:w="15" w:type="dxa"/>
            </w:tcMar>
            <w:vAlign w:val="center"/>
            <w:hideMark/>
          </w:tcPr>
          <w:p w14:paraId="202171C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0" w:type="dxa"/>
            <w:shd w:val="clear" w:color="000000" w:fill="FEE101"/>
            <w:tcMar>
              <w:top w:w="15" w:type="dxa"/>
              <w:left w:w="15" w:type="dxa"/>
              <w:bottom w:w="0" w:type="dxa"/>
              <w:right w:w="15" w:type="dxa"/>
            </w:tcMar>
            <w:vAlign w:val="center"/>
            <w:hideMark/>
          </w:tcPr>
          <w:p w14:paraId="3E17384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w:t>
            </w:r>
          </w:p>
        </w:tc>
        <w:tc>
          <w:tcPr>
            <w:tcW w:w="1257" w:type="dxa"/>
            <w:shd w:val="clear" w:color="000000" w:fill="FEE101"/>
            <w:tcMar>
              <w:top w:w="15" w:type="dxa"/>
              <w:left w:w="15" w:type="dxa"/>
              <w:bottom w:w="0" w:type="dxa"/>
              <w:right w:w="15" w:type="dxa"/>
            </w:tcMar>
            <w:vAlign w:val="center"/>
            <w:hideMark/>
          </w:tcPr>
          <w:p w14:paraId="1BD7238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8,49</w:t>
            </w:r>
          </w:p>
        </w:tc>
        <w:tc>
          <w:tcPr>
            <w:tcW w:w="1183" w:type="dxa"/>
            <w:shd w:val="clear" w:color="000000" w:fill="19CC19"/>
            <w:tcMar>
              <w:top w:w="15" w:type="dxa"/>
              <w:left w:w="15" w:type="dxa"/>
              <w:bottom w:w="0" w:type="dxa"/>
              <w:right w:w="15" w:type="dxa"/>
            </w:tcMar>
            <w:vAlign w:val="center"/>
            <w:hideMark/>
          </w:tcPr>
          <w:p w14:paraId="277BF30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97</w:t>
            </w:r>
          </w:p>
        </w:tc>
        <w:tc>
          <w:tcPr>
            <w:tcW w:w="1037" w:type="dxa"/>
            <w:shd w:val="clear" w:color="000000" w:fill="19CC19"/>
            <w:tcMar>
              <w:top w:w="15" w:type="dxa"/>
              <w:left w:w="15" w:type="dxa"/>
              <w:bottom w:w="0" w:type="dxa"/>
              <w:right w:w="15" w:type="dxa"/>
            </w:tcMar>
            <w:vAlign w:val="center"/>
            <w:hideMark/>
          </w:tcPr>
          <w:p w14:paraId="5927115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91,51</w:t>
            </w:r>
          </w:p>
        </w:tc>
      </w:tr>
      <w:tr w:rsidR="005D1FCA" w:rsidRPr="004E3588" w14:paraId="5FB00DFF" w14:textId="77777777" w:rsidTr="004E3588">
        <w:trPr>
          <w:trHeight w:val="222"/>
        </w:trPr>
        <w:tc>
          <w:tcPr>
            <w:tcW w:w="567" w:type="dxa"/>
            <w:shd w:val="clear" w:color="auto" w:fill="auto"/>
            <w:tcMar>
              <w:top w:w="15" w:type="dxa"/>
              <w:left w:w="15" w:type="dxa"/>
              <w:bottom w:w="0" w:type="dxa"/>
              <w:right w:w="15" w:type="dxa"/>
            </w:tcMar>
            <w:vAlign w:val="center"/>
            <w:hideMark/>
          </w:tcPr>
          <w:p w14:paraId="6D57D5B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12</w:t>
            </w:r>
          </w:p>
        </w:tc>
        <w:tc>
          <w:tcPr>
            <w:tcW w:w="4907" w:type="dxa"/>
            <w:shd w:val="clear" w:color="auto" w:fill="auto"/>
            <w:tcMar>
              <w:top w:w="15" w:type="dxa"/>
              <w:left w:w="15" w:type="dxa"/>
              <w:bottom w:w="0" w:type="dxa"/>
              <w:right w:w="15" w:type="dxa"/>
            </w:tcMar>
            <w:hideMark/>
          </w:tcPr>
          <w:p w14:paraId="5DAE82AE"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МБДОУ "СВЕТЛЯЧОК"</w:t>
            </w:r>
          </w:p>
        </w:tc>
        <w:tc>
          <w:tcPr>
            <w:tcW w:w="1257" w:type="dxa"/>
            <w:shd w:val="clear" w:color="auto" w:fill="auto"/>
            <w:tcMar>
              <w:top w:w="15" w:type="dxa"/>
              <w:left w:w="15" w:type="dxa"/>
              <w:bottom w:w="0" w:type="dxa"/>
              <w:right w:w="15" w:type="dxa"/>
            </w:tcMar>
            <w:vAlign w:val="center"/>
            <w:hideMark/>
          </w:tcPr>
          <w:p w14:paraId="0AD825D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105</w:t>
            </w:r>
          </w:p>
        </w:tc>
        <w:tc>
          <w:tcPr>
            <w:tcW w:w="1820" w:type="dxa"/>
            <w:shd w:val="clear" w:color="000000" w:fill="DE2D37"/>
            <w:tcMar>
              <w:top w:w="15" w:type="dxa"/>
              <w:left w:w="15" w:type="dxa"/>
              <w:bottom w:w="0" w:type="dxa"/>
              <w:right w:w="15" w:type="dxa"/>
            </w:tcMar>
            <w:vAlign w:val="center"/>
            <w:hideMark/>
          </w:tcPr>
          <w:p w14:paraId="2130F17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w:t>
            </w:r>
          </w:p>
        </w:tc>
        <w:tc>
          <w:tcPr>
            <w:tcW w:w="1323" w:type="dxa"/>
            <w:shd w:val="clear" w:color="000000" w:fill="DE2D37"/>
            <w:tcMar>
              <w:top w:w="15" w:type="dxa"/>
              <w:left w:w="15" w:type="dxa"/>
              <w:bottom w:w="0" w:type="dxa"/>
              <w:right w:w="15" w:type="dxa"/>
            </w:tcMar>
            <w:vAlign w:val="center"/>
            <w:hideMark/>
          </w:tcPr>
          <w:p w14:paraId="6DAC30D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0,95</w:t>
            </w:r>
          </w:p>
        </w:tc>
        <w:tc>
          <w:tcPr>
            <w:tcW w:w="1520" w:type="dxa"/>
            <w:shd w:val="clear" w:color="000000" w:fill="FEE101"/>
            <w:tcMar>
              <w:top w:w="15" w:type="dxa"/>
              <w:left w:w="15" w:type="dxa"/>
              <w:bottom w:w="0" w:type="dxa"/>
              <w:right w:w="15" w:type="dxa"/>
            </w:tcMar>
            <w:vAlign w:val="center"/>
            <w:hideMark/>
          </w:tcPr>
          <w:p w14:paraId="01DA239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257" w:type="dxa"/>
            <w:shd w:val="clear" w:color="000000" w:fill="FEE101"/>
            <w:tcMar>
              <w:top w:w="15" w:type="dxa"/>
              <w:left w:w="15" w:type="dxa"/>
              <w:bottom w:w="0" w:type="dxa"/>
              <w:right w:w="15" w:type="dxa"/>
            </w:tcMar>
            <w:vAlign w:val="center"/>
            <w:hideMark/>
          </w:tcPr>
          <w:p w14:paraId="2894F56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183" w:type="dxa"/>
            <w:shd w:val="clear" w:color="000000" w:fill="19CC19"/>
            <w:tcMar>
              <w:top w:w="15" w:type="dxa"/>
              <w:left w:w="15" w:type="dxa"/>
              <w:bottom w:w="0" w:type="dxa"/>
              <w:right w:w="15" w:type="dxa"/>
            </w:tcMar>
            <w:vAlign w:val="center"/>
            <w:hideMark/>
          </w:tcPr>
          <w:p w14:paraId="7597798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104</w:t>
            </w:r>
          </w:p>
        </w:tc>
        <w:tc>
          <w:tcPr>
            <w:tcW w:w="1037" w:type="dxa"/>
            <w:shd w:val="clear" w:color="000000" w:fill="19CC19"/>
            <w:tcMar>
              <w:top w:w="15" w:type="dxa"/>
              <w:left w:w="15" w:type="dxa"/>
              <w:bottom w:w="0" w:type="dxa"/>
              <w:right w:w="15" w:type="dxa"/>
            </w:tcMar>
            <w:vAlign w:val="center"/>
            <w:hideMark/>
          </w:tcPr>
          <w:p w14:paraId="4F1E7D0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99,05</w:t>
            </w:r>
          </w:p>
        </w:tc>
      </w:tr>
      <w:tr w:rsidR="005D1FCA" w:rsidRPr="004E3588" w14:paraId="5092127A" w14:textId="77777777" w:rsidTr="004E3588">
        <w:trPr>
          <w:trHeight w:val="222"/>
        </w:trPr>
        <w:tc>
          <w:tcPr>
            <w:tcW w:w="567" w:type="dxa"/>
            <w:shd w:val="clear" w:color="auto" w:fill="auto"/>
            <w:tcMar>
              <w:top w:w="15" w:type="dxa"/>
              <w:left w:w="15" w:type="dxa"/>
              <w:bottom w:w="0" w:type="dxa"/>
              <w:right w:w="15" w:type="dxa"/>
            </w:tcMar>
            <w:vAlign w:val="center"/>
            <w:hideMark/>
          </w:tcPr>
          <w:p w14:paraId="0015EB4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13</w:t>
            </w:r>
          </w:p>
        </w:tc>
        <w:tc>
          <w:tcPr>
            <w:tcW w:w="4907" w:type="dxa"/>
            <w:shd w:val="clear" w:color="auto" w:fill="auto"/>
            <w:tcMar>
              <w:top w:w="15" w:type="dxa"/>
              <w:left w:w="15" w:type="dxa"/>
              <w:bottom w:w="0" w:type="dxa"/>
              <w:right w:w="15" w:type="dxa"/>
            </w:tcMar>
            <w:hideMark/>
          </w:tcPr>
          <w:p w14:paraId="63EF84AA"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ОРЛОВСКИЙ УВК</w:t>
            </w:r>
          </w:p>
        </w:tc>
        <w:tc>
          <w:tcPr>
            <w:tcW w:w="1257" w:type="dxa"/>
            <w:shd w:val="clear" w:color="auto" w:fill="auto"/>
            <w:tcMar>
              <w:top w:w="15" w:type="dxa"/>
              <w:left w:w="15" w:type="dxa"/>
              <w:bottom w:w="0" w:type="dxa"/>
              <w:right w:w="15" w:type="dxa"/>
            </w:tcMar>
            <w:vAlign w:val="center"/>
            <w:hideMark/>
          </w:tcPr>
          <w:p w14:paraId="76C15C5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104</w:t>
            </w:r>
          </w:p>
        </w:tc>
        <w:tc>
          <w:tcPr>
            <w:tcW w:w="1820" w:type="dxa"/>
            <w:shd w:val="clear" w:color="000000" w:fill="DE2D37"/>
            <w:tcMar>
              <w:top w:w="15" w:type="dxa"/>
              <w:left w:w="15" w:type="dxa"/>
              <w:bottom w:w="0" w:type="dxa"/>
              <w:right w:w="15" w:type="dxa"/>
            </w:tcMar>
            <w:vAlign w:val="center"/>
            <w:hideMark/>
          </w:tcPr>
          <w:p w14:paraId="7300D41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3" w:type="dxa"/>
            <w:shd w:val="clear" w:color="000000" w:fill="DE2D37"/>
            <w:tcMar>
              <w:top w:w="15" w:type="dxa"/>
              <w:left w:w="15" w:type="dxa"/>
              <w:bottom w:w="0" w:type="dxa"/>
              <w:right w:w="15" w:type="dxa"/>
            </w:tcMar>
            <w:vAlign w:val="center"/>
            <w:hideMark/>
          </w:tcPr>
          <w:p w14:paraId="01D4754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0" w:type="dxa"/>
            <w:shd w:val="clear" w:color="000000" w:fill="FEE101"/>
            <w:tcMar>
              <w:top w:w="15" w:type="dxa"/>
              <w:left w:w="15" w:type="dxa"/>
              <w:bottom w:w="0" w:type="dxa"/>
              <w:right w:w="15" w:type="dxa"/>
            </w:tcMar>
            <w:vAlign w:val="center"/>
            <w:hideMark/>
          </w:tcPr>
          <w:p w14:paraId="4EA319C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w:t>
            </w:r>
          </w:p>
        </w:tc>
        <w:tc>
          <w:tcPr>
            <w:tcW w:w="1257" w:type="dxa"/>
            <w:shd w:val="clear" w:color="000000" w:fill="FEE101"/>
            <w:tcMar>
              <w:top w:w="15" w:type="dxa"/>
              <w:left w:w="15" w:type="dxa"/>
              <w:bottom w:w="0" w:type="dxa"/>
              <w:right w:w="15" w:type="dxa"/>
            </w:tcMar>
            <w:vAlign w:val="center"/>
            <w:hideMark/>
          </w:tcPr>
          <w:p w14:paraId="6221A97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6,73</w:t>
            </w:r>
          </w:p>
        </w:tc>
        <w:tc>
          <w:tcPr>
            <w:tcW w:w="1183" w:type="dxa"/>
            <w:shd w:val="clear" w:color="000000" w:fill="19CC19"/>
            <w:tcMar>
              <w:top w:w="15" w:type="dxa"/>
              <w:left w:w="15" w:type="dxa"/>
              <w:bottom w:w="0" w:type="dxa"/>
              <w:right w:w="15" w:type="dxa"/>
            </w:tcMar>
            <w:vAlign w:val="center"/>
            <w:hideMark/>
          </w:tcPr>
          <w:p w14:paraId="406FECF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97</w:t>
            </w:r>
          </w:p>
        </w:tc>
        <w:tc>
          <w:tcPr>
            <w:tcW w:w="1037" w:type="dxa"/>
            <w:shd w:val="clear" w:color="000000" w:fill="19CC19"/>
            <w:tcMar>
              <w:top w:w="15" w:type="dxa"/>
              <w:left w:w="15" w:type="dxa"/>
              <w:bottom w:w="0" w:type="dxa"/>
              <w:right w:w="15" w:type="dxa"/>
            </w:tcMar>
            <w:vAlign w:val="center"/>
            <w:hideMark/>
          </w:tcPr>
          <w:p w14:paraId="20E371D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93,27</w:t>
            </w:r>
          </w:p>
        </w:tc>
      </w:tr>
      <w:tr w:rsidR="005D1FCA" w:rsidRPr="004E3588" w14:paraId="455FF517" w14:textId="77777777" w:rsidTr="004E3588">
        <w:trPr>
          <w:trHeight w:val="222"/>
        </w:trPr>
        <w:tc>
          <w:tcPr>
            <w:tcW w:w="567" w:type="dxa"/>
            <w:shd w:val="clear" w:color="auto" w:fill="auto"/>
            <w:tcMar>
              <w:top w:w="15" w:type="dxa"/>
              <w:left w:w="15" w:type="dxa"/>
              <w:bottom w:w="0" w:type="dxa"/>
              <w:right w:w="15" w:type="dxa"/>
            </w:tcMar>
            <w:vAlign w:val="center"/>
            <w:hideMark/>
          </w:tcPr>
          <w:p w14:paraId="0EDBAAF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14</w:t>
            </w:r>
          </w:p>
        </w:tc>
        <w:tc>
          <w:tcPr>
            <w:tcW w:w="4907" w:type="dxa"/>
            <w:shd w:val="clear" w:color="auto" w:fill="auto"/>
            <w:tcMar>
              <w:top w:w="15" w:type="dxa"/>
              <w:left w:w="15" w:type="dxa"/>
              <w:bottom w:w="0" w:type="dxa"/>
              <w:right w:w="15" w:type="dxa"/>
            </w:tcMar>
            <w:hideMark/>
          </w:tcPr>
          <w:p w14:paraId="1C3A74A3"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МБДОУ "СОЛНЫШКО"</w:t>
            </w:r>
          </w:p>
        </w:tc>
        <w:tc>
          <w:tcPr>
            <w:tcW w:w="1257" w:type="dxa"/>
            <w:shd w:val="clear" w:color="auto" w:fill="auto"/>
            <w:tcMar>
              <w:top w:w="15" w:type="dxa"/>
              <w:left w:w="15" w:type="dxa"/>
              <w:bottom w:w="0" w:type="dxa"/>
              <w:right w:w="15" w:type="dxa"/>
            </w:tcMar>
            <w:vAlign w:val="center"/>
            <w:hideMark/>
          </w:tcPr>
          <w:p w14:paraId="09995FD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76</w:t>
            </w:r>
          </w:p>
        </w:tc>
        <w:tc>
          <w:tcPr>
            <w:tcW w:w="1820" w:type="dxa"/>
            <w:shd w:val="clear" w:color="000000" w:fill="DE2D37"/>
            <w:tcMar>
              <w:top w:w="15" w:type="dxa"/>
              <w:left w:w="15" w:type="dxa"/>
              <w:bottom w:w="0" w:type="dxa"/>
              <w:right w:w="15" w:type="dxa"/>
            </w:tcMar>
            <w:vAlign w:val="center"/>
            <w:hideMark/>
          </w:tcPr>
          <w:p w14:paraId="5BFD9D2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3" w:type="dxa"/>
            <w:shd w:val="clear" w:color="000000" w:fill="DE2D37"/>
            <w:tcMar>
              <w:top w:w="15" w:type="dxa"/>
              <w:left w:w="15" w:type="dxa"/>
              <w:bottom w:w="0" w:type="dxa"/>
              <w:right w:w="15" w:type="dxa"/>
            </w:tcMar>
            <w:vAlign w:val="center"/>
            <w:hideMark/>
          </w:tcPr>
          <w:p w14:paraId="2B82E54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0" w:type="dxa"/>
            <w:shd w:val="clear" w:color="000000" w:fill="FEE101"/>
            <w:tcMar>
              <w:top w:w="15" w:type="dxa"/>
              <w:left w:w="15" w:type="dxa"/>
              <w:bottom w:w="0" w:type="dxa"/>
              <w:right w:w="15" w:type="dxa"/>
            </w:tcMar>
            <w:vAlign w:val="center"/>
            <w:hideMark/>
          </w:tcPr>
          <w:p w14:paraId="57A2447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w:t>
            </w:r>
          </w:p>
        </w:tc>
        <w:tc>
          <w:tcPr>
            <w:tcW w:w="1257" w:type="dxa"/>
            <w:shd w:val="clear" w:color="000000" w:fill="FEE101"/>
            <w:tcMar>
              <w:top w:w="15" w:type="dxa"/>
              <w:left w:w="15" w:type="dxa"/>
              <w:bottom w:w="0" w:type="dxa"/>
              <w:right w:w="15" w:type="dxa"/>
            </w:tcMar>
            <w:vAlign w:val="center"/>
            <w:hideMark/>
          </w:tcPr>
          <w:p w14:paraId="072925C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6,58</w:t>
            </w:r>
          </w:p>
        </w:tc>
        <w:tc>
          <w:tcPr>
            <w:tcW w:w="1183" w:type="dxa"/>
            <w:shd w:val="clear" w:color="000000" w:fill="19CC19"/>
            <w:tcMar>
              <w:top w:w="15" w:type="dxa"/>
              <w:left w:w="15" w:type="dxa"/>
              <w:bottom w:w="0" w:type="dxa"/>
              <w:right w:w="15" w:type="dxa"/>
            </w:tcMar>
            <w:vAlign w:val="center"/>
            <w:hideMark/>
          </w:tcPr>
          <w:p w14:paraId="509B2500"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71</w:t>
            </w:r>
          </w:p>
        </w:tc>
        <w:tc>
          <w:tcPr>
            <w:tcW w:w="1037" w:type="dxa"/>
            <w:shd w:val="clear" w:color="000000" w:fill="19CC19"/>
            <w:tcMar>
              <w:top w:w="15" w:type="dxa"/>
              <w:left w:w="15" w:type="dxa"/>
              <w:bottom w:w="0" w:type="dxa"/>
              <w:right w:w="15" w:type="dxa"/>
            </w:tcMar>
            <w:vAlign w:val="center"/>
            <w:hideMark/>
          </w:tcPr>
          <w:p w14:paraId="6AE7457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93,42</w:t>
            </w:r>
          </w:p>
        </w:tc>
      </w:tr>
      <w:tr w:rsidR="005D1FCA" w:rsidRPr="004E3588" w14:paraId="00C583A3" w14:textId="77777777" w:rsidTr="004E3588">
        <w:trPr>
          <w:trHeight w:val="222"/>
        </w:trPr>
        <w:tc>
          <w:tcPr>
            <w:tcW w:w="567" w:type="dxa"/>
            <w:shd w:val="clear" w:color="auto" w:fill="auto"/>
            <w:tcMar>
              <w:top w:w="15" w:type="dxa"/>
              <w:left w:w="15" w:type="dxa"/>
              <w:bottom w:w="0" w:type="dxa"/>
              <w:right w:w="15" w:type="dxa"/>
            </w:tcMar>
            <w:vAlign w:val="center"/>
            <w:hideMark/>
          </w:tcPr>
          <w:p w14:paraId="0D4A42B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15</w:t>
            </w:r>
          </w:p>
        </w:tc>
        <w:tc>
          <w:tcPr>
            <w:tcW w:w="4907" w:type="dxa"/>
            <w:shd w:val="clear" w:color="auto" w:fill="auto"/>
            <w:tcMar>
              <w:top w:w="15" w:type="dxa"/>
              <w:left w:w="15" w:type="dxa"/>
              <w:bottom w:w="0" w:type="dxa"/>
              <w:right w:w="15" w:type="dxa"/>
            </w:tcMar>
            <w:hideMark/>
          </w:tcPr>
          <w:p w14:paraId="74EDDAF0"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МБДОУ "УЛЫБКА"</w:t>
            </w:r>
          </w:p>
        </w:tc>
        <w:tc>
          <w:tcPr>
            <w:tcW w:w="1257" w:type="dxa"/>
            <w:shd w:val="clear" w:color="auto" w:fill="auto"/>
            <w:tcMar>
              <w:top w:w="15" w:type="dxa"/>
              <w:left w:w="15" w:type="dxa"/>
              <w:bottom w:w="0" w:type="dxa"/>
              <w:right w:w="15" w:type="dxa"/>
            </w:tcMar>
            <w:vAlign w:val="center"/>
            <w:hideMark/>
          </w:tcPr>
          <w:p w14:paraId="63F52A70"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62</w:t>
            </w:r>
          </w:p>
        </w:tc>
        <w:tc>
          <w:tcPr>
            <w:tcW w:w="1820" w:type="dxa"/>
            <w:shd w:val="clear" w:color="000000" w:fill="DE2D37"/>
            <w:tcMar>
              <w:top w:w="15" w:type="dxa"/>
              <w:left w:w="15" w:type="dxa"/>
              <w:bottom w:w="0" w:type="dxa"/>
              <w:right w:w="15" w:type="dxa"/>
            </w:tcMar>
            <w:vAlign w:val="center"/>
            <w:hideMark/>
          </w:tcPr>
          <w:p w14:paraId="4F69F14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3" w:type="dxa"/>
            <w:shd w:val="clear" w:color="000000" w:fill="DE2D37"/>
            <w:tcMar>
              <w:top w:w="15" w:type="dxa"/>
              <w:left w:w="15" w:type="dxa"/>
              <w:bottom w:w="0" w:type="dxa"/>
              <w:right w:w="15" w:type="dxa"/>
            </w:tcMar>
            <w:vAlign w:val="center"/>
            <w:hideMark/>
          </w:tcPr>
          <w:p w14:paraId="2E598AB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0" w:type="dxa"/>
            <w:shd w:val="clear" w:color="000000" w:fill="FEE101"/>
            <w:tcMar>
              <w:top w:w="15" w:type="dxa"/>
              <w:left w:w="15" w:type="dxa"/>
              <w:bottom w:w="0" w:type="dxa"/>
              <w:right w:w="15" w:type="dxa"/>
            </w:tcMar>
            <w:vAlign w:val="center"/>
            <w:hideMark/>
          </w:tcPr>
          <w:p w14:paraId="3C2BF74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w:t>
            </w:r>
          </w:p>
        </w:tc>
        <w:tc>
          <w:tcPr>
            <w:tcW w:w="1257" w:type="dxa"/>
            <w:shd w:val="clear" w:color="000000" w:fill="FEE101"/>
            <w:tcMar>
              <w:top w:w="15" w:type="dxa"/>
              <w:left w:w="15" w:type="dxa"/>
              <w:bottom w:w="0" w:type="dxa"/>
              <w:right w:w="15" w:type="dxa"/>
            </w:tcMar>
            <w:vAlign w:val="center"/>
            <w:hideMark/>
          </w:tcPr>
          <w:p w14:paraId="7DBA6CB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6,45</w:t>
            </w:r>
          </w:p>
        </w:tc>
        <w:tc>
          <w:tcPr>
            <w:tcW w:w="1183" w:type="dxa"/>
            <w:shd w:val="clear" w:color="000000" w:fill="19CC19"/>
            <w:tcMar>
              <w:top w:w="15" w:type="dxa"/>
              <w:left w:w="15" w:type="dxa"/>
              <w:bottom w:w="0" w:type="dxa"/>
              <w:right w:w="15" w:type="dxa"/>
            </w:tcMar>
            <w:vAlign w:val="center"/>
            <w:hideMark/>
          </w:tcPr>
          <w:p w14:paraId="73E936A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58</w:t>
            </w:r>
          </w:p>
        </w:tc>
        <w:tc>
          <w:tcPr>
            <w:tcW w:w="1037" w:type="dxa"/>
            <w:shd w:val="clear" w:color="000000" w:fill="19CC19"/>
            <w:tcMar>
              <w:top w:w="15" w:type="dxa"/>
              <w:left w:w="15" w:type="dxa"/>
              <w:bottom w:w="0" w:type="dxa"/>
              <w:right w:w="15" w:type="dxa"/>
            </w:tcMar>
            <w:vAlign w:val="center"/>
            <w:hideMark/>
          </w:tcPr>
          <w:p w14:paraId="54E2182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93,55</w:t>
            </w:r>
          </w:p>
        </w:tc>
      </w:tr>
      <w:tr w:rsidR="005D1FCA" w:rsidRPr="004E3588" w14:paraId="75B7B946" w14:textId="77777777" w:rsidTr="004E3588">
        <w:trPr>
          <w:trHeight w:val="222"/>
        </w:trPr>
        <w:tc>
          <w:tcPr>
            <w:tcW w:w="567" w:type="dxa"/>
            <w:shd w:val="clear" w:color="auto" w:fill="auto"/>
            <w:tcMar>
              <w:top w:w="15" w:type="dxa"/>
              <w:left w:w="15" w:type="dxa"/>
              <w:bottom w:w="0" w:type="dxa"/>
              <w:right w:w="15" w:type="dxa"/>
            </w:tcMar>
            <w:vAlign w:val="center"/>
            <w:hideMark/>
          </w:tcPr>
          <w:p w14:paraId="3457B42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16</w:t>
            </w:r>
          </w:p>
        </w:tc>
        <w:tc>
          <w:tcPr>
            <w:tcW w:w="4907" w:type="dxa"/>
            <w:shd w:val="clear" w:color="auto" w:fill="auto"/>
            <w:tcMar>
              <w:top w:w="15" w:type="dxa"/>
              <w:left w:w="15" w:type="dxa"/>
              <w:bottom w:w="0" w:type="dxa"/>
              <w:right w:w="15" w:type="dxa"/>
            </w:tcMar>
            <w:hideMark/>
          </w:tcPr>
          <w:p w14:paraId="23A7B90E"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ВИШНЕВСКИЙ УВК</w:t>
            </w:r>
          </w:p>
        </w:tc>
        <w:tc>
          <w:tcPr>
            <w:tcW w:w="1257" w:type="dxa"/>
            <w:shd w:val="clear" w:color="auto" w:fill="auto"/>
            <w:tcMar>
              <w:top w:w="15" w:type="dxa"/>
              <w:left w:w="15" w:type="dxa"/>
              <w:bottom w:w="0" w:type="dxa"/>
              <w:right w:w="15" w:type="dxa"/>
            </w:tcMar>
            <w:vAlign w:val="center"/>
            <w:hideMark/>
          </w:tcPr>
          <w:p w14:paraId="74730E7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56</w:t>
            </w:r>
          </w:p>
        </w:tc>
        <w:tc>
          <w:tcPr>
            <w:tcW w:w="1820" w:type="dxa"/>
            <w:shd w:val="clear" w:color="000000" w:fill="DE2D37"/>
            <w:tcMar>
              <w:top w:w="15" w:type="dxa"/>
              <w:left w:w="15" w:type="dxa"/>
              <w:bottom w:w="0" w:type="dxa"/>
              <w:right w:w="15" w:type="dxa"/>
            </w:tcMar>
            <w:vAlign w:val="center"/>
            <w:hideMark/>
          </w:tcPr>
          <w:p w14:paraId="7CFF9CA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3" w:type="dxa"/>
            <w:shd w:val="clear" w:color="000000" w:fill="DE2D37"/>
            <w:tcMar>
              <w:top w:w="15" w:type="dxa"/>
              <w:left w:w="15" w:type="dxa"/>
              <w:bottom w:w="0" w:type="dxa"/>
              <w:right w:w="15" w:type="dxa"/>
            </w:tcMar>
            <w:vAlign w:val="center"/>
            <w:hideMark/>
          </w:tcPr>
          <w:p w14:paraId="752A712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0" w:type="dxa"/>
            <w:shd w:val="clear" w:color="000000" w:fill="FEE101"/>
            <w:tcMar>
              <w:top w:w="15" w:type="dxa"/>
              <w:left w:w="15" w:type="dxa"/>
              <w:bottom w:w="0" w:type="dxa"/>
              <w:right w:w="15" w:type="dxa"/>
            </w:tcMar>
            <w:vAlign w:val="center"/>
            <w:hideMark/>
          </w:tcPr>
          <w:p w14:paraId="78451E4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w:t>
            </w:r>
          </w:p>
        </w:tc>
        <w:tc>
          <w:tcPr>
            <w:tcW w:w="1257" w:type="dxa"/>
            <w:shd w:val="clear" w:color="000000" w:fill="FEE101"/>
            <w:tcMar>
              <w:top w:w="15" w:type="dxa"/>
              <w:left w:w="15" w:type="dxa"/>
              <w:bottom w:w="0" w:type="dxa"/>
              <w:right w:w="15" w:type="dxa"/>
            </w:tcMar>
            <w:vAlign w:val="center"/>
            <w:hideMark/>
          </w:tcPr>
          <w:p w14:paraId="0EA7233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10,71</w:t>
            </w:r>
          </w:p>
        </w:tc>
        <w:tc>
          <w:tcPr>
            <w:tcW w:w="1183" w:type="dxa"/>
            <w:shd w:val="clear" w:color="000000" w:fill="19CC19"/>
            <w:tcMar>
              <w:top w:w="15" w:type="dxa"/>
              <w:left w:w="15" w:type="dxa"/>
              <w:bottom w:w="0" w:type="dxa"/>
              <w:right w:w="15" w:type="dxa"/>
            </w:tcMar>
            <w:vAlign w:val="center"/>
            <w:hideMark/>
          </w:tcPr>
          <w:p w14:paraId="3CFDFED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50</w:t>
            </w:r>
          </w:p>
        </w:tc>
        <w:tc>
          <w:tcPr>
            <w:tcW w:w="1037" w:type="dxa"/>
            <w:shd w:val="clear" w:color="000000" w:fill="19CC19"/>
            <w:tcMar>
              <w:top w:w="15" w:type="dxa"/>
              <w:left w:w="15" w:type="dxa"/>
              <w:bottom w:w="0" w:type="dxa"/>
              <w:right w:w="15" w:type="dxa"/>
            </w:tcMar>
            <w:vAlign w:val="center"/>
            <w:hideMark/>
          </w:tcPr>
          <w:p w14:paraId="772586F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89,29</w:t>
            </w:r>
          </w:p>
        </w:tc>
      </w:tr>
      <w:tr w:rsidR="005D1FCA" w:rsidRPr="004E3588" w14:paraId="3FACC79C" w14:textId="77777777" w:rsidTr="004E3588">
        <w:trPr>
          <w:trHeight w:val="222"/>
        </w:trPr>
        <w:tc>
          <w:tcPr>
            <w:tcW w:w="567" w:type="dxa"/>
            <w:shd w:val="clear" w:color="auto" w:fill="auto"/>
            <w:tcMar>
              <w:top w:w="15" w:type="dxa"/>
              <w:left w:w="15" w:type="dxa"/>
              <w:bottom w:w="0" w:type="dxa"/>
              <w:right w:w="15" w:type="dxa"/>
            </w:tcMar>
            <w:vAlign w:val="center"/>
            <w:hideMark/>
          </w:tcPr>
          <w:p w14:paraId="244BA2E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17</w:t>
            </w:r>
          </w:p>
        </w:tc>
        <w:tc>
          <w:tcPr>
            <w:tcW w:w="4907" w:type="dxa"/>
            <w:shd w:val="clear" w:color="auto" w:fill="auto"/>
            <w:tcMar>
              <w:top w:w="15" w:type="dxa"/>
              <w:left w:w="15" w:type="dxa"/>
              <w:bottom w:w="0" w:type="dxa"/>
              <w:right w:w="15" w:type="dxa"/>
            </w:tcMar>
            <w:hideMark/>
          </w:tcPr>
          <w:p w14:paraId="04B51DC3"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КРАСНОАРМЕЙСКИЙ УВК</w:t>
            </w:r>
          </w:p>
        </w:tc>
        <w:tc>
          <w:tcPr>
            <w:tcW w:w="1257" w:type="dxa"/>
            <w:shd w:val="clear" w:color="auto" w:fill="auto"/>
            <w:tcMar>
              <w:top w:w="15" w:type="dxa"/>
              <w:left w:w="15" w:type="dxa"/>
              <w:bottom w:w="0" w:type="dxa"/>
              <w:right w:w="15" w:type="dxa"/>
            </w:tcMar>
            <w:vAlign w:val="center"/>
            <w:hideMark/>
          </w:tcPr>
          <w:p w14:paraId="33436AE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55</w:t>
            </w:r>
          </w:p>
        </w:tc>
        <w:tc>
          <w:tcPr>
            <w:tcW w:w="1820" w:type="dxa"/>
            <w:shd w:val="clear" w:color="000000" w:fill="DE2D37"/>
            <w:tcMar>
              <w:top w:w="15" w:type="dxa"/>
              <w:left w:w="15" w:type="dxa"/>
              <w:bottom w:w="0" w:type="dxa"/>
              <w:right w:w="15" w:type="dxa"/>
            </w:tcMar>
            <w:vAlign w:val="center"/>
            <w:hideMark/>
          </w:tcPr>
          <w:p w14:paraId="3C68E81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3" w:type="dxa"/>
            <w:shd w:val="clear" w:color="000000" w:fill="DE2D37"/>
            <w:tcMar>
              <w:top w:w="15" w:type="dxa"/>
              <w:left w:w="15" w:type="dxa"/>
              <w:bottom w:w="0" w:type="dxa"/>
              <w:right w:w="15" w:type="dxa"/>
            </w:tcMar>
            <w:vAlign w:val="center"/>
            <w:hideMark/>
          </w:tcPr>
          <w:p w14:paraId="1F9BF7A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0" w:type="dxa"/>
            <w:shd w:val="clear" w:color="000000" w:fill="FEE101"/>
            <w:tcMar>
              <w:top w:w="15" w:type="dxa"/>
              <w:left w:w="15" w:type="dxa"/>
              <w:bottom w:w="0" w:type="dxa"/>
              <w:right w:w="15" w:type="dxa"/>
            </w:tcMar>
            <w:vAlign w:val="center"/>
            <w:hideMark/>
          </w:tcPr>
          <w:p w14:paraId="3D794200"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w:t>
            </w:r>
          </w:p>
        </w:tc>
        <w:tc>
          <w:tcPr>
            <w:tcW w:w="1257" w:type="dxa"/>
            <w:shd w:val="clear" w:color="000000" w:fill="FEE101"/>
            <w:tcMar>
              <w:top w:w="15" w:type="dxa"/>
              <w:left w:w="15" w:type="dxa"/>
              <w:bottom w:w="0" w:type="dxa"/>
              <w:right w:w="15" w:type="dxa"/>
            </w:tcMar>
            <w:vAlign w:val="center"/>
            <w:hideMark/>
          </w:tcPr>
          <w:p w14:paraId="6FE5BC8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7,27</w:t>
            </w:r>
          </w:p>
        </w:tc>
        <w:tc>
          <w:tcPr>
            <w:tcW w:w="1183" w:type="dxa"/>
            <w:shd w:val="clear" w:color="000000" w:fill="19CC19"/>
            <w:tcMar>
              <w:top w:w="15" w:type="dxa"/>
              <w:left w:w="15" w:type="dxa"/>
              <w:bottom w:w="0" w:type="dxa"/>
              <w:right w:w="15" w:type="dxa"/>
            </w:tcMar>
            <w:vAlign w:val="center"/>
            <w:hideMark/>
          </w:tcPr>
          <w:p w14:paraId="5B7EB8F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51</w:t>
            </w:r>
          </w:p>
        </w:tc>
        <w:tc>
          <w:tcPr>
            <w:tcW w:w="1037" w:type="dxa"/>
            <w:shd w:val="clear" w:color="000000" w:fill="19CC19"/>
            <w:tcMar>
              <w:top w:w="15" w:type="dxa"/>
              <w:left w:w="15" w:type="dxa"/>
              <w:bottom w:w="0" w:type="dxa"/>
              <w:right w:w="15" w:type="dxa"/>
            </w:tcMar>
            <w:vAlign w:val="center"/>
            <w:hideMark/>
          </w:tcPr>
          <w:p w14:paraId="278BF7C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92,73</w:t>
            </w:r>
          </w:p>
        </w:tc>
      </w:tr>
      <w:tr w:rsidR="005D1FCA" w:rsidRPr="004E3588" w14:paraId="1BD0A7B5" w14:textId="77777777" w:rsidTr="004E3588">
        <w:trPr>
          <w:trHeight w:val="222"/>
        </w:trPr>
        <w:tc>
          <w:tcPr>
            <w:tcW w:w="567" w:type="dxa"/>
            <w:shd w:val="clear" w:color="auto" w:fill="auto"/>
            <w:tcMar>
              <w:top w:w="15" w:type="dxa"/>
              <w:left w:w="15" w:type="dxa"/>
              <w:bottom w:w="0" w:type="dxa"/>
              <w:right w:w="15" w:type="dxa"/>
            </w:tcMar>
            <w:vAlign w:val="center"/>
            <w:hideMark/>
          </w:tcPr>
          <w:p w14:paraId="6272885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18</w:t>
            </w:r>
          </w:p>
        </w:tc>
        <w:tc>
          <w:tcPr>
            <w:tcW w:w="4907" w:type="dxa"/>
            <w:shd w:val="clear" w:color="auto" w:fill="auto"/>
            <w:tcMar>
              <w:top w:w="15" w:type="dxa"/>
              <w:left w:w="15" w:type="dxa"/>
              <w:bottom w:w="0" w:type="dxa"/>
              <w:right w:w="15" w:type="dxa"/>
            </w:tcMar>
            <w:hideMark/>
          </w:tcPr>
          <w:p w14:paraId="5EE5FF59"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МБДОУ "ТЕРЕМОК"</w:t>
            </w:r>
          </w:p>
        </w:tc>
        <w:tc>
          <w:tcPr>
            <w:tcW w:w="1257" w:type="dxa"/>
            <w:shd w:val="clear" w:color="auto" w:fill="auto"/>
            <w:tcMar>
              <w:top w:w="15" w:type="dxa"/>
              <w:left w:w="15" w:type="dxa"/>
              <w:bottom w:w="0" w:type="dxa"/>
              <w:right w:w="15" w:type="dxa"/>
            </w:tcMar>
            <w:vAlign w:val="center"/>
            <w:hideMark/>
          </w:tcPr>
          <w:p w14:paraId="3881CF9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46</w:t>
            </w:r>
          </w:p>
        </w:tc>
        <w:tc>
          <w:tcPr>
            <w:tcW w:w="1820" w:type="dxa"/>
            <w:shd w:val="clear" w:color="000000" w:fill="DE2D37"/>
            <w:tcMar>
              <w:top w:w="15" w:type="dxa"/>
              <w:left w:w="15" w:type="dxa"/>
              <w:bottom w:w="0" w:type="dxa"/>
              <w:right w:w="15" w:type="dxa"/>
            </w:tcMar>
            <w:vAlign w:val="center"/>
            <w:hideMark/>
          </w:tcPr>
          <w:p w14:paraId="670516D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w:t>
            </w:r>
          </w:p>
        </w:tc>
        <w:tc>
          <w:tcPr>
            <w:tcW w:w="1323" w:type="dxa"/>
            <w:shd w:val="clear" w:color="000000" w:fill="DE2D37"/>
            <w:tcMar>
              <w:top w:w="15" w:type="dxa"/>
              <w:left w:w="15" w:type="dxa"/>
              <w:bottom w:w="0" w:type="dxa"/>
              <w:right w:w="15" w:type="dxa"/>
            </w:tcMar>
            <w:vAlign w:val="center"/>
            <w:hideMark/>
          </w:tcPr>
          <w:p w14:paraId="494AFBA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2,17</w:t>
            </w:r>
          </w:p>
        </w:tc>
        <w:tc>
          <w:tcPr>
            <w:tcW w:w="1520" w:type="dxa"/>
            <w:shd w:val="clear" w:color="000000" w:fill="FEE101"/>
            <w:tcMar>
              <w:top w:w="15" w:type="dxa"/>
              <w:left w:w="15" w:type="dxa"/>
              <w:bottom w:w="0" w:type="dxa"/>
              <w:right w:w="15" w:type="dxa"/>
            </w:tcMar>
            <w:vAlign w:val="center"/>
            <w:hideMark/>
          </w:tcPr>
          <w:p w14:paraId="5CA5B1B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w:t>
            </w:r>
          </w:p>
        </w:tc>
        <w:tc>
          <w:tcPr>
            <w:tcW w:w="1257" w:type="dxa"/>
            <w:shd w:val="clear" w:color="000000" w:fill="FEE101"/>
            <w:tcMar>
              <w:top w:w="15" w:type="dxa"/>
              <w:left w:w="15" w:type="dxa"/>
              <w:bottom w:w="0" w:type="dxa"/>
              <w:right w:w="15" w:type="dxa"/>
            </w:tcMar>
            <w:vAlign w:val="center"/>
            <w:hideMark/>
          </w:tcPr>
          <w:p w14:paraId="5BA007E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10,87</w:t>
            </w:r>
          </w:p>
        </w:tc>
        <w:tc>
          <w:tcPr>
            <w:tcW w:w="1183" w:type="dxa"/>
            <w:shd w:val="clear" w:color="000000" w:fill="19CC19"/>
            <w:tcMar>
              <w:top w:w="15" w:type="dxa"/>
              <w:left w:w="15" w:type="dxa"/>
              <w:bottom w:w="0" w:type="dxa"/>
              <w:right w:w="15" w:type="dxa"/>
            </w:tcMar>
            <w:vAlign w:val="center"/>
            <w:hideMark/>
          </w:tcPr>
          <w:p w14:paraId="255C393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40</w:t>
            </w:r>
          </w:p>
        </w:tc>
        <w:tc>
          <w:tcPr>
            <w:tcW w:w="1037" w:type="dxa"/>
            <w:shd w:val="clear" w:color="000000" w:fill="19CC19"/>
            <w:tcMar>
              <w:top w:w="15" w:type="dxa"/>
              <w:left w:w="15" w:type="dxa"/>
              <w:bottom w:w="0" w:type="dxa"/>
              <w:right w:w="15" w:type="dxa"/>
            </w:tcMar>
            <w:vAlign w:val="center"/>
            <w:hideMark/>
          </w:tcPr>
          <w:p w14:paraId="5E0C602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86,96</w:t>
            </w:r>
          </w:p>
        </w:tc>
      </w:tr>
      <w:tr w:rsidR="005D1FCA" w:rsidRPr="004E3588" w14:paraId="04C481DD" w14:textId="77777777" w:rsidTr="004E3588">
        <w:trPr>
          <w:trHeight w:val="222"/>
        </w:trPr>
        <w:tc>
          <w:tcPr>
            <w:tcW w:w="567" w:type="dxa"/>
            <w:shd w:val="clear" w:color="auto" w:fill="auto"/>
            <w:tcMar>
              <w:top w:w="15" w:type="dxa"/>
              <w:left w:w="15" w:type="dxa"/>
              <w:bottom w:w="0" w:type="dxa"/>
              <w:right w:w="15" w:type="dxa"/>
            </w:tcMar>
            <w:vAlign w:val="center"/>
            <w:hideMark/>
          </w:tcPr>
          <w:p w14:paraId="2EBE9CC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19</w:t>
            </w:r>
          </w:p>
        </w:tc>
        <w:tc>
          <w:tcPr>
            <w:tcW w:w="4907" w:type="dxa"/>
            <w:shd w:val="clear" w:color="auto" w:fill="auto"/>
            <w:tcMar>
              <w:top w:w="15" w:type="dxa"/>
              <w:left w:w="15" w:type="dxa"/>
              <w:bottom w:w="0" w:type="dxa"/>
              <w:right w:w="15" w:type="dxa"/>
            </w:tcMar>
            <w:hideMark/>
          </w:tcPr>
          <w:p w14:paraId="61923A57"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МБДОУ "РОСИНКА"</w:t>
            </w:r>
          </w:p>
        </w:tc>
        <w:tc>
          <w:tcPr>
            <w:tcW w:w="1257" w:type="dxa"/>
            <w:shd w:val="clear" w:color="auto" w:fill="auto"/>
            <w:tcMar>
              <w:top w:w="15" w:type="dxa"/>
              <w:left w:w="15" w:type="dxa"/>
              <w:bottom w:w="0" w:type="dxa"/>
              <w:right w:w="15" w:type="dxa"/>
            </w:tcMar>
            <w:vAlign w:val="center"/>
            <w:hideMark/>
          </w:tcPr>
          <w:p w14:paraId="41D4FB9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45</w:t>
            </w:r>
          </w:p>
        </w:tc>
        <w:tc>
          <w:tcPr>
            <w:tcW w:w="1820" w:type="dxa"/>
            <w:shd w:val="clear" w:color="000000" w:fill="DE2D37"/>
            <w:tcMar>
              <w:top w:w="15" w:type="dxa"/>
              <w:left w:w="15" w:type="dxa"/>
              <w:bottom w:w="0" w:type="dxa"/>
              <w:right w:w="15" w:type="dxa"/>
            </w:tcMar>
            <w:vAlign w:val="center"/>
            <w:hideMark/>
          </w:tcPr>
          <w:p w14:paraId="22C49D7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3" w:type="dxa"/>
            <w:shd w:val="clear" w:color="000000" w:fill="DE2D37"/>
            <w:tcMar>
              <w:top w:w="15" w:type="dxa"/>
              <w:left w:w="15" w:type="dxa"/>
              <w:bottom w:w="0" w:type="dxa"/>
              <w:right w:w="15" w:type="dxa"/>
            </w:tcMar>
            <w:vAlign w:val="center"/>
            <w:hideMark/>
          </w:tcPr>
          <w:p w14:paraId="6BDA586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0" w:type="dxa"/>
            <w:shd w:val="clear" w:color="000000" w:fill="FEE101"/>
            <w:tcMar>
              <w:top w:w="15" w:type="dxa"/>
              <w:left w:w="15" w:type="dxa"/>
              <w:bottom w:w="0" w:type="dxa"/>
              <w:right w:w="15" w:type="dxa"/>
            </w:tcMar>
            <w:vAlign w:val="center"/>
            <w:hideMark/>
          </w:tcPr>
          <w:p w14:paraId="327EC77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w:t>
            </w:r>
          </w:p>
        </w:tc>
        <w:tc>
          <w:tcPr>
            <w:tcW w:w="1257" w:type="dxa"/>
            <w:shd w:val="clear" w:color="000000" w:fill="FEE101"/>
            <w:tcMar>
              <w:top w:w="15" w:type="dxa"/>
              <w:left w:w="15" w:type="dxa"/>
              <w:bottom w:w="0" w:type="dxa"/>
              <w:right w:w="15" w:type="dxa"/>
            </w:tcMar>
            <w:vAlign w:val="center"/>
            <w:hideMark/>
          </w:tcPr>
          <w:p w14:paraId="44B68B2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2,22</w:t>
            </w:r>
          </w:p>
        </w:tc>
        <w:tc>
          <w:tcPr>
            <w:tcW w:w="1183" w:type="dxa"/>
            <w:shd w:val="clear" w:color="000000" w:fill="19CC19"/>
            <w:tcMar>
              <w:top w:w="15" w:type="dxa"/>
              <w:left w:w="15" w:type="dxa"/>
              <w:bottom w:w="0" w:type="dxa"/>
              <w:right w:w="15" w:type="dxa"/>
            </w:tcMar>
            <w:vAlign w:val="center"/>
            <w:hideMark/>
          </w:tcPr>
          <w:p w14:paraId="2A06159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44</w:t>
            </w:r>
          </w:p>
        </w:tc>
        <w:tc>
          <w:tcPr>
            <w:tcW w:w="1037" w:type="dxa"/>
            <w:shd w:val="clear" w:color="000000" w:fill="19CC19"/>
            <w:tcMar>
              <w:top w:w="15" w:type="dxa"/>
              <w:left w:w="15" w:type="dxa"/>
              <w:bottom w:w="0" w:type="dxa"/>
              <w:right w:w="15" w:type="dxa"/>
            </w:tcMar>
            <w:vAlign w:val="center"/>
            <w:hideMark/>
          </w:tcPr>
          <w:p w14:paraId="467800D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97,78</w:t>
            </w:r>
          </w:p>
        </w:tc>
      </w:tr>
      <w:tr w:rsidR="005D1FCA" w:rsidRPr="004E3588" w14:paraId="379EE471" w14:textId="77777777" w:rsidTr="004E3588">
        <w:trPr>
          <w:trHeight w:val="222"/>
        </w:trPr>
        <w:tc>
          <w:tcPr>
            <w:tcW w:w="567" w:type="dxa"/>
            <w:shd w:val="clear" w:color="auto" w:fill="auto"/>
            <w:tcMar>
              <w:top w:w="15" w:type="dxa"/>
              <w:left w:w="15" w:type="dxa"/>
              <w:bottom w:w="0" w:type="dxa"/>
              <w:right w:w="15" w:type="dxa"/>
            </w:tcMar>
            <w:vAlign w:val="center"/>
            <w:hideMark/>
          </w:tcPr>
          <w:p w14:paraId="01B69B4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20</w:t>
            </w:r>
          </w:p>
        </w:tc>
        <w:tc>
          <w:tcPr>
            <w:tcW w:w="4907" w:type="dxa"/>
            <w:shd w:val="clear" w:color="auto" w:fill="auto"/>
            <w:tcMar>
              <w:top w:w="15" w:type="dxa"/>
              <w:left w:w="15" w:type="dxa"/>
              <w:bottom w:w="0" w:type="dxa"/>
              <w:right w:w="15" w:type="dxa"/>
            </w:tcMar>
            <w:hideMark/>
          </w:tcPr>
          <w:p w14:paraId="556FE223"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МБДОУ "РОСТОК"</w:t>
            </w:r>
          </w:p>
        </w:tc>
        <w:tc>
          <w:tcPr>
            <w:tcW w:w="1257" w:type="dxa"/>
            <w:shd w:val="clear" w:color="auto" w:fill="auto"/>
            <w:tcMar>
              <w:top w:w="15" w:type="dxa"/>
              <w:left w:w="15" w:type="dxa"/>
              <w:bottom w:w="0" w:type="dxa"/>
              <w:right w:w="15" w:type="dxa"/>
            </w:tcMar>
            <w:vAlign w:val="center"/>
            <w:hideMark/>
          </w:tcPr>
          <w:p w14:paraId="40432F6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36</w:t>
            </w:r>
          </w:p>
        </w:tc>
        <w:tc>
          <w:tcPr>
            <w:tcW w:w="1820" w:type="dxa"/>
            <w:shd w:val="clear" w:color="000000" w:fill="DE2D37"/>
            <w:tcMar>
              <w:top w:w="15" w:type="dxa"/>
              <w:left w:w="15" w:type="dxa"/>
              <w:bottom w:w="0" w:type="dxa"/>
              <w:right w:w="15" w:type="dxa"/>
            </w:tcMar>
            <w:vAlign w:val="center"/>
            <w:hideMark/>
          </w:tcPr>
          <w:p w14:paraId="6C7E9FB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3" w:type="dxa"/>
            <w:shd w:val="clear" w:color="000000" w:fill="DE2D37"/>
            <w:tcMar>
              <w:top w:w="15" w:type="dxa"/>
              <w:left w:w="15" w:type="dxa"/>
              <w:bottom w:w="0" w:type="dxa"/>
              <w:right w:w="15" w:type="dxa"/>
            </w:tcMar>
            <w:vAlign w:val="center"/>
            <w:hideMark/>
          </w:tcPr>
          <w:p w14:paraId="50C12D4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0" w:type="dxa"/>
            <w:shd w:val="clear" w:color="000000" w:fill="FEE101"/>
            <w:tcMar>
              <w:top w:w="15" w:type="dxa"/>
              <w:left w:w="15" w:type="dxa"/>
              <w:bottom w:w="0" w:type="dxa"/>
              <w:right w:w="15" w:type="dxa"/>
            </w:tcMar>
            <w:vAlign w:val="center"/>
            <w:hideMark/>
          </w:tcPr>
          <w:p w14:paraId="1DF1FC7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w:t>
            </w:r>
          </w:p>
        </w:tc>
        <w:tc>
          <w:tcPr>
            <w:tcW w:w="1257" w:type="dxa"/>
            <w:shd w:val="clear" w:color="000000" w:fill="FEE101"/>
            <w:tcMar>
              <w:top w:w="15" w:type="dxa"/>
              <w:left w:w="15" w:type="dxa"/>
              <w:bottom w:w="0" w:type="dxa"/>
              <w:right w:w="15" w:type="dxa"/>
            </w:tcMar>
            <w:vAlign w:val="center"/>
            <w:hideMark/>
          </w:tcPr>
          <w:p w14:paraId="676E4F1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8,33</w:t>
            </w:r>
          </w:p>
        </w:tc>
        <w:tc>
          <w:tcPr>
            <w:tcW w:w="1183" w:type="dxa"/>
            <w:shd w:val="clear" w:color="000000" w:fill="19CC19"/>
            <w:tcMar>
              <w:top w:w="15" w:type="dxa"/>
              <w:left w:w="15" w:type="dxa"/>
              <w:bottom w:w="0" w:type="dxa"/>
              <w:right w:w="15" w:type="dxa"/>
            </w:tcMar>
            <w:vAlign w:val="center"/>
            <w:hideMark/>
          </w:tcPr>
          <w:p w14:paraId="0DDE2A7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33</w:t>
            </w:r>
          </w:p>
        </w:tc>
        <w:tc>
          <w:tcPr>
            <w:tcW w:w="1037" w:type="dxa"/>
            <w:shd w:val="clear" w:color="000000" w:fill="19CC19"/>
            <w:tcMar>
              <w:top w:w="15" w:type="dxa"/>
              <w:left w:w="15" w:type="dxa"/>
              <w:bottom w:w="0" w:type="dxa"/>
              <w:right w:w="15" w:type="dxa"/>
            </w:tcMar>
            <w:vAlign w:val="center"/>
            <w:hideMark/>
          </w:tcPr>
          <w:p w14:paraId="1F0FAE50"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91,67</w:t>
            </w:r>
          </w:p>
        </w:tc>
      </w:tr>
      <w:tr w:rsidR="005D1FCA" w:rsidRPr="004E3588" w14:paraId="3FF71B44" w14:textId="77777777" w:rsidTr="004E3588">
        <w:trPr>
          <w:trHeight w:val="222"/>
        </w:trPr>
        <w:tc>
          <w:tcPr>
            <w:tcW w:w="567" w:type="dxa"/>
            <w:shd w:val="clear" w:color="auto" w:fill="auto"/>
            <w:tcMar>
              <w:top w:w="15" w:type="dxa"/>
              <w:left w:w="15" w:type="dxa"/>
              <w:bottom w:w="0" w:type="dxa"/>
              <w:right w:w="15" w:type="dxa"/>
            </w:tcMar>
            <w:vAlign w:val="center"/>
            <w:hideMark/>
          </w:tcPr>
          <w:p w14:paraId="65AE916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21</w:t>
            </w:r>
          </w:p>
        </w:tc>
        <w:tc>
          <w:tcPr>
            <w:tcW w:w="4907" w:type="dxa"/>
            <w:shd w:val="clear" w:color="auto" w:fill="auto"/>
            <w:tcMar>
              <w:top w:w="15" w:type="dxa"/>
              <w:left w:w="15" w:type="dxa"/>
              <w:bottom w:w="0" w:type="dxa"/>
              <w:right w:w="15" w:type="dxa"/>
            </w:tcMar>
            <w:hideMark/>
          </w:tcPr>
          <w:p w14:paraId="750DDC49"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МБДОУ "ИВУШКА"</w:t>
            </w:r>
          </w:p>
        </w:tc>
        <w:tc>
          <w:tcPr>
            <w:tcW w:w="1257" w:type="dxa"/>
            <w:shd w:val="clear" w:color="auto" w:fill="auto"/>
            <w:tcMar>
              <w:top w:w="15" w:type="dxa"/>
              <w:left w:w="15" w:type="dxa"/>
              <w:bottom w:w="0" w:type="dxa"/>
              <w:right w:w="15" w:type="dxa"/>
            </w:tcMar>
            <w:vAlign w:val="center"/>
            <w:hideMark/>
          </w:tcPr>
          <w:p w14:paraId="2FC8C69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29</w:t>
            </w:r>
          </w:p>
        </w:tc>
        <w:tc>
          <w:tcPr>
            <w:tcW w:w="1820" w:type="dxa"/>
            <w:shd w:val="clear" w:color="000000" w:fill="DE2D37"/>
            <w:tcMar>
              <w:top w:w="15" w:type="dxa"/>
              <w:left w:w="15" w:type="dxa"/>
              <w:bottom w:w="0" w:type="dxa"/>
              <w:right w:w="15" w:type="dxa"/>
            </w:tcMar>
            <w:vAlign w:val="center"/>
            <w:hideMark/>
          </w:tcPr>
          <w:p w14:paraId="44787D0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w:t>
            </w:r>
          </w:p>
        </w:tc>
        <w:tc>
          <w:tcPr>
            <w:tcW w:w="1323" w:type="dxa"/>
            <w:shd w:val="clear" w:color="000000" w:fill="DE2D37"/>
            <w:tcMar>
              <w:top w:w="15" w:type="dxa"/>
              <w:left w:w="15" w:type="dxa"/>
              <w:bottom w:w="0" w:type="dxa"/>
              <w:right w:w="15" w:type="dxa"/>
            </w:tcMar>
            <w:vAlign w:val="center"/>
            <w:hideMark/>
          </w:tcPr>
          <w:p w14:paraId="5D61696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3,45</w:t>
            </w:r>
          </w:p>
        </w:tc>
        <w:tc>
          <w:tcPr>
            <w:tcW w:w="1520" w:type="dxa"/>
            <w:shd w:val="clear" w:color="000000" w:fill="FEE101"/>
            <w:tcMar>
              <w:top w:w="15" w:type="dxa"/>
              <w:left w:w="15" w:type="dxa"/>
              <w:bottom w:w="0" w:type="dxa"/>
              <w:right w:w="15" w:type="dxa"/>
            </w:tcMar>
            <w:vAlign w:val="center"/>
            <w:hideMark/>
          </w:tcPr>
          <w:p w14:paraId="7D14A76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w:t>
            </w:r>
          </w:p>
        </w:tc>
        <w:tc>
          <w:tcPr>
            <w:tcW w:w="1257" w:type="dxa"/>
            <w:shd w:val="clear" w:color="000000" w:fill="FEE101"/>
            <w:tcMar>
              <w:top w:w="15" w:type="dxa"/>
              <w:left w:w="15" w:type="dxa"/>
              <w:bottom w:w="0" w:type="dxa"/>
              <w:right w:w="15" w:type="dxa"/>
            </w:tcMar>
            <w:vAlign w:val="center"/>
            <w:hideMark/>
          </w:tcPr>
          <w:p w14:paraId="1C66C2E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17,24</w:t>
            </w:r>
          </w:p>
        </w:tc>
        <w:tc>
          <w:tcPr>
            <w:tcW w:w="1183" w:type="dxa"/>
            <w:shd w:val="clear" w:color="000000" w:fill="19CC19"/>
            <w:tcMar>
              <w:top w:w="15" w:type="dxa"/>
              <w:left w:w="15" w:type="dxa"/>
              <w:bottom w:w="0" w:type="dxa"/>
              <w:right w:w="15" w:type="dxa"/>
            </w:tcMar>
            <w:vAlign w:val="center"/>
            <w:hideMark/>
          </w:tcPr>
          <w:p w14:paraId="2D4F0EE0"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23</w:t>
            </w:r>
          </w:p>
        </w:tc>
        <w:tc>
          <w:tcPr>
            <w:tcW w:w="1037" w:type="dxa"/>
            <w:shd w:val="clear" w:color="000000" w:fill="19CC19"/>
            <w:tcMar>
              <w:top w:w="15" w:type="dxa"/>
              <w:left w:w="15" w:type="dxa"/>
              <w:bottom w:w="0" w:type="dxa"/>
              <w:right w:w="15" w:type="dxa"/>
            </w:tcMar>
            <w:vAlign w:val="center"/>
            <w:hideMark/>
          </w:tcPr>
          <w:p w14:paraId="4CFA78B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79,31</w:t>
            </w:r>
          </w:p>
        </w:tc>
      </w:tr>
      <w:tr w:rsidR="005D1FCA" w:rsidRPr="004E3588" w14:paraId="53A40073" w14:textId="77777777" w:rsidTr="004E3588">
        <w:trPr>
          <w:trHeight w:val="222"/>
        </w:trPr>
        <w:tc>
          <w:tcPr>
            <w:tcW w:w="567" w:type="dxa"/>
            <w:shd w:val="clear" w:color="auto" w:fill="auto"/>
            <w:tcMar>
              <w:top w:w="15" w:type="dxa"/>
              <w:left w:w="15" w:type="dxa"/>
              <w:bottom w:w="0" w:type="dxa"/>
              <w:right w:w="15" w:type="dxa"/>
            </w:tcMar>
            <w:vAlign w:val="center"/>
            <w:hideMark/>
          </w:tcPr>
          <w:p w14:paraId="05DDDE6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22</w:t>
            </w:r>
          </w:p>
        </w:tc>
        <w:tc>
          <w:tcPr>
            <w:tcW w:w="4907" w:type="dxa"/>
            <w:shd w:val="clear" w:color="auto" w:fill="auto"/>
            <w:tcMar>
              <w:top w:w="15" w:type="dxa"/>
              <w:left w:w="15" w:type="dxa"/>
              <w:bottom w:w="0" w:type="dxa"/>
              <w:right w:w="15" w:type="dxa"/>
            </w:tcMar>
            <w:hideMark/>
          </w:tcPr>
          <w:p w14:paraId="2BAA52C3"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РИСОВСКИЙ УВК</w:t>
            </w:r>
          </w:p>
        </w:tc>
        <w:tc>
          <w:tcPr>
            <w:tcW w:w="1257" w:type="dxa"/>
            <w:shd w:val="clear" w:color="auto" w:fill="auto"/>
            <w:tcMar>
              <w:top w:w="15" w:type="dxa"/>
              <w:left w:w="15" w:type="dxa"/>
              <w:bottom w:w="0" w:type="dxa"/>
              <w:right w:w="15" w:type="dxa"/>
            </w:tcMar>
            <w:vAlign w:val="center"/>
            <w:hideMark/>
          </w:tcPr>
          <w:p w14:paraId="4035DCE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22</w:t>
            </w:r>
          </w:p>
        </w:tc>
        <w:tc>
          <w:tcPr>
            <w:tcW w:w="1820" w:type="dxa"/>
            <w:shd w:val="clear" w:color="000000" w:fill="DE2D37"/>
            <w:tcMar>
              <w:top w:w="15" w:type="dxa"/>
              <w:left w:w="15" w:type="dxa"/>
              <w:bottom w:w="0" w:type="dxa"/>
              <w:right w:w="15" w:type="dxa"/>
            </w:tcMar>
            <w:vAlign w:val="center"/>
            <w:hideMark/>
          </w:tcPr>
          <w:p w14:paraId="6D68707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3" w:type="dxa"/>
            <w:shd w:val="clear" w:color="000000" w:fill="DE2D37"/>
            <w:tcMar>
              <w:top w:w="15" w:type="dxa"/>
              <w:left w:w="15" w:type="dxa"/>
              <w:bottom w:w="0" w:type="dxa"/>
              <w:right w:w="15" w:type="dxa"/>
            </w:tcMar>
            <w:vAlign w:val="center"/>
            <w:hideMark/>
          </w:tcPr>
          <w:p w14:paraId="5AB0852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0" w:type="dxa"/>
            <w:shd w:val="clear" w:color="000000" w:fill="FEE101"/>
            <w:tcMar>
              <w:top w:w="15" w:type="dxa"/>
              <w:left w:w="15" w:type="dxa"/>
              <w:bottom w:w="0" w:type="dxa"/>
              <w:right w:w="15" w:type="dxa"/>
            </w:tcMar>
            <w:vAlign w:val="center"/>
            <w:hideMark/>
          </w:tcPr>
          <w:p w14:paraId="40F16B9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w:t>
            </w:r>
          </w:p>
        </w:tc>
        <w:tc>
          <w:tcPr>
            <w:tcW w:w="1257" w:type="dxa"/>
            <w:shd w:val="clear" w:color="000000" w:fill="FEE101"/>
            <w:tcMar>
              <w:top w:w="15" w:type="dxa"/>
              <w:left w:w="15" w:type="dxa"/>
              <w:bottom w:w="0" w:type="dxa"/>
              <w:right w:w="15" w:type="dxa"/>
            </w:tcMar>
            <w:vAlign w:val="center"/>
            <w:hideMark/>
          </w:tcPr>
          <w:p w14:paraId="08BA00D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4,55</w:t>
            </w:r>
          </w:p>
        </w:tc>
        <w:tc>
          <w:tcPr>
            <w:tcW w:w="1183" w:type="dxa"/>
            <w:shd w:val="clear" w:color="000000" w:fill="19CC19"/>
            <w:tcMar>
              <w:top w:w="15" w:type="dxa"/>
              <w:left w:w="15" w:type="dxa"/>
              <w:bottom w:w="0" w:type="dxa"/>
              <w:right w:w="15" w:type="dxa"/>
            </w:tcMar>
            <w:vAlign w:val="center"/>
            <w:hideMark/>
          </w:tcPr>
          <w:p w14:paraId="62BFD2C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21</w:t>
            </w:r>
          </w:p>
        </w:tc>
        <w:tc>
          <w:tcPr>
            <w:tcW w:w="1037" w:type="dxa"/>
            <w:shd w:val="clear" w:color="000000" w:fill="19CC19"/>
            <w:tcMar>
              <w:top w:w="15" w:type="dxa"/>
              <w:left w:w="15" w:type="dxa"/>
              <w:bottom w:w="0" w:type="dxa"/>
              <w:right w:w="15" w:type="dxa"/>
            </w:tcMar>
            <w:vAlign w:val="center"/>
            <w:hideMark/>
          </w:tcPr>
          <w:p w14:paraId="740735B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95,45</w:t>
            </w:r>
          </w:p>
        </w:tc>
      </w:tr>
    </w:tbl>
    <w:p w14:paraId="55B20F52" w14:textId="77777777" w:rsidR="00641BC3" w:rsidRPr="00641BC3" w:rsidRDefault="00641BC3" w:rsidP="00E71F2F">
      <w:pPr>
        <w:spacing w:after="0" w:line="240" w:lineRule="auto"/>
        <w:ind w:left="-567" w:right="-711"/>
        <w:jc w:val="center"/>
        <w:rPr>
          <w:rFonts w:ascii="Times New Roman" w:eastAsia="Times New Roman" w:hAnsi="Times New Roman"/>
          <w:b/>
          <w:color w:val="C00000"/>
          <w:sz w:val="24"/>
          <w:szCs w:val="24"/>
          <w:lang w:val="en-US"/>
        </w:rPr>
      </w:pPr>
    </w:p>
    <w:p w14:paraId="2B02AAEF" w14:textId="77777777" w:rsidR="000F1BBD" w:rsidRDefault="000F1BBD" w:rsidP="00E71F2F">
      <w:pPr>
        <w:spacing w:after="0" w:line="240" w:lineRule="auto"/>
        <w:ind w:firstLine="709"/>
        <w:jc w:val="both"/>
        <w:rPr>
          <w:rFonts w:ascii="Times New Roman" w:eastAsia="Times New Roman" w:hAnsi="Times New Roman"/>
          <w:color w:val="FF0000"/>
          <w:sz w:val="24"/>
          <w:szCs w:val="24"/>
          <w:lang w:eastAsia="ru-RU"/>
        </w:rPr>
      </w:pPr>
    </w:p>
    <w:p w14:paraId="20646D1D" w14:textId="77777777" w:rsidR="000F1BBD" w:rsidRDefault="000F1BBD" w:rsidP="00E71F2F">
      <w:pPr>
        <w:spacing w:after="0" w:line="240" w:lineRule="auto"/>
        <w:ind w:firstLine="709"/>
        <w:jc w:val="both"/>
        <w:rPr>
          <w:rFonts w:ascii="Times New Roman" w:eastAsia="Times New Roman" w:hAnsi="Times New Roman"/>
          <w:color w:val="FF0000"/>
          <w:sz w:val="24"/>
          <w:szCs w:val="24"/>
          <w:lang w:eastAsia="ru-RU"/>
        </w:rPr>
      </w:pPr>
    </w:p>
    <w:p w14:paraId="47BAC6A7" w14:textId="77777777" w:rsidR="004E3588" w:rsidRDefault="004E3588" w:rsidP="00E71F2F">
      <w:pPr>
        <w:spacing w:after="0" w:line="240" w:lineRule="auto"/>
        <w:jc w:val="right"/>
        <w:rPr>
          <w:rFonts w:ascii="Times New Roman" w:eastAsia="Times New Roman" w:hAnsi="Times New Roman"/>
          <w:sz w:val="24"/>
          <w:szCs w:val="24"/>
          <w:lang w:eastAsia="ru-RU"/>
        </w:rPr>
      </w:pPr>
    </w:p>
    <w:p w14:paraId="6363DBB1" w14:textId="77777777" w:rsidR="004E3588" w:rsidRDefault="004E3588" w:rsidP="00E71F2F">
      <w:pPr>
        <w:spacing w:after="0" w:line="240" w:lineRule="auto"/>
        <w:jc w:val="right"/>
        <w:rPr>
          <w:rFonts w:ascii="Times New Roman" w:eastAsia="Times New Roman" w:hAnsi="Times New Roman"/>
          <w:sz w:val="24"/>
          <w:szCs w:val="24"/>
          <w:lang w:eastAsia="ru-RU"/>
        </w:rPr>
      </w:pPr>
    </w:p>
    <w:p w14:paraId="08F00C24" w14:textId="77777777" w:rsidR="004E3588" w:rsidRDefault="004E3588" w:rsidP="00E71F2F">
      <w:pPr>
        <w:spacing w:after="0" w:line="240" w:lineRule="auto"/>
        <w:jc w:val="right"/>
        <w:rPr>
          <w:rFonts w:ascii="Times New Roman" w:eastAsia="Times New Roman" w:hAnsi="Times New Roman"/>
          <w:sz w:val="24"/>
          <w:szCs w:val="24"/>
          <w:lang w:eastAsia="ru-RU"/>
        </w:rPr>
      </w:pPr>
    </w:p>
    <w:p w14:paraId="7C0E77B3" w14:textId="77777777" w:rsidR="004E3588" w:rsidRDefault="004E3588" w:rsidP="00E71F2F">
      <w:pPr>
        <w:spacing w:after="0" w:line="240" w:lineRule="auto"/>
        <w:jc w:val="right"/>
        <w:rPr>
          <w:rFonts w:ascii="Times New Roman" w:eastAsia="Times New Roman" w:hAnsi="Times New Roman"/>
          <w:sz w:val="24"/>
          <w:szCs w:val="24"/>
          <w:lang w:eastAsia="ru-RU"/>
        </w:rPr>
      </w:pPr>
    </w:p>
    <w:p w14:paraId="5212F7D3" w14:textId="77777777" w:rsidR="004E3588" w:rsidRDefault="004E3588" w:rsidP="00E71F2F">
      <w:pPr>
        <w:spacing w:after="0" w:line="240" w:lineRule="auto"/>
        <w:jc w:val="right"/>
        <w:rPr>
          <w:rFonts w:ascii="Times New Roman" w:eastAsia="Times New Roman" w:hAnsi="Times New Roman"/>
          <w:sz w:val="24"/>
          <w:szCs w:val="24"/>
          <w:lang w:eastAsia="ru-RU"/>
        </w:rPr>
      </w:pPr>
    </w:p>
    <w:p w14:paraId="3CBA45C6" w14:textId="77777777" w:rsidR="004E3588" w:rsidRDefault="004E3588" w:rsidP="00E71F2F">
      <w:pPr>
        <w:spacing w:after="0" w:line="240" w:lineRule="auto"/>
        <w:jc w:val="right"/>
        <w:rPr>
          <w:rFonts w:ascii="Times New Roman" w:eastAsia="Times New Roman" w:hAnsi="Times New Roman"/>
          <w:sz w:val="24"/>
          <w:szCs w:val="24"/>
          <w:lang w:eastAsia="ru-RU"/>
        </w:rPr>
      </w:pPr>
    </w:p>
    <w:p w14:paraId="51139AE4" w14:textId="77777777" w:rsidR="004E3588" w:rsidRDefault="004E3588" w:rsidP="00E71F2F">
      <w:pPr>
        <w:spacing w:after="0" w:line="240" w:lineRule="auto"/>
        <w:jc w:val="right"/>
        <w:rPr>
          <w:rFonts w:ascii="Times New Roman" w:eastAsia="Times New Roman" w:hAnsi="Times New Roman"/>
          <w:sz w:val="24"/>
          <w:szCs w:val="24"/>
          <w:lang w:eastAsia="ru-RU"/>
        </w:rPr>
      </w:pPr>
    </w:p>
    <w:p w14:paraId="7829EE1F" w14:textId="77777777" w:rsidR="004E3588" w:rsidRDefault="004E3588" w:rsidP="00E71F2F">
      <w:pPr>
        <w:spacing w:after="0" w:line="240" w:lineRule="auto"/>
        <w:jc w:val="right"/>
        <w:rPr>
          <w:rFonts w:ascii="Times New Roman" w:eastAsia="Times New Roman" w:hAnsi="Times New Roman"/>
          <w:sz w:val="24"/>
          <w:szCs w:val="24"/>
          <w:lang w:eastAsia="ru-RU"/>
        </w:rPr>
      </w:pPr>
    </w:p>
    <w:p w14:paraId="7BA11E88" w14:textId="77777777" w:rsidR="004E3588" w:rsidRDefault="004E3588" w:rsidP="00E71F2F">
      <w:pPr>
        <w:spacing w:after="0" w:line="240" w:lineRule="auto"/>
        <w:jc w:val="right"/>
        <w:rPr>
          <w:rFonts w:ascii="Times New Roman" w:eastAsia="Times New Roman" w:hAnsi="Times New Roman"/>
          <w:sz w:val="24"/>
          <w:szCs w:val="24"/>
          <w:lang w:eastAsia="ru-RU"/>
        </w:rPr>
      </w:pPr>
    </w:p>
    <w:p w14:paraId="6F1D5099" w14:textId="77777777" w:rsidR="000F1BBD" w:rsidRDefault="000F1BBD" w:rsidP="00E71F2F">
      <w:pPr>
        <w:spacing w:after="0" w:line="240" w:lineRule="auto"/>
        <w:jc w:val="right"/>
        <w:rPr>
          <w:rFonts w:ascii="Times New Roman" w:eastAsia="Times New Roman" w:hAnsi="Times New Roman"/>
          <w:sz w:val="24"/>
          <w:szCs w:val="24"/>
          <w:lang w:eastAsia="ru-RU"/>
        </w:rPr>
      </w:pPr>
      <w:r w:rsidRPr="002E6D58">
        <w:rPr>
          <w:rFonts w:ascii="Times New Roman" w:eastAsia="Times New Roman" w:hAnsi="Times New Roman"/>
          <w:sz w:val="24"/>
          <w:szCs w:val="24"/>
          <w:lang w:eastAsia="ru-RU"/>
        </w:rPr>
        <w:lastRenderedPageBreak/>
        <w:t>Рис</w:t>
      </w:r>
      <w:r>
        <w:rPr>
          <w:rFonts w:ascii="Times New Roman" w:eastAsia="Times New Roman" w:hAnsi="Times New Roman"/>
          <w:sz w:val="24"/>
          <w:szCs w:val="24"/>
          <w:lang w:eastAsia="ru-RU"/>
        </w:rPr>
        <w:t xml:space="preserve">унок </w:t>
      </w:r>
      <w:r w:rsidR="0029090B">
        <w:rPr>
          <w:rFonts w:ascii="Times New Roman" w:eastAsia="Times New Roman" w:hAnsi="Times New Roman"/>
          <w:sz w:val="24"/>
          <w:szCs w:val="24"/>
          <w:lang w:eastAsia="ru-RU"/>
        </w:rPr>
        <w:t>20</w:t>
      </w:r>
      <w:r>
        <w:rPr>
          <w:rFonts w:ascii="Times New Roman" w:eastAsia="Times New Roman" w:hAnsi="Times New Roman"/>
          <w:sz w:val="24"/>
          <w:szCs w:val="24"/>
          <w:lang w:eastAsia="ru-RU"/>
        </w:rPr>
        <w:t>.</w:t>
      </w:r>
    </w:p>
    <w:p w14:paraId="52A9EDE6" w14:textId="77777777" w:rsidR="004E3588" w:rsidRPr="002E6D58" w:rsidRDefault="004E3588" w:rsidP="00E71F2F">
      <w:pPr>
        <w:spacing w:after="0" w:line="240" w:lineRule="auto"/>
        <w:jc w:val="right"/>
        <w:rPr>
          <w:rFonts w:ascii="Times New Roman" w:eastAsia="Times New Roman" w:hAnsi="Times New Roman"/>
          <w:sz w:val="24"/>
          <w:szCs w:val="24"/>
          <w:lang w:eastAsia="ru-RU"/>
        </w:rPr>
      </w:pPr>
    </w:p>
    <w:p w14:paraId="5C18752F" w14:textId="77777777" w:rsidR="000F1BBD" w:rsidRPr="002E6D58" w:rsidRDefault="000F1BBD" w:rsidP="00E71F2F">
      <w:pPr>
        <w:spacing w:after="0" w:line="240" w:lineRule="auto"/>
        <w:jc w:val="center"/>
        <w:rPr>
          <w:rFonts w:ascii="Times New Roman" w:eastAsia="Times New Roman" w:hAnsi="Times New Roman"/>
          <w:b/>
          <w:sz w:val="24"/>
          <w:szCs w:val="24"/>
        </w:rPr>
      </w:pPr>
      <w:r w:rsidRPr="002E6D58">
        <w:rPr>
          <w:rFonts w:ascii="Times New Roman" w:eastAsia="Times New Roman" w:hAnsi="Times New Roman"/>
          <w:b/>
          <w:sz w:val="24"/>
          <w:szCs w:val="24"/>
          <w:lang w:eastAsia="ru-RU"/>
        </w:rPr>
        <w:t xml:space="preserve">Карта удовлетворенности респондентов по индикатору </w:t>
      </w:r>
      <w:r w:rsidRPr="002E6D58">
        <w:rPr>
          <w:rFonts w:ascii="Times New Roman" w:eastAsia="Times New Roman" w:hAnsi="Times New Roman"/>
          <w:b/>
          <w:sz w:val="24"/>
          <w:szCs w:val="24"/>
        </w:rPr>
        <w:t>«Удовлетворённость доброжелательностью,</w:t>
      </w:r>
    </w:p>
    <w:p w14:paraId="315463BE" w14:textId="77777777" w:rsidR="000F1BBD" w:rsidRPr="008B2A8C" w:rsidRDefault="000F1BBD" w:rsidP="00E71F2F">
      <w:pPr>
        <w:spacing w:after="0" w:line="240" w:lineRule="auto"/>
        <w:jc w:val="center"/>
        <w:rPr>
          <w:rFonts w:ascii="Times New Roman" w:eastAsia="Times New Roman" w:hAnsi="Times New Roman"/>
          <w:b/>
          <w:sz w:val="24"/>
          <w:szCs w:val="24"/>
        </w:rPr>
      </w:pPr>
      <w:r w:rsidRPr="002E6D58">
        <w:rPr>
          <w:rFonts w:ascii="Times New Roman" w:eastAsia="Times New Roman" w:hAnsi="Times New Roman"/>
          <w:b/>
          <w:sz w:val="24"/>
          <w:szCs w:val="24"/>
        </w:rPr>
        <w:t xml:space="preserve"> вежливостью работников образовательной организации, обеспечивающих первичный контакт и информирование получателя услуги при непосредственном обращении в образовательную организацию»</w:t>
      </w:r>
      <w:r>
        <w:rPr>
          <w:rFonts w:ascii="Times New Roman" w:eastAsia="Times New Roman" w:hAnsi="Times New Roman"/>
          <w:b/>
          <w:sz w:val="24"/>
          <w:szCs w:val="24"/>
        </w:rPr>
        <w:t>.</w:t>
      </w:r>
    </w:p>
    <w:p w14:paraId="0D83376F" w14:textId="77777777" w:rsidR="003A12C3" w:rsidRPr="00641BC3" w:rsidRDefault="004839B4" w:rsidP="00E71F2F">
      <w:pPr>
        <w:pStyle w:val="ConsPlusNormal"/>
        <w:jc w:val="center"/>
        <w:rPr>
          <w:rFonts w:ascii="Times New Roman" w:hAnsi="Times New Roman" w:cs="Times New Roman"/>
          <w:b/>
          <w:color w:val="C00000"/>
          <w:sz w:val="2"/>
          <w:szCs w:val="2"/>
        </w:rPr>
      </w:pPr>
      <w:r>
        <w:rPr>
          <w:noProof/>
        </w:rPr>
        <w:pict w14:anchorId="71E3C12F">
          <v:shape id="_x0000_s1151" type="#_x0000_t75" style="position:absolute;left:0;text-align:left;margin-left:81.85pt;margin-top:2.6pt;width:566.15pt;height:367pt;z-index:-8;mso-position-horizontal-relative:text;mso-position-vertical-relative:text" wrapcoords="-35 0 -35 21547 21600 21547 21600 0 -35 0">
            <v:imagedata r:id="rId80" o:title="image000"/>
            <w10:wrap type="tight"/>
          </v:shape>
        </w:pict>
      </w:r>
    </w:p>
    <w:p w14:paraId="7DF254C5" w14:textId="77777777" w:rsidR="000F1BBD" w:rsidRDefault="000F1BBD" w:rsidP="000F1BBD">
      <w:pPr>
        <w:spacing w:after="0" w:line="360" w:lineRule="auto"/>
        <w:jc w:val="center"/>
        <w:rPr>
          <w:rFonts w:ascii="Times New Roman" w:eastAsia="Times New Roman" w:hAnsi="Times New Roman"/>
          <w:b/>
          <w:sz w:val="24"/>
          <w:szCs w:val="24"/>
        </w:rPr>
        <w:sectPr w:rsidR="000F1BBD" w:rsidSect="004E3588">
          <w:pgSz w:w="16838" w:h="11906" w:orient="landscape"/>
          <w:pgMar w:top="1701" w:right="1134" w:bottom="1418" w:left="1134" w:header="709" w:footer="709" w:gutter="0"/>
          <w:cols w:space="708"/>
          <w:titlePg/>
          <w:docGrid w:linePitch="360"/>
        </w:sectPr>
      </w:pPr>
    </w:p>
    <w:p w14:paraId="54AAF34A" w14:textId="77777777" w:rsidR="000F1BBD" w:rsidRPr="002E6D58" w:rsidRDefault="000F1BBD" w:rsidP="000F1BBD">
      <w:pPr>
        <w:spacing w:after="0" w:line="360" w:lineRule="auto"/>
        <w:ind w:firstLine="709"/>
        <w:jc w:val="both"/>
        <w:rPr>
          <w:rFonts w:ascii="Times New Roman" w:eastAsia="Times New Roman" w:hAnsi="Times New Roman"/>
          <w:sz w:val="24"/>
          <w:szCs w:val="24"/>
        </w:rPr>
      </w:pPr>
      <w:r w:rsidRPr="002E6D58">
        <w:rPr>
          <w:rFonts w:ascii="Times New Roman" w:eastAsia="Times New Roman" w:hAnsi="Times New Roman"/>
          <w:sz w:val="24"/>
          <w:szCs w:val="24"/>
        </w:rPr>
        <w:lastRenderedPageBreak/>
        <w:t>Из представленных данных видно, что респонденты в большей степени</w:t>
      </w:r>
      <w:r w:rsidRPr="002E6D58">
        <w:rPr>
          <w:rFonts w:eastAsia="Times New Roman"/>
          <w:sz w:val="24"/>
          <w:szCs w:val="24"/>
        </w:rPr>
        <w:br/>
      </w:r>
      <w:r w:rsidRPr="002E6D58">
        <w:rPr>
          <w:rFonts w:ascii="Times New Roman" w:eastAsia="Times New Roman" w:hAnsi="Times New Roman"/>
          <w:sz w:val="24"/>
          <w:szCs w:val="24"/>
        </w:rPr>
        <w:t>удовлетворены доброжелательностью, вежливостью работников образовательной организации, обеспечивающих первичный контакт и информирование получателя услуги при непосредственном обращении в образовательную организацию в следующих организациях:</w:t>
      </w:r>
    </w:p>
    <w:p w14:paraId="3D44431D" w14:textId="77777777" w:rsidR="00641BC3" w:rsidRPr="00A26080" w:rsidRDefault="005D1FCA" w:rsidP="0059132F">
      <w:pPr>
        <w:pStyle w:val="ConsPlusNormal"/>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t>МБОУ КРАСНОАРМЕЙСКИЙ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ВИШНЕВСКИЙ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ОРЛОВСКИЙ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РИСОВСКИЙ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ПОЧЕТНЕНСКИЙ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ЗЕЛЕНОНИВСКИЙ УВК;</w:t>
      </w:r>
      <w:r>
        <w:rPr>
          <w:rFonts w:ascii="Times New Roman" w:hAnsi="Times New Roman" w:cs="Times New Roman"/>
          <w:sz w:val="24"/>
          <w:szCs w:val="24"/>
        </w:rPr>
        <w:cr/>
        <w:t xml:space="preserve">   •</w:t>
      </w:r>
      <w:r>
        <w:rPr>
          <w:rFonts w:ascii="Times New Roman" w:hAnsi="Times New Roman" w:cs="Times New Roman"/>
          <w:sz w:val="24"/>
          <w:szCs w:val="24"/>
        </w:rPr>
        <w:tab/>
        <w:t>МБДОУ «РОСИНКА»;</w:t>
      </w:r>
      <w:r>
        <w:rPr>
          <w:rFonts w:ascii="Times New Roman" w:hAnsi="Times New Roman" w:cs="Times New Roman"/>
          <w:sz w:val="24"/>
          <w:szCs w:val="24"/>
        </w:rPr>
        <w:cr/>
        <w:t xml:space="preserve">   •</w:t>
      </w:r>
      <w:r>
        <w:rPr>
          <w:rFonts w:ascii="Times New Roman" w:hAnsi="Times New Roman" w:cs="Times New Roman"/>
          <w:sz w:val="24"/>
          <w:szCs w:val="24"/>
        </w:rPr>
        <w:tab/>
        <w:t>МБДОУ «РОСТОК»;</w:t>
      </w:r>
      <w:r>
        <w:rPr>
          <w:rFonts w:ascii="Times New Roman" w:hAnsi="Times New Roman" w:cs="Times New Roman"/>
          <w:sz w:val="24"/>
          <w:szCs w:val="24"/>
        </w:rPr>
        <w:cr/>
        <w:t xml:space="preserve">   •</w:t>
      </w:r>
      <w:r>
        <w:rPr>
          <w:rFonts w:ascii="Times New Roman" w:hAnsi="Times New Roman" w:cs="Times New Roman"/>
          <w:sz w:val="24"/>
          <w:szCs w:val="24"/>
        </w:rPr>
        <w:tab/>
        <w:t>МБДОУ «УЛЫБКА»;</w:t>
      </w:r>
      <w:r>
        <w:rPr>
          <w:rFonts w:ascii="Times New Roman" w:hAnsi="Times New Roman" w:cs="Times New Roman"/>
          <w:sz w:val="24"/>
          <w:szCs w:val="24"/>
        </w:rPr>
        <w:cr/>
        <w:t xml:space="preserve">   •</w:t>
      </w:r>
      <w:r>
        <w:rPr>
          <w:rFonts w:ascii="Times New Roman" w:hAnsi="Times New Roman" w:cs="Times New Roman"/>
          <w:sz w:val="24"/>
          <w:szCs w:val="24"/>
        </w:rPr>
        <w:tab/>
        <w:t>МБДОУ «СОЛНЫШКО»;</w:t>
      </w:r>
      <w:r>
        <w:rPr>
          <w:rFonts w:ascii="Times New Roman" w:hAnsi="Times New Roman" w:cs="Times New Roman"/>
          <w:sz w:val="24"/>
          <w:szCs w:val="24"/>
        </w:rPr>
        <w:cr/>
        <w:t xml:space="preserve">   •</w:t>
      </w:r>
      <w:r>
        <w:rPr>
          <w:rFonts w:ascii="Times New Roman" w:hAnsi="Times New Roman" w:cs="Times New Roman"/>
          <w:sz w:val="24"/>
          <w:szCs w:val="24"/>
        </w:rPr>
        <w:tab/>
      </w:r>
      <w:r w:rsidR="004E3588">
        <w:rPr>
          <w:rFonts w:ascii="Times New Roman" w:hAnsi="Times New Roman" w:cs="Times New Roman"/>
          <w:sz w:val="24"/>
          <w:szCs w:val="24"/>
        </w:rPr>
        <w:t>МБУДО» ЭВРИКА</w:t>
      </w:r>
      <w:r>
        <w:rPr>
          <w:rFonts w:ascii="Times New Roman" w:hAnsi="Times New Roman" w:cs="Times New Roman"/>
          <w:sz w:val="24"/>
          <w:szCs w:val="24"/>
        </w:rPr>
        <w:t>»;</w:t>
      </w:r>
      <w:r>
        <w:rPr>
          <w:rFonts w:ascii="Times New Roman" w:hAnsi="Times New Roman" w:cs="Times New Roman"/>
          <w:sz w:val="24"/>
          <w:szCs w:val="24"/>
        </w:rPr>
        <w:cr/>
        <w:t xml:space="preserve">   •</w:t>
      </w:r>
      <w:r>
        <w:rPr>
          <w:rFonts w:ascii="Times New Roman" w:hAnsi="Times New Roman" w:cs="Times New Roman"/>
          <w:sz w:val="24"/>
          <w:szCs w:val="24"/>
        </w:rPr>
        <w:tab/>
        <w:t>МБОУ ДОД ДЮСШ МО КРАСНОПЕРЕКОПСКИЙ РАЙОН РЕСПУБЛИКИ КРЫМ.</w:t>
      </w:r>
      <w:r>
        <w:rPr>
          <w:rFonts w:ascii="Times New Roman" w:hAnsi="Times New Roman" w:cs="Times New Roman"/>
          <w:sz w:val="24"/>
          <w:szCs w:val="24"/>
        </w:rPr>
        <w:cr/>
      </w:r>
    </w:p>
    <w:p w14:paraId="7ECF7238" w14:textId="77777777" w:rsidR="00641BC3" w:rsidRPr="00A26080" w:rsidRDefault="00641BC3" w:rsidP="00641BC3">
      <w:pPr>
        <w:shd w:val="clear" w:color="auto" w:fill="FFFFFF"/>
        <w:spacing w:after="0" w:line="360" w:lineRule="auto"/>
        <w:ind w:firstLine="709"/>
        <w:jc w:val="both"/>
        <w:rPr>
          <w:rFonts w:ascii="Times New Roman" w:eastAsia="Times New Roman" w:hAnsi="Times New Roman"/>
          <w:sz w:val="24"/>
          <w:szCs w:val="24"/>
        </w:rPr>
      </w:pPr>
      <w:r w:rsidRPr="00A26080">
        <w:rPr>
          <w:rFonts w:ascii="Times New Roman" w:eastAsia="Times New Roman" w:hAnsi="Times New Roman"/>
          <w:sz w:val="24"/>
          <w:szCs w:val="24"/>
        </w:rPr>
        <w:t>Наименьшую удовлетворенность респонденты высказали по данному индикатору в отношении следующих образовательных организациях:</w:t>
      </w:r>
    </w:p>
    <w:p w14:paraId="775DC181" w14:textId="77777777" w:rsidR="00641BC3" w:rsidRPr="00A26080" w:rsidRDefault="00641BC3" w:rsidP="0059132F">
      <w:pPr>
        <w:pStyle w:val="ConsPlusNormal"/>
        <w:spacing w:line="360" w:lineRule="auto"/>
        <w:jc w:val="both"/>
        <w:rPr>
          <w:rFonts w:ascii="Times New Roman" w:hAnsi="Times New Roman" w:cs="Times New Roman"/>
          <w:sz w:val="24"/>
          <w:szCs w:val="24"/>
        </w:rPr>
      </w:pPr>
      <w:r w:rsidRPr="00A26080">
        <w:rPr>
          <w:rFonts w:ascii="Times New Roman" w:hAnsi="Times New Roman" w:cs="Times New Roman"/>
          <w:sz w:val="24"/>
          <w:szCs w:val="24"/>
        </w:rPr>
        <w:t xml:space="preserve"> </w:t>
      </w:r>
      <w:r w:rsidR="005D1FCA">
        <w:rPr>
          <w:rFonts w:ascii="Times New Roman" w:hAnsi="Times New Roman" w:cs="Times New Roman"/>
          <w:sz w:val="24"/>
          <w:szCs w:val="24"/>
        </w:rPr>
        <w:t xml:space="preserve">   •</w:t>
      </w:r>
      <w:r w:rsidR="005D1FCA">
        <w:rPr>
          <w:rFonts w:ascii="Times New Roman" w:hAnsi="Times New Roman" w:cs="Times New Roman"/>
          <w:sz w:val="24"/>
          <w:szCs w:val="24"/>
        </w:rPr>
        <w:tab/>
        <w:t>МБДОУ «СВЕТЛЯЧОК»;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МБОУ ТАВРИЧЕСКИЙ УВК;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МБОУ НОВОПАВЛОВСКИЙ УВК;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МБДОУ «ТЕРЕМОК»;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МБДОУ «ИВУШКА»;</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МБОУ БРАТСКИЙ УВК;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МБОУ МАГАЗИНСКИЙ УВК.</w:t>
      </w:r>
      <w:r w:rsidR="005D1FCA">
        <w:rPr>
          <w:rFonts w:ascii="Times New Roman" w:hAnsi="Times New Roman" w:cs="Times New Roman"/>
          <w:sz w:val="24"/>
          <w:szCs w:val="24"/>
        </w:rPr>
        <w:cr/>
      </w:r>
    </w:p>
    <w:p w14:paraId="62D5791B" w14:textId="77777777" w:rsidR="000F1BBD" w:rsidRDefault="000F1BBD" w:rsidP="006467CA">
      <w:pPr>
        <w:spacing w:after="0" w:line="360" w:lineRule="auto"/>
        <w:ind w:firstLine="709"/>
        <w:jc w:val="both"/>
        <w:rPr>
          <w:rFonts w:ascii="Times New Roman" w:eastAsia="Times New Roman" w:hAnsi="Times New Roman"/>
          <w:color w:val="FF0000"/>
          <w:sz w:val="24"/>
          <w:szCs w:val="24"/>
          <w:lang w:eastAsia="ru-RU"/>
        </w:rPr>
      </w:pPr>
    </w:p>
    <w:p w14:paraId="3293FBC4" w14:textId="77777777" w:rsidR="000F1BBD" w:rsidRDefault="000F1BBD" w:rsidP="006467CA">
      <w:pPr>
        <w:spacing w:after="0" w:line="360" w:lineRule="auto"/>
        <w:ind w:firstLine="709"/>
        <w:jc w:val="both"/>
        <w:rPr>
          <w:rFonts w:ascii="Times New Roman" w:eastAsia="Times New Roman" w:hAnsi="Times New Roman"/>
          <w:color w:val="FF0000"/>
          <w:sz w:val="24"/>
          <w:szCs w:val="24"/>
          <w:lang w:eastAsia="ru-RU"/>
        </w:rPr>
      </w:pPr>
    </w:p>
    <w:p w14:paraId="722E6AD0" w14:textId="77777777" w:rsidR="000F1BBD" w:rsidRDefault="000F1BBD" w:rsidP="006467CA">
      <w:pPr>
        <w:spacing w:after="0" w:line="360" w:lineRule="auto"/>
        <w:ind w:firstLine="709"/>
        <w:jc w:val="both"/>
        <w:rPr>
          <w:rFonts w:ascii="Times New Roman" w:eastAsia="Times New Roman" w:hAnsi="Times New Roman"/>
          <w:color w:val="FF0000"/>
          <w:sz w:val="24"/>
          <w:szCs w:val="24"/>
          <w:lang w:eastAsia="ru-RU"/>
        </w:rPr>
      </w:pPr>
    </w:p>
    <w:p w14:paraId="79C49AE1" w14:textId="77777777" w:rsidR="000F1BBD" w:rsidRPr="001C72CA" w:rsidRDefault="000F1BBD" w:rsidP="006467CA">
      <w:pPr>
        <w:spacing w:after="0" w:line="360" w:lineRule="auto"/>
        <w:ind w:firstLine="709"/>
        <w:jc w:val="both"/>
        <w:rPr>
          <w:rFonts w:ascii="Times New Roman" w:eastAsia="Times New Roman" w:hAnsi="Times New Roman"/>
          <w:color w:val="FF0000"/>
          <w:sz w:val="24"/>
          <w:szCs w:val="24"/>
          <w:lang w:eastAsia="ru-RU"/>
        </w:rPr>
        <w:sectPr w:rsidR="000F1BBD" w:rsidRPr="001C72CA" w:rsidSect="004E3588">
          <w:pgSz w:w="11906" w:h="16838"/>
          <w:pgMar w:top="1134" w:right="1418" w:bottom="1134" w:left="1701" w:header="709" w:footer="709" w:gutter="0"/>
          <w:cols w:space="708"/>
          <w:titlePg/>
          <w:docGrid w:linePitch="360"/>
        </w:sectPr>
      </w:pPr>
    </w:p>
    <w:p w14:paraId="0676AA8B" w14:textId="77777777" w:rsidR="006467CA" w:rsidRDefault="000F1BBD" w:rsidP="00AD7231">
      <w:pPr>
        <w:pStyle w:val="a7"/>
        <w:ind w:left="0"/>
        <w:jc w:val="center"/>
        <w:outlineLvl w:val="2"/>
        <w:rPr>
          <w:b/>
        </w:rPr>
      </w:pPr>
      <w:bookmarkStart w:id="212" w:name="_Toc37226304"/>
      <w:bookmarkStart w:id="213" w:name="_Toc37226360"/>
      <w:bookmarkStart w:id="214" w:name="_Toc37226416"/>
      <w:bookmarkStart w:id="215" w:name="_Toc55487228"/>
      <w:r>
        <w:rPr>
          <w:rFonts w:ascii="Arial" w:hAnsi="Arial" w:cs="Arial"/>
          <w:b/>
          <w:bCs/>
          <w:sz w:val="20"/>
          <w:szCs w:val="20"/>
        </w:rPr>
        <w:lastRenderedPageBreak/>
        <w:t xml:space="preserve">2.6.2.    </w:t>
      </w:r>
      <w:bookmarkStart w:id="216" w:name="_Toc16769615"/>
      <w:bookmarkStart w:id="217" w:name="_Toc30335370"/>
      <w:r w:rsidRPr="00916CB0">
        <w:rPr>
          <w:b/>
        </w:rPr>
        <w:t xml:space="preserve">КРИТЕРИЙ </w:t>
      </w:r>
      <w:r w:rsidRPr="00916CB0">
        <w:rPr>
          <w:b/>
          <w:lang w:val="en-US"/>
        </w:rPr>
        <w:t>IV</w:t>
      </w:r>
      <w:r w:rsidRPr="00916CB0">
        <w:rPr>
          <w:b/>
        </w:rPr>
        <w:t xml:space="preserve"> ПОКАЗАТЕЛЬ 2. «ДОЛЯ ПОЛУЧАТЕЛЕЙ УСЛУГ, УДОВЛЕТВОРЕННЫХ ДОБРОЖЕЛАТЕЛЬНОСТЬЮ, ВЕЖЛИВОСТЬЮ РАБОТНИКОВ ОБРАЗОВАТЕЛЬНОЙ ОРГАНИЗАЦИИ, ОБЕСПЕЧИВАЮЩИХ НЕПОСРЕДСТВЕННОЕ ОКАЗАНИЕ УСЛУГИ ПРИ ОБРАЩЕНИИ В ОРГАНИЗАЦИЮ».</w:t>
      </w:r>
      <w:bookmarkEnd w:id="212"/>
      <w:bookmarkEnd w:id="213"/>
      <w:bookmarkEnd w:id="214"/>
      <w:bookmarkEnd w:id="215"/>
      <w:bookmarkEnd w:id="216"/>
      <w:bookmarkEnd w:id="217"/>
    </w:p>
    <w:p w14:paraId="11795344" w14:textId="77777777" w:rsidR="000F1BBD" w:rsidRDefault="000F1BBD" w:rsidP="006467CA">
      <w:pPr>
        <w:pStyle w:val="a7"/>
        <w:ind w:left="0"/>
        <w:jc w:val="center"/>
        <w:rPr>
          <w:b/>
        </w:rPr>
      </w:pPr>
    </w:p>
    <w:p w14:paraId="767C1717" w14:textId="77777777" w:rsidR="000F1BBD" w:rsidRDefault="000F1BBD" w:rsidP="006467CA">
      <w:pPr>
        <w:pStyle w:val="a7"/>
        <w:ind w:left="0"/>
        <w:jc w:val="center"/>
        <w:rPr>
          <w:b/>
        </w:rPr>
      </w:pPr>
    </w:p>
    <w:p w14:paraId="118EC0D3" w14:textId="77777777" w:rsidR="000F1BBD" w:rsidRPr="00916CB0" w:rsidRDefault="000F1BBD" w:rsidP="000F1BBD">
      <w:pPr>
        <w:spacing w:line="360" w:lineRule="auto"/>
        <w:ind w:firstLine="709"/>
        <w:jc w:val="both"/>
        <w:rPr>
          <w:rFonts w:ascii="Times New Roman" w:eastAsia="Times New Roman" w:hAnsi="Times New Roman"/>
          <w:sz w:val="24"/>
          <w:szCs w:val="24"/>
        </w:rPr>
      </w:pPr>
      <w:r w:rsidRPr="00916CB0">
        <w:rPr>
          <w:rFonts w:ascii="Times New Roman" w:eastAsia="Times New Roman" w:hAnsi="Times New Roman"/>
          <w:sz w:val="24"/>
          <w:szCs w:val="24"/>
        </w:rPr>
        <w:t>Показатель представлен 1 индикатором:</w:t>
      </w:r>
    </w:p>
    <w:p w14:paraId="2C880EAF" w14:textId="77777777" w:rsidR="000F1BBD" w:rsidRPr="00916CB0" w:rsidRDefault="000F1BBD" w:rsidP="00AA4F58">
      <w:pPr>
        <w:numPr>
          <w:ilvl w:val="0"/>
          <w:numId w:val="28"/>
        </w:numPr>
        <w:spacing w:line="360" w:lineRule="auto"/>
        <w:ind w:firstLine="709"/>
        <w:jc w:val="both"/>
        <w:rPr>
          <w:rFonts w:ascii="Times New Roman" w:eastAsia="Times New Roman" w:hAnsi="Times New Roman"/>
          <w:sz w:val="24"/>
          <w:szCs w:val="24"/>
        </w:rPr>
      </w:pPr>
      <w:r w:rsidRPr="00916CB0">
        <w:rPr>
          <w:rFonts w:ascii="Times New Roman" w:eastAsia="Times New Roman" w:hAnsi="Times New Roman"/>
          <w:sz w:val="24"/>
          <w:szCs w:val="24"/>
        </w:rPr>
        <w:t>Удовлетворённость доброжелательностью, вежливостью работников образовательной организации, обеспечивающих непосредственное оказание образовательной услуги при обращении в образовательную организацию.</w:t>
      </w:r>
    </w:p>
    <w:p w14:paraId="7AA8139B" w14:textId="77777777" w:rsidR="000F1BBD" w:rsidRPr="00916CB0" w:rsidRDefault="000F1BBD" w:rsidP="000F1BBD">
      <w:pPr>
        <w:widowControl w:val="0"/>
        <w:autoSpaceDE w:val="0"/>
        <w:autoSpaceDN w:val="0"/>
        <w:adjustRightInd w:val="0"/>
        <w:spacing w:after="0" w:line="360" w:lineRule="auto"/>
        <w:ind w:right="-63" w:firstLine="709"/>
        <w:jc w:val="both"/>
        <w:rPr>
          <w:rFonts w:ascii="Times New Roman" w:eastAsia="Times New Roman" w:hAnsi="Times New Roman" w:cs="Arial"/>
          <w:sz w:val="24"/>
          <w:szCs w:val="24"/>
          <w:lang w:eastAsia="ru-RU"/>
        </w:rPr>
      </w:pPr>
      <w:r w:rsidRPr="00916CB0">
        <w:rPr>
          <w:rFonts w:ascii="Times New Roman" w:eastAsia="Times New Roman" w:hAnsi="Times New Roman" w:cs="Arial"/>
          <w:sz w:val="24"/>
          <w:szCs w:val="24"/>
          <w:shd w:val="clear" w:color="auto" w:fill="FFFFFF"/>
          <w:lang w:eastAsia="ru-RU"/>
        </w:rPr>
        <w:t xml:space="preserve">Результаты, проведенного анализа анкетирования респондентов, по </w:t>
      </w:r>
      <w:r w:rsidRPr="00916CB0">
        <w:rPr>
          <w:rFonts w:ascii="Times New Roman" w:eastAsia="Times New Roman" w:hAnsi="Times New Roman"/>
          <w:sz w:val="24"/>
          <w:szCs w:val="24"/>
          <w:lang w:eastAsia="ru-RU"/>
        </w:rPr>
        <w:t>показателю «Доля получателей услуг, удовлетворенных доброжелательностью, вежливостью работников образовательной организации, обеспечивающих непосредственное оказание услуги при обращении в организацию</w:t>
      </w:r>
      <w:r w:rsidRPr="00916CB0">
        <w:rPr>
          <w:rFonts w:ascii="Times New Roman" w:eastAsia="Times New Roman" w:hAnsi="Times New Roman"/>
          <w:sz w:val="24"/>
          <w:szCs w:val="24"/>
          <w:shd w:val="clear" w:color="auto" w:fill="FFFFFF"/>
          <w:lang w:eastAsia="ru-RU"/>
        </w:rPr>
        <w:t xml:space="preserve">» </w:t>
      </w:r>
      <w:r w:rsidRPr="00916CB0">
        <w:rPr>
          <w:rFonts w:ascii="Times New Roman" w:eastAsia="Times New Roman" w:hAnsi="Times New Roman" w:cs="Arial"/>
          <w:sz w:val="24"/>
          <w:szCs w:val="24"/>
          <w:shd w:val="clear" w:color="auto" w:fill="FFFFFF"/>
          <w:lang w:eastAsia="ru-RU"/>
        </w:rPr>
        <w:t>представлены</w:t>
      </w:r>
      <w:r w:rsidRPr="00916CB0">
        <w:rPr>
          <w:rFonts w:ascii="Times New Roman" w:eastAsia="Times New Roman" w:hAnsi="Times New Roman" w:cs="Arial"/>
          <w:sz w:val="24"/>
          <w:szCs w:val="24"/>
          <w:lang w:eastAsia="ru-RU"/>
        </w:rPr>
        <w:t xml:space="preserve"> в таблице 3</w:t>
      </w:r>
      <w:r w:rsidR="00BB4386">
        <w:rPr>
          <w:rFonts w:ascii="Times New Roman" w:eastAsia="Times New Roman" w:hAnsi="Times New Roman" w:cs="Arial"/>
          <w:sz w:val="24"/>
          <w:szCs w:val="24"/>
          <w:lang w:eastAsia="ru-RU"/>
        </w:rPr>
        <w:t>5</w:t>
      </w:r>
      <w:r w:rsidRPr="00916CB0">
        <w:rPr>
          <w:rFonts w:ascii="Times New Roman" w:eastAsia="Times New Roman" w:hAnsi="Times New Roman" w:cs="Arial"/>
          <w:sz w:val="24"/>
          <w:szCs w:val="24"/>
          <w:lang w:eastAsia="ru-RU"/>
        </w:rPr>
        <w:t>.</w:t>
      </w:r>
    </w:p>
    <w:p w14:paraId="1D051ED1" w14:textId="77777777" w:rsidR="000F1BBD" w:rsidRPr="00916CB0" w:rsidRDefault="000F1BBD" w:rsidP="000F1BBD">
      <w:pPr>
        <w:pStyle w:val="a7"/>
        <w:spacing w:line="360" w:lineRule="auto"/>
        <w:ind w:left="0"/>
        <w:rPr>
          <w:rFonts w:ascii="Times New Roman" w:hAnsi="Times New Roman"/>
          <w:b/>
          <w:sz w:val="24"/>
          <w:szCs w:val="24"/>
        </w:rPr>
      </w:pPr>
    </w:p>
    <w:p w14:paraId="687BF4FD" w14:textId="77777777" w:rsidR="000F1BBD" w:rsidRDefault="000F1BBD" w:rsidP="00E71F2F">
      <w:pPr>
        <w:widowControl w:val="0"/>
        <w:autoSpaceDE w:val="0"/>
        <w:autoSpaceDN w:val="0"/>
        <w:adjustRightInd w:val="0"/>
        <w:spacing w:after="0" w:line="240" w:lineRule="auto"/>
        <w:ind w:right="-63" w:firstLine="142"/>
        <w:jc w:val="right"/>
        <w:rPr>
          <w:rFonts w:ascii="Times New Roman" w:eastAsia="Times New Roman" w:hAnsi="Times New Roman" w:cs="Arial"/>
          <w:sz w:val="24"/>
          <w:szCs w:val="24"/>
          <w:lang w:eastAsia="ru-RU"/>
        </w:rPr>
      </w:pPr>
      <w:r w:rsidRPr="00916CB0">
        <w:rPr>
          <w:rFonts w:ascii="Times New Roman" w:eastAsia="Times New Roman" w:hAnsi="Times New Roman" w:cs="Arial"/>
          <w:sz w:val="24"/>
          <w:szCs w:val="24"/>
          <w:lang w:eastAsia="ru-RU"/>
        </w:rPr>
        <w:t>Таблица 3</w:t>
      </w:r>
      <w:r w:rsidR="00BB4386">
        <w:rPr>
          <w:rFonts w:ascii="Times New Roman" w:eastAsia="Times New Roman" w:hAnsi="Times New Roman" w:cs="Arial"/>
          <w:sz w:val="24"/>
          <w:szCs w:val="24"/>
          <w:lang w:eastAsia="ru-RU"/>
        </w:rPr>
        <w:t>5</w:t>
      </w:r>
      <w:r w:rsidRPr="00916CB0">
        <w:rPr>
          <w:rFonts w:ascii="Times New Roman" w:eastAsia="Times New Roman" w:hAnsi="Times New Roman" w:cs="Arial"/>
          <w:sz w:val="24"/>
          <w:szCs w:val="24"/>
          <w:lang w:eastAsia="ru-RU"/>
        </w:rPr>
        <w:t>.</w:t>
      </w:r>
    </w:p>
    <w:p w14:paraId="76728F88" w14:textId="77777777" w:rsidR="004E3588" w:rsidRPr="00916CB0" w:rsidRDefault="004E3588" w:rsidP="00E71F2F">
      <w:pPr>
        <w:widowControl w:val="0"/>
        <w:autoSpaceDE w:val="0"/>
        <w:autoSpaceDN w:val="0"/>
        <w:adjustRightInd w:val="0"/>
        <w:spacing w:after="0" w:line="240" w:lineRule="auto"/>
        <w:ind w:right="-63" w:firstLine="142"/>
        <w:jc w:val="right"/>
        <w:rPr>
          <w:rFonts w:ascii="Times New Roman" w:eastAsia="Times New Roman" w:hAnsi="Times New Roman" w:cs="Arial"/>
          <w:sz w:val="24"/>
          <w:szCs w:val="24"/>
          <w:lang w:eastAsia="ru-RU"/>
        </w:rPr>
      </w:pPr>
    </w:p>
    <w:p w14:paraId="23F95DC0" w14:textId="39E68B5E" w:rsidR="000F1BBD" w:rsidRDefault="000F1BBD" w:rsidP="00566926">
      <w:pPr>
        <w:widowControl w:val="0"/>
        <w:autoSpaceDE w:val="0"/>
        <w:autoSpaceDN w:val="0"/>
        <w:adjustRightInd w:val="0"/>
        <w:spacing w:after="0" w:line="240" w:lineRule="auto"/>
        <w:ind w:right="-63" w:firstLine="142"/>
        <w:jc w:val="center"/>
        <w:rPr>
          <w:rFonts w:ascii="Times New Roman" w:eastAsia="Times New Roman" w:hAnsi="Times New Roman"/>
          <w:b/>
          <w:sz w:val="24"/>
          <w:szCs w:val="24"/>
        </w:rPr>
      </w:pPr>
      <w:r w:rsidRPr="00916CB0">
        <w:rPr>
          <w:rFonts w:ascii="Times New Roman" w:eastAsia="Times New Roman" w:hAnsi="Times New Roman"/>
          <w:b/>
          <w:sz w:val="24"/>
          <w:szCs w:val="24"/>
        </w:rPr>
        <w:t>Удовлетворённость доброжелательностью, вежливостью работников образовательной организации, обеспечивающих непосредственное оказание образовательной услуги при обращении в образовательную организацию.</w:t>
      </w:r>
    </w:p>
    <w:p w14:paraId="5C7D76C8" w14:textId="77777777" w:rsidR="008E14DF" w:rsidRPr="00916CB0" w:rsidRDefault="008E14DF" w:rsidP="00566926">
      <w:pPr>
        <w:widowControl w:val="0"/>
        <w:autoSpaceDE w:val="0"/>
        <w:autoSpaceDN w:val="0"/>
        <w:adjustRightInd w:val="0"/>
        <w:spacing w:after="0" w:line="240" w:lineRule="auto"/>
        <w:ind w:right="-63" w:firstLine="142"/>
        <w:jc w:val="center"/>
        <w:rPr>
          <w:rFonts w:ascii="Times New Roman" w:eastAsia="Times New Roman" w:hAnsi="Times New Roman"/>
          <w:b/>
          <w:sz w:val="24"/>
          <w:szCs w:val="24"/>
        </w:rPr>
      </w:pPr>
    </w:p>
    <w:p w14:paraId="308E66A4" w14:textId="77777777" w:rsidR="000F1BBD" w:rsidRPr="001C72CA" w:rsidRDefault="000F1BBD" w:rsidP="00566926">
      <w:pPr>
        <w:widowControl w:val="0"/>
        <w:autoSpaceDE w:val="0"/>
        <w:autoSpaceDN w:val="0"/>
        <w:adjustRightInd w:val="0"/>
        <w:spacing w:after="0" w:line="240" w:lineRule="auto"/>
        <w:ind w:right="-63" w:firstLine="142"/>
        <w:jc w:val="center"/>
        <w:rPr>
          <w:rFonts w:ascii="Times New Roman" w:eastAsia="Times New Roman" w:hAnsi="Times New Roman" w:cs="Arial"/>
          <w:b/>
          <w:color w:val="FF0000"/>
          <w:sz w:val="24"/>
          <w:szCs w:val="24"/>
          <w:lang w:eastAsia="ru-RU"/>
        </w:rPr>
      </w:pP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4536"/>
        <w:gridCol w:w="3544"/>
      </w:tblGrid>
      <w:tr w:rsidR="000F1BBD" w:rsidRPr="00A70F50" w14:paraId="62CC216A" w14:textId="77777777" w:rsidTr="004E3588">
        <w:trPr>
          <w:cantSplit/>
          <w:trHeight w:val="1679"/>
        </w:trPr>
        <w:tc>
          <w:tcPr>
            <w:tcW w:w="851" w:type="dxa"/>
            <w:vAlign w:val="center"/>
          </w:tcPr>
          <w:p w14:paraId="62047DE3" w14:textId="77777777" w:rsidR="000F1BBD" w:rsidRPr="00A70F50" w:rsidRDefault="000F1BBD"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№п/п</w:t>
            </w:r>
          </w:p>
        </w:tc>
        <w:tc>
          <w:tcPr>
            <w:tcW w:w="4536" w:type="dxa"/>
            <w:vAlign w:val="bottom"/>
          </w:tcPr>
          <w:p w14:paraId="615E6546" w14:textId="77777777" w:rsidR="000F1BBD" w:rsidRPr="00A70F50" w:rsidRDefault="000F1BBD"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xml:space="preserve">Наименование организации </w:t>
            </w:r>
          </w:p>
          <w:p w14:paraId="7D601946" w14:textId="77777777" w:rsidR="000F1BBD" w:rsidRPr="00A70F50" w:rsidRDefault="000F1BBD" w:rsidP="00566926">
            <w:pPr>
              <w:spacing w:after="0" w:line="240" w:lineRule="auto"/>
              <w:jc w:val="center"/>
              <w:rPr>
                <w:rFonts w:ascii="Times New Roman" w:eastAsia="Times New Roman" w:hAnsi="Times New Roman"/>
                <w:b/>
                <w:bCs/>
                <w:sz w:val="20"/>
                <w:szCs w:val="20"/>
                <w:lang w:eastAsia="ru-RU"/>
              </w:rPr>
            </w:pPr>
          </w:p>
          <w:p w14:paraId="6AB69361" w14:textId="77777777" w:rsidR="000F1BBD" w:rsidRPr="00A70F50" w:rsidRDefault="000F1BBD" w:rsidP="00566926">
            <w:pPr>
              <w:spacing w:after="0" w:line="240" w:lineRule="auto"/>
              <w:jc w:val="center"/>
              <w:rPr>
                <w:rFonts w:ascii="Times New Roman" w:eastAsia="Times New Roman" w:hAnsi="Times New Roman"/>
                <w:b/>
                <w:bCs/>
                <w:sz w:val="20"/>
                <w:szCs w:val="20"/>
                <w:lang w:eastAsia="ru-RU"/>
              </w:rPr>
            </w:pPr>
          </w:p>
          <w:p w14:paraId="7940E14D" w14:textId="77777777" w:rsidR="000F1BBD" w:rsidRPr="00A70F50" w:rsidRDefault="000F1BBD" w:rsidP="00566926">
            <w:pPr>
              <w:spacing w:after="0" w:line="240" w:lineRule="auto"/>
              <w:jc w:val="center"/>
              <w:rPr>
                <w:rFonts w:ascii="Times New Roman" w:eastAsia="Times New Roman" w:hAnsi="Times New Roman"/>
                <w:b/>
                <w:bCs/>
                <w:sz w:val="20"/>
                <w:szCs w:val="20"/>
                <w:lang w:eastAsia="ru-RU"/>
              </w:rPr>
            </w:pPr>
          </w:p>
          <w:p w14:paraId="49104AD9" w14:textId="77777777" w:rsidR="000F1BBD" w:rsidRPr="00A70F50" w:rsidRDefault="000F1BBD" w:rsidP="00566926">
            <w:pPr>
              <w:spacing w:after="0" w:line="240" w:lineRule="auto"/>
              <w:jc w:val="center"/>
              <w:rPr>
                <w:rFonts w:ascii="Times New Roman" w:eastAsia="Times New Roman" w:hAnsi="Times New Roman"/>
                <w:b/>
                <w:bCs/>
                <w:sz w:val="20"/>
                <w:szCs w:val="20"/>
                <w:lang w:eastAsia="ru-RU"/>
              </w:rPr>
            </w:pPr>
          </w:p>
          <w:p w14:paraId="111434B0" w14:textId="77777777" w:rsidR="000F1BBD" w:rsidRPr="00A70F50" w:rsidRDefault="000F1BBD" w:rsidP="00566926">
            <w:pPr>
              <w:spacing w:after="0" w:line="240" w:lineRule="auto"/>
              <w:jc w:val="center"/>
              <w:rPr>
                <w:rFonts w:ascii="Times New Roman" w:eastAsia="Times New Roman" w:hAnsi="Times New Roman"/>
                <w:b/>
                <w:bCs/>
                <w:sz w:val="20"/>
                <w:szCs w:val="20"/>
                <w:lang w:eastAsia="ru-RU"/>
              </w:rPr>
            </w:pPr>
          </w:p>
        </w:tc>
        <w:tc>
          <w:tcPr>
            <w:tcW w:w="3544" w:type="dxa"/>
          </w:tcPr>
          <w:p w14:paraId="4F35ECD9" w14:textId="77777777" w:rsidR="000F1BBD" w:rsidRPr="00A70F50" w:rsidRDefault="000F1BBD"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rPr>
              <w:t xml:space="preserve">Индикатор                                  </w:t>
            </w:r>
            <w:proofErr w:type="gramStart"/>
            <w:r w:rsidRPr="00A70F50">
              <w:rPr>
                <w:rFonts w:ascii="Times New Roman" w:eastAsia="Times New Roman" w:hAnsi="Times New Roman"/>
                <w:b/>
                <w:bCs/>
                <w:sz w:val="20"/>
                <w:szCs w:val="20"/>
              </w:rPr>
              <w:t xml:space="preserve">   «</w:t>
            </w:r>
            <w:proofErr w:type="gramEnd"/>
            <w:r w:rsidRPr="00A70F50">
              <w:rPr>
                <w:rFonts w:ascii="Times New Roman" w:eastAsia="Times New Roman" w:hAnsi="Times New Roman"/>
                <w:b/>
                <w:bCs/>
                <w:sz w:val="20"/>
                <w:szCs w:val="20"/>
              </w:rPr>
              <w:t>Удовлетворённость доброжелательностью, вежливостью работников образовательной организации, обеспечивающих непосредственное оказание образовательной услуги при обращении в образовательную организацию</w:t>
            </w:r>
            <w:r w:rsidRPr="00A70F50">
              <w:rPr>
                <w:rFonts w:ascii="Times New Roman" w:eastAsia="Times New Roman" w:hAnsi="Times New Roman"/>
                <w:b/>
                <w:bCs/>
                <w:sz w:val="20"/>
                <w:szCs w:val="20"/>
                <w:shd w:val="clear" w:color="auto" w:fill="FFFFFF"/>
              </w:rPr>
              <w:t>»</w:t>
            </w:r>
          </w:p>
        </w:tc>
      </w:tr>
      <w:tr w:rsidR="000F1BBD" w:rsidRPr="00A70F50" w14:paraId="07BD0055" w14:textId="77777777" w:rsidTr="004E3588">
        <w:trPr>
          <w:trHeight w:val="390"/>
        </w:trPr>
        <w:tc>
          <w:tcPr>
            <w:tcW w:w="851" w:type="dxa"/>
            <w:shd w:val="clear" w:color="auto" w:fill="auto"/>
          </w:tcPr>
          <w:p w14:paraId="4C2ABE84" w14:textId="77777777" w:rsidR="000F1BBD" w:rsidRPr="00A70F50"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w:t>
            </w:r>
          </w:p>
        </w:tc>
        <w:tc>
          <w:tcPr>
            <w:tcW w:w="4536" w:type="dxa"/>
            <w:shd w:val="clear" w:color="auto" w:fill="auto"/>
          </w:tcPr>
          <w:p w14:paraId="1EDBB415" w14:textId="77777777" w:rsidR="000F1BBD"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"РОСИНКА"</w:t>
            </w:r>
          </w:p>
        </w:tc>
        <w:tc>
          <w:tcPr>
            <w:tcW w:w="3544" w:type="dxa"/>
            <w:tcBorders>
              <w:left w:val="single" w:sz="4" w:space="0" w:color="E6E6E6"/>
            </w:tcBorders>
            <w:shd w:val="clear" w:color="auto" w:fill="F4B083"/>
          </w:tcPr>
          <w:p w14:paraId="6D985335" w14:textId="77777777" w:rsidR="000F1BBD"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74A9C49A" w14:textId="77777777" w:rsidTr="004E3588">
        <w:trPr>
          <w:trHeight w:val="390"/>
        </w:trPr>
        <w:tc>
          <w:tcPr>
            <w:tcW w:w="851" w:type="dxa"/>
            <w:shd w:val="clear" w:color="auto" w:fill="auto"/>
          </w:tcPr>
          <w:p w14:paraId="78C27BE4"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w:t>
            </w:r>
          </w:p>
        </w:tc>
        <w:tc>
          <w:tcPr>
            <w:tcW w:w="4536" w:type="dxa"/>
            <w:shd w:val="clear" w:color="auto" w:fill="auto"/>
          </w:tcPr>
          <w:p w14:paraId="5817D0D0"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"РОСТОК"</w:t>
            </w:r>
          </w:p>
        </w:tc>
        <w:tc>
          <w:tcPr>
            <w:tcW w:w="3544" w:type="dxa"/>
            <w:tcBorders>
              <w:left w:val="single" w:sz="4" w:space="0" w:color="E6E6E6"/>
            </w:tcBorders>
            <w:shd w:val="clear" w:color="auto" w:fill="F4B083"/>
          </w:tcPr>
          <w:p w14:paraId="24B2A67D"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18C3E9EC" w14:textId="77777777" w:rsidTr="004E3588">
        <w:trPr>
          <w:trHeight w:val="390"/>
        </w:trPr>
        <w:tc>
          <w:tcPr>
            <w:tcW w:w="851" w:type="dxa"/>
            <w:shd w:val="clear" w:color="auto" w:fill="auto"/>
          </w:tcPr>
          <w:p w14:paraId="2FE834D1"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3.</w:t>
            </w:r>
          </w:p>
        </w:tc>
        <w:tc>
          <w:tcPr>
            <w:tcW w:w="4536" w:type="dxa"/>
            <w:shd w:val="clear" w:color="auto" w:fill="auto"/>
          </w:tcPr>
          <w:p w14:paraId="7A3F0CEA"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"СВЕТЛЯЧОК"</w:t>
            </w:r>
          </w:p>
        </w:tc>
        <w:tc>
          <w:tcPr>
            <w:tcW w:w="3544" w:type="dxa"/>
            <w:tcBorders>
              <w:left w:val="single" w:sz="4" w:space="0" w:color="E6E6E6"/>
            </w:tcBorders>
            <w:shd w:val="clear" w:color="auto" w:fill="F4B083"/>
          </w:tcPr>
          <w:p w14:paraId="5FDF68CA"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748A4C84" w14:textId="77777777" w:rsidTr="004E3588">
        <w:trPr>
          <w:trHeight w:val="390"/>
        </w:trPr>
        <w:tc>
          <w:tcPr>
            <w:tcW w:w="851" w:type="dxa"/>
            <w:shd w:val="clear" w:color="auto" w:fill="auto"/>
          </w:tcPr>
          <w:p w14:paraId="2EF1C2B9"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4.</w:t>
            </w:r>
          </w:p>
        </w:tc>
        <w:tc>
          <w:tcPr>
            <w:tcW w:w="4536" w:type="dxa"/>
            <w:shd w:val="clear" w:color="auto" w:fill="auto"/>
          </w:tcPr>
          <w:p w14:paraId="0BC811B2"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"СОЛНЫШКО"</w:t>
            </w:r>
          </w:p>
        </w:tc>
        <w:tc>
          <w:tcPr>
            <w:tcW w:w="3544" w:type="dxa"/>
            <w:tcBorders>
              <w:left w:val="single" w:sz="4" w:space="0" w:color="E6E6E6"/>
            </w:tcBorders>
            <w:shd w:val="clear" w:color="auto" w:fill="F4B083"/>
          </w:tcPr>
          <w:p w14:paraId="155B8F04"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5FC84BA5" w14:textId="77777777" w:rsidTr="004E3588">
        <w:trPr>
          <w:trHeight w:val="390"/>
        </w:trPr>
        <w:tc>
          <w:tcPr>
            <w:tcW w:w="851" w:type="dxa"/>
            <w:shd w:val="clear" w:color="auto" w:fill="auto"/>
          </w:tcPr>
          <w:p w14:paraId="78A64967"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5.</w:t>
            </w:r>
          </w:p>
        </w:tc>
        <w:tc>
          <w:tcPr>
            <w:tcW w:w="4536" w:type="dxa"/>
            <w:shd w:val="clear" w:color="auto" w:fill="auto"/>
          </w:tcPr>
          <w:p w14:paraId="1E5AF286"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"ТЕРЕМОК"</w:t>
            </w:r>
          </w:p>
        </w:tc>
        <w:tc>
          <w:tcPr>
            <w:tcW w:w="3544" w:type="dxa"/>
            <w:tcBorders>
              <w:left w:val="single" w:sz="4" w:space="0" w:color="E6E6E6"/>
            </w:tcBorders>
            <w:shd w:val="clear" w:color="auto" w:fill="F4B083"/>
          </w:tcPr>
          <w:p w14:paraId="2216CD22"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26325A5B" w14:textId="77777777" w:rsidTr="004E3588">
        <w:trPr>
          <w:trHeight w:val="390"/>
        </w:trPr>
        <w:tc>
          <w:tcPr>
            <w:tcW w:w="851" w:type="dxa"/>
            <w:shd w:val="clear" w:color="auto" w:fill="auto"/>
          </w:tcPr>
          <w:p w14:paraId="220ADEEC"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6.</w:t>
            </w:r>
          </w:p>
        </w:tc>
        <w:tc>
          <w:tcPr>
            <w:tcW w:w="4536" w:type="dxa"/>
            <w:shd w:val="clear" w:color="auto" w:fill="auto"/>
          </w:tcPr>
          <w:p w14:paraId="1616BF61"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"УЛЫБКА"</w:t>
            </w:r>
          </w:p>
        </w:tc>
        <w:tc>
          <w:tcPr>
            <w:tcW w:w="3544" w:type="dxa"/>
            <w:tcBorders>
              <w:left w:val="single" w:sz="4" w:space="0" w:color="E6E6E6"/>
            </w:tcBorders>
            <w:shd w:val="clear" w:color="auto" w:fill="F4B083"/>
          </w:tcPr>
          <w:p w14:paraId="01B8B632"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263E79A9" w14:textId="77777777" w:rsidTr="004E3588">
        <w:trPr>
          <w:trHeight w:val="390"/>
        </w:trPr>
        <w:tc>
          <w:tcPr>
            <w:tcW w:w="851" w:type="dxa"/>
            <w:shd w:val="clear" w:color="auto" w:fill="auto"/>
          </w:tcPr>
          <w:p w14:paraId="74C125C1"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7.</w:t>
            </w:r>
          </w:p>
        </w:tc>
        <w:tc>
          <w:tcPr>
            <w:tcW w:w="4536" w:type="dxa"/>
            <w:shd w:val="clear" w:color="auto" w:fill="auto"/>
          </w:tcPr>
          <w:p w14:paraId="30D26602"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ВИШНЕВСКИЙ УВК</w:t>
            </w:r>
          </w:p>
        </w:tc>
        <w:tc>
          <w:tcPr>
            <w:tcW w:w="3544" w:type="dxa"/>
            <w:tcBorders>
              <w:left w:val="single" w:sz="4" w:space="0" w:color="E6E6E6"/>
            </w:tcBorders>
            <w:shd w:val="clear" w:color="auto" w:fill="F4B083"/>
          </w:tcPr>
          <w:p w14:paraId="12A02F2D"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711249FA" w14:textId="77777777" w:rsidTr="004E3588">
        <w:trPr>
          <w:trHeight w:val="390"/>
        </w:trPr>
        <w:tc>
          <w:tcPr>
            <w:tcW w:w="851" w:type="dxa"/>
            <w:shd w:val="clear" w:color="auto" w:fill="auto"/>
          </w:tcPr>
          <w:p w14:paraId="45CE1798"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8.</w:t>
            </w:r>
          </w:p>
        </w:tc>
        <w:tc>
          <w:tcPr>
            <w:tcW w:w="4536" w:type="dxa"/>
            <w:shd w:val="clear" w:color="auto" w:fill="auto"/>
          </w:tcPr>
          <w:p w14:paraId="0E6BFBD6"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ВОИНСКИЙ УВК</w:t>
            </w:r>
          </w:p>
        </w:tc>
        <w:tc>
          <w:tcPr>
            <w:tcW w:w="3544" w:type="dxa"/>
            <w:tcBorders>
              <w:left w:val="single" w:sz="4" w:space="0" w:color="E6E6E6"/>
            </w:tcBorders>
            <w:shd w:val="clear" w:color="auto" w:fill="F4B083"/>
          </w:tcPr>
          <w:p w14:paraId="5FA8FD82"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35FDFF23" w14:textId="77777777" w:rsidTr="004E3588">
        <w:trPr>
          <w:trHeight w:val="390"/>
        </w:trPr>
        <w:tc>
          <w:tcPr>
            <w:tcW w:w="851" w:type="dxa"/>
            <w:shd w:val="clear" w:color="auto" w:fill="auto"/>
          </w:tcPr>
          <w:p w14:paraId="65ACEF48"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w:t>
            </w:r>
          </w:p>
        </w:tc>
        <w:tc>
          <w:tcPr>
            <w:tcW w:w="4536" w:type="dxa"/>
            <w:shd w:val="clear" w:color="auto" w:fill="auto"/>
          </w:tcPr>
          <w:p w14:paraId="366499EA"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ДОД ДЮСШ МО КРАСНОПЕРЕКОПСКИЙ РАЙОН РЕСПУБЛИКИ КРЫМ</w:t>
            </w:r>
          </w:p>
        </w:tc>
        <w:tc>
          <w:tcPr>
            <w:tcW w:w="3544" w:type="dxa"/>
            <w:tcBorders>
              <w:left w:val="single" w:sz="4" w:space="0" w:color="E6E6E6"/>
            </w:tcBorders>
            <w:shd w:val="clear" w:color="auto" w:fill="F4B083"/>
          </w:tcPr>
          <w:p w14:paraId="4C716A0B"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2E957EFF" w14:textId="77777777" w:rsidTr="004E3588">
        <w:trPr>
          <w:trHeight w:val="390"/>
        </w:trPr>
        <w:tc>
          <w:tcPr>
            <w:tcW w:w="851" w:type="dxa"/>
            <w:shd w:val="clear" w:color="auto" w:fill="auto"/>
          </w:tcPr>
          <w:p w14:paraId="6C31C511"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lastRenderedPageBreak/>
              <w:t>10.</w:t>
            </w:r>
          </w:p>
        </w:tc>
        <w:tc>
          <w:tcPr>
            <w:tcW w:w="4536" w:type="dxa"/>
            <w:shd w:val="clear" w:color="auto" w:fill="auto"/>
          </w:tcPr>
          <w:p w14:paraId="4C6217D5"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ЗЕЛЕНОНИВСКИЙ УВК</w:t>
            </w:r>
          </w:p>
        </w:tc>
        <w:tc>
          <w:tcPr>
            <w:tcW w:w="3544" w:type="dxa"/>
            <w:tcBorders>
              <w:left w:val="single" w:sz="4" w:space="0" w:color="E6E6E6"/>
            </w:tcBorders>
            <w:shd w:val="clear" w:color="auto" w:fill="F4B083"/>
          </w:tcPr>
          <w:p w14:paraId="6A392D8E"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1D126E33" w14:textId="77777777" w:rsidTr="004E3588">
        <w:trPr>
          <w:trHeight w:val="390"/>
        </w:trPr>
        <w:tc>
          <w:tcPr>
            <w:tcW w:w="851" w:type="dxa"/>
            <w:shd w:val="clear" w:color="auto" w:fill="auto"/>
          </w:tcPr>
          <w:p w14:paraId="3835D162"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11.</w:t>
            </w:r>
          </w:p>
        </w:tc>
        <w:tc>
          <w:tcPr>
            <w:tcW w:w="4536" w:type="dxa"/>
            <w:shd w:val="clear" w:color="auto" w:fill="auto"/>
          </w:tcPr>
          <w:p w14:paraId="03AE60CA"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ИЛЬИНСКИЙ УВК</w:t>
            </w:r>
          </w:p>
        </w:tc>
        <w:tc>
          <w:tcPr>
            <w:tcW w:w="3544" w:type="dxa"/>
            <w:tcBorders>
              <w:left w:val="single" w:sz="4" w:space="0" w:color="E6E6E6"/>
            </w:tcBorders>
            <w:shd w:val="clear" w:color="auto" w:fill="F4B083"/>
          </w:tcPr>
          <w:p w14:paraId="53C3E419"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6A607CB7" w14:textId="77777777" w:rsidTr="004E3588">
        <w:trPr>
          <w:trHeight w:val="390"/>
        </w:trPr>
        <w:tc>
          <w:tcPr>
            <w:tcW w:w="851" w:type="dxa"/>
            <w:shd w:val="clear" w:color="auto" w:fill="auto"/>
          </w:tcPr>
          <w:p w14:paraId="671A4935"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12.</w:t>
            </w:r>
          </w:p>
        </w:tc>
        <w:tc>
          <w:tcPr>
            <w:tcW w:w="4536" w:type="dxa"/>
            <w:shd w:val="clear" w:color="auto" w:fill="auto"/>
          </w:tcPr>
          <w:p w14:paraId="7677564F"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ИШУНСКИЙ УВК</w:t>
            </w:r>
          </w:p>
        </w:tc>
        <w:tc>
          <w:tcPr>
            <w:tcW w:w="3544" w:type="dxa"/>
            <w:tcBorders>
              <w:left w:val="single" w:sz="4" w:space="0" w:color="E6E6E6"/>
            </w:tcBorders>
            <w:shd w:val="clear" w:color="auto" w:fill="F4B083"/>
          </w:tcPr>
          <w:p w14:paraId="5B370FA8"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59607EC7" w14:textId="77777777" w:rsidTr="004E3588">
        <w:trPr>
          <w:trHeight w:val="390"/>
        </w:trPr>
        <w:tc>
          <w:tcPr>
            <w:tcW w:w="851" w:type="dxa"/>
            <w:shd w:val="clear" w:color="auto" w:fill="auto"/>
          </w:tcPr>
          <w:p w14:paraId="129D6CC6"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13.</w:t>
            </w:r>
          </w:p>
        </w:tc>
        <w:tc>
          <w:tcPr>
            <w:tcW w:w="4536" w:type="dxa"/>
            <w:shd w:val="clear" w:color="auto" w:fill="auto"/>
          </w:tcPr>
          <w:p w14:paraId="3C6297CF"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КРАСНОАРМЕЙСКИЙ УВК</w:t>
            </w:r>
          </w:p>
        </w:tc>
        <w:tc>
          <w:tcPr>
            <w:tcW w:w="3544" w:type="dxa"/>
            <w:tcBorders>
              <w:left w:val="single" w:sz="4" w:space="0" w:color="E6E6E6"/>
            </w:tcBorders>
            <w:shd w:val="clear" w:color="auto" w:fill="F4B083"/>
          </w:tcPr>
          <w:p w14:paraId="2D66BCAA"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38DCADFD" w14:textId="77777777" w:rsidTr="004E3588">
        <w:trPr>
          <w:trHeight w:val="390"/>
        </w:trPr>
        <w:tc>
          <w:tcPr>
            <w:tcW w:w="851" w:type="dxa"/>
            <w:shd w:val="clear" w:color="auto" w:fill="auto"/>
          </w:tcPr>
          <w:p w14:paraId="65EC7AE6"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14.</w:t>
            </w:r>
          </w:p>
        </w:tc>
        <w:tc>
          <w:tcPr>
            <w:tcW w:w="4536" w:type="dxa"/>
            <w:shd w:val="clear" w:color="auto" w:fill="auto"/>
          </w:tcPr>
          <w:p w14:paraId="3C33A4E5"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ОРЛОВСКИЙ УВК</w:t>
            </w:r>
          </w:p>
        </w:tc>
        <w:tc>
          <w:tcPr>
            <w:tcW w:w="3544" w:type="dxa"/>
            <w:tcBorders>
              <w:left w:val="single" w:sz="4" w:space="0" w:color="E6E6E6"/>
            </w:tcBorders>
            <w:shd w:val="clear" w:color="auto" w:fill="F4B083"/>
          </w:tcPr>
          <w:p w14:paraId="2449A8C7"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7EB81032" w14:textId="77777777" w:rsidTr="004E3588">
        <w:trPr>
          <w:trHeight w:val="390"/>
        </w:trPr>
        <w:tc>
          <w:tcPr>
            <w:tcW w:w="851" w:type="dxa"/>
            <w:shd w:val="clear" w:color="auto" w:fill="auto"/>
          </w:tcPr>
          <w:p w14:paraId="050B98A2"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15.</w:t>
            </w:r>
          </w:p>
        </w:tc>
        <w:tc>
          <w:tcPr>
            <w:tcW w:w="4536" w:type="dxa"/>
            <w:shd w:val="clear" w:color="auto" w:fill="auto"/>
          </w:tcPr>
          <w:p w14:paraId="28EB2A89"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ПОЧЕТНЕНСКИЙ УВК</w:t>
            </w:r>
          </w:p>
        </w:tc>
        <w:tc>
          <w:tcPr>
            <w:tcW w:w="3544" w:type="dxa"/>
            <w:tcBorders>
              <w:left w:val="single" w:sz="4" w:space="0" w:color="E6E6E6"/>
            </w:tcBorders>
            <w:shd w:val="clear" w:color="auto" w:fill="F4B083"/>
          </w:tcPr>
          <w:p w14:paraId="60CB9FA3"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58E80241" w14:textId="77777777" w:rsidTr="004E3588">
        <w:trPr>
          <w:trHeight w:val="390"/>
        </w:trPr>
        <w:tc>
          <w:tcPr>
            <w:tcW w:w="851" w:type="dxa"/>
            <w:shd w:val="clear" w:color="auto" w:fill="auto"/>
          </w:tcPr>
          <w:p w14:paraId="76524226"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16.</w:t>
            </w:r>
          </w:p>
        </w:tc>
        <w:tc>
          <w:tcPr>
            <w:tcW w:w="4536" w:type="dxa"/>
            <w:shd w:val="clear" w:color="auto" w:fill="auto"/>
          </w:tcPr>
          <w:p w14:paraId="4CC0B2E6"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РИСОВСКИЙ УВК</w:t>
            </w:r>
          </w:p>
        </w:tc>
        <w:tc>
          <w:tcPr>
            <w:tcW w:w="3544" w:type="dxa"/>
            <w:tcBorders>
              <w:left w:val="single" w:sz="4" w:space="0" w:color="E6E6E6"/>
            </w:tcBorders>
            <w:shd w:val="clear" w:color="auto" w:fill="F4B083"/>
          </w:tcPr>
          <w:p w14:paraId="179C0E94"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2F4AC58F" w14:textId="77777777" w:rsidTr="004E3588">
        <w:trPr>
          <w:trHeight w:val="390"/>
        </w:trPr>
        <w:tc>
          <w:tcPr>
            <w:tcW w:w="851" w:type="dxa"/>
            <w:shd w:val="clear" w:color="auto" w:fill="auto"/>
          </w:tcPr>
          <w:p w14:paraId="57AB642F"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17.</w:t>
            </w:r>
          </w:p>
        </w:tc>
        <w:tc>
          <w:tcPr>
            <w:tcW w:w="4536" w:type="dxa"/>
            <w:shd w:val="clear" w:color="auto" w:fill="auto"/>
          </w:tcPr>
          <w:p w14:paraId="652F407B"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МБУДО"ЭВРИКА"</w:t>
            </w:r>
          </w:p>
        </w:tc>
        <w:tc>
          <w:tcPr>
            <w:tcW w:w="3544" w:type="dxa"/>
            <w:tcBorders>
              <w:left w:val="single" w:sz="4" w:space="0" w:color="E6E6E6"/>
            </w:tcBorders>
            <w:shd w:val="clear" w:color="auto" w:fill="F4B083"/>
          </w:tcPr>
          <w:p w14:paraId="60C98D9E"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A70F50" w14:paraId="046F86B4" w14:textId="77777777" w:rsidTr="004E3588">
        <w:trPr>
          <w:trHeight w:val="390"/>
        </w:trPr>
        <w:tc>
          <w:tcPr>
            <w:tcW w:w="851" w:type="dxa"/>
            <w:shd w:val="clear" w:color="auto" w:fill="auto"/>
          </w:tcPr>
          <w:p w14:paraId="6289CCA6"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18.</w:t>
            </w:r>
          </w:p>
        </w:tc>
        <w:tc>
          <w:tcPr>
            <w:tcW w:w="4536" w:type="dxa"/>
            <w:shd w:val="clear" w:color="auto" w:fill="auto"/>
          </w:tcPr>
          <w:p w14:paraId="5B7CE401"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НОВОПАВЛОВСКИЙ УВК</w:t>
            </w:r>
          </w:p>
        </w:tc>
        <w:tc>
          <w:tcPr>
            <w:tcW w:w="3544" w:type="dxa"/>
            <w:tcBorders>
              <w:left w:val="single" w:sz="4" w:space="0" w:color="E6E6E6"/>
            </w:tcBorders>
            <w:shd w:val="clear" w:color="auto" w:fill="F4B083"/>
          </w:tcPr>
          <w:p w14:paraId="6143E330"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99,48</w:t>
            </w:r>
          </w:p>
        </w:tc>
      </w:tr>
      <w:tr w:rsidR="005D1FCA" w:rsidRPr="00A70F50" w14:paraId="3839DE6F" w14:textId="77777777" w:rsidTr="004E3588">
        <w:trPr>
          <w:trHeight w:val="390"/>
        </w:trPr>
        <w:tc>
          <w:tcPr>
            <w:tcW w:w="851" w:type="dxa"/>
            <w:shd w:val="clear" w:color="auto" w:fill="auto"/>
          </w:tcPr>
          <w:p w14:paraId="458F47D6"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19.</w:t>
            </w:r>
          </w:p>
        </w:tc>
        <w:tc>
          <w:tcPr>
            <w:tcW w:w="4536" w:type="dxa"/>
            <w:shd w:val="clear" w:color="auto" w:fill="auto"/>
          </w:tcPr>
          <w:p w14:paraId="24C3A92C"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ТАВРИЧЕСКИЙ УВК</w:t>
            </w:r>
          </w:p>
        </w:tc>
        <w:tc>
          <w:tcPr>
            <w:tcW w:w="3544" w:type="dxa"/>
            <w:tcBorders>
              <w:left w:val="single" w:sz="4" w:space="0" w:color="E6E6E6"/>
            </w:tcBorders>
            <w:shd w:val="clear" w:color="auto" w:fill="F4B083"/>
          </w:tcPr>
          <w:p w14:paraId="013DBAF4"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99,17</w:t>
            </w:r>
          </w:p>
        </w:tc>
      </w:tr>
      <w:tr w:rsidR="005D1FCA" w:rsidRPr="00A70F50" w14:paraId="3744DA6C" w14:textId="77777777" w:rsidTr="004E3588">
        <w:trPr>
          <w:trHeight w:val="390"/>
        </w:trPr>
        <w:tc>
          <w:tcPr>
            <w:tcW w:w="851" w:type="dxa"/>
            <w:shd w:val="clear" w:color="auto" w:fill="auto"/>
          </w:tcPr>
          <w:p w14:paraId="1F172038"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20.</w:t>
            </w:r>
          </w:p>
        </w:tc>
        <w:tc>
          <w:tcPr>
            <w:tcW w:w="4536" w:type="dxa"/>
            <w:shd w:val="clear" w:color="auto" w:fill="auto"/>
          </w:tcPr>
          <w:p w14:paraId="553BC5C1"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МАГАЗИНСКИЙ УВК</w:t>
            </w:r>
          </w:p>
        </w:tc>
        <w:tc>
          <w:tcPr>
            <w:tcW w:w="3544" w:type="dxa"/>
            <w:tcBorders>
              <w:left w:val="single" w:sz="4" w:space="0" w:color="E6E6E6"/>
            </w:tcBorders>
            <w:shd w:val="clear" w:color="auto" w:fill="F4B083"/>
          </w:tcPr>
          <w:p w14:paraId="711E6CE7"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98,44</w:t>
            </w:r>
          </w:p>
        </w:tc>
      </w:tr>
      <w:tr w:rsidR="005D1FCA" w:rsidRPr="00A70F50" w14:paraId="4C7C88AF" w14:textId="77777777" w:rsidTr="004E3588">
        <w:trPr>
          <w:trHeight w:val="390"/>
        </w:trPr>
        <w:tc>
          <w:tcPr>
            <w:tcW w:w="851" w:type="dxa"/>
            <w:shd w:val="clear" w:color="auto" w:fill="auto"/>
          </w:tcPr>
          <w:p w14:paraId="677C287D"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21.</w:t>
            </w:r>
          </w:p>
        </w:tc>
        <w:tc>
          <w:tcPr>
            <w:tcW w:w="4536" w:type="dxa"/>
            <w:shd w:val="clear" w:color="auto" w:fill="auto"/>
          </w:tcPr>
          <w:p w14:paraId="212A39A6"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БРАТСКИЙ УВК</w:t>
            </w:r>
          </w:p>
        </w:tc>
        <w:tc>
          <w:tcPr>
            <w:tcW w:w="3544" w:type="dxa"/>
            <w:tcBorders>
              <w:left w:val="single" w:sz="4" w:space="0" w:color="E6E6E6"/>
            </w:tcBorders>
            <w:shd w:val="clear" w:color="auto" w:fill="F4B083"/>
          </w:tcPr>
          <w:p w14:paraId="6BF260E8"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98,27</w:t>
            </w:r>
          </w:p>
        </w:tc>
      </w:tr>
      <w:tr w:rsidR="005D1FCA" w:rsidRPr="00A70F50" w14:paraId="0AAC5E0A" w14:textId="77777777" w:rsidTr="004E3588">
        <w:trPr>
          <w:trHeight w:val="390"/>
        </w:trPr>
        <w:tc>
          <w:tcPr>
            <w:tcW w:w="851" w:type="dxa"/>
            <w:shd w:val="clear" w:color="auto" w:fill="auto"/>
          </w:tcPr>
          <w:p w14:paraId="60948AB2"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22.</w:t>
            </w:r>
          </w:p>
        </w:tc>
        <w:tc>
          <w:tcPr>
            <w:tcW w:w="4536" w:type="dxa"/>
            <w:shd w:val="clear" w:color="auto" w:fill="auto"/>
          </w:tcPr>
          <w:p w14:paraId="3D99C8CC"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"ИВУШКА"</w:t>
            </w:r>
          </w:p>
        </w:tc>
        <w:tc>
          <w:tcPr>
            <w:tcW w:w="3544" w:type="dxa"/>
            <w:tcBorders>
              <w:left w:val="single" w:sz="4" w:space="0" w:color="E6E6E6"/>
            </w:tcBorders>
            <w:shd w:val="clear" w:color="auto" w:fill="F4B083"/>
          </w:tcPr>
          <w:p w14:paraId="4FB916CC"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96,55</w:t>
            </w:r>
          </w:p>
        </w:tc>
      </w:tr>
      <w:tr w:rsidR="005D1FCA" w:rsidRPr="00A70F50" w14:paraId="17B1CF6B" w14:textId="77777777" w:rsidTr="004E3588">
        <w:trPr>
          <w:trHeight w:val="390"/>
        </w:trPr>
        <w:tc>
          <w:tcPr>
            <w:tcW w:w="851" w:type="dxa"/>
            <w:shd w:val="clear" w:color="auto" w:fill="auto"/>
          </w:tcPr>
          <w:p w14:paraId="11A05584" w14:textId="77777777" w:rsidR="005D1FCA" w:rsidRDefault="005D1FCA" w:rsidP="00566926">
            <w:pPr>
              <w:spacing w:after="0" w:line="240" w:lineRule="auto"/>
              <w:ind w:firstLine="7"/>
              <w:jc w:val="center"/>
              <w:rPr>
                <w:rFonts w:ascii="Times New Roman" w:eastAsia="Times New Roman" w:hAnsi="Times New Roman"/>
                <w:sz w:val="20"/>
                <w:szCs w:val="20"/>
                <w:lang w:eastAsia="ru-RU"/>
              </w:rPr>
            </w:pPr>
          </w:p>
        </w:tc>
        <w:tc>
          <w:tcPr>
            <w:tcW w:w="4536" w:type="dxa"/>
            <w:shd w:val="clear" w:color="auto" w:fill="auto"/>
          </w:tcPr>
          <w:p w14:paraId="4EFD5F0D" w14:textId="77777777" w:rsidR="005D1FCA" w:rsidRDefault="005D1FCA" w:rsidP="00566926">
            <w:pPr>
              <w:spacing w:after="0"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3544" w:type="dxa"/>
            <w:tcBorders>
              <w:left w:val="single" w:sz="4" w:space="0" w:color="E6E6E6"/>
            </w:tcBorders>
            <w:shd w:val="clear" w:color="auto" w:fill="F4B083"/>
          </w:tcPr>
          <w:p w14:paraId="6934551B" w14:textId="77777777" w:rsidR="005D1FCA" w:rsidRDefault="005D1FCA" w:rsidP="00566926">
            <w:pPr>
              <w:spacing w:after="0" w:line="240" w:lineRule="auto"/>
              <w:jc w:val="center"/>
              <w:rPr>
                <w:rFonts w:ascii="Times New Roman" w:eastAsia="Times New Roman" w:hAnsi="Times New Roman"/>
                <w:b/>
                <w:sz w:val="20"/>
                <w:szCs w:val="20"/>
                <w:lang w:eastAsia="ru-RU"/>
              </w:rPr>
            </w:pPr>
            <w:r>
              <w:rPr>
                <w:rFonts w:ascii="Times New Roman" w:eastAsia="Times New Roman" w:hAnsi="Times New Roman"/>
                <w:b/>
                <w:sz w:val="20"/>
                <w:szCs w:val="20"/>
                <w:lang w:eastAsia="ru-RU"/>
              </w:rPr>
              <w:t>99,63</w:t>
            </w:r>
          </w:p>
        </w:tc>
      </w:tr>
    </w:tbl>
    <w:p w14:paraId="1B6EF0D9" w14:textId="77777777" w:rsidR="000F1BBD" w:rsidRDefault="000F1BBD" w:rsidP="006467CA">
      <w:pPr>
        <w:pStyle w:val="a7"/>
        <w:ind w:left="0"/>
        <w:jc w:val="center"/>
        <w:rPr>
          <w:rFonts w:ascii="Arial" w:hAnsi="Arial" w:cs="Arial"/>
          <w:b/>
          <w:bCs/>
          <w:sz w:val="20"/>
          <w:szCs w:val="20"/>
        </w:rPr>
      </w:pPr>
    </w:p>
    <w:p w14:paraId="0A1A786C" w14:textId="77777777" w:rsidR="000F1BBD" w:rsidRDefault="000F1BBD" w:rsidP="006467CA">
      <w:pPr>
        <w:pStyle w:val="a7"/>
        <w:ind w:left="0"/>
        <w:jc w:val="center"/>
        <w:rPr>
          <w:rFonts w:ascii="Arial" w:hAnsi="Arial" w:cs="Arial"/>
          <w:b/>
          <w:bCs/>
          <w:sz w:val="20"/>
          <w:szCs w:val="20"/>
        </w:rPr>
      </w:pPr>
    </w:p>
    <w:p w14:paraId="348A7491" w14:textId="77777777" w:rsidR="000F1BBD" w:rsidRDefault="000F1BBD" w:rsidP="000F1BBD">
      <w:pPr>
        <w:widowControl w:val="0"/>
        <w:autoSpaceDE w:val="0"/>
        <w:autoSpaceDN w:val="0"/>
        <w:adjustRightInd w:val="0"/>
        <w:spacing w:before="240" w:after="0" w:line="360" w:lineRule="auto"/>
        <w:ind w:right="-63" w:firstLine="709"/>
        <w:jc w:val="both"/>
        <w:rPr>
          <w:rFonts w:ascii="Times New Roman" w:eastAsia="Times New Roman" w:hAnsi="Times New Roman"/>
          <w:sz w:val="24"/>
          <w:szCs w:val="24"/>
        </w:rPr>
      </w:pPr>
      <w:r>
        <w:rPr>
          <w:rFonts w:ascii="Times New Roman" w:eastAsia="Times New Roman" w:hAnsi="Times New Roman"/>
          <w:sz w:val="24"/>
          <w:szCs w:val="24"/>
        </w:rPr>
        <w:t xml:space="preserve">В целом большая часть респондентов </w:t>
      </w:r>
      <w:r w:rsidR="005D1FCA">
        <w:rPr>
          <w:rFonts w:ascii="Times New Roman" w:eastAsia="Times New Roman" w:hAnsi="Times New Roman"/>
          <w:b/>
          <w:color w:val="000000"/>
          <w:sz w:val="24"/>
          <w:szCs w:val="24"/>
        </w:rPr>
        <w:t>положительно</w:t>
      </w:r>
      <w:r>
        <w:rPr>
          <w:rFonts w:ascii="Times New Roman" w:eastAsia="Times New Roman" w:hAnsi="Times New Roman"/>
          <w:sz w:val="24"/>
          <w:szCs w:val="24"/>
        </w:rPr>
        <w:t xml:space="preserve"> ответила на вопрос: «Выберите один из вариантов ответа: неудовлетворительно, не устраивает, удовлетворительно, полностью устраивает доброжелательность, вежливость работников организации, обеспечивающих непосредственное оказание услуги при обращении в организацию», что говорит о высоком уровне </w:t>
      </w:r>
      <w:r w:rsidR="004E3588">
        <w:rPr>
          <w:rFonts w:ascii="Times New Roman" w:eastAsia="Times New Roman" w:hAnsi="Times New Roman"/>
          <w:sz w:val="24"/>
          <w:szCs w:val="24"/>
        </w:rPr>
        <w:t>доброжелательности работников образовательных</w:t>
      </w:r>
      <w:r>
        <w:rPr>
          <w:rFonts w:ascii="Times New Roman" w:eastAsia="Times New Roman" w:hAnsi="Times New Roman"/>
          <w:sz w:val="24"/>
          <w:szCs w:val="24"/>
        </w:rPr>
        <w:t xml:space="preserve"> организаций </w:t>
      </w:r>
      <w:r w:rsidR="004E3588">
        <w:rPr>
          <w:rFonts w:ascii="Times New Roman" w:eastAsia="Times New Roman" w:hAnsi="Times New Roman"/>
          <w:sz w:val="24"/>
          <w:szCs w:val="24"/>
        </w:rPr>
        <w:t xml:space="preserve">Красноперекопского района </w:t>
      </w:r>
      <w:r w:rsidR="004E3588">
        <w:rPr>
          <w:rFonts w:ascii="Times New Roman" w:eastAsia="Times New Roman" w:hAnsi="Times New Roman"/>
          <w:sz w:val="24"/>
          <w:szCs w:val="24"/>
          <w:lang w:eastAsia="ru-RU"/>
        </w:rPr>
        <w:t>Республики Крым</w:t>
      </w:r>
      <w:r>
        <w:rPr>
          <w:rFonts w:ascii="Times New Roman" w:eastAsia="Times New Roman" w:hAnsi="Times New Roman"/>
          <w:sz w:val="24"/>
          <w:szCs w:val="24"/>
          <w:lang w:eastAsia="ru-RU"/>
        </w:rPr>
        <w:t>.</w:t>
      </w:r>
    </w:p>
    <w:p w14:paraId="3EA6B465" w14:textId="77777777" w:rsidR="00925A2E" w:rsidRPr="00925A2E" w:rsidRDefault="005D1FCA" w:rsidP="00925A2E">
      <w:pPr>
        <w:spacing w:after="0" w:line="36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Максимальное количество баллов (100) получили 17 (МБДОУ «РОСИНКА», МБДОУ «РОСТОК», МБДОУ «СВЕТЛЯЧОК», МБДОУ «СОЛНЫШКО», МБДОУ «ТЕРЕМОК», МБДОУ «УЛЫБКА», МБОУ ВИШНЕВСКИЙ УВК, МБОУ ВОИНСКИЙ УВК, МБОУ ДОД ДЮСШ МО КРАСНОПЕРЕКОПСКИЙ РАЙОН РЕСПУБЛИКИ КРЫМ, МБОУ ЗЕЛЕНОНИВСКИЙ УВК, МБОУ ИЛЬИНСКИЙ УВК, МБОУ ИШУНСКИЙ УВК, МБОУ КРАСНОАРМЕЙСКИЙ УВК, МБОУ ОРЛОВСКИЙ УВК, МБОУ ПОЧЕТНЕНСКИЙ УВК, МБОУ РИСОВСКИЙ УВК, МБУДО»ЭВРИКА») образовательных организаций (77,27% от общего количества образовательных организаций), участвующих в НОК УООД.</w:t>
      </w:r>
      <w:r>
        <w:rPr>
          <w:rFonts w:ascii="Times New Roman" w:eastAsia="Times New Roman" w:hAnsi="Times New Roman"/>
          <w:color w:val="000000"/>
          <w:sz w:val="24"/>
          <w:szCs w:val="24"/>
        </w:rPr>
        <w:cr/>
      </w:r>
      <w:r>
        <w:rPr>
          <w:rFonts w:ascii="Times New Roman" w:eastAsia="Times New Roman" w:hAnsi="Times New Roman"/>
          <w:color w:val="000000"/>
          <w:sz w:val="24"/>
          <w:szCs w:val="24"/>
        </w:rPr>
        <w:cr/>
      </w:r>
      <w:r w:rsidR="004E3588">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 xml:space="preserve">Значения ниже среднего имеют 5 (МБОУ НОВОПАВЛОВСКИЙ УВК, МБОУ ТАВРИЧЕСКИЙ УВК, МБОУ МАГАЗИНСКИЙ УВК, МБОУ БРАТСКИЙ </w:t>
      </w:r>
      <w:r>
        <w:rPr>
          <w:rFonts w:ascii="Times New Roman" w:eastAsia="Times New Roman" w:hAnsi="Times New Roman"/>
          <w:color w:val="000000"/>
          <w:sz w:val="24"/>
          <w:szCs w:val="24"/>
        </w:rPr>
        <w:lastRenderedPageBreak/>
        <w:t>УВК, МБДОУ «ИВУШКА») образовательных организаций (22,73% от общего количества образовательных организаций), участвующих в НОК УООД.</w:t>
      </w:r>
    </w:p>
    <w:p w14:paraId="1C6358BE" w14:textId="77777777" w:rsidR="000F1BBD" w:rsidRPr="00597849" w:rsidRDefault="000F1BBD" w:rsidP="000F1BBD">
      <w:pPr>
        <w:widowControl w:val="0"/>
        <w:autoSpaceDE w:val="0"/>
        <w:autoSpaceDN w:val="0"/>
        <w:adjustRightInd w:val="0"/>
        <w:spacing w:before="240" w:after="0" w:line="360" w:lineRule="auto"/>
        <w:ind w:right="-63" w:firstLine="709"/>
        <w:jc w:val="both"/>
        <w:rPr>
          <w:rFonts w:ascii="Times New Roman" w:eastAsia="Times New Roman" w:hAnsi="Times New Roman"/>
          <w:sz w:val="24"/>
          <w:szCs w:val="24"/>
        </w:rPr>
      </w:pPr>
      <w:r w:rsidRPr="00597849">
        <w:rPr>
          <w:rFonts w:ascii="Times New Roman" w:eastAsia="Times New Roman" w:hAnsi="Times New Roman"/>
          <w:sz w:val="24"/>
          <w:szCs w:val="24"/>
        </w:rPr>
        <w:t>По данному показателю все образовательные организации получили результаты, соответствующие высокому значению. Однако имеются организации, при оценке которых респонденты высказали свою неудовлетворённость доброжелательностью, вежливостью работников, обеспечивающих непосредственное оказание образовательной услуги при обращении в образовательную организацию.</w:t>
      </w:r>
    </w:p>
    <w:p w14:paraId="2A502088" w14:textId="77777777" w:rsidR="000F1BBD" w:rsidRPr="00597849" w:rsidRDefault="000F1BBD" w:rsidP="000F1BBD">
      <w:pPr>
        <w:spacing w:before="240" w:after="240" w:line="360" w:lineRule="auto"/>
        <w:ind w:firstLine="709"/>
        <w:jc w:val="both"/>
        <w:rPr>
          <w:rFonts w:ascii="Times New Roman" w:eastAsia="Times New Roman" w:hAnsi="Times New Roman"/>
          <w:sz w:val="24"/>
          <w:szCs w:val="24"/>
        </w:rPr>
      </w:pPr>
      <w:r w:rsidRPr="00597849">
        <w:rPr>
          <w:rFonts w:ascii="Times New Roman" w:eastAsia="Times New Roman" w:hAnsi="Times New Roman"/>
          <w:sz w:val="24"/>
          <w:szCs w:val="24"/>
        </w:rPr>
        <w:t xml:space="preserve">По результатам проведения анкетирования респондентов средняя оценка по данному показателю составила </w:t>
      </w:r>
      <w:r w:rsidR="005D1FCA">
        <w:rPr>
          <w:rFonts w:ascii="Times New Roman" w:eastAsia="Times New Roman" w:hAnsi="Times New Roman"/>
          <w:b/>
          <w:color w:val="000000"/>
          <w:sz w:val="24"/>
          <w:szCs w:val="24"/>
        </w:rPr>
        <w:t>99,63</w:t>
      </w:r>
      <w:r w:rsidR="00D71ABC">
        <w:rPr>
          <w:rFonts w:ascii="Times New Roman" w:eastAsia="Times New Roman" w:hAnsi="Times New Roman"/>
          <w:color w:val="FF0000"/>
          <w:sz w:val="24"/>
          <w:szCs w:val="24"/>
        </w:rPr>
        <w:t xml:space="preserve"> </w:t>
      </w:r>
      <w:r w:rsidRPr="00597849">
        <w:rPr>
          <w:rFonts w:ascii="Times New Roman" w:eastAsia="Times New Roman" w:hAnsi="Times New Roman"/>
          <w:sz w:val="24"/>
          <w:szCs w:val="24"/>
        </w:rPr>
        <w:t xml:space="preserve">балла из максимального значения в 100 баллов. </w:t>
      </w:r>
    </w:p>
    <w:p w14:paraId="5EFCBB06" w14:textId="77777777" w:rsidR="00E510F9" w:rsidRDefault="000F1BBD" w:rsidP="0059132F">
      <w:pPr>
        <w:spacing w:before="240" w:after="0" w:line="36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sz w:val="24"/>
          <w:szCs w:val="24"/>
          <w:lang w:eastAsia="ru-RU"/>
        </w:rPr>
        <w:t>«Удовлетворённость доброжелательностью, вежливостью работников образовательной организации, обеспечивающих первичный контакт и информирование получателя услуги при непосредственном обращении в организацию» представлен в таблице 3</w:t>
      </w:r>
      <w:r w:rsidR="00E510F9">
        <w:rPr>
          <w:rFonts w:ascii="Times New Roman" w:eastAsia="Times New Roman" w:hAnsi="Times New Roman"/>
          <w:sz w:val="24"/>
          <w:szCs w:val="24"/>
          <w:lang w:eastAsia="ru-RU"/>
        </w:rPr>
        <w:t>5</w:t>
      </w:r>
      <w:r>
        <w:rPr>
          <w:rFonts w:ascii="Times New Roman" w:eastAsia="Times New Roman" w:hAnsi="Times New Roman"/>
          <w:sz w:val="24"/>
          <w:szCs w:val="24"/>
          <w:lang w:eastAsia="ru-RU"/>
        </w:rPr>
        <w:t>.</w:t>
      </w:r>
      <w:r w:rsidR="0059132F">
        <w:rPr>
          <w:rFonts w:ascii="Times New Roman" w:eastAsia="Times New Roman" w:hAnsi="Times New Roman"/>
          <w:color w:val="000000"/>
          <w:sz w:val="24"/>
          <w:szCs w:val="24"/>
          <w:lang w:eastAsia="ru-RU"/>
        </w:rPr>
        <w:t xml:space="preserve"> </w:t>
      </w:r>
    </w:p>
    <w:p w14:paraId="209FC92C" w14:textId="77777777" w:rsidR="00E510F9" w:rsidRDefault="00E510F9" w:rsidP="00E510F9">
      <w:pPr>
        <w:spacing w:after="0" w:line="360" w:lineRule="auto"/>
        <w:jc w:val="right"/>
        <w:rPr>
          <w:rFonts w:ascii="Times New Roman" w:eastAsia="Times New Roman" w:hAnsi="Times New Roman"/>
          <w:color w:val="000000"/>
          <w:sz w:val="24"/>
          <w:szCs w:val="24"/>
          <w:lang w:eastAsia="ru-RU"/>
        </w:rPr>
      </w:pPr>
    </w:p>
    <w:p w14:paraId="2CF5575B" w14:textId="77777777" w:rsidR="00E510F9" w:rsidRDefault="00E510F9" w:rsidP="00E510F9">
      <w:pPr>
        <w:spacing w:after="0" w:line="360" w:lineRule="auto"/>
        <w:jc w:val="right"/>
        <w:rPr>
          <w:rFonts w:ascii="Times New Roman" w:eastAsia="Times New Roman" w:hAnsi="Times New Roman"/>
          <w:color w:val="000000"/>
          <w:sz w:val="24"/>
          <w:szCs w:val="24"/>
          <w:lang w:eastAsia="ru-RU"/>
        </w:rPr>
        <w:sectPr w:rsidR="00E510F9" w:rsidSect="004E3588">
          <w:pgSz w:w="11906" w:h="16838"/>
          <w:pgMar w:top="1134" w:right="1418" w:bottom="1134" w:left="1701" w:header="709" w:footer="709" w:gutter="0"/>
          <w:cols w:space="708"/>
          <w:titlePg/>
          <w:docGrid w:linePitch="360"/>
        </w:sectPr>
      </w:pPr>
    </w:p>
    <w:p w14:paraId="5B2504A4" w14:textId="77777777" w:rsidR="00E510F9" w:rsidRDefault="00E510F9" w:rsidP="00E510F9">
      <w:pPr>
        <w:spacing w:after="0" w:line="360" w:lineRule="auto"/>
        <w:jc w:val="right"/>
        <w:rPr>
          <w:rFonts w:ascii="Times New Roman" w:eastAsia="Times New Roman" w:hAnsi="Times New Roman"/>
          <w:color w:val="000000"/>
          <w:sz w:val="24"/>
          <w:szCs w:val="24"/>
          <w:lang w:eastAsia="ru-RU"/>
        </w:rPr>
      </w:pPr>
      <w:r w:rsidRPr="00F66A82">
        <w:rPr>
          <w:rFonts w:ascii="Times New Roman" w:eastAsia="Times New Roman" w:hAnsi="Times New Roman"/>
          <w:color w:val="000000"/>
          <w:sz w:val="24"/>
          <w:szCs w:val="24"/>
          <w:lang w:eastAsia="ru-RU"/>
        </w:rPr>
        <w:lastRenderedPageBreak/>
        <w:t>Таблица 3</w:t>
      </w:r>
      <w:r w:rsidR="00BB4386">
        <w:rPr>
          <w:rFonts w:ascii="Times New Roman" w:eastAsia="Times New Roman" w:hAnsi="Times New Roman"/>
          <w:color w:val="000000"/>
          <w:sz w:val="24"/>
          <w:szCs w:val="24"/>
          <w:lang w:eastAsia="ru-RU"/>
        </w:rPr>
        <w:t>6</w:t>
      </w:r>
      <w:r w:rsidRPr="00F66A82">
        <w:rPr>
          <w:rFonts w:ascii="Times New Roman" w:eastAsia="Times New Roman" w:hAnsi="Times New Roman"/>
          <w:color w:val="000000"/>
          <w:sz w:val="24"/>
          <w:szCs w:val="24"/>
          <w:lang w:eastAsia="ru-RU"/>
        </w:rPr>
        <w:t>.</w:t>
      </w:r>
    </w:p>
    <w:p w14:paraId="362FE577" w14:textId="77777777" w:rsidR="004E3588" w:rsidRPr="00F66A82" w:rsidRDefault="004E3588" w:rsidP="00E510F9">
      <w:pPr>
        <w:spacing w:after="0" w:line="360" w:lineRule="auto"/>
        <w:jc w:val="right"/>
        <w:rPr>
          <w:rFonts w:ascii="Times New Roman" w:eastAsia="Times New Roman" w:hAnsi="Times New Roman"/>
          <w:color w:val="000000"/>
          <w:sz w:val="24"/>
          <w:szCs w:val="24"/>
          <w:lang w:eastAsia="ru-RU"/>
        </w:rPr>
      </w:pPr>
    </w:p>
    <w:p w14:paraId="6682D08F" w14:textId="77777777" w:rsidR="00E510F9" w:rsidRDefault="00E510F9" w:rsidP="00E71F2F">
      <w:pPr>
        <w:spacing w:after="0" w:line="240" w:lineRule="auto"/>
        <w:jc w:val="center"/>
        <w:rPr>
          <w:rFonts w:ascii="Times New Roman" w:eastAsia="Times New Roman" w:hAnsi="Times New Roman"/>
          <w:b/>
          <w:color w:val="000000"/>
          <w:sz w:val="24"/>
          <w:szCs w:val="24"/>
        </w:rPr>
      </w:pPr>
      <w:r w:rsidRPr="00F66A82">
        <w:rPr>
          <w:rFonts w:ascii="Times New Roman" w:eastAsia="Times New Roman" w:hAnsi="Times New Roman"/>
          <w:b/>
          <w:color w:val="000000"/>
          <w:sz w:val="24"/>
          <w:szCs w:val="24"/>
          <w:lang w:eastAsia="ru-RU"/>
        </w:rPr>
        <w:t xml:space="preserve">Уровень удовлетворенности респондентов НОК УООД по индикатору </w:t>
      </w:r>
      <w:r w:rsidRPr="00F66A82">
        <w:rPr>
          <w:rFonts w:ascii="Times New Roman" w:eastAsia="Times New Roman" w:hAnsi="Times New Roman"/>
          <w:b/>
          <w:color w:val="000000"/>
          <w:sz w:val="24"/>
          <w:szCs w:val="24"/>
        </w:rPr>
        <w:t>«Удовлетворённость доброжелательностью, вежливостью работников образовательной организации, обеспечивающих первичный контакт и информирование получателя услуги при непосредственном обращении в образовательную организацию».</w:t>
      </w:r>
    </w:p>
    <w:p w14:paraId="4387DEFB" w14:textId="77777777" w:rsidR="004E3588" w:rsidRDefault="004E3588" w:rsidP="00E71F2F">
      <w:pPr>
        <w:spacing w:after="0" w:line="240" w:lineRule="auto"/>
        <w:jc w:val="center"/>
        <w:rPr>
          <w:rFonts w:ascii="Times New Roman" w:eastAsia="Times New Roman" w:hAnsi="Times New Roman"/>
          <w:b/>
          <w:color w:val="000000"/>
          <w:sz w:val="24"/>
          <w:szCs w:val="24"/>
        </w:rPr>
      </w:pPr>
    </w:p>
    <w:p w14:paraId="4E8225A4" w14:textId="77777777" w:rsidR="004E3588" w:rsidRPr="00F66A82" w:rsidRDefault="004E3588" w:rsidP="00E71F2F">
      <w:pPr>
        <w:spacing w:after="0" w:line="240" w:lineRule="auto"/>
        <w:jc w:val="center"/>
        <w:rPr>
          <w:rFonts w:ascii="Times New Roman" w:eastAsia="Times New Roman" w:hAnsi="Times New Roman"/>
          <w:b/>
          <w:color w:val="000000"/>
          <w:sz w:val="24"/>
          <w:szCs w:val="24"/>
        </w:rPr>
      </w:pPr>
    </w:p>
    <w:tbl>
      <w:tblPr>
        <w:tblW w:w="149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69"/>
        <w:gridCol w:w="4928"/>
        <w:gridCol w:w="1262"/>
        <w:gridCol w:w="1827"/>
        <w:gridCol w:w="1329"/>
        <w:gridCol w:w="1527"/>
        <w:gridCol w:w="1262"/>
        <w:gridCol w:w="1188"/>
        <w:gridCol w:w="1043"/>
      </w:tblGrid>
      <w:tr w:rsidR="005D1FCA" w:rsidRPr="004E3588" w14:paraId="5F2549CC" w14:textId="77777777" w:rsidTr="004E3588">
        <w:trPr>
          <w:trHeight w:val="540"/>
        </w:trPr>
        <w:tc>
          <w:tcPr>
            <w:tcW w:w="569" w:type="dxa"/>
            <w:vMerge w:val="restart"/>
            <w:shd w:val="clear" w:color="auto" w:fill="auto"/>
            <w:tcMar>
              <w:top w:w="15" w:type="dxa"/>
              <w:left w:w="15" w:type="dxa"/>
              <w:bottom w:w="0" w:type="dxa"/>
              <w:right w:w="15" w:type="dxa"/>
            </w:tcMar>
            <w:vAlign w:val="center"/>
            <w:hideMark/>
          </w:tcPr>
          <w:p w14:paraId="71EAD1FA"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    п/п</w:t>
            </w:r>
          </w:p>
        </w:tc>
        <w:tc>
          <w:tcPr>
            <w:tcW w:w="4928" w:type="dxa"/>
            <w:vMerge w:val="restart"/>
            <w:shd w:val="clear" w:color="auto" w:fill="auto"/>
            <w:noWrap/>
            <w:tcMar>
              <w:top w:w="15" w:type="dxa"/>
              <w:left w:w="15" w:type="dxa"/>
              <w:bottom w:w="0" w:type="dxa"/>
              <w:right w:w="15" w:type="dxa"/>
            </w:tcMar>
            <w:vAlign w:val="center"/>
            <w:hideMark/>
          </w:tcPr>
          <w:p w14:paraId="58865603"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Образовательная организация</w:t>
            </w:r>
          </w:p>
        </w:tc>
        <w:tc>
          <w:tcPr>
            <w:tcW w:w="1262" w:type="dxa"/>
            <w:vMerge w:val="restart"/>
            <w:shd w:val="clear" w:color="auto" w:fill="auto"/>
            <w:tcMar>
              <w:top w:w="15" w:type="dxa"/>
              <w:left w:w="15" w:type="dxa"/>
              <w:bottom w:w="0" w:type="dxa"/>
              <w:right w:w="15" w:type="dxa"/>
            </w:tcMar>
            <w:vAlign w:val="center"/>
            <w:hideMark/>
          </w:tcPr>
          <w:p w14:paraId="349E8409"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Всего ответов</w:t>
            </w:r>
          </w:p>
        </w:tc>
        <w:tc>
          <w:tcPr>
            <w:tcW w:w="8176" w:type="dxa"/>
            <w:gridSpan w:val="6"/>
            <w:shd w:val="clear" w:color="auto" w:fill="auto"/>
            <w:tcMar>
              <w:top w:w="15" w:type="dxa"/>
              <w:left w:w="15" w:type="dxa"/>
              <w:bottom w:w="0" w:type="dxa"/>
              <w:right w:w="15" w:type="dxa"/>
            </w:tcMar>
            <w:vAlign w:val="center"/>
            <w:hideMark/>
          </w:tcPr>
          <w:p w14:paraId="403C2A08"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Варианты ответов</w:t>
            </w:r>
          </w:p>
        </w:tc>
      </w:tr>
      <w:tr w:rsidR="005D1FCA" w:rsidRPr="004E3588" w14:paraId="47C1FF26" w14:textId="77777777" w:rsidTr="004E3588">
        <w:trPr>
          <w:trHeight w:val="720"/>
        </w:trPr>
        <w:tc>
          <w:tcPr>
            <w:tcW w:w="0" w:type="auto"/>
            <w:vMerge/>
            <w:vAlign w:val="center"/>
            <w:hideMark/>
          </w:tcPr>
          <w:p w14:paraId="348D0F98" w14:textId="77777777" w:rsidR="005D1FCA" w:rsidRPr="004E3588" w:rsidRDefault="005D1FCA" w:rsidP="004E3588">
            <w:pPr>
              <w:jc w:val="center"/>
              <w:rPr>
                <w:rFonts w:ascii="Times New Roman" w:hAnsi="Times New Roman"/>
                <w:b/>
                <w:sz w:val="20"/>
                <w:szCs w:val="20"/>
              </w:rPr>
            </w:pPr>
          </w:p>
        </w:tc>
        <w:tc>
          <w:tcPr>
            <w:tcW w:w="0" w:type="auto"/>
            <w:vMerge/>
            <w:vAlign w:val="center"/>
            <w:hideMark/>
          </w:tcPr>
          <w:p w14:paraId="229C170F" w14:textId="77777777" w:rsidR="005D1FCA" w:rsidRPr="004E3588" w:rsidRDefault="005D1FCA" w:rsidP="004E3588">
            <w:pPr>
              <w:jc w:val="center"/>
              <w:rPr>
                <w:rFonts w:ascii="Times New Roman" w:hAnsi="Times New Roman"/>
                <w:b/>
                <w:sz w:val="20"/>
                <w:szCs w:val="20"/>
              </w:rPr>
            </w:pPr>
          </w:p>
        </w:tc>
        <w:tc>
          <w:tcPr>
            <w:tcW w:w="0" w:type="auto"/>
            <w:vMerge/>
            <w:vAlign w:val="center"/>
            <w:hideMark/>
          </w:tcPr>
          <w:p w14:paraId="592D4FF2" w14:textId="77777777" w:rsidR="005D1FCA" w:rsidRPr="004E3588" w:rsidRDefault="005D1FCA" w:rsidP="004E3588">
            <w:pPr>
              <w:jc w:val="center"/>
              <w:rPr>
                <w:rFonts w:ascii="Times New Roman" w:hAnsi="Times New Roman"/>
                <w:b/>
                <w:sz w:val="20"/>
                <w:szCs w:val="20"/>
              </w:rPr>
            </w:pPr>
          </w:p>
        </w:tc>
        <w:tc>
          <w:tcPr>
            <w:tcW w:w="3156" w:type="dxa"/>
            <w:gridSpan w:val="2"/>
            <w:shd w:val="clear" w:color="000000" w:fill="DE2D37"/>
            <w:tcMar>
              <w:top w:w="15" w:type="dxa"/>
              <w:left w:w="15" w:type="dxa"/>
              <w:bottom w:w="0" w:type="dxa"/>
              <w:right w:w="15" w:type="dxa"/>
            </w:tcMar>
            <w:vAlign w:val="center"/>
            <w:hideMark/>
          </w:tcPr>
          <w:p w14:paraId="3A60EB47"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Неудовлетворительно, не устраивает</w:t>
            </w:r>
          </w:p>
        </w:tc>
        <w:tc>
          <w:tcPr>
            <w:tcW w:w="2789" w:type="dxa"/>
            <w:gridSpan w:val="2"/>
            <w:shd w:val="clear" w:color="000000" w:fill="FEE101"/>
            <w:tcMar>
              <w:top w:w="15" w:type="dxa"/>
              <w:left w:w="15" w:type="dxa"/>
              <w:bottom w:w="0" w:type="dxa"/>
              <w:right w:w="15" w:type="dxa"/>
            </w:tcMar>
            <w:vAlign w:val="center"/>
            <w:hideMark/>
          </w:tcPr>
          <w:p w14:paraId="332EE001"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Удовлетворительно</w:t>
            </w:r>
          </w:p>
        </w:tc>
        <w:tc>
          <w:tcPr>
            <w:tcW w:w="2230" w:type="dxa"/>
            <w:gridSpan w:val="2"/>
            <w:shd w:val="clear" w:color="000000" w:fill="19CC19"/>
            <w:tcMar>
              <w:top w:w="15" w:type="dxa"/>
              <w:left w:w="15" w:type="dxa"/>
              <w:bottom w:w="0" w:type="dxa"/>
              <w:right w:w="15" w:type="dxa"/>
            </w:tcMar>
            <w:vAlign w:val="center"/>
            <w:hideMark/>
          </w:tcPr>
          <w:p w14:paraId="28545EB5"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Полностью устраивает</w:t>
            </w:r>
          </w:p>
        </w:tc>
      </w:tr>
      <w:tr w:rsidR="005D1FCA" w:rsidRPr="004E3588" w14:paraId="430B22BD" w14:textId="77777777" w:rsidTr="004E3588">
        <w:trPr>
          <w:trHeight w:val="240"/>
        </w:trPr>
        <w:tc>
          <w:tcPr>
            <w:tcW w:w="0" w:type="auto"/>
            <w:vMerge/>
            <w:vAlign w:val="center"/>
            <w:hideMark/>
          </w:tcPr>
          <w:p w14:paraId="786633E3" w14:textId="77777777" w:rsidR="005D1FCA" w:rsidRPr="004E3588" w:rsidRDefault="005D1FCA" w:rsidP="004E3588">
            <w:pPr>
              <w:jc w:val="center"/>
              <w:rPr>
                <w:rFonts w:ascii="Times New Roman" w:hAnsi="Times New Roman"/>
                <w:b/>
                <w:sz w:val="20"/>
                <w:szCs w:val="20"/>
              </w:rPr>
            </w:pPr>
          </w:p>
        </w:tc>
        <w:tc>
          <w:tcPr>
            <w:tcW w:w="0" w:type="auto"/>
            <w:vMerge/>
            <w:vAlign w:val="center"/>
            <w:hideMark/>
          </w:tcPr>
          <w:p w14:paraId="03E17890" w14:textId="77777777" w:rsidR="005D1FCA" w:rsidRPr="004E3588" w:rsidRDefault="005D1FCA" w:rsidP="004E3588">
            <w:pPr>
              <w:jc w:val="center"/>
              <w:rPr>
                <w:rFonts w:ascii="Times New Roman" w:hAnsi="Times New Roman"/>
                <w:b/>
                <w:sz w:val="20"/>
                <w:szCs w:val="20"/>
              </w:rPr>
            </w:pPr>
          </w:p>
        </w:tc>
        <w:tc>
          <w:tcPr>
            <w:tcW w:w="0" w:type="auto"/>
            <w:vMerge/>
            <w:vAlign w:val="center"/>
            <w:hideMark/>
          </w:tcPr>
          <w:p w14:paraId="7BDAF1C5" w14:textId="77777777" w:rsidR="005D1FCA" w:rsidRPr="004E3588" w:rsidRDefault="005D1FCA" w:rsidP="004E3588">
            <w:pPr>
              <w:jc w:val="center"/>
              <w:rPr>
                <w:rFonts w:ascii="Times New Roman" w:hAnsi="Times New Roman"/>
                <w:b/>
                <w:sz w:val="20"/>
                <w:szCs w:val="20"/>
              </w:rPr>
            </w:pPr>
          </w:p>
        </w:tc>
        <w:tc>
          <w:tcPr>
            <w:tcW w:w="1827" w:type="dxa"/>
            <w:shd w:val="clear" w:color="000000" w:fill="DE2D37"/>
            <w:tcMar>
              <w:top w:w="15" w:type="dxa"/>
              <w:left w:w="15" w:type="dxa"/>
              <w:bottom w:w="0" w:type="dxa"/>
              <w:right w:w="15" w:type="dxa"/>
            </w:tcMar>
            <w:vAlign w:val="center"/>
            <w:hideMark/>
          </w:tcPr>
          <w:p w14:paraId="1979FB05" w14:textId="77777777" w:rsidR="005D1FCA" w:rsidRPr="004E3588" w:rsidRDefault="005D1FCA" w:rsidP="004E3588">
            <w:pPr>
              <w:jc w:val="center"/>
              <w:rPr>
                <w:rFonts w:ascii="Times New Roman" w:hAnsi="Times New Roman"/>
                <w:b/>
                <w:sz w:val="20"/>
                <w:szCs w:val="20"/>
              </w:rPr>
            </w:pPr>
            <w:proofErr w:type="spellStart"/>
            <w:r w:rsidRPr="004E3588">
              <w:rPr>
                <w:rFonts w:ascii="Times New Roman" w:hAnsi="Times New Roman"/>
                <w:b/>
                <w:sz w:val="20"/>
                <w:szCs w:val="20"/>
              </w:rPr>
              <w:t>колич</w:t>
            </w:r>
            <w:proofErr w:type="spellEnd"/>
            <w:r w:rsidRPr="004E3588">
              <w:rPr>
                <w:rFonts w:ascii="Times New Roman" w:hAnsi="Times New Roman"/>
                <w:b/>
                <w:sz w:val="20"/>
                <w:szCs w:val="20"/>
              </w:rPr>
              <w:t>.</w:t>
            </w:r>
          </w:p>
        </w:tc>
        <w:tc>
          <w:tcPr>
            <w:tcW w:w="1328" w:type="dxa"/>
            <w:shd w:val="clear" w:color="000000" w:fill="DE2D37"/>
            <w:tcMar>
              <w:top w:w="15" w:type="dxa"/>
              <w:left w:w="15" w:type="dxa"/>
              <w:bottom w:w="0" w:type="dxa"/>
              <w:right w:w="15" w:type="dxa"/>
            </w:tcMar>
            <w:vAlign w:val="center"/>
            <w:hideMark/>
          </w:tcPr>
          <w:p w14:paraId="779FAA62"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w:t>
            </w:r>
          </w:p>
        </w:tc>
        <w:tc>
          <w:tcPr>
            <w:tcW w:w="1527" w:type="dxa"/>
            <w:shd w:val="clear" w:color="000000" w:fill="FEE101"/>
            <w:tcMar>
              <w:top w:w="15" w:type="dxa"/>
              <w:left w:w="15" w:type="dxa"/>
              <w:bottom w:w="0" w:type="dxa"/>
              <w:right w:w="15" w:type="dxa"/>
            </w:tcMar>
            <w:vAlign w:val="center"/>
            <w:hideMark/>
          </w:tcPr>
          <w:p w14:paraId="43585AF3" w14:textId="77777777" w:rsidR="005D1FCA" w:rsidRPr="004E3588" w:rsidRDefault="005D1FCA" w:rsidP="004E3588">
            <w:pPr>
              <w:jc w:val="center"/>
              <w:rPr>
                <w:rFonts w:ascii="Times New Roman" w:hAnsi="Times New Roman"/>
                <w:b/>
                <w:sz w:val="20"/>
                <w:szCs w:val="20"/>
              </w:rPr>
            </w:pPr>
            <w:proofErr w:type="spellStart"/>
            <w:r w:rsidRPr="004E3588">
              <w:rPr>
                <w:rFonts w:ascii="Times New Roman" w:hAnsi="Times New Roman"/>
                <w:b/>
                <w:sz w:val="20"/>
                <w:szCs w:val="20"/>
              </w:rPr>
              <w:t>колич</w:t>
            </w:r>
            <w:proofErr w:type="spellEnd"/>
            <w:r w:rsidRPr="004E3588">
              <w:rPr>
                <w:rFonts w:ascii="Times New Roman" w:hAnsi="Times New Roman"/>
                <w:b/>
                <w:sz w:val="20"/>
                <w:szCs w:val="20"/>
              </w:rPr>
              <w:t>.</w:t>
            </w:r>
          </w:p>
        </w:tc>
        <w:tc>
          <w:tcPr>
            <w:tcW w:w="1262" w:type="dxa"/>
            <w:shd w:val="clear" w:color="000000" w:fill="FEE101"/>
            <w:tcMar>
              <w:top w:w="15" w:type="dxa"/>
              <w:left w:w="15" w:type="dxa"/>
              <w:bottom w:w="0" w:type="dxa"/>
              <w:right w:w="15" w:type="dxa"/>
            </w:tcMar>
            <w:vAlign w:val="center"/>
            <w:hideMark/>
          </w:tcPr>
          <w:p w14:paraId="2FA6051A"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w:t>
            </w:r>
          </w:p>
        </w:tc>
        <w:tc>
          <w:tcPr>
            <w:tcW w:w="1188" w:type="dxa"/>
            <w:shd w:val="clear" w:color="000000" w:fill="19CC19"/>
            <w:tcMar>
              <w:top w:w="15" w:type="dxa"/>
              <w:left w:w="15" w:type="dxa"/>
              <w:bottom w:w="0" w:type="dxa"/>
              <w:right w:w="15" w:type="dxa"/>
            </w:tcMar>
            <w:vAlign w:val="center"/>
            <w:hideMark/>
          </w:tcPr>
          <w:p w14:paraId="0F1E94B5" w14:textId="77777777" w:rsidR="005D1FCA" w:rsidRPr="004E3588" w:rsidRDefault="005D1FCA" w:rsidP="004E3588">
            <w:pPr>
              <w:jc w:val="center"/>
              <w:rPr>
                <w:rFonts w:ascii="Times New Roman" w:hAnsi="Times New Roman"/>
                <w:b/>
                <w:sz w:val="20"/>
                <w:szCs w:val="20"/>
              </w:rPr>
            </w:pPr>
            <w:proofErr w:type="spellStart"/>
            <w:r w:rsidRPr="004E3588">
              <w:rPr>
                <w:rFonts w:ascii="Times New Roman" w:hAnsi="Times New Roman"/>
                <w:b/>
                <w:sz w:val="20"/>
                <w:szCs w:val="20"/>
              </w:rPr>
              <w:t>колич</w:t>
            </w:r>
            <w:proofErr w:type="spellEnd"/>
            <w:r w:rsidRPr="004E3588">
              <w:rPr>
                <w:rFonts w:ascii="Times New Roman" w:hAnsi="Times New Roman"/>
                <w:b/>
                <w:sz w:val="20"/>
                <w:szCs w:val="20"/>
              </w:rPr>
              <w:t>.</w:t>
            </w:r>
          </w:p>
        </w:tc>
        <w:tc>
          <w:tcPr>
            <w:tcW w:w="1041" w:type="dxa"/>
            <w:shd w:val="clear" w:color="000000" w:fill="19CC19"/>
            <w:tcMar>
              <w:top w:w="15" w:type="dxa"/>
              <w:left w:w="15" w:type="dxa"/>
              <w:bottom w:w="0" w:type="dxa"/>
              <w:right w:w="15" w:type="dxa"/>
            </w:tcMar>
            <w:vAlign w:val="center"/>
            <w:hideMark/>
          </w:tcPr>
          <w:p w14:paraId="233BAA90" w14:textId="77777777" w:rsidR="005D1FCA" w:rsidRPr="004E3588" w:rsidRDefault="005D1FCA" w:rsidP="004E3588">
            <w:pPr>
              <w:jc w:val="center"/>
              <w:rPr>
                <w:rFonts w:ascii="Times New Roman" w:hAnsi="Times New Roman"/>
                <w:b/>
                <w:sz w:val="20"/>
                <w:szCs w:val="20"/>
              </w:rPr>
            </w:pPr>
            <w:r w:rsidRPr="004E3588">
              <w:rPr>
                <w:rFonts w:ascii="Times New Roman" w:hAnsi="Times New Roman"/>
                <w:b/>
                <w:sz w:val="20"/>
                <w:szCs w:val="20"/>
              </w:rPr>
              <w:t>%</w:t>
            </w:r>
          </w:p>
        </w:tc>
      </w:tr>
      <w:tr w:rsidR="005D1FCA" w:rsidRPr="004E3588" w14:paraId="10D0AB1B" w14:textId="77777777" w:rsidTr="004E3588">
        <w:trPr>
          <w:trHeight w:val="222"/>
        </w:trPr>
        <w:tc>
          <w:tcPr>
            <w:tcW w:w="569" w:type="dxa"/>
            <w:shd w:val="clear" w:color="auto" w:fill="auto"/>
            <w:tcMar>
              <w:top w:w="15" w:type="dxa"/>
              <w:left w:w="15" w:type="dxa"/>
              <w:bottom w:w="0" w:type="dxa"/>
              <w:right w:w="15" w:type="dxa"/>
            </w:tcMar>
            <w:vAlign w:val="center"/>
            <w:hideMark/>
          </w:tcPr>
          <w:p w14:paraId="1D4090F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w:t>
            </w:r>
          </w:p>
        </w:tc>
        <w:tc>
          <w:tcPr>
            <w:tcW w:w="4928" w:type="dxa"/>
            <w:shd w:val="clear" w:color="auto" w:fill="auto"/>
            <w:tcMar>
              <w:top w:w="15" w:type="dxa"/>
              <w:left w:w="15" w:type="dxa"/>
              <w:bottom w:w="0" w:type="dxa"/>
              <w:right w:w="15" w:type="dxa"/>
            </w:tcMar>
            <w:hideMark/>
          </w:tcPr>
          <w:p w14:paraId="51071C11"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ВОИНСКИЙ УВК</w:t>
            </w:r>
          </w:p>
        </w:tc>
        <w:tc>
          <w:tcPr>
            <w:tcW w:w="1262" w:type="dxa"/>
            <w:shd w:val="clear" w:color="auto" w:fill="auto"/>
            <w:tcMar>
              <w:top w:w="15" w:type="dxa"/>
              <w:left w:w="15" w:type="dxa"/>
              <w:bottom w:w="0" w:type="dxa"/>
              <w:right w:w="15" w:type="dxa"/>
            </w:tcMar>
            <w:vAlign w:val="center"/>
            <w:hideMark/>
          </w:tcPr>
          <w:p w14:paraId="18CC901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375</w:t>
            </w:r>
          </w:p>
        </w:tc>
        <w:tc>
          <w:tcPr>
            <w:tcW w:w="1827" w:type="dxa"/>
            <w:shd w:val="clear" w:color="000000" w:fill="DE2D37"/>
            <w:tcMar>
              <w:top w:w="15" w:type="dxa"/>
              <w:left w:w="15" w:type="dxa"/>
              <w:bottom w:w="0" w:type="dxa"/>
              <w:right w:w="15" w:type="dxa"/>
            </w:tcMar>
            <w:vAlign w:val="center"/>
            <w:hideMark/>
          </w:tcPr>
          <w:p w14:paraId="7ABFB87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281564D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57CB107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54</w:t>
            </w:r>
          </w:p>
        </w:tc>
        <w:tc>
          <w:tcPr>
            <w:tcW w:w="1262" w:type="dxa"/>
            <w:shd w:val="clear" w:color="000000" w:fill="FEE101"/>
            <w:tcMar>
              <w:top w:w="15" w:type="dxa"/>
              <w:left w:w="15" w:type="dxa"/>
              <w:bottom w:w="0" w:type="dxa"/>
              <w:right w:w="15" w:type="dxa"/>
            </w:tcMar>
            <w:vAlign w:val="center"/>
            <w:hideMark/>
          </w:tcPr>
          <w:p w14:paraId="2444203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14,40</w:t>
            </w:r>
          </w:p>
        </w:tc>
        <w:tc>
          <w:tcPr>
            <w:tcW w:w="1188" w:type="dxa"/>
            <w:shd w:val="clear" w:color="000000" w:fill="19CC19"/>
            <w:tcMar>
              <w:top w:w="15" w:type="dxa"/>
              <w:left w:w="15" w:type="dxa"/>
              <w:bottom w:w="0" w:type="dxa"/>
              <w:right w:w="15" w:type="dxa"/>
            </w:tcMar>
            <w:vAlign w:val="center"/>
            <w:hideMark/>
          </w:tcPr>
          <w:p w14:paraId="6495B10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321</w:t>
            </w:r>
          </w:p>
        </w:tc>
        <w:tc>
          <w:tcPr>
            <w:tcW w:w="1041" w:type="dxa"/>
            <w:shd w:val="clear" w:color="000000" w:fill="19CC19"/>
            <w:tcMar>
              <w:top w:w="15" w:type="dxa"/>
              <w:left w:w="15" w:type="dxa"/>
              <w:bottom w:w="0" w:type="dxa"/>
              <w:right w:w="15" w:type="dxa"/>
            </w:tcMar>
            <w:vAlign w:val="center"/>
            <w:hideMark/>
          </w:tcPr>
          <w:p w14:paraId="5DB556D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85,60</w:t>
            </w:r>
          </w:p>
        </w:tc>
      </w:tr>
      <w:tr w:rsidR="005D1FCA" w:rsidRPr="004E3588" w14:paraId="05CDC575" w14:textId="77777777" w:rsidTr="004E3588">
        <w:trPr>
          <w:trHeight w:val="222"/>
        </w:trPr>
        <w:tc>
          <w:tcPr>
            <w:tcW w:w="569" w:type="dxa"/>
            <w:shd w:val="clear" w:color="auto" w:fill="auto"/>
            <w:tcMar>
              <w:top w:w="15" w:type="dxa"/>
              <w:left w:w="15" w:type="dxa"/>
              <w:bottom w:w="0" w:type="dxa"/>
              <w:right w:w="15" w:type="dxa"/>
            </w:tcMar>
            <w:vAlign w:val="center"/>
            <w:hideMark/>
          </w:tcPr>
          <w:p w14:paraId="3040E51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w:t>
            </w:r>
          </w:p>
        </w:tc>
        <w:tc>
          <w:tcPr>
            <w:tcW w:w="4928" w:type="dxa"/>
            <w:shd w:val="clear" w:color="auto" w:fill="auto"/>
            <w:tcMar>
              <w:top w:w="15" w:type="dxa"/>
              <w:left w:w="15" w:type="dxa"/>
              <w:bottom w:w="0" w:type="dxa"/>
              <w:right w:w="15" w:type="dxa"/>
            </w:tcMar>
            <w:hideMark/>
          </w:tcPr>
          <w:p w14:paraId="44A1FC6C"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МБУДО"ЭВРИКА"</w:t>
            </w:r>
          </w:p>
        </w:tc>
        <w:tc>
          <w:tcPr>
            <w:tcW w:w="1262" w:type="dxa"/>
            <w:shd w:val="clear" w:color="auto" w:fill="auto"/>
            <w:tcMar>
              <w:top w:w="15" w:type="dxa"/>
              <w:left w:w="15" w:type="dxa"/>
              <w:bottom w:w="0" w:type="dxa"/>
              <w:right w:w="15" w:type="dxa"/>
            </w:tcMar>
            <w:vAlign w:val="center"/>
            <w:hideMark/>
          </w:tcPr>
          <w:p w14:paraId="155D9D3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203</w:t>
            </w:r>
          </w:p>
        </w:tc>
        <w:tc>
          <w:tcPr>
            <w:tcW w:w="1827" w:type="dxa"/>
            <w:shd w:val="clear" w:color="000000" w:fill="DE2D37"/>
            <w:tcMar>
              <w:top w:w="15" w:type="dxa"/>
              <w:left w:w="15" w:type="dxa"/>
              <w:bottom w:w="0" w:type="dxa"/>
              <w:right w:w="15" w:type="dxa"/>
            </w:tcMar>
            <w:vAlign w:val="center"/>
            <w:hideMark/>
          </w:tcPr>
          <w:p w14:paraId="43661D7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3F85B5E0"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079F231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w:t>
            </w:r>
          </w:p>
        </w:tc>
        <w:tc>
          <w:tcPr>
            <w:tcW w:w="1262" w:type="dxa"/>
            <w:shd w:val="clear" w:color="000000" w:fill="FEE101"/>
            <w:tcMar>
              <w:top w:w="15" w:type="dxa"/>
              <w:left w:w="15" w:type="dxa"/>
              <w:bottom w:w="0" w:type="dxa"/>
              <w:right w:w="15" w:type="dxa"/>
            </w:tcMar>
            <w:vAlign w:val="center"/>
            <w:hideMark/>
          </w:tcPr>
          <w:p w14:paraId="7F115B6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2,46</w:t>
            </w:r>
          </w:p>
        </w:tc>
        <w:tc>
          <w:tcPr>
            <w:tcW w:w="1188" w:type="dxa"/>
            <w:shd w:val="clear" w:color="000000" w:fill="19CC19"/>
            <w:tcMar>
              <w:top w:w="15" w:type="dxa"/>
              <w:left w:w="15" w:type="dxa"/>
              <w:bottom w:w="0" w:type="dxa"/>
              <w:right w:w="15" w:type="dxa"/>
            </w:tcMar>
            <w:vAlign w:val="center"/>
            <w:hideMark/>
          </w:tcPr>
          <w:p w14:paraId="57ED686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198</w:t>
            </w:r>
          </w:p>
        </w:tc>
        <w:tc>
          <w:tcPr>
            <w:tcW w:w="1041" w:type="dxa"/>
            <w:shd w:val="clear" w:color="000000" w:fill="19CC19"/>
            <w:tcMar>
              <w:top w:w="15" w:type="dxa"/>
              <w:left w:w="15" w:type="dxa"/>
              <w:bottom w:w="0" w:type="dxa"/>
              <w:right w:w="15" w:type="dxa"/>
            </w:tcMar>
            <w:vAlign w:val="center"/>
            <w:hideMark/>
          </w:tcPr>
          <w:p w14:paraId="49CAD80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97,54</w:t>
            </w:r>
          </w:p>
        </w:tc>
      </w:tr>
      <w:tr w:rsidR="005D1FCA" w:rsidRPr="004E3588" w14:paraId="31B4293D" w14:textId="77777777" w:rsidTr="004E3588">
        <w:trPr>
          <w:trHeight w:val="222"/>
        </w:trPr>
        <w:tc>
          <w:tcPr>
            <w:tcW w:w="569" w:type="dxa"/>
            <w:shd w:val="clear" w:color="auto" w:fill="auto"/>
            <w:tcMar>
              <w:top w:w="15" w:type="dxa"/>
              <w:left w:w="15" w:type="dxa"/>
              <w:bottom w:w="0" w:type="dxa"/>
              <w:right w:w="15" w:type="dxa"/>
            </w:tcMar>
            <w:vAlign w:val="center"/>
            <w:hideMark/>
          </w:tcPr>
          <w:p w14:paraId="421CCF3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w:t>
            </w:r>
          </w:p>
        </w:tc>
        <w:tc>
          <w:tcPr>
            <w:tcW w:w="4928" w:type="dxa"/>
            <w:shd w:val="clear" w:color="auto" w:fill="auto"/>
            <w:tcMar>
              <w:top w:w="15" w:type="dxa"/>
              <w:left w:w="15" w:type="dxa"/>
              <w:bottom w:w="0" w:type="dxa"/>
              <w:right w:w="15" w:type="dxa"/>
            </w:tcMar>
            <w:hideMark/>
          </w:tcPr>
          <w:p w14:paraId="6646C6F9"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НОВОПАВЛОВСКИЙ УВК</w:t>
            </w:r>
          </w:p>
        </w:tc>
        <w:tc>
          <w:tcPr>
            <w:tcW w:w="1262" w:type="dxa"/>
            <w:shd w:val="clear" w:color="auto" w:fill="auto"/>
            <w:tcMar>
              <w:top w:w="15" w:type="dxa"/>
              <w:left w:w="15" w:type="dxa"/>
              <w:bottom w:w="0" w:type="dxa"/>
              <w:right w:w="15" w:type="dxa"/>
            </w:tcMar>
            <w:vAlign w:val="center"/>
            <w:hideMark/>
          </w:tcPr>
          <w:p w14:paraId="444C35A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193</w:t>
            </w:r>
          </w:p>
        </w:tc>
        <w:tc>
          <w:tcPr>
            <w:tcW w:w="1827" w:type="dxa"/>
            <w:shd w:val="clear" w:color="000000" w:fill="DE2D37"/>
            <w:tcMar>
              <w:top w:w="15" w:type="dxa"/>
              <w:left w:w="15" w:type="dxa"/>
              <w:bottom w:w="0" w:type="dxa"/>
              <w:right w:w="15" w:type="dxa"/>
            </w:tcMar>
            <w:vAlign w:val="center"/>
            <w:hideMark/>
          </w:tcPr>
          <w:p w14:paraId="3AB3BA9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w:t>
            </w:r>
          </w:p>
        </w:tc>
        <w:tc>
          <w:tcPr>
            <w:tcW w:w="1328" w:type="dxa"/>
            <w:shd w:val="clear" w:color="000000" w:fill="DE2D37"/>
            <w:tcMar>
              <w:top w:w="15" w:type="dxa"/>
              <w:left w:w="15" w:type="dxa"/>
              <w:bottom w:w="0" w:type="dxa"/>
              <w:right w:w="15" w:type="dxa"/>
            </w:tcMar>
            <w:vAlign w:val="center"/>
            <w:hideMark/>
          </w:tcPr>
          <w:p w14:paraId="1C09E1B0"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0,52</w:t>
            </w:r>
          </w:p>
        </w:tc>
        <w:tc>
          <w:tcPr>
            <w:tcW w:w="1527" w:type="dxa"/>
            <w:shd w:val="clear" w:color="000000" w:fill="FEE101"/>
            <w:tcMar>
              <w:top w:w="15" w:type="dxa"/>
              <w:left w:w="15" w:type="dxa"/>
              <w:bottom w:w="0" w:type="dxa"/>
              <w:right w:w="15" w:type="dxa"/>
            </w:tcMar>
            <w:vAlign w:val="center"/>
            <w:hideMark/>
          </w:tcPr>
          <w:p w14:paraId="4223E49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64</w:t>
            </w:r>
          </w:p>
        </w:tc>
        <w:tc>
          <w:tcPr>
            <w:tcW w:w="1262" w:type="dxa"/>
            <w:shd w:val="clear" w:color="000000" w:fill="FEE101"/>
            <w:tcMar>
              <w:top w:w="15" w:type="dxa"/>
              <w:left w:w="15" w:type="dxa"/>
              <w:bottom w:w="0" w:type="dxa"/>
              <w:right w:w="15" w:type="dxa"/>
            </w:tcMar>
            <w:vAlign w:val="center"/>
            <w:hideMark/>
          </w:tcPr>
          <w:p w14:paraId="7604816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33,16</w:t>
            </w:r>
          </w:p>
        </w:tc>
        <w:tc>
          <w:tcPr>
            <w:tcW w:w="1188" w:type="dxa"/>
            <w:shd w:val="clear" w:color="000000" w:fill="19CC19"/>
            <w:tcMar>
              <w:top w:w="15" w:type="dxa"/>
              <w:left w:w="15" w:type="dxa"/>
              <w:bottom w:w="0" w:type="dxa"/>
              <w:right w:w="15" w:type="dxa"/>
            </w:tcMar>
            <w:vAlign w:val="center"/>
            <w:hideMark/>
          </w:tcPr>
          <w:p w14:paraId="25E4B6B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128</w:t>
            </w:r>
          </w:p>
        </w:tc>
        <w:tc>
          <w:tcPr>
            <w:tcW w:w="1041" w:type="dxa"/>
            <w:shd w:val="clear" w:color="000000" w:fill="19CC19"/>
            <w:tcMar>
              <w:top w:w="15" w:type="dxa"/>
              <w:left w:w="15" w:type="dxa"/>
              <w:bottom w:w="0" w:type="dxa"/>
              <w:right w:w="15" w:type="dxa"/>
            </w:tcMar>
            <w:vAlign w:val="center"/>
            <w:hideMark/>
          </w:tcPr>
          <w:p w14:paraId="5241645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66,32</w:t>
            </w:r>
          </w:p>
        </w:tc>
      </w:tr>
      <w:tr w:rsidR="005D1FCA" w:rsidRPr="004E3588" w14:paraId="7B85BB39" w14:textId="77777777" w:rsidTr="004E3588">
        <w:trPr>
          <w:trHeight w:val="660"/>
        </w:trPr>
        <w:tc>
          <w:tcPr>
            <w:tcW w:w="569" w:type="dxa"/>
            <w:shd w:val="clear" w:color="auto" w:fill="auto"/>
            <w:tcMar>
              <w:top w:w="15" w:type="dxa"/>
              <w:left w:w="15" w:type="dxa"/>
              <w:bottom w:w="0" w:type="dxa"/>
              <w:right w:w="15" w:type="dxa"/>
            </w:tcMar>
            <w:vAlign w:val="center"/>
            <w:hideMark/>
          </w:tcPr>
          <w:p w14:paraId="679EE0C0"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w:t>
            </w:r>
          </w:p>
        </w:tc>
        <w:tc>
          <w:tcPr>
            <w:tcW w:w="4928" w:type="dxa"/>
            <w:shd w:val="clear" w:color="auto" w:fill="auto"/>
            <w:tcMar>
              <w:top w:w="15" w:type="dxa"/>
              <w:left w:w="15" w:type="dxa"/>
              <w:bottom w:w="0" w:type="dxa"/>
              <w:right w:w="15" w:type="dxa"/>
            </w:tcMar>
            <w:hideMark/>
          </w:tcPr>
          <w:p w14:paraId="55210C8D"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ДОД ДЮСШ МО КРАСНОПЕРЕКОПСКИЙ РАЙОН РЕСПУБЛИКИ КРЫМ</w:t>
            </w:r>
          </w:p>
        </w:tc>
        <w:tc>
          <w:tcPr>
            <w:tcW w:w="1262" w:type="dxa"/>
            <w:shd w:val="clear" w:color="auto" w:fill="auto"/>
            <w:tcMar>
              <w:top w:w="15" w:type="dxa"/>
              <w:left w:w="15" w:type="dxa"/>
              <w:bottom w:w="0" w:type="dxa"/>
              <w:right w:w="15" w:type="dxa"/>
            </w:tcMar>
            <w:vAlign w:val="center"/>
            <w:hideMark/>
          </w:tcPr>
          <w:p w14:paraId="6FEB5F2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189</w:t>
            </w:r>
          </w:p>
        </w:tc>
        <w:tc>
          <w:tcPr>
            <w:tcW w:w="1827" w:type="dxa"/>
            <w:shd w:val="clear" w:color="000000" w:fill="DE2D37"/>
            <w:tcMar>
              <w:top w:w="15" w:type="dxa"/>
              <w:left w:w="15" w:type="dxa"/>
              <w:bottom w:w="0" w:type="dxa"/>
              <w:right w:w="15" w:type="dxa"/>
            </w:tcMar>
            <w:vAlign w:val="center"/>
            <w:hideMark/>
          </w:tcPr>
          <w:p w14:paraId="33AE448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3F8764C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4832048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262" w:type="dxa"/>
            <w:shd w:val="clear" w:color="000000" w:fill="FEE101"/>
            <w:tcMar>
              <w:top w:w="15" w:type="dxa"/>
              <w:left w:w="15" w:type="dxa"/>
              <w:bottom w:w="0" w:type="dxa"/>
              <w:right w:w="15" w:type="dxa"/>
            </w:tcMar>
            <w:vAlign w:val="center"/>
            <w:hideMark/>
          </w:tcPr>
          <w:p w14:paraId="41E5826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188" w:type="dxa"/>
            <w:shd w:val="clear" w:color="000000" w:fill="19CC19"/>
            <w:tcMar>
              <w:top w:w="15" w:type="dxa"/>
              <w:left w:w="15" w:type="dxa"/>
              <w:bottom w:w="0" w:type="dxa"/>
              <w:right w:w="15" w:type="dxa"/>
            </w:tcMar>
            <w:vAlign w:val="center"/>
            <w:hideMark/>
          </w:tcPr>
          <w:p w14:paraId="1CC8291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189</w:t>
            </w:r>
          </w:p>
        </w:tc>
        <w:tc>
          <w:tcPr>
            <w:tcW w:w="1041" w:type="dxa"/>
            <w:shd w:val="clear" w:color="000000" w:fill="19CC19"/>
            <w:tcMar>
              <w:top w:w="15" w:type="dxa"/>
              <w:left w:w="15" w:type="dxa"/>
              <w:bottom w:w="0" w:type="dxa"/>
              <w:right w:w="15" w:type="dxa"/>
            </w:tcMar>
            <w:vAlign w:val="center"/>
            <w:hideMark/>
          </w:tcPr>
          <w:p w14:paraId="45DE483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100,00</w:t>
            </w:r>
          </w:p>
        </w:tc>
      </w:tr>
      <w:tr w:rsidR="005D1FCA" w:rsidRPr="004E3588" w14:paraId="504554E2" w14:textId="77777777" w:rsidTr="004E3588">
        <w:trPr>
          <w:trHeight w:val="222"/>
        </w:trPr>
        <w:tc>
          <w:tcPr>
            <w:tcW w:w="569" w:type="dxa"/>
            <w:shd w:val="clear" w:color="auto" w:fill="auto"/>
            <w:tcMar>
              <w:top w:w="15" w:type="dxa"/>
              <w:left w:w="15" w:type="dxa"/>
              <w:bottom w:w="0" w:type="dxa"/>
              <w:right w:w="15" w:type="dxa"/>
            </w:tcMar>
            <w:vAlign w:val="center"/>
            <w:hideMark/>
          </w:tcPr>
          <w:p w14:paraId="546C77F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w:t>
            </w:r>
          </w:p>
        </w:tc>
        <w:tc>
          <w:tcPr>
            <w:tcW w:w="4928" w:type="dxa"/>
            <w:shd w:val="clear" w:color="auto" w:fill="auto"/>
            <w:tcMar>
              <w:top w:w="15" w:type="dxa"/>
              <w:left w:w="15" w:type="dxa"/>
              <w:bottom w:w="0" w:type="dxa"/>
              <w:right w:w="15" w:type="dxa"/>
            </w:tcMar>
            <w:hideMark/>
          </w:tcPr>
          <w:p w14:paraId="6042F4C1"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ИШУНСКИЙ УВК</w:t>
            </w:r>
          </w:p>
        </w:tc>
        <w:tc>
          <w:tcPr>
            <w:tcW w:w="1262" w:type="dxa"/>
            <w:shd w:val="clear" w:color="auto" w:fill="auto"/>
            <w:tcMar>
              <w:top w:w="15" w:type="dxa"/>
              <w:left w:w="15" w:type="dxa"/>
              <w:bottom w:w="0" w:type="dxa"/>
              <w:right w:w="15" w:type="dxa"/>
            </w:tcMar>
            <w:vAlign w:val="center"/>
            <w:hideMark/>
          </w:tcPr>
          <w:p w14:paraId="03B4688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189</w:t>
            </w:r>
          </w:p>
        </w:tc>
        <w:tc>
          <w:tcPr>
            <w:tcW w:w="1827" w:type="dxa"/>
            <w:shd w:val="clear" w:color="000000" w:fill="DE2D37"/>
            <w:tcMar>
              <w:top w:w="15" w:type="dxa"/>
              <w:left w:w="15" w:type="dxa"/>
              <w:bottom w:w="0" w:type="dxa"/>
              <w:right w:w="15" w:type="dxa"/>
            </w:tcMar>
            <w:vAlign w:val="center"/>
            <w:hideMark/>
          </w:tcPr>
          <w:p w14:paraId="3B1AE9C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1287058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60EBF98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19</w:t>
            </w:r>
          </w:p>
        </w:tc>
        <w:tc>
          <w:tcPr>
            <w:tcW w:w="1262" w:type="dxa"/>
            <w:shd w:val="clear" w:color="000000" w:fill="FEE101"/>
            <w:tcMar>
              <w:top w:w="15" w:type="dxa"/>
              <w:left w:w="15" w:type="dxa"/>
              <w:bottom w:w="0" w:type="dxa"/>
              <w:right w:w="15" w:type="dxa"/>
            </w:tcMar>
            <w:vAlign w:val="center"/>
            <w:hideMark/>
          </w:tcPr>
          <w:p w14:paraId="57CFFEE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10,05</w:t>
            </w:r>
          </w:p>
        </w:tc>
        <w:tc>
          <w:tcPr>
            <w:tcW w:w="1188" w:type="dxa"/>
            <w:shd w:val="clear" w:color="000000" w:fill="19CC19"/>
            <w:tcMar>
              <w:top w:w="15" w:type="dxa"/>
              <w:left w:w="15" w:type="dxa"/>
              <w:bottom w:w="0" w:type="dxa"/>
              <w:right w:w="15" w:type="dxa"/>
            </w:tcMar>
            <w:vAlign w:val="center"/>
            <w:hideMark/>
          </w:tcPr>
          <w:p w14:paraId="617244A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170</w:t>
            </w:r>
          </w:p>
        </w:tc>
        <w:tc>
          <w:tcPr>
            <w:tcW w:w="1041" w:type="dxa"/>
            <w:shd w:val="clear" w:color="000000" w:fill="19CC19"/>
            <w:tcMar>
              <w:top w:w="15" w:type="dxa"/>
              <w:left w:w="15" w:type="dxa"/>
              <w:bottom w:w="0" w:type="dxa"/>
              <w:right w:w="15" w:type="dxa"/>
            </w:tcMar>
            <w:vAlign w:val="center"/>
            <w:hideMark/>
          </w:tcPr>
          <w:p w14:paraId="77C15E2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89,95</w:t>
            </w:r>
          </w:p>
        </w:tc>
      </w:tr>
      <w:tr w:rsidR="005D1FCA" w:rsidRPr="004E3588" w14:paraId="6E6F1516" w14:textId="77777777" w:rsidTr="004E3588">
        <w:trPr>
          <w:trHeight w:val="222"/>
        </w:trPr>
        <w:tc>
          <w:tcPr>
            <w:tcW w:w="569" w:type="dxa"/>
            <w:shd w:val="clear" w:color="auto" w:fill="auto"/>
            <w:tcMar>
              <w:top w:w="15" w:type="dxa"/>
              <w:left w:w="15" w:type="dxa"/>
              <w:bottom w:w="0" w:type="dxa"/>
              <w:right w:w="15" w:type="dxa"/>
            </w:tcMar>
            <w:vAlign w:val="center"/>
            <w:hideMark/>
          </w:tcPr>
          <w:p w14:paraId="0ED638C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w:t>
            </w:r>
          </w:p>
        </w:tc>
        <w:tc>
          <w:tcPr>
            <w:tcW w:w="4928" w:type="dxa"/>
            <w:shd w:val="clear" w:color="auto" w:fill="auto"/>
            <w:tcMar>
              <w:top w:w="15" w:type="dxa"/>
              <w:left w:w="15" w:type="dxa"/>
              <w:bottom w:w="0" w:type="dxa"/>
              <w:right w:w="15" w:type="dxa"/>
            </w:tcMar>
            <w:hideMark/>
          </w:tcPr>
          <w:p w14:paraId="4B4DA3A7"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БРАТСКИЙ УВК</w:t>
            </w:r>
          </w:p>
        </w:tc>
        <w:tc>
          <w:tcPr>
            <w:tcW w:w="1262" w:type="dxa"/>
            <w:shd w:val="clear" w:color="auto" w:fill="auto"/>
            <w:tcMar>
              <w:top w:w="15" w:type="dxa"/>
              <w:left w:w="15" w:type="dxa"/>
              <w:bottom w:w="0" w:type="dxa"/>
              <w:right w:w="15" w:type="dxa"/>
            </w:tcMar>
            <w:vAlign w:val="center"/>
            <w:hideMark/>
          </w:tcPr>
          <w:p w14:paraId="7C8C2AA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173</w:t>
            </w:r>
          </w:p>
        </w:tc>
        <w:tc>
          <w:tcPr>
            <w:tcW w:w="1827" w:type="dxa"/>
            <w:shd w:val="clear" w:color="000000" w:fill="DE2D37"/>
            <w:tcMar>
              <w:top w:w="15" w:type="dxa"/>
              <w:left w:w="15" w:type="dxa"/>
              <w:bottom w:w="0" w:type="dxa"/>
              <w:right w:w="15" w:type="dxa"/>
            </w:tcMar>
            <w:vAlign w:val="center"/>
            <w:hideMark/>
          </w:tcPr>
          <w:p w14:paraId="284E86C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w:t>
            </w:r>
          </w:p>
        </w:tc>
        <w:tc>
          <w:tcPr>
            <w:tcW w:w="1328" w:type="dxa"/>
            <w:shd w:val="clear" w:color="000000" w:fill="DE2D37"/>
            <w:tcMar>
              <w:top w:w="15" w:type="dxa"/>
              <w:left w:w="15" w:type="dxa"/>
              <w:bottom w:w="0" w:type="dxa"/>
              <w:right w:w="15" w:type="dxa"/>
            </w:tcMar>
            <w:vAlign w:val="center"/>
            <w:hideMark/>
          </w:tcPr>
          <w:p w14:paraId="6795E01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1,73</w:t>
            </w:r>
          </w:p>
        </w:tc>
        <w:tc>
          <w:tcPr>
            <w:tcW w:w="1527" w:type="dxa"/>
            <w:shd w:val="clear" w:color="000000" w:fill="FEE101"/>
            <w:tcMar>
              <w:top w:w="15" w:type="dxa"/>
              <w:left w:w="15" w:type="dxa"/>
              <w:bottom w:w="0" w:type="dxa"/>
              <w:right w:w="15" w:type="dxa"/>
            </w:tcMar>
            <w:vAlign w:val="center"/>
            <w:hideMark/>
          </w:tcPr>
          <w:p w14:paraId="7BC334C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40</w:t>
            </w:r>
          </w:p>
        </w:tc>
        <w:tc>
          <w:tcPr>
            <w:tcW w:w="1262" w:type="dxa"/>
            <w:shd w:val="clear" w:color="000000" w:fill="FEE101"/>
            <w:tcMar>
              <w:top w:w="15" w:type="dxa"/>
              <w:left w:w="15" w:type="dxa"/>
              <w:bottom w:w="0" w:type="dxa"/>
              <w:right w:w="15" w:type="dxa"/>
            </w:tcMar>
            <w:vAlign w:val="center"/>
            <w:hideMark/>
          </w:tcPr>
          <w:p w14:paraId="0ACD001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23,12</w:t>
            </w:r>
          </w:p>
        </w:tc>
        <w:tc>
          <w:tcPr>
            <w:tcW w:w="1188" w:type="dxa"/>
            <w:shd w:val="clear" w:color="000000" w:fill="19CC19"/>
            <w:tcMar>
              <w:top w:w="15" w:type="dxa"/>
              <w:left w:w="15" w:type="dxa"/>
              <w:bottom w:w="0" w:type="dxa"/>
              <w:right w:w="15" w:type="dxa"/>
            </w:tcMar>
            <w:vAlign w:val="center"/>
            <w:hideMark/>
          </w:tcPr>
          <w:p w14:paraId="7588B8E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130</w:t>
            </w:r>
          </w:p>
        </w:tc>
        <w:tc>
          <w:tcPr>
            <w:tcW w:w="1041" w:type="dxa"/>
            <w:shd w:val="clear" w:color="000000" w:fill="19CC19"/>
            <w:tcMar>
              <w:top w:w="15" w:type="dxa"/>
              <w:left w:w="15" w:type="dxa"/>
              <w:bottom w:w="0" w:type="dxa"/>
              <w:right w:w="15" w:type="dxa"/>
            </w:tcMar>
            <w:vAlign w:val="center"/>
            <w:hideMark/>
          </w:tcPr>
          <w:p w14:paraId="1929AA1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75,14</w:t>
            </w:r>
          </w:p>
        </w:tc>
      </w:tr>
      <w:tr w:rsidR="005D1FCA" w:rsidRPr="004E3588" w14:paraId="4DED9E69" w14:textId="77777777" w:rsidTr="004E3588">
        <w:trPr>
          <w:trHeight w:val="222"/>
        </w:trPr>
        <w:tc>
          <w:tcPr>
            <w:tcW w:w="569" w:type="dxa"/>
            <w:shd w:val="clear" w:color="auto" w:fill="auto"/>
            <w:tcMar>
              <w:top w:w="15" w:type="dxa"/>
              <w:left w:w="15" w:type="dxa"/>
              <w:bottom w:w="0" w:type="dxa"/>
              <w:right w:w="15" w:type="dxa"/>
            </w:tcMar>
            <w:vAlign w:val="center"/>
            <w:hideMark/>
          </w:tcPr>
          <w:p w14:paraId="3688D9F0"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w:t>
            </w:r>
          </w:p>
        </w:tc>
        <w:tc>
          <w:tcPr>
            <w:tcW w:w="4928" w:type="dxa"/>
            <w:shd w:val="clear" w:color="auto" w:fill="auto"/>
            <w:tcMar>
              <w:top w:w="15" w:type="dxa"/>
              <w:left w:w="15" w:type="dxa"/>
              <w:bottom w:w="0" w:type="dxa"/>
              <w:right w:w="15" w:type="dxa"/>
            </w:tcMar>
            <w:hideMark/>
          </w:tcPr>
          <w:p w14:paraId="3B1DAA39"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ЗЕЛЕНОНИВСКИЙ УВК</w:t>
            </w:r>
          </w:p>
        </w:tc>
        <w:tc>
          <w:tcPr>
            <w:tcW w:w="1262" w:type="dxa"/>
            <w:shd w:val="clear" w:color="auto" w:fill="auto"/>
            <w:tcMar>
              <w:top w:w="15" w:type="dxa"/>
              <w:left w:w="15" w:type="dxa"/>
              <w:bottom w:w="0" w:type="dxa"/>
              <w:right w:w="15" w:type="dxa"/>
            </w:tcMar>
            <w:vAlign w:val="center"/>
            <w:hideMark/>
          </w:tcPr>
          <w:p w14:paraId="7C1824F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157</w:t>
            </w:r>
          </w:p>
        </w:tc>
        <w:tc>
          <w:tcPr>
            <w:tcW w:w="1827" w:type="dxa"/>
            <w:shd w:val="clear" w:color="000000" w:fill="DE2D37"/>
            <w:tcMar>
              <w:top w:w="15" w:type="dxa"/>
              <w:left w:w="15" w:type="dxa"/>
              <w:bottom w:w="0" w:type="dxa"/>
              <w:right w:w="15" w:type="dxa"/>
            </w:tcMar>
            <w:vAlign w:val="center"/>
            <w:hideMark/>
          </w:tcPr>
          <w:p w14:paraId="454F3D3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0BED7D2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30E7A7F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w:t>
            </w:r>
          </w:p>
        </w:tc>
        <w:tc>
          <w:tcPr>
            <w:tcW w:w="1262" w:type="dxa"/>
            <w:shd w:val="clear" w:color="000000" w:fill="FEE101"/>
            <w:tcMar>
              <w:top w:w="15" w:type="dxa"/>
              <w:left w:w="15" w:type="dxa"/>
              <w:bottom w:w="0" w:type="dxa"/>
              <w:right w:w="15" w:type="dxa"/>
            </w:tcMar>
            <w:vAlign w:val="center"/>
            <w:hideMark/>
          </w:tcPr>
          <w:p w14:paraId="4222DA2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4,46</w:t>
            </w:r>
          </w:p>
        </w:tc>
        <w:tc>
          <w:tcPr>
            <w:tcW w:w="1188" w:type="dxa"/>
            <w:shd w:val="clear" w:color="000000" w:fill="19CC19"/>
            <w:tcMar>
              <w:top w:w="15" w:type="dxa"/>
              <w:left w:w="15" w:type="dxa"/>
              <w:bottom w:w="0" w:type="dxa"/>
              <w:right w:w="15" w:type="dxa"/>
            </w:tcMar>
            <w:vAlign w:val="center"/>
            <w:hideMark/>
          </w:tcPr>
          <w:p w14:paraId="4E1747C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150</w:t>
            </w:r>
          </w:p>
        </w:tc>
        <w:tc>
          <w:tcPr>
            <w:tcW w:w="1041" w:type="dxa"/>
            <w:shd w:val="clear" w:color="000000" w:fill="19CC19"/>
            <w:tcMar>
              <w:top w:w="15" w:type="dxa"/>
              <w:left w:w="15" w:type="dxa"/>
              <w:bottom w:w="0" w:type="dxa"/>
              <w:right w:w="15" w:type="dxa"/>
            </w:tcMar>
            <w:vAlign w:val="center"/>
            <w:hideMark/>
          </w:tcPr>
          <w:p w14:paraId="6E29A00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95,54</w:t>
            </w:r>
          </w:p>
        </w:tc>
      </w:tr>
      <w:tr w:rsidR="005D1FCA" w:rsidRPr="004E3588" w14:paraId="5A12607E" w14:textId="77777777" w:rsidTr="004E3588">
        <w:trPr>
          <w:trHeight w:val="222"/>
        </w:trPr>
        <w:tc>
          <w:tcPr>
            <w:tcW w:w="569" w:type="dxa"/>
            <w:shd w:val="clear" w:color="auto" w:fill="auto"/>
            <w:tcMar>
              <w:top w:w="15" w:type="dxa"/>
              <w:left w:w="15" w:type="dxa"/>
              <w:bottom w:w="0" w:type="dxa"/>
              <w:right w:w="15" w:type="dxa"/>
            </w:tcMar>
            <w:vAlign w:val="center"/>
            <w:hideMark/>
          </w:tcPr>
          <w:p w14:paraId="2FE308D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w:t>
            </w:r>
          </w:p>
        </w:tc>
        <w:tc>
          <w:tcPr>
            <w:tcW w:w="4928" w:type="dxa"/>
            <w:shd w:val="clear" w:color="auto" w:fill="auto"/>
            <w:tcMar>
              <w:top w:w="15" w:type="dxa"/>
              <w:left w:w="15" w:type="dxa"/>
              <w:bottom w:w="0" w:type="dxa"/>
              <w:right w:w="15" w:type="dxa"/>
            </w:tcMar>
            <w:hideMark/>
          </w:tcPr>
          <w:p w14:paraId="33D82DFA"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МАГАЗИНСКИЙ УВК</w:t>
            </w:r>
          </w:p>
        </w:tc>
        <w:tc>
          <w:tcPr>
            <w:tcW w:w="1262" w:type="dxa"/>
            <w:shd w:val="clear" w:color="auto" w:fill="auto"/>
            <w:tcMar>
              <w:top w:w="15" w:type="dxa"/>
              <w:left w:w="15" w:type="dxa"/>
              <w:bottom w:w="0" w:type="dxa"/>
              <w:right w:w="15" w:type="dxa"/>
            </w:tcMar>
            <w:vAlign w:val="center"/>
            <w:hideMark/>
          </w:tcPr>
          <w:p w14:paraId="076896E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128</w:t>
            </w:r>
          </w:p>
        </w:tc>
        <w:tc>
          <w:tcPr>
            <w:tcW w:w="1827" w:type="dxa"/>
            <w:shd w:val="clear" w:color="000000" w:fill="DE2D37"/>
            <w:tcMar>
              <w:top w:w="15" w:type="dxa"/>
              <w:left w:w="15" w:type="dxa"/>
              <w:bottom w:w="0" w:type="dxa"/>
              <w:right w:w="15" w:type="dxa"/>
            </w:tcMar>
            <w:vAlign w:val="center"/>
            <w:hideMark/>
          </w:tcPr>
          <w:p w14:paraId="5272EA6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w:t>
            </w:r>
          </w:p>
        </w:tc>
        <w:tc>
          <w:tcPr>
            <w:tcW w:w="1328" w:type="dxa"/>
            <w:shd w:val="clear" w:color="000000" w:fill="DE2D37"/>
            <w:tcMar>
              <w:top w:w="15" w:type="dxa"/>
              <w:left w:w="15" w:type="dxa"/>
              <w:bottom w:w="0" w:type="dxa"/>
              <w:right w:w="15" w:type="dxa"/>
            </w:tcMar>
            <w:vAlign w:val="center"/>
            <w:hideMark/>
          </w:tcPr>
          <w:p w14:paraId="1D971EE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1,56</w:t>
            </w:r>
          </w:p>
        </w:tc>
        <w:tc>
          <w:tcPr>
            <w:tcW w:w="1527" w:type="dxa"/>
            <w:shd w:val="clear" w:color="000000" w:fill="FEE101"/>
            <w:tcMar>
              <w:top w:w="15" w:type="dxa"/>
              <w:left w:w="15" w:type="dxa"/>
              <w:bottom w:w="0" w:type="dxa"/>
              <w:right w:w="15" w:type="dxa"/>
            </w:tcMar>
            <w:vAlign w:val="center"/>
            <w:hideMark/>
          </w:tcPr>
          <w:p w14:paraId="4989413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21</w:t>
            </w:r>
          </w:p>
        </w:tc>
        <w:tc>
          <w:tcPr>
            <w:tcW w:w="1262" w:type="dxa"/>
            <w:shd w:val="clear" w:color="000000" w:fill="FEE101"/>
            <w:tcMar>
              <w:top w:w="15" w:type="dxa"/>
              <w:left w:w="15" w:type="dxa"/>
              <w:bottom w:w="0" w:type="dxa"/>
              <w:right w:w="15" w:type="dxa"/>
            </w:tcMar>
            <w:vAlign w:val="center"/>
            <w:hideMark/>
          </w:tcPr>
          <w:p w14:paraId="31977E6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16,41</w:t>
            </w:r>
          </w:p>
        </w:tc>
        <w:tc>
          <w:tcPr>
            <w:tcW w:w="1188" w:type="dxa"/>
            <w:shd w:val="clear" w:color="000000" w:fill="19CC19"/>
            <w:tcMar>
              <w:top w:w="15" w:type="dxa"/>
              <w:left w:w="15" w:type="dxa"/>
              <w:bottom w:w="0" w:type="dxa"/>
              <w:right w:w="15" w:type="dxa"/>
            </w:tcMar>
            <w:vAlign w:val="center"/>
            <w:hideMark/>
          </w:tcPr>
          <w:p w14:paraId="1BD9CBD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105</w:t>
            </w:r>
          </w:p>
        </w:tc>
        <w:tc>
          <w:tcPr>
            <w:tcW w:w="1041" w:type="dxa"/>
            <w:shd w:val="clear" w:color="000000" w:fill="19CC19"/>
            <w:tcMar>
              <w:top w:w="15" w:type="dxa"/>
              <w:left w:w="15" w:type="dxa"/>
              <w:bottom w:w="0" w:type="dxa"/>
              <w:right w:w="15" w:type="dxa"/>
            </w:tcMar>
            <w:vAlign w:val="center"/>
            <w:hideMark/>
          </w:tcPr>
          <w:p w14:paraId="0D6E432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82,03</w:t>
            </w:r>
          </w:p>
        </w:tc>
      </w:tr>
      <w:tr w:rsidR="005D1FCA" w:rsidRPr="004E3588" w14:paraId="14850DE9" w14:textId="77777777" w:rsidTr="004E3588">
        <w:trPr>
          <w:trHeight w:val="222"/>
        </w:trPr>
        <w:tc>
          <w:tcPr>
            <w:tcW w:w="569" w:type="dxa"/>
            <w:shd w:val="clear" w:color="auto" w:fill="auto"/>
            <w:tcMar>
              <w:top w:w="15" w:type="dxa"/>
              <w:left w:w="15" w:type="dxa"/>
              <w:bottom w:w="0" w:type="dxa"/>
              <w:right w:w="15" w:type="dxa"/>
            </w:tcMar>
            <w:vAlign w:val="center"/>
            <w:hideMark/>
          </w:tcPr>
          <w:p w14:paraId="0E0CA64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w:t>
            </w:r>
          </w:p>
        </w:tc>
        <w:tc>
          <w:tcPr>
            <w:tcW w:w="4928" w:type="dxa"/>
            <w:shd w:val="clear" w:color="auto" w:fill="auto"/>
            <w:tcMar>
              <w:top w:w="15" w:type="dxa"/>
              <w:left w:w="15" w:type="dxa"/>
              <w:bottom w:w="0" w:type="dxa"/>
              <w:right w:w="15" w:type="dxa"/>
            </w:tcMar>
            <w:hideMark/>
          </w:tcPr>
          <w:p w14:paraId="1652D558"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ТАВРИЧЕСКИЙ УВК</w:t>
            </w:r>
          </w:p>
        </w:tc>
        <w:tc>
          <w:tcPr>
            <w:tcW w:w="1262" w:type="dxa"/>
            <w:shd w:val="clear" w:color="auto" w:fill="auto"/>
            <w:tcMar>
              <w:top w:w="15" w:type="dxa"/>
              <w:left w:w="15" w:type="dxa"/>
              <w:bottom w:w="0" w:type="dxa"/>
              <w:right w:w="15" w:type="dxa"/>
            </w:tcMar>
            <w:vAlign w:val="center"/>
            <w:hideMark/>
          </w:tcPr>
          <w:p w14:paraId="02CF609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121</w:t>
            </w:r>
          </w:p>
        </w:tc>
        <w:tc>
          <w:tcPr>
            <w:tcW w:w="1827" w:type="dxa"/>
            <w:shd w:val="clear" w:color="000000" w:fill="DE2D37"/>
            <w:tcMar>
              <w:top w:w="15" w:type="dxa"/>
              <w:left w:w="15" w:type="dxa"/>
              <w:bottom w:w="0" w:type="dxa"/>
              <w:right w:w="15" w:type="dxa"/>
            </w:tcMar>
            <w:vAlign w:val="center"/>
            <w:hideMark/>
          </w:tcPr>
          <w:p w14:paraId="68BA6A7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w:t>
            </w:r>
          </w:p>
        </w:tc>
        <w:tc>
          <w:tcPr>
            <w:tcW w:w="1328" w:type="dxa"/>
            <w:shd w:val="clear" w:color="000000" w:fill="DE2D37"/>
            <w:tcMar>
              <w:top w:w="15" w:type="dxa"/>
              <w:left w:w="15" w:type="dxa"/>
              <w:bottom w:w="0" w:type="dxa"/>
              <w:right w:w="15" w:type="dxa"/>
            </w:tcMar>
            <w:vAlign w:val="center"/>
            <w:hideMark/>
          </w:tcPr>
          <w:p w14:paraId="5292FB4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0,83</w:t>
            </w:r>
          </w:p>
        </w:tc>
        <w:tc>
          <w:tcPr>
            <w:tcW w:w="1527" w:type="dxa"/>
            <w:shd w:val="clear" w:color="000000" w:fill="FEE101"/>
            <w:tcMar>
              <w:top w:w="15" w:type="dxa"/>
              <w:left w:w="15" w:type="dxa"/>
              <w:bottom w:w="0" w:type="dxa"/>
              <w:right w:w="15" w:type="dxa"/>
            </w:tcMar>
            <w:vAlign w:val="center"/>
            <w:hideMark/>
          </w:tcPr>
          <w:p w14:paraId="6BBE851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25</w:t>
            </w:r>
          </w:p>
        </w:tc>
        <w:tc>
          <w:tcPr>
            <w:tcW w:w="1262" w:type="dxa"/>
            <w:shd w:val="clear" w:color="000000" w:fill="FEE101"/>
            <w:tcMar>
              <w:top w:w="15" w:type="dxa"/>
              <w:left w:w="15" w:type="dxa"/>
              <w:bottom w:w="0" w:type="dxa"/>
              <w:right w:w="15" w:type="dxa"/>
            </w:tcMar>
            <w:vAlign w:val="center"/>
            <w:hideMark/>
          </w:tcPr>
          <w:p w14:paraId="0703D8D0"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20,66</w:t>
            </w:r>
          </w:p>
        </w:tc>
        <w:tc>
          <w:tcPr>
            <w:tcW w:w="1188" w:type="dxa"/>
            <w:shd w:val="clear" w:color="000000" w:fill="19CC19"/>
            <w:tcMar>
              <w:top w:w="15" w:type="dxa"/>
              <w:left w:w="15" w:type="dxa"/>
              <w:bottom w:w="0" w:type="dxa"/>
              <w:right w:w="15" w:type="dxa"/>
            </w:tcMar>
            <w:vAlign w:val="center"/>
            <w:hideMark/>
          </w:tcPr>
          <w:p w14:paraId="39A14BF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95</w:t>
            </w:r>
          </w:p>
        </w:tc>
        <w:tc>
          <w:tcPr>
            <w:tcW w:w="1041" w:type="dxa"/>
            <w:shd w:val="clear" w:color="000000" w:fill="19CC19"/>
            <w:tcMar>
              <w:top w:w="15" w:type="dxa"/>
              <w:left w:w="15" w:type="dxa"/>
              <w:bottom w:w="0" w:type="dxa"/>
              <w:right w:w="15" w:type="dxa"/>
            </w:tcMar>
            <w:vAlign w:val="center"/>
            <w:hideMark/>
          </w:tcPr>
          <w:p w14:paraId="7BEB7F7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78,51</w:t>
            </w:r>
          </w:p>
        </w:tc>
      </w:tr>
      <w:tr w:rsidR="005D1FCA" w:rsidRPr="004E3588" w14:paraId="1B5A2D74" w14:textId="77777777" w:rsidTr="004E3588">
        <w:trPr>
          <w:trHeight w:val="222"/>
        </w:trPr>
        <w:tc>
          <w:tcPr>
            <w:tcW w:w="569" w:type="dxa"/>
            <w:shd w:val="clear" w:color="auto" w:fill="auto"/>
            <w:tcMar>
              <w:top w:w="15" w:type="dxa"/>
              <w:left w:w="15" w:type="dxa"/>
              <w:bottom w:w="0" w:type="dxa"/>
              <w:right w:w="15" w:type="dxa"/>
            </w:tcMar>
            <w:vAlign w:val="center"/>
            <w:hideMark/>
          </w:tcPr>
          <w:p w14:paraId="4F7360D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w:t>
            </w:r>
          </w:p>
        </w:tc>
        <w:tc>
          <w:tcPr>
            <w:tcW w:w="4928" w:type="dxa"/>
            <w:shd w:val="clear" w:color="auto" w:fill="auto"/>
            <w:tcMar>
              <w:top w:w="15" w:type="dxa"/>
              <w:left w:w="15" w:type="dxa"/>
              <w:bottom w:w="0" w:type="dxa"/>
              <w:right w:w="15" w:type="dxa"/>
            </w:tcMar>
            <w:hideMark/>
          </w:tcPr>
          <w:p w14:paraId="1857C120"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ИЛЬИНСКИЙ УВК</w:t>
            </w:r>
          </w:p>
        </w:tc>
        <w:tc>
          <w:tcPr>
            <w:tcW w:w="1262" w:type="dxa"/>
            <w:shd w:val="clear" w:color="auto" w:fill="auto"/>
            <w:tcMar>
              <w:top w:w="15" w:type="dxa"/>
              <w:left w:w="15" w:type="dxa"/>
              <w:bottom w:w="0" w:type="dxa"/>
              <w:right w:w="15" w:type="dxa"/>
            </w:tcMar>
            <w:vAlign w:val="center"/>
            <w:hideMark/>
          </w:tcPr>
          <w:p w14:paraId="79989CF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114</w:t>
            </w:r>
          </w:p>
        </w:tc>
        <w:tc>
          <w:tcPr>
            <w:tcW w:w="1827" w:type="dxa"/>
            <w:shd w:val="clear" w:color="000000" w:fill="DE2D37"/>
            <w:tcMar>
              <w:top w:w="15" w:type="dxa"/>
              <w:left w:w="15" w:type="dxa"/>
              <w:bottom w:w="0" w:type="dxa"/>
              <w:right w:w="15" w:type="dxa"/>
            </w:tcMar>
            <w:vAlign w:val="center"/>
            <w:hideMark/>
          </w:tcPr>
          <w:p w14:paraId="6ECBE190"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1E99462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79241A5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w:t>
            </w:r>
          </w:p>
        </w:tc>
        <w:tc>
          <w:tcPr>
            <w:tcW w:w="1262" w:type="dxa"/>
            <w:shd w:val="clear" w:color="000000" w:fill="FEE101"/>
            <w:tcMar>
              <w:top w:w="15" w:type="dxa"/>
              <w:left w:w="15" w:type="dxa"/>
              <w:bottom w:w="0" w:type="dxa"/>
              <w:right w:w="15" w:type="dxa"/>
            </w:tcMar>
            <w:vAlign w:val="center"/>
            <w:hideMark/>
          </w:tcPr>
          <w:p w14:paraId="79140200"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7,89</w:t>
            </w:r>
          </w:p>
        </w:tc>
        <w:tc>
          <w:tcPr>
            <w:tcW w:w="1188" w:type="dxa"/>
            <w:shd w:val="clear" w:color="000000" w:fill="19CC19"/>
            <w:tcMar>
              <w:top w:w="15" w:type="dxa"/>
              <w:left w:w="15" w:type="dxa"/>
              <w:bottom w:w="0" w:type="dxa"/>
              <w:right w:w="15" w:type="dxa"/>
            </w:tcMar>
            <w:vAlign w:val="center"/>
            <w:hideMark/>
          </w:tcPr>
          <w:p w14:paraId="0F9DBE6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105</w:t>
            </w:r>
          </w:p>
        </w:tc>
        <w:tc>
          <w:tcPr>
            <w:tcW w:w="1041" w:type="dxa"/>
            <w:shd w:val="clear" w:color="000000" w:fill="19CC19"/>
            <w:tcMar>
              <w:top w:w="15" w:type="dxa"/>
              <w:left w:w="15" w:type="dxa"/>
              <w:bottom w:w="0" w:type="dxa"/>
              <w:right w:w="15" w:type="dxa"/>
            </w:tcMar>
            <w:vAlign w:val="center"/>
            <w:hideMark/>
          </w:tcPr>
          <w:p w14:paraId="319E276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92,11</w:t>
            </w:r>
          </w:p>
        </w:tc>
      </w:tr>
      <w:tr w:rsidR="005D1FCA" w:rsidRPr="004E3588" w14:paraId="60027B24" w14:textId="77777777" w:rsidTr="004E3588">
        <w:trPr>
          <w:trHeight w:val="222"/>
        </w:trPr>
        <w:tc>
          <w:tcPr>
            <w:tcW w:w="569" w:type="dxa"/>
            <w:shd w:val="clear" w:color="auto" w:fill="auto"/>
            <w:tcMar>
              <w:top w:w="15" w:type="dxa"/>
              <w:left w:w="15" w:type="dxa"/>
              <w:bottom w:w="0" w:type="dxa"/>
              <w:right w:w="15" w:type="dxa"/>
            </w:tcMar>
            <w:vAlign w:val="center"/>
            <w:hideMark/>
          </w:tcPr>
          <w:p w14:paraId="6D8E73D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lastRenderedPageBreak/>
              <w:t>11</w:t>
            </w:r>
          </w:p>
        </w:tc>
        <w:tc>
          <w:tcPr>
            <w:tcW w:w="4928" w:type="dxa"/>
            <w:shd w:val="clear" w:color="auto" w:fill="auto"/>
            <w:tcMar>
              <w:top w:w="15" w:type="dxa"/>
              <w:left w:w="15" w:type="dxa"/>
              <w:bottom w:w="0" w:type="dxa"/>
              <w:right w:w="15" w:type="dxa"/>
            </w:tcMar>
            <w:hideMark/>
          </w:tcPr>
          <w:p w14:paraId="0CFFAC05"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ПОЧЕТНЕНСКИЙ УВК</w:t>
            </w:r>
          </w:p>
        </w:tc>
        <w:tc>
          <w:tcPr>
            <w:tcW w:w="1262" w:type="dxa"/>
            <w:shd w:val="clear" w:color="auto" w:fill="auto"/>
            <w:tcMar>
              <w:top w:w="15" w:type="dxa"/>
              <w:left w:w="15" w:type="dxa"/>
              <w:bottom w:w="0" w:type="dxa"/>
              <w:right w:w="15" w:type="dxa"/>
            </w:tcMar>
            <w:vAlign w:val="center"/>
            <w:hideMark/>
          </w:tcPr>
          <w:p w14:paraId="4777014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106</w:t>
            </w:r>
          </w:p>
        </w:tc>
        <w:tc>
          <w:tcPr>
            <w:tcW w:w="1827" w:type="dxa"/>
            <w:shd w:val="clear" w:color="000000" w:fill="DE2D37"/>
            <w:tcMar>
              <w:top w:w="15" w:type="dxa"/>
              <w:left w:w="15" w:type="dxa"/>
              <w:bottom w:w="0" w:type="dxa"/>
              <w:right w:w="15" w:type="dxa"/>
            </w:tcMar>
            <w:vAlign w:val="center"/>
            <w:hideMark/>
          </w:tcPr>
          <w:p w14:paraId="3B78C2E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22D9138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7CCEB0B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w:t>
            </w:r>
          </w:p>
        </w:tc>
        <w:tc>
          <w:tcPr>
            <w:tcW w:w="1262" w:type="dxa"/>
            <w:shd w:val="clear" w:color="000000" w:fill="FEE101"/>
            <w:tcMar>
              <w:top w:w="15" w:type="dxa"/>
              <w:left w:w="15" w:type="dxa"/>
              <w:bottom w:w="0" w:type="dxa"/>
              <w:right w:w="15" w:type="dxa"/>
            </w:tcMar>
            <w:vAlign w:val="center"/>
            <w:hideMark/>
          </w:tcPr>
          <w:p w14:paraId="205EC07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6,60</w:t>
            </w:r>
          </w:p>
        </w:tc>
        <w:tc>
          <w:tcPr>
            <w:tcW w:w="1188" w:type="dxa"/>
            <w:shd w:val="clear" w:color="000000" w:fill="19CC19"/>
            <w:tcMar>
              <w:top w:w="15" w:type="dxa"/>
              <w:left w:w="15" w:type="dxa"/>
              <w:bottom w:w="0" w:type="dxa"/>
              <w:right w:w="15" w:type="dxa"/>
            </w:tcMar>
            <w:vAlign w:val="center"/>
            <w:hideMark/>
          </w:tcPr>
          <w:p w14:paraId="6E0B4B0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99</w:t>
            </w:r>
          </w:p>
        </w:tc>
        <w:tc>
          <w:tcPr>
            <w:tcW w:w="1041" w:type="dxa"/>
            <w:shd w:val="clear" w:color="000000" w:fill="19CC19"/>
            <w:tcMar>
              <w:top w:w="15" w:type="dxa"/>
              <w:left w:w="15" w:type="dxa"/>
              <w:bottom w:w="0" w:type="dxa"/>
              <w:right w:w="15" w:type="dxa"/>
            </w:tcMar>
            <w:vAlign w:val="center"/>
            <w:hideMark/>
          </w:tcPr>
          <w:p w14:paraId="424B5B8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93,40</w:t>
            </w:r>
          </w:p>
        </w:tc>
      </w:tr>
      <w:tr w:rsidR="005D1FCA" w:rsidRPr="004E3588" w14:paraId="40C5DEFB" w14:textId="77777777" w:rsidTr="004E3588">
        <w:trPr>
          <w:trHeight w:val="222"/>
        </w:trPr>
        <w:tc>
          <w:tcPr>
            <w:tcW w:w="569" w:type="dxa"/>
            <w:shd w:val="clear" w:color="auto" w:fill="auto"/>
            <w:tcMar>
              <w:top w:w="15" w:type="dxa"/>
              <w:left w:w="15" w:type="dxa"/>
              <w:bottom w:w="0" w:type="dxa"/>
              <w:right w:w="15" w:type="dxa"/>
            </w:tcMar>
            <w:vAlign w:val="center"/>
            <w:hideMark/>
          </w:tcPr>
          <w:p w14:paraId="5A3B0A0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12</w:t>
            </w:r>
          </w:p>
        </w:tc>
        <w:tc>
          <w:tcPr>
            <w:tcW w:w="4928" w:type="dxa"/>
            <w:shd w:val="clear" w:color="auto" w:fill="auto"/>
            <w:tcMar>
              <w:top w:w="15" w:type="dxa"/>
              <w:left w:w="15" w:type="dxa"/>
              <w:bottom w:w="0" w:type="dxa"/>
              <w:right w:w="15" w:type="dxa"/>
            </w:tcMar>
            <w:hideMark/>
          </w:tcPr>
          <w:p w14:paraId="25FC118C"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МБДОУ "СВЕТЛЯЧОК"</w:t>
            </w:r>
          </w:p>
        </w:tc>
        <w:tc>
          <w:tcPr>
            <w:tcW w:w="1262" w:type="dxa"/>
            <w:shd w:val="clear" w:color="auto" w:fill="auto"/>
            <w:tcMar>
              <w:top w:w="15" w:type="dxa"/>
              <w:left w:w="15" w:type="dxa"/>
              <w:bottom w:w="0" w:type="dxa"/>
              <w:right w:w="15" w:type="dxa"/>
            </w:tcMar>
            <w:vAlign w:val="center"/>
            <w:hideMark/>
          </w:tcPr>
          <w:p w14:paraId="5239F66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105</w:t>
            </w:r>
          </w:p>
        </w:tc>
        <w:tc>
          <w:tcPr>
            <w:tcW w:w="1827" w:type="dxa"/>
            <w:shd w:val="clear" w:color="000000" w:fill="DE2D37"/>
            <w:tcMar>
              <w:top w:w="15" w:type="dxa"/>
              <w:left w:w="15" w:type="dxa"/>
              <w:bottom w:w="0" w:type="dxa"/>
              <w:right w:w="15" w:type="dxa"/>
            </w:tcMar>
            <w:vAlign w:val="center"/>
            <w:hideMark/>
          </w:tcPr>
          <w:p w14:paraId="14ADF53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70A593E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1B28CD7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w:t>
            </w:r>
          </w:p>
        </w:tc>
        <w:tc>
          <w:tcPr>
            <w:tcW w:w="1262" w:type="dxa"/>
            <w:shd w:val="clear" w:color="000000" w:fill="FEE101"/>
            <w:tcMar>
              <w:top w:w="15" w:type="dxa"/>
              <w:left w:w="15" w:type="dxa"/>
              <w:bottom w:w="0" w:type="dxa"/>
              <w:right w:w="15" w:type="dxa"/>
            </w:tcMar>
            <w:vAlign w:val="center"/>
            <w:hideMark/>
          </w:tcPr>
          <w:p w14:paraId="075FAE3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0,95</w:t>
            </w:r>
          </w:p>
        </w:tc>
        <w:tc>
          <w:tcPr>
            <w:tcW w:w="1188" w:type="dxa"/>
            <w:shd w:val="clear" w:color="000000" w:fill="19CC19"/>
            <w:tcMar>
              <w:top w:w="15" w:type="dxa"/>
              <w:left w:w="15" w:type="dxa"/>
              <w:bottom w:w="0" w:type="dxa"/>
              <w:right w:w="15" w:type="dxa"/>
            </w:tcMar>
            <w:vAlign w:val="center"/>
            <w:hideMark/>
          </w:tcPr>
          <w:p w14:paraId="7CAA64B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104</w:t>
            </w:r>
          </w:p>
        </w:tc>
        <w:tc>
          <w:tcPr>
            <w:tcW w:w="1041" w:type="dxa"/>
            <w:shd w:val="clear" w:color="000000" w:fill="19CC19"/>
            <w:tcMar>
              <w:top w:w="15" w:type="dxa"/>
              <w:left w:w="15" w:type="dxa"/>
              <w:bottom w:w="0" w:type="dxa"/>
              <w:right w:w="15" w:type="dxa"/>
            </w:tcMar>
            <w:vAlign w:val="center"/>
            <w:hideMark/>
          </w:tcPr>
          <w:p w14:paraId="2FE6B54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99,05</w:t>
            </w:r>
          </w:p>
        </w:tc>
      </w:tr>
      <w:tr w:rsidR="005D1FCA" w:rsidRPr="004E3588" w14:paraId="25D63871" w14:textId="77777777" w:rsidTr="004E3588">
        <w:trPr>
          <w:trHeight w:val="222"/>
        </w:trPr>
        <w:tc>
          <w:tcPr>
            <w:tcW w:w="569" w:type="dxa"/>
            <w:shd w:val="clear" w:color="auto" w:fill="auto"/>
            <w:tcMar>
              <w:top w:w="15" w:type="dxa"/>
              <w:left w:w="15" w:type="dxa"/>
              <w:bottom w:w="0" w:type="dxa"/>
              <w:right w:w="15" w:type="dxa"/>
            </w:tcMar>
            <w:vAlign w:val="center"/>
            <w:hideMark/>
          </w:tcPr>
          <w:p w14:paraId="020809C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13</w:t>
            </w:r>
          </w:p>
        </w:tc>
        <w:tc>
          <w:tcPr>
            <w:tcW w:w="4928" w:type="dxa"/>
            <w:shd w:val="clear" w:color="auto" w:fill="auto"/>
            <w:tcMar>
              <w:top w:w="15" w:type="dxa"/>
              <w:left w:w="15" w:type="dxa"/>
              <w:bottom w:w="0" w:type="dxa"/>
              <w:right w:w="15" w:type="dxa"/>
            </w:tcMar>
            <w:hideMark/>
          </w:tcPr>
          <w:p w14:paraId="096B8218"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ОРЛОВСКИЙ УВК</w:t>
            </w:r>
          </w:p>
        </w:tc>
        <w:tc>
          <w:tcPr>
            <w:tcW w:w="1262" w:type="dxa"/>
            <w:shd w:val="clear" w:color="auto" w:fill="auto"/>
            <w:tcMar>
              <w:top w:w="15" w:type="dxa"/>
              <w:left w:w="15" w:type="dxa"/>
              <w:bottom w:w="0" w:type="dxa"/>
              <w:right w:w="15" w:type="dxa"/>
            </w:tcMar>
            <w:vAlign w:val="center"/>
            <w:hideMark/>
          </w:tcPr>
          <w:p w14:paraId="7C6A76A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104</w:t>
            </w:r>
          </w:p>
        </w:tc>
        <w:tc>
          <w:tcPr>
            <w:tcW w:w="1827" w:type="dxa"/>
            <w:shd w:val="clear" w:color="000000" w:fill="DE2D37"/>
            <w:tcMar>
              <w:top w:w="15" w:type="dxa"/>
              <w:left w:w="15" w:type="dxa"/>
              <w:bottom w:w="0" w:type="dxa"/>
              <w:right w:w="15" w:type="dxa"/>
            </w:tcMar>
            <w:vAlign w:val="center"/>
            <w:hideMark/>
          </w:tcPr>
          <w:p w14:paraId="1B580F9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1C5B513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7646EB9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w:t>
            </w:r>
          </w:p>
        </w:tc>
        <w:tc>
          <w:tcPr>
            <w:tcW w:w="1262" w:type="dxa"/>
            <w:shd w:val="clear" w:color="000000" w:fill="FEE101"/>
            <w:tcMar>
              <w:top w:w="15" w:type="dxa"/>
              <w:left w:w="15" w:type="dxa"/>
              <w:bottom w:w="0" w:type="dxa"/>
              <w:right w:w="15" w:type="dxa"/>
            </w:tcMar>
            <w:vAlign w:val="center"/>
            <w:hideMark/>
          </w:tcPr>
          <w:p w14:paraId="19C8E66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4,81</w:t>
            </w:r>
          </w:p>
        </w:tc>
        <w:tc>
          <w:tcPr>
            <w:tcW w:w="1188" w:type="dxa"/>
            <w:shd w:val="clear" w:color="000000" w:fill="19CC19"/>
            <w:tcMar>
              <w:top w:w="15" w:type="dxa"/>
              <w:left w:w="15" w:type="dxa"/>
              <w:bottom w:w="0" w:type="dxa"/>
              <w:right w:w="15" w:type="dxa"/>
            </w:tcMar>
            <w:vAlign w:val="center"/>
            <w:hideMark/>
          </w:tcPr>
          <w:p w14:paraId="4B3CFD6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99</w:t>
            </w:r>
          </w:p>
        </w:tc>
        <w:tc>
          <w:tcPr>
            <w:tcW w:w="1041" w:type="dxa"/>
            <w:shd w:val="clear" w:color="000000" w:fill="19CC19"/>
            <w:tcMar>
              <w:top w:w="15" w:type="dxa"/>
              <w:left w:w="15" w:type="dxa"/>
              <w:bottom w:w="0" w:type="dxa"/>
              <w:right w:w="15" w:type="dxa"/>
            </w:tcMar>
            <w:vAlign w:val="center"/>
            <w:hideMark/>
          </w:tcPr>
          <w:p w14:paraId="7DD314E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95,19</w:t>
            </w:r>
          </w:p>
        </w:tc>
      </w:tr>
      <w:tr w:rsidR="005D1FCA" w:rsidRPr="004E3588" w14:paraId="58698A42" w14:textId="77777777" w:rsidTr="004E3588">
        <w:trPr>
          <w:trHeight w:val="222"/>
        </w:trPr>
        <w:tc>
          <w:tcPr>
            <w:tcW w:w="569" w:type="dxa"/>
            <w:shd w:val="clear" w:color="auto" w:fill="auto"/>
            <w:tcMar>
              <w:top w:w="15" w:type="dxa"/>
              <w:left w:w="15" w:type="dxa"/>
              <w:bottom w:w="0" w:type="dxa"/>
              <w:right w:w="15" w:type="dxa"/>
            </w:tcMar>
            <w:vAlign w:val="center"/>
            <w:hideMark/>
          </w:tcPr>
          <w:p w14:paraId="263FFC0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14</w:t>
            </w:r>
          </w:p>
        </w:tc>
        <w:tc>
          <w:tcPr>
            <w:tcW w:w="4928" w:type="dxa"/>
            <w:shd w:val="clear" w:color="auto" w:fill="auto"/>
            <w:tcMar>
              <w:top w:w="15" w:type="dxa"/>
              <w:left w:w="15" w:type="dxa"/>
              <w:bottom w:w="0" w:type="dxa"/>
              <w:right w:w="15" w:type="dxa"/>
            </w:tcMar>
            <w:hideMark/>
          </w:tcPr>
          <w:p w14:paraId="7FB45C20"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МБДОУ "СОЛНЫШКО"</w:t>
            </w:r>
          </w:p>
        </w:tc>
        <w:tc>
          <w:tcPr>
            <w:tcW w:w="1262" w:type="dxa"/>
            <w:shd w:val="clear" w:color="auto" w:fill="auto"/>
            <w:tcMar>
              <w:top w:w="15" w:type="dxa"/>
              <w:left w:w="15" w:type="dxa"/>
              <w:bottom w:w="0" w:type="dxa"/>
              <w:right w:w="15" w:type="dxa"/>
            </w:tcMar>
            <w:vAlign w:val="center"/>
            <w:hideMark/>
          </w:tcPr>
          <w:p w14:paraId="453F31A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76</w:t>
            </w:r>
          </w:p>
        </w:tc>
        <w:tc>
          <w:tcPr>
            <w:tcW w:w="1827" w:type="dxa"/>
            <w:shd w:val="clear" w:color="000000" w:fill="DE2D37"/>
            <w:tcMar>
              <w:top w:w="15" w:type="dxa"/>
              <w:left w:w="15" w:type="dxa"/>
              <w:bottom w:w="0" w:type="dxa"/>
              <w:right w:w="15" w:type="dxa"/>
            </w:tcMar>
            <w:vAlign w:val="center"/>
            <w:hideMark/>
          </w:tcPr>
          <w:p w14:paraId="2461DC5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594FDB2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6797AC0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w:t>
            </w:r>
          </w:p>
        </w:tc>
        <w:tc>
          <w:tcPr>
            <w:tcW w:w="1262" w:type="dxa"/>
            <w:shd w:val="clear" w:color="000000" w:fill="FEE101"/>
            <w:tcMar>
              <w:top w:w="15" w:type="dxa"/>
              <w:left w:w="15" w:type="dxa"/>
              <w:bottom w:w="0" w:type="dxa"/>
              <w:right w:w="15" w:type="dxa"/>
            </w:tcMar>
            <w:vAlign w:val="center"/>
            <w:hideMark/>
          </w:tcPr>
          <w:p w14:paraId="40AE82B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3,95</w:t>
            </w:r>
          </w:p>
        </w:tc>
        <w:tc>
          <w:tcPr>
            <w:tcW w:w="1188" w:type="dxa"/>
            <w:shd w:val="clear" w:color="000000" w:fill="19CC19"/>
            <w:tcMar>
              <w:top w:w="15" w:type="dxa"/>
              <w:left w:w="15" w:type="dxa"/>
              <w:bottom w:w="0" w:type="dxa"/>
              <w:right w:w="15" w:type="dxa"/>
            </w:tcMar>
            <w:vAlign w:val="center"/>
            <w:hideMark/>
          </w:tcPr>
          <w:p w14:paraId="01D9BD5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73</w:t>
            </w:r>
          </w:p>
        </w:tc>
        <w:tc>
          <w:tcPr>
            <w:tcW w:w="1041" w:type="dxa"/>
            <w:shd w:val="clear" w:color="000000" w:fill="19CC19"/>
            <w:tcMar>
              <w:top w:w="15" w:type="dxa"/>
              <w:left w:w="15" w:type="dxa"/>
              <w:bottom w:w="0" w:type="dxa"/>
              <w:right w:w="15" w:type="dxa"/>
            </w:tcMar>
            <w:vAlign w:val="center"/>
            <w:hideMark/>
          </w:tcPr>
          <w:p w14:paraId="1940723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96,05</w:t>
            </w:r>
          </w:p>
        </w:tc>
      </w:tr>
      <w:tr w:rsidR="005D1FCA" w:rsidRPr="004E3588" w14:paraId="6C64C384" w14:textId="77777777" w:rsidTr="004E3588">
        <w:trPr>
          <w:trHeight w:val="222"/>
        </w:trPr>
        <w:tc>
          <w:tcPr>
            <w:tcW w:w="569" w:type="dxa"/>
            <w:shd w:val="clear" w:color="auto" w:fill="auto"/>
            <w:tcMar>
              <w:top w:w="15" w:type="dxa"/>
              <w:left w:w="15" w:type="dxa"/>
              <w:bottom w:w="0" w:type="dxa"/>
              <w:right w:w="15" w:type="dxa"/>
            </w:tcMar>
            <w:vAlign w:val="center"/>
            <w:hideMark/>
          </w:tcPr>
          <w:p w14:paraId="63E9E94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15</w:t>
            </w:r>
          </w:p>
        </w:tc>
        <w:tc>
          <w:tcPr>
            <w:tcW w:w="4928" w:type="dxa"/>
            <w:shd w:val="clear" w:color="auto" w:fill="auto"/>
            <w:tcMar>
              <w:top w:w="15" w:type="dxa"/>
              <w:left w:w="15" w:type="dxa"/>
              <w:bottom w:w="0" w:type="dxa"/>
              <w:right w:w="15" w:type="dxa"/>
            </w:tcMar>
            <w:hideMark/>
          </w:tcPr>
          <w:p w14:paraId="1FA6564E"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МБДОУ "УЛЫБКА"</w:t>
            </w:r>
          </w:p>
        </w:tc>
        <w:tc>
          <w:tcPr>
            <w:tcW w:w="1262" w:type="dxa"/>
            <w:shd w:val="clear" w:color="auto" w:fill="auto"/>
            <w:tcMar>
              <w:top w:w="15" w:type="dxa"/>
              <w:left w:w="15" w:type="dxa"/>
              <w:bottom w:w="0" w:type="dxa"/>
              <w:right w:w="15" w:type="dxa"/>
            </w:tcMar>
            <w:vAlign w:val="center"/>
            <w:hideMark/>
          </w:tcPr>
          <w:p w14:paraId="4B49B33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62</w:t>
            </w:r>
          </w:p>
        </w:tc>
        <w:tc>
          <w:tcPr>
            <w:tcW w:w="1827" w:type="dxa"/>
            <w:shd w:val="clear" w:color="000000" w:fill="DE2D37"/>
            <w:tcMar>
              <w:top w:w="15" w:type="dxa"/>
              <w:left w:w="15" w:type="dxa"/>
              <w:bottom w:w="0" w:type="dxa"/>
              <w:right w:w="15" w:type="dxa"/>
            </w:tcMar>
            <w:vAlign w:val="center"/>
            <w:hideMark/>
          </w:tcPr>
          <w:p w14:paraId="656C5C3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091B1FD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70A093B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w:t>
            </w:r>
          </w:p>
        </w:tc>
        <w:tc>
          <w:tcPr>
            <w:tcW w:w="1262" w:type="dxa"/>
            <w:shd w:val="clear" w:color="000000" w:fill="FEE101"/>
            <w:tcMar>
              <w:top w:w="15" w:type="dxa"/>
              <w:left w:w="15" w:type="dxa"/>
              <w:bottom w:w="0" w:type="dxa"/>
              <w:right w:w="15" w:type="dxa"/>
            </w:tcMar>
            <w:vAlign w:val="center"/>
            <w:hideMark/>
          </w:tcPr>
          <w:p w14:paraId="5B4F471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1,61</w:t>
            </w:r>
          </w:p>
        </w:tc>
        <w:tc>
          <w:tcPr>
            <w:tcW w:w="1188" w:type="dxa"/>
            <w:shd w:val="clear" w:color="000000" w:fill="19CC19"/>
            <w:tcMar>
              <w:top w:w="15" w:type="dxa"/>
              <w:left w:w="15" w:type="dxa"/>
              <w:bottom w:w="0" w:type="dxa"/>
              <w:right w:w="15" w:type="dxa"/>
            </w:tcMar>
            <w:vAlign w:val="center"/>
            <w:hideMark/>
          </w:tcPr>
          <w:p w14:paraId="0B6824F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61</w:t>
            </w:r>
          </w:p>
        </w:tc>
        <w:tc>
          <w:tcPr>
            <w:tcW w:w="1041" w:type="dxa"/>
            <w:shd w:val="clear" w:color="000000" w:fill="19CC19"/>
            <w:tcMar>
              <w:top w:w="15" w:type="dxa"/>
              <w:left w:w="15" w:type="dxa"/>
              <w:bottom w:w="0" w:type="dxa"/>
              <w:right w:w="15" w:type="dxa"/>
            </w:tcMar>
            <w:vAlign w:val="center"/>
            <w:hideMark/>
          </w:tcPr>
          <w:p w14:paraId="355DD94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98,39</w:t>
            </w:r>
          </w:p>
        </w:tc>
      </w:tr>
      <w:tr w:rsidR="005D1FCA" w:rsidRPr="004E3588" w14:paraId="2FC7908D" w14:textId="77777777" w:rsidTr="004E3588">
        <w:trPr>
          <w:trHeight w:val="222"/>
        </w:trPr>
        <w:tc>
          <w:tcPr>
            <w:tcW w:w="569" w:type="dxa"/>
            <w:shd w:val="clear" w:color="auto" w:fill="auto"/>
            <w:tcMar>
              <w:top w:w="15" w:type="dxa"/>
              <w:left w:w="15" w:type="dxa"/>
              <w:bottom w:w="0" w:type="dxa"/>
              <w:right w:w="15" w:type="dxa"/>
            </w:tcMar>
            <w:vAlign w:val="center"/>
            <w:hideMark/>
          </w:tcPr>
          <w:p w14:paraId="70AD998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16</w:t>
            </w:r>
          </w:p>
        </w:tc>
        <w:tc>
          <w:tcPr>
            <w:tcW w:w="4928" w:type="dxa"/>
            <w:shd w:val="clear" w:color="auto" w:fill="auto"/>
            <w:tcMar>
              <w:top w:w="15" w:type="dxa"/>
              <w:left w:w="15" w:type="dxa"/>
              <w:bottom w:w="0" w:type="dxa"/>
              <w:right w:w="15" w:type="dxa"/>
            </w:tcMar>
            <w:hideMark/>
          </w:tcPr>
          <w:p w14:paraId="4EE7FCE7"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ВИШНЕВСКИЙ УВК</w:t>
            </w:r>
          </w:p>
        </w:tc>
        <w:tc>
          <w:tcPr>
            <w:tcW w:w="1262" w:type="dxa"/>
            <w:shd w:val="clear" w:color="auto" w:fill="auto"/>
            <w:tcMar>
              <w:top w:w="15" w:type="dxa"/>
              <w:left w:w="15" w:type="dxa"/>
              <w:bottom w:w="0" w:type="dxa"/>
              <w:right w:w="15" w:type="dxa"/>
            </w:tcMar>
            <w:vAlign w:val="center"/>
            <w:hideMark/>
          </w:tcPr>
          <w:p w14:paraId="34DE058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56</w:t>
            </w:r>
          </w:p>
        </w:tc>
        <w:tc>
          <w:tcPr>
            <w:tcW w:w="1827" w:type="dxa"/>
            <w:shd w:val="clear" w:color="000000" w:fill="DE2D37"/>
            <w:tcMar>
              <w:top w:w="15" w:type="dxa"/>
              <w:left w:w="15" w:type="dxa"/>
              <w:bottom w:w="0" w:type="dxa"/>
              <w:right w:w="15" w:type="dxa"/>
            </w:tcMar>
            <w:vAlign w:val="center"/>
            <w:hideMark/>
          </w:tcPr>
          <w:p w14:paraId="4487F80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2F43A79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5180634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w:t>
            </w:r>
          </w:p>
        </w:tc>
        <w:tc>
          <w:tcPr>
            <w:tcW w:w="1262" w:type="dxa"/>
            <w:shd w:val="clear" w:color="000000" w:fill="FEE101"/>
            <w:tcMar>
              <w:top w:w="15" w:type="dxa"/>
              <w:left w:w="15" w:type="dxa"/>
              <w:bottom w:w="0" w:type="dxa"/>
              <w:right w:w="15" w:type="dxa"/>
            </w:tcMar>
            <w:vAlign w:val="center"/>
            <w:hideMark/>
          </w:tcPr>
          <w:p w14:paraId="456C9EF0"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8,93</w:t>
            </w:r>
          </w:p>
        </w:tc>
        <w:tc>
          <w:tcPr>
            <w:tcW w:w="1188" w:type="dxa"/>
            <w:shd w:val="clear" w:color="000000" w:fill="19CC19"/>
            <w:tcMar>
              <w:top w:w="15" w:type="dxa"/>
              <w:left w:w="15" w:type="dxa"/>
              <w:bottom w:w="0" w:type="dxa"/>
              <w:right w:w="15" w:type="dxa"/>
            </w:tcMar>
            <w:vAlign w:val="center"/>
            <w:hideMark/>
          </w:tcPr>
          <w:p w14:paraId="731A2D5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51</w:t>
            </w:r>
          </w:p>
        </w:tc>
        <w:tc>
          <w:tcPr>
            <w:tcW w:w="1041" w:type="dxa"/>
            <w:shd w:val="clear" w:color="000000" w:fill="19CC19"/>
            <w:tcMar>
              <w:top w:w="15" w:type="dxa"/>
              <w:left w:w="15" w:type="dxa"/>
              <w:bottom w:w="0" w:type="dxa"/>
              <w:right w:w="15" w:type="dxa"/>
            </w:tcMar>
            <w:vAlign w:val="center"/>
            <w:hideMark/>
          </w:tcPr>
          <w:p w14:paraId="4E4B09E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91,07</w:t>
            </w:r>
          </w:p>
        </w:tc>
      </w:tr>
      <w:tr w:rsidR="005D1FCA" w:rsidRPr="004E3588" w14:paraId="79E10B0F" w14:textId="77777777" w:rsidTr="004E3588">
        <w:trPr>
          <w:trHeight w:val="222"/>
        </w:trPr>
        <w:tc>
          <w:tcPr>
            <w:tcW w:w="569" w:type="dxa"/>
            <w:shd w:val="clear" w:color="auto" w:fill="auto"/>
            <w:tcMar>
              <w:top w:w="15" w:type="dxa"/>
              <w:left w:w="15" w:type="dxa"/>
              <w:bottom w:w="0" w:type="dxa"/>
              <w:right w:w="15" w:type="dxa"/>
            </w:tcMar>
            <w:vAlign w:val="center"/>
            <w:hideMark/>
          </w:tcPr>
          <w:p w14:paraId="16013C7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17</w:t>
            </w:r>
          </w:p>
        </w:tc>
        <w:tc>
          <w:tcPr>
            <w:tcW w:w="4928" w:type="dxa"/>
            <w:shd w:val="clear" w:color="auto" w:fill="auto"/>
            <w:tcMar>
              <w:top w:w="15" w:type="dxa"/>
              <w:left w:w="15" w:type="dxa"/>
              <w:bottom w:w="0" w:type="dxa"/>
              <w:right w:w="15" w:type="dxa"/>
            </w:tcMar>
            <w:hideMark/>
          </w:tcPr>
          <w:p w14:paraId="4878EFB4"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КРАСНОАРМЕЙСКИЙ УВК</w:t>
            </w:r>
          </w:p>
        </w:tc>
        <w:tc>
          <w:tcPr>
            <w:tcW w:w="1262" w:type="dxa"/>
            <w:shd w:val="clear" w:color="auto" w:fill="auto"/>
            <w:tcMar>
              <w:top w:w="15" w:type="dxa"/>
              <w:left w:w="15" w:type="dxa"/>
              <w:bottom w:w="0" w:type="dxa"/>
              <w:right w:w="15" w:type="dxa"/>
            </w:tcMar>
            <w:vAlign w:val="center"/>
            <w:hideMark/>
          </w:tcPr>
          <w:p w14:paraId="6290A3C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55</w:t>
            </w:r>
          </w:p>
        </w:tc>
        <w:tc>
          <w:tcPr>
            <w:tcW w:w="1827" w:type="dxa"/>
            <w:shd w:val="clear" w:color="000000" w:fill="DE2D37"/>
            <w:tcMar>
              <w:top w:w="15" w:type="dxa"/>
              <w:left w:w="15" w:type="dxa"/>
              <w:bottom w:w="0" w:type="dxa"/>
              <w:right w:w="15" w:type="dxa"/>
            </w:tcMar>
            <w:vAlign w:val="center"/>
            <w:hideMark/>
          </w:tcPr>
          <w:p w14:paraId="61E71B5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7A11F9C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1EA93C10"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w:t>
            </w:r>
          </w:p>
        </w:tc>
        <w:tc>
          <w:tcPr>
            <w:tcW w:w="1262" w:type="dxa"/>
            <w:shd w:val="clear" w:color="000000" w:fill="FEE101"/>
            <w:tcMar>
              <w:top w:w="15" w:type="dxa"/>
              <w:left w:w="15" w:type="dxa"/>
              <w:bottom w:w="0" w:type="dxa"/>
              <w:right w:w="15" w:type="dxa"/>
            </w:tcMar>
            <w:vAlign w:val="center"/>
            <w:hideMark/>
          </w:tcPr>
          <w:p w14:paraId="5D71FEC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5,45</w:t>
            </w:r>
          </w:p>
        </w:tc>
        <w:tc>
          <w:tcPr>
            <w:tcW w:w="1188" w:type="dxa"/>
            <w:shd w:val="clear" w:color="000000" w:fill="19CC19"/>
            <w:tcMar>
              <w:top w:w="15" w:type="dxa"/>
              <w:left w:w="15" w:type="dxa"/>
              <w:bottom w:w="0" w:type="dxa"/>
              <w:right w:w="15" w:type="dxa"/>
            </w:tcMar>
            <w:vAlign w:val="center"/>
            <w:hideMark/>
          </w:tcPr>
          <w:p w14:paraId="79476D9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52</w:t>
            </w:r>
          </w:p>
        </w:tc>
        <w:tc>
          <w:tcPr>
            <w:tcW w:w="1041" w:type="dxa"/>
            <w:shd w:val="clear" w:color="000000" w:fill="19CC19"/>
            <w:tcMar>
              <w:top w:w="15" w:type="dxa"/>
              <w:left w:w="15" w:type="dxa"/>
              <w:bottom w:w="0" w:type="dxa"/>
              <w:right w:w="15" w:type="dxa"/>
            </w:tcMar>
            <w:vAlign w:val="center"/>
            <w:hideMark/>
          </w:tcPr>
          <w:p w14:paraId="4443D8C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94,55</w:t>
            </w:r>
          </w:p>
        </w:tc>
      </w:tr>
      <w:tr w:rsidR="005D1FCA" w:rsidRPr="004E3588" w14:paraId="4E3BEFB6" w14:textId="77777777" w:rsidTr="004E3588">
        <w:trPr>
          <w:trHeight w:val="222"/>
        </w:trPr>
        <w:tc>
          <w:tcPr>
            <w:tcW w:w="569" w:type="dxa"/>
            <w:shd w:val="clear" w:color="auto" w:fill="auto"/>
            <w:tcMar>
              <w:top w:w="15" w:type="dxa"/>
              <w:left w:w="15" w:type="dxa"/>
              <w:bottom w:w="0" w:type="dxa"/>
              <w:right w:w="15" w:type="dxa"/>
            </w:tcMar>
            <w:vAlign w:val="center"/>
            <w:hideMark/>
          </w:tcPr>
          <w:p w14:paraId="49722F7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18</w:t>
            </w:r>
          </w:p>
        </w:tc>
        <w:tc>
          <w:tcPr>
            <w:tcW w:w="4928" w:type="dxa"/>
            <w:shd w:val="clear" w:color="auto" w:fill="auto"/>
            <w:tcMar>
              <w:top w:w="15" w:type="dxa"/>
              <w:left w:w="15" w:type="dxa"/>
              <w:bottom w:w="0" w:type="dxa"/>
              <w:right w:w="15" w:type="dxa"/>
            </w:tcMar>
            <w:hideMark/>
          </w:tcPr>
          <w:p w14:paraId="3C92D898"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МБДОУ "ТЕРЕМОК"</w:t>
            </w:r>
          </w:p>
        </w:tc>
        <w:tc>
          <w:tcPr>
            <w:tcW w:w="1262" w:type="dxa"/>
            <w:shd w:val="clear" w:color="auto" w:fill="auto"/>
            <w:tcMar>
              <w:top w:w="15" w:type="dxa"/>
              <w:left w:w="15" w:type="dxa"/>
              <w:bottom w:w="0" w:type="dxa"/>
              <w:right w:w="15" w:type="dxa"/>
            </w:tcMar>
            <w:vAlign w:val="center"/>
            <w:hideMark/>
          </w:tcPr>
          <w:p w14:paraId="688C1130"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46</w:t>
            </w:r>
          </w:p>
        </w:tc>
        <w:tc>
          <w:tcPr>
            <w:tcW w:w="1827" w:type="dxa"/>
            <w:shd w:val="clear" w:color="000000" w:fill="DE2D37"/>
            <w:tcMar>
              <w:top w:w="15" w:type="dxa"/>
              <w:left w:w="15" w:type="dxa"/>
              <w:bottom w:w="0" w:type="dxa"/>
              <w:right w:w="15" w:type="dxa"/>
            </w:tcMar>
            <w:vAlign w:val="center"/>
            <w:hideMark/>
          </w:tcPr>
          <w:p w14:paraId="607C53B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1CA3DE2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558D8B9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5</w:t>
            </w:r>
          </w:p>
        </w:tc>
        <w:tc>
          <w:tcPr>
            <w:tcW w:w="1262" w:type="dxa"/>
            <w:shd w:val="clear" w:color="000000" w:fill="FEE101"/>
            <w:tcMar>
              <w:top w:w="15" w:type="dxa"/>
              <w:left w:w="15" w:type="dxa"/>
              <w:bottom w:w="0" w:type="dxa"/>
              <w:right w:w="15" w:type="dxa"/>
            </w:tcMar>
            <w:vAlign w:val="center"/>
            <w:hideMark/>
          </w:tcPr>
          <w:p w14:paraId="3231773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10,87</w:t>
            </w:r>
          </w:p>
        </w:tc>
        <w:tc>
          <w:tcPr>
            <w:tcW w:w="1188" w:type="dxa"/>
            <w:shd w:val="clear" w:color="000000" w:fill="19CC19"/>
            <w:tcMar>
              <w:top w:w="15" w:type="dxa"/>
              <w:left w:w="15" w:type="dxa"/>
              <w:bottom w:w="0" w:type="dxa"/>
              <w:right w:w="15" w:type="dxa"/>
            </w:tcMar>
            <w:vAlign w:val="center"/>
            <w:hideMark/>
          </w:tcPr>
          <w:p w14:paraId="2EB6BAB7"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41</w:t>
            </w:r>
          </w:p>
        </w:tc>
        <w:tc>
          <w:tcPr>
            <w:tcW w:w="1041" w:type="dxa"/>
            <w:shd w:val="clear" w:color="000000" w:fill="19CC19"/>
            <w:tcMar>
              <w:top w:w="15" w:type="dxa"/>
              <w:left w:w="15" w:type="dxa"/>
              <w:bottom w:w="0" w:type="dxa"/>
              <w:right w:w="15" w:type="dxa"/>
            </w:tcMar>
            <w:vAlign w:val="center"/>
            <w:hideMark/>
          </w:tcPr>
          <w:p w14:paraId="3325DA7E"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89,13</w:t>
            </w:r>
          </w:p>
        </w:tc>
      </w:tr>
      <w:tr w:rsidR="005D1FCA" w:rsidRPr="004E3588" w14:paraId="3AA93054" w14:textId="77777777" w:rsidTr="004E3588">
        <w:trPr>
          <w:trHeight w:val="222"/>
        </w:trPr>
        <w:tc>
          <w:tcPr>
            <w:tcW w:w="569" w:type="dxa"/>
            <w:shd w:val="clear" w:color="auto" w:fill="auto"/>
            <w:tcMar>
              <w:top w:w="15" w:type="dxa"/>
              <w:left w:w="15" w:type="dxa"/>
              <w:bottom w:w="0" w:type="dxa"/>
              <w:right w:w="15" w:type="dxa"/>
            </w:tcMar>
            <w:vAlign w:val="center"/>
            <w:hideMark/>
          </w:tcPr>
          <w:p w14:paraId="6C67EE1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19</w:t>
            </w:r>
          </w:p>
        </w:tc>
        <w:tc>
          <w:tcPr>
            <w:tcW w:w="4928" w:type="dxa"/>
            <w:shd w:val="clear" w:color="auto" w:fill="auto"/>
            <w:tcMar>
              <w:top w:w="15" w:type="dxa"/>
              <w:left w:w="15" w:type="dxa"/>
              <w:bottom w:w="0" w:type="dxa"/>
              <w:right w:w="15" w:type="dxa"/>
            </w:tcMar>
            <w:hideMark/>
          </w:tcPr>
          <w:p w14:paraId="6A259B14"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МБДОУ "РОСИНКА"</w:t>
            </w:r>
          </w:p>
        </w:tc>
        <w:tc>
          <w:tcPr>
            <w:tcW w:w="1262" w:type="dxa"/>
            <w:shd w:val="clear" w:color="auto" w:fill="auto"/>
            <w:tcMar>
              <w:top w:w="15" w:type="dxa"/>
              <w:left w:w="15" w:type="dxa"/>
              <w:bottom w:w="0" w:type="dxa"/>
              <w:right w:w="15" w:type="dxa"/>
            </w:tcMar>
            <w:vAlign w:val="center"/>
            <w:hideMark/>
          </w:tcPr>
          <w:p w14:paraId="3FBB4D6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45</w:t>
            </w:r>
          </w:p>
        </w:tc>
        <w:tc>
          <w:tcPr>
            <w:tcW w:w="1827" w:type="dxa"/>
            <w:shd w:val="clear" w:color="000000" w:fill="DE2D37"/>
            <w:tcMar>
              <w:top w:w="15" w:type="dxa"/>
              <w:left w:w="15" w:type="dxa"/>
              <w:bottom w:w="0" w:type="dxa"/>
              <w:right w:w="15" w:type="dxa"/>
            </w:tcMar>
            <w:vAlign w:val="center"/>
            <w:hideMark/>
          </w:tcPr>
          <w:p w14:paraId="0F95E51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0481F6A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08DF211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w:t>
            </w:r>
          </w:p>
        </w:tc>
        <w:tc>
          <w:tcPr>
            <w:tcW w:w="1262" w:type="dxa"/>
            <w:shd w:val="clear" w:color="000000" w:fill="FEE101"/>
            <w:tcMar>
              <w:top w:w="15" w:type="dxa"/>
              <w:left w:w="15" w:type="dxa"/>
              <w:bottom w:w="0" w:type="dxa"/>
              <w:right w:w="15" w:type="dxa"/>
            </w:tcMar>
            <w:vAlign w:val="center"/>
            <w:hideMark/>
          </w:tcPr>
          <w:p w14:paraId="7305DF7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20,00</w:t>
            </w:r>
          </w:p>
        </w:tc>
        <w:tc>
          <w:tcPr>
            <w:tcW w:w="1188" w:type="dxa"/>
            <w:shd w:val="clear" w:color="000000" w:fill="19CC19"/>
            <w:tcMar>
              <w:top w:w="15" w:type="dxa"/>
              <w:left w:w="15" w:type="dxa"/>
              <w:bottom w:w="0" w:type="dxa"/>
              <w:right w:w="15" w:type="dxa"/>
            </w:tcMar>
            <w:vAlign w:val="center"/>
            <w:hideMark/>
          </w:tcPr>
          <w:p w14:paraId="435C116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36</w:t>
            </w:r>
          </w:p>
        </w:tc>
        <w:tc>
          <w:tcPr>
            <w:tcW w:w="1041" w:type="dxa"/>
            <w:shd w:val="clear" w:color="000000" w:fill="19CC19"/>
            <w:tcMar>
              <w:top w:w="15" w:type="dxa"/>
              <w:left w:w="15" w:type="dxa"/>
              <w:bottom w:w="0" w:type="dxa"/>
              <w:right w:w="15" w:type="dxa"/>
            </w:tcMar>
            <w:vAlign w:val="center"/>
            <w:hideMark/>
          </w:tcPr>
          <w:p w14:paraId="3E14AFC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80,00</w:t>
            </w:r>
          </w:p>
        </w:tc>
      </w:tr>
      <w:tr w:rsidR="005D1FCA" w:rsidRPr="004E3588" w14:paraId="4F824494" w14:textId="77777777" w:rsidTr="004E3588">
        <w:trPr>
          <w:trHeight w:val="222"/>
        </w:trPr>
        <w:tc>
          <w:tcPr>
            <w:tcW w:w="569" w:type="dxa"/>
            <w:shd w:val="clear" w:color="auto" w:fill="auto"/>
            <w:tcMar>
              <w:top w:w="15" w:type="dxa"/>
              <w:left w:w="15" w:type="dxa"/>
              <w:bottom w:w="0" w:type="dxa"/>
              <w:right w:w="15" w:type="dxa"/>
            </w:tcMar>
            <w:vAlign w:val="center"/>
            <w:hideMark/>
          </w:tcPr>
          <w:p w14:paraId="07AFCCB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20</w:t>
            </w:r>
          </w:p>
        </w:tc>
        <w:tc>
          <w:tcPr>
            <w:tcW w:w="4928" w:type="dxa"/>
            <w:shd w:val="clear" w:color="auto" w:fill="auto"/>
            <w:tcMar>
              <w:top w:w="15" w:type="dxa"/>
              <w:left w:w="15" w:type="dxa"/>
              <w:bottom w:w="0" w:type="dxa"/>
              <w:right w:w="15" w:type="dxa"/>
            </w:tcMar>
            <w:hideMark/>
          </w:tcPr>
          <w:p w14:paraId="7E4DB69C"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МБДОУ "РОСТОК"</w:t>
            </w:r>
          </w:p>
        </w:tc>
        <w:tc>
          <w:tcPr>
            <w:tcW w:w="1262" w:type="dxa"/>
            <w:shd w:val="clear" w:color="auto" w:fill="auto"/>
            <w:tcMar>
              <w:top w:w="15" w:type="dxa"/>
              <w:left w:w="15" w:type="dxa"/>
              <w:bottom w:w="0" w:type="dxa"/>
              <w:right w:w="15" w:type="dxa"/>
            </w:tcMar>
            <w:vAlign w:val="center"/>
            <w:hideMark/>
          </w:tcPr>
          <w:p w14:paraId="066383F9"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36</w:t>
            </w:r>
          </w:p>
        </w:tc>
        <w:tc>
          <w:tcPr>
            <w:tcW w:w="1827" w:type="dxa"/>
            <w:shd w:val="clear" w:color="000000" w:fill="DE2D37"/>
            <w:tcMar>
              <w:top w:w="15" w:type="dxa"/>
              <w:left w:w="15" w:type="dxa"/>
              <w:bottom w:w="0" w:type="dxa"/>
              <w:right w:w="15" w:type="dxa"/>
            </w:tcMar>
            <w:vAlign w:val="center"/>
            <w:hideMark/>
          </w:tcPr>
          <w:p w14:paraId="32CAA05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22758B30"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12696DA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w:t>
            </w:r>
          </w:p>
        </w:tc>
        <w:tc>
          <w:tcPr>
            <w:tcW w:w="1262" w:type="dxa"/>
            <w:shd w:val="clear" w:color="000000" w:fill="FEE101"/>
            <w:tcMar>
              <w:top w:w="15" w:type="dxa"/>
              <w:left w:w="15" w:type="dxa"/>
              <w:bottom w:w="0" w:type="dxa"/>
              <w:right w:w="15" w:type="dxa"/>
            </w:tcMar>
            <w:vAlign w:val="center"/>
            <w:hideMark/>
          </w:tcPr>
          <w:p w14:paraId="71A088D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8,33</w:t>
            </w:r>
          </w:p>
        </w:tc>
        <w:tc>
          <w:tcPr>
            <w:tcW w:w="1188" w:type="dxa"/>
            <w:shd w:val="clear" w:color="000000" w:fill="19CC19"/>
            <w:tcMar>
              <w:top w:w="15" w:type="dxa"/>
              <w:left w:w="15" w:type="dxa"/>
              <w:bottom w:w="0" w:type="dxa"/>
              <w:right w:w="15" w:type="dxa"/>
            </w:tcMar>
            <w:vAlign w:val="center"/>
            <w:hideMark/>
          </w:tcPr>
          <w:p w14:paraId="36AF876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33</w:t>
            </w:r>
          </w:p>
        </w:tc>
        <w:tc>
          <w:tcPr>
            <w:tcW w:w="1041" w:type="dxa"/>
            <w:shd w:val="clear" w:color="000000" w:fill="19CC19"/>
            <w:tcMar>
              <w:top w:w="15" w:type="dxa"/>
              <w:left w:w="15" w:type="dxa"/>
              <w:bottom w:w="0" w:type="dxa"/>
              <w:right w:w="15" w:type="dxa"/>
            </w:tcMar>
            <w:vAlign w:val="center"/>
            <w:hideMark/>
          </w:tcPr>
          <w:p w14:paraId="06E9B99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91,67</w:t>
            </w:r>
          </w:p>
        </w:tc>
      </w:tr>
      <w:tr w:rsidR="005D1FCA" w:rsidRPr="004E3588" w14:paraId="29512B1C" w14:textId="77777777" w:rsidTr="004E3588">
        <w:trPr>
          <w:trHeight w:val="222"/>
        </w:trPr>
        <w:tc>
          <w:tcPr>
            <w:tcW w:w="569" w:type="dxa"/>
            <w:shd w:val="clear" w:color="auto" w:fill="auto"/>
            <w:tcMar>
              <w:top w:w="15" w:type="dxa"/>
              <w:left w:w="15" w:type="dxa"/>
              <w:bottom w:w="0" w:type="dxa"/>
              <w:right w:w="15" w:type="dxa"/>
            </w:tcMar>
            <w:vAlign w:val="center"/>
            <w:hideMark/>
          </w:tcPr>
          <w:p w14:paraId="538DB05D"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21</w:t>
            </w:r>
          </w:p>
        </w:tc>
        <w:tc>
          <w:tcPr>
            <w:tcW w:w="4928" w:type="dxa"/>
            <w:shd w:val="clear" w:color="auto" w:fill="auto"/>
            <w:tcMar>
              <w:top w:w="15" w:type="dxa"/>
              <w:left w:w="15" w:type="dxa"/>
              <w:bottom w:w="0" w:type="dxa"/>
              <w:right w:w="15" w:type="dxa"/>
            </w:tcMar>
            <w:hideMark/>
          </w:tcPr>
          <w:p w14:paraId="7DB3CE60"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МБДОУ "ИВУШКА"</w:t>
            </w:r>
          </w:p>
        </w:tc>
        <w:tc>
          <w:tcPr>
            <w:tcW w:w="1262" w:type="dxa"/>
            <w:shd w:val="clear" w:color="auto" w:fill="auto"/>
            <w:tcMar>
              <w:top w:w="15" w:type="dxa"/>
              <w:left w:w="15" w:type="dxa"/>
              <w:bottom w:w="0" w:type="dxa"/>
              <w:right w:w="15" w:type="dxa"/>
            </w:tcMar>
            <w:vAlign w:val="center"/>
            <w:hideMark/>
          </w:tcPr>
          <w:p w14:paraId="76013CF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29</w:t>
            </w:r>
          </w:p>
        </w:tc>
        <w:tc>
          <w:tcPr>
            <w:tcW w:w="1827" w:type="dxa"/>
            <w:shd w:val="clear" w:color="000000" w:fill="DE2D37"/>
            <w:tcMar>
              <w:top w:w="15" w:type="dxa"/>
              <w:left w:w="15" w:type="dxa"/>
              <w:bottom w:w="0" w:type="dxa"/>
              <w:right w:w="15" w:type="dxa"/>
            </w:tcMar>
            <w:vAlign w:val="center"/>
            <w:hideMark/>
          </w:tcPr>
          <w:p w14:paraId="288CFF4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w:t>
            </w:r>
          </w:p>
        </w:tc>
        <w:tc>
          <w:tcPr>
            <w:tcW w:w="1328" w:type="dxa"/>
            <w:shd w:val="clear" w:color="000000" w:fill="DE2D37"/>
            <w:tcMar>
              <w:top w:w="15" w:type="dxa"/>
              <w:left w:w="15" w:type="dxa"/>
              <w:bottom w:w="0" w:type="dxa"/>
              <w:right w:w="15" w:type="dxa"/>
            </w:tcMar>
            <w:vAlign w:val="center"/>
            <w:hideMark/>
          </w:tcPr>
          <w:p w14:paraId="442A83D6"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3,45</w:t>
            </w:r>
          </w:p>
        </w:tc>
        <w:tc>
          <w:tcPr>
            <w:tcW w:w="1527" w:type="dxa"/>
            <w:shd w:val="clear" w:color="000000" w:fill="FEE101"/>
            <w:tcMar>
              <w:top w:w="15" w:type="dxa"/>
              <w:left w:w="15" w:type="dxa"/>
              <w:bottom w:w="0" w:type="dxa"/>
              <w:right w:w="15" w:type="dxa"/>
            </w:tcMar>
            <w:vAlign w:val="center"/>
            <w:hideMark/>
          </w:tcPr>
          <w:p w14:paraId="2E108D4C"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6</w:t>
            </w:r>
          </w:p>
        </w:tc>
        <w:tc>
          <w:tcPr>
            <w:tcW w:w="1262" w:type="dxa"/>
            <w:shd w:val="clear" w:color="000000" w:fill="FEE101"/>
            <w:tcMar>
              <w:top w:w="15" w:type="dxa"/>
              <w:left w:w="15" w:type="dxa"/>
              <w:bottom w:w="0" w:type="dxa"/>
              <w:right w:w="15" w:type="dxa"/>
            </w:tcMar>
            <w:vAlign w:val="center"/>
            <w:hideMark/>
          </w:tcPr>
          <w:p w14:paraId="4C096D4F"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20,69</w:t>
            </w:r>
          </w:p>
        </w:tc>
        <w:tc>
          <w:tcPr>
            <w:tcW w:w="1188" w:type="dxa"/>
            <w:shd w:val="clear" w:color="000000" w:fill="19CC19"/>
            <w:tcMar>
              <w:top w:w="15" w:type="dxa"/>
              <w:left w:w="15" w:type="dxa"/>
              <w:bottom w:w="0" w:type="dxa"/>
              <w:right w:w="15" w:type="dxa"/>
            </w:tcMar>
            <w:vAlign w:val="center"/>
            <w:hideMark/>
          </w:tcPr>
          <w:p w14:paraId="20B33B3B"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22</w:t>
            </w:r>
          </w:p>
        </w:tc>
        <w:tc>
          <w:tcPr>
            <w:tcW w:w="1041" w:type="dxa"/>
            <w:shd w:val="clear" w:color="000000" w:fill="19CC19"/>
            <w:tcMar>
              <w:top w:w="15" w:type="dxa"/>
              <w:left w:w="15" w:type="dxa"/>
              <w:bottom w:w="0" w:type="dxa"/>
              <w:right w:w="15" w:type="dxa"/>
            </w:tcMar>
            <w:vAlign w:val="center"/>
            <w:hideMark/>
          </w:tcPr>
          <w:p w14:paraId="16F3FD8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75,86</w:t>
            </w:r>
          </w:p>
        </w:tc>
      </w:tr>
      <w:tr w:rsidR="005D1FCA" w:rsidRPr="004E3588" w14:paraId="3038EC42" w14:textId="77777777" w:rsidTr="004E3588">
        <w:trPr>
          <w:trHeight w:val="222"/>
        </w:trPr>
        <w:tc>
          <w:tcPr>
            <w:tcW w:w="569" w:type="dxa"/>
            <w:shd w:val="clear" w:color="auto" w:fill="auto"/>
            <w:tcMar>
              <w:top w:w="15" w:type="dxa"/>
              <w:left w:w="15" w:type="dxa"/>
              <w:bottom w:w="0" w:type="dxa"/>
              <w:right w:w="15" w:type="dxa"/>
            </w:tcMar>
            <w:vAlign w:val="center"/>
            <w:hideMark/>
          </w:tcPr>
          <w:p w14:paraId="29EFA49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22</w:t>
            </w:r>
          </w:p>
        </w:tc>
        <w:tc>
          <w:tcPr>
            <w:tcW w:w="4928" w:type="dxa"/>
            <w:shd w:val="clear" w:color="auto" w:fill="auto"/>
            <w:tcMar>
              <w:top w:w="15" w:type="dxa"/>
              <w:left w:w="15" w:type="dxa"/>
              <w:bottom w:w="0" w:type="dxa"/>
              <w:right w:w="15" w:type="dxa"/>
            </w:tcMar>
            <w:hideMark/>
          </w:tcPr>
          <w:p w14:paraId="69892EE2" w14:textId="77777777" w:rsidR="005D1FCA" w:rsidRPr="004E3588" w:rsidRDefault="005D1FCA">
            <w:pPr>
              <w:rPr>
                <w:rFonts w:ascii="Times New Roman" w:hAnsi="Times New Roman"/>
                <w:sz w:val="20"/>
                <w:szCs w:val="20"/>
              </w:rPr>
            </w:pPr>
            <w:r w:rsidRPr="004E3588">
              <w:rPr>
                <w:rFonts w:ascii="Times New Roman" w:hAnsi="Times New Roman"/>
                <w:sz w:val="20"/>
                <w:szCs w:val="20"/>
              </w:rPr>
              <w:t>МБОУ РИСОВСКИЙ УВК</w:t>
            </w:r>
          </w:p>
        </w:tc>
        <w:tc>
          <w:tcPr>
            <w:tcW w:w="1262" w:type="dxa"/>
            <w:shd w:val="clear" w:color="auto" w:fill="auto"/>
            <w:tcMar>
              <w:top w:w="15" w:type="dxa"/>
              <w:left w:w="15" w:type="dxa"/>
              <w:bottom w:w="0" w:type="dxa"/>
              <w:right w:w="15" w:type="dxa"/>
            </w:tcMar>
            <w:vAlign w:val="center"/>
            <w:hideMark/>
          </w:tcPr>
          <w:p w14:paraId="4ED876A2"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22</w:t>
            </w:r>
          </w:p>
        </w:tc>
        <w:tc>
          <w:tcPr>
            <w:tcW w:w="1827" w:type="dxa"/>
            <w:shd w:val="clear" w:color="000000" w:fill="DE2D37"/>
            <w:tcMar>
              <w:top w:w="15" w:type="dxa"/>
              <w:left w:w="15" w:type="dxa"/>
              <w:bottom w:w="0" w:type="dxa"/>
              <w:right w:w="15" w:type="dxa"/>
            </w:tcMar>
            <w:vAlign w:val="center"/>
            <w:hideMark/>
          </w:tcPr>
          <w:p w14:paraId="614BF938"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3AA4C76A"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5E8300D4"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1</w:t>
            </w:r>
          </w:p>
        </w:tc>
        <w:tc>
          <w:tcPr>
            <w:tcW w:w="1262" w:type="dxa"/>
            <w:shd w:val="clear" w:color="000000" w:fill="FEE101"/>
            <w:tcMar>
              <w:top w:w="15" w:type="dxa"/>
              <w:left w:w="15" w:type="dxa"/>
              <w:bottom w:w="0" w:type="dxa"/>
              <w:right w:w="15" w:type="dxa"/>
            </w:tcMar>
            <w:vAlign w:val="center"/>
            <w:hideMark/>
          </w:tcPr>
          <w:p w14:paraId="62C39E41"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4,55</w:t>
            </w:r>
          </w:p>
        </w:tc>
        <w:tc>
          <w:tcPr>
            <w:tcW w:w="1188" w:type="dxa"/>
            <w:shd w:val="clear" w:color="000000" w:fill="19CC19"/>
            <w:tcMar>
              <w:top w:w="15" w:type="dxa"/>
              <w:left w:w="15" w:type="dxa"/>
              <w:bottom w:w="0" w:type="dxa"/>
              <w:right w:w="15" w:type="dxa"/>
            </w:tcMar>
            <w:vAlign w:val="center"/>
            <w:hideMark/>
          </w:tcPr>
          <w:p w14:paraId="059B0A45"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21</w:t>
            </w:r>
          </w:p>
        </w:tc>
        <w:tc>
          <w:tcPr>
            <w:tcW w:w="1041" w:type="dxa"/>
            <w:shd w:val="clear" w:color="000000" w:fill="19CC19"/>
            <w:tcMar>
              <w:top w:w="15" w:type="dxa"/>
              <w:left w:w="15" w:type="dxa"/>
              <w:bottom w:w="0" w:type="dxa"/>
              <w:right w:w="15" w:type="dxa"/>
            </w:tcMar>
            <w:vAlign w:val="center"/>
            <w:hideMark/>
          </w:tcPr>
          <w:p w14:paraId="27E5A6B3" w14:textId="77777777" w:rsidR="005D1FCA" w:rsidRPr="004E3588" w:rsidRDefault="005D1FCA">
            <w:pPr>
              <w:jc w:val="center"/>
              <w:rPr>
                <w:rFonts w:ascii="Times New Roman" w:hAnsi="Times New Roman"/>
                <w:sz w:val="20"/>
                <w:szCs w:val="20"/>
              </w:rPr>
            </w:pPr>
            <w:r w:rsidRPr="004E3588">
              <w:rPr>
                <w:rFonts w:ascii="Times New Roman" w:hAnsi="Times New Roman"/>
                <w:sz w:val="20"/>
                <w:szCs w:val="20"/>
              </w:rPr>
              <w:t>95,45</w:t>
            </w:r>
          </w:p>
        </w:tc>
      </w:tr>
    </w:tbl>
    <w:p w14:paraId="12CC618B" w14:textId="77777777" w:rsidR="00E510F9" w:rsidRDefault="00E510F9" w:rsidP="00E71F2F">
      <w:pPr>
        <w:spacing w:before="240" w:after="0" w:line="240" w:lineRule="auto"/>
        <w:ind w:left="-1134" w:right="-569" w:firstLine="709"/>
        <w:jc w:val="center"/>
        <w:rPr>
          <w:rFonts w:ascii="Times New Roman" w:eastAsia="Times New Roman" w:hAnsi="Times New Roman"/>
          <w:color w:val="FF0000"/>
          <w:sz w:val="24"/>
          <w:szCs w:val="24"/>
          <w:lang w:eastAsia="ru-RU"/>
        </w:rPr>
      </w:pPr>
    </w:p>
    <w:p w14:paraId="45C6C280" w14:textId="77777777" w:rsidR="00E510F9" w:rsidRDefault="00E510F9" w:rsidP="00E71F2F">
      <w:pPr>
        <w:spacing w:before="240" w:after="0" w:line="240" w:lineRule="auto"/>
        <w:ind w:firstLine="709"/>
        <w:jc w:val="both"/>
        <w:rPr>
          <w:rFonts w:ascii="Times New Roman" w:eastAsia="Times New Roman" w:hAnsi="Times New Roman"/>
          <w:color w:val="FF0000"/>
          <w:sz w:val="24"/>
          <w:szCs w:val="24"/>
          <w:lang w:eastAsia="ru-RU"/>
        </w:rPr>
      </w:pPr>
    </w:p>
    <w:p w14:paraId="75207A65" w14:textId="77777777" w:rsidR="004E3588" w:rsidRDefault="004E3588" w:rsidP="00E71F2F">
      <w:pPr>
        <w:spacing w:before="100" w:beforeAutospacing="1" w:after="100" w:afterAutospacing="1" w:line="240" w:lineRule="auto"/>
        <w:jc w:val="right"/>
        <w:rPr>
          <w:rFonts w:ascii="Times New Roman" w:eastAsia="Times New Roman" w:hAnsi="Times New Roman"/>
          <w:sz w:val="24"/>
          <w:szCs w:val="24"/>
          <w:lang w:eastAsia="ru-RU"/>
        </w:rPr>
      </w:pPr>
    </w:p>
    <w:p w14:paraId="7A0462FC" w14:textId="77777777" w:rsidR="004E3588" w:rsidRDefault="004E3588" w:rsidP="00E71F2F">
      <w:pPr>
        <w:spacing w:before="100" w:beforeAutospacing="1" w:after="100" w:afterAutospacing="1" w:line="240" w:lineRule="auto"/>
        <w:jc w:val="right"/>
        <w:rPr>
          <w:rFonts w:ascii="Times New Roman" w:eastAsia="Times New Roman" w:hAnsi="Times New Roman"/>
          <w:sz w:val="24"/>
          <w:szCs w:val="24"/>
          <w:lang w:eastAsia="ru-RU"/>
        </w:rPr>
      </w:pPr>
    </w:p>
    <w:p w14:paraId="155645C6" w14:textId="77777777" w:rsidR="004E3588" w:rsidRDefault="004E3588" w:rsidP="00E71F2F">
      <w:pPr>
        <w:spacing w:before="100" w:beforeAutospacing="1" w:after="100" w:afterAutospacing="1" w:line="240" w:lineRule="auto"/>
        <w:jc w:val="right"/>
        <w:rPr>
          <w:rFonts w:ascii="Times New Roman" w:eastAsia="Times New Roman" w:hAnsi="Times New Roman"/>
          <w:sz w:val="24"/>
          <w:szCs w:val="24"/>
          <w:lang w:eastAsia="ru-RU"/>
        </w:rPr>
      </w:pPr>
    </w:p>
    <w:p w14:paraId="29BF89E2" w14:textId="77777777" w:rsidR="004E3588" w:rsidRDefault="004E3588" w:rsidP="00E71F2F">
      <w:pPr>
        <w:spacing w:before="100" w:beforeAutospacing="1" w:after="100" w:afterAutospacing="1" w:line="240" w:lineRule="auto"/>
        <w:jc w:val="right"/>
        <w:rPr>
          <w:rFonts w:ascii="Times New Roman" w:eastAsia="Times New Roman" w:hAnsi="Times New Roman"/>
          <w:sz w:val="24"/>
          <w:szCs w:val="24"/>
          <w:lang w:eastAsia="ru-RU"/>
        </w:rPr>
      </w:pPr>
    </w:p>
    <w:p w14:paraId="34196B7C" w14:textId="77777777" w:rsidR="00E510F9" w:rsidRDefault="00E510F9" w:rsidP="00E71F2F">
      <w:pPr>
        <w:spacing w:before="100" w:beforeAutospacing="1" w:after="100" w:afterAutospacing="1" w:line="240" w:lineRule="auto"/>
        <w:jc w:val="right"/>
        <w:rPr>
          <w:rFonts w:ascii="Times New Roman" w:eastAsia="Times New Roman" w:hAnsi="Times New Roman"/>
          <w:sz w:val="24"/>
          <w:szCs w:val="24"/>
          <w:lang w:eastAsia="ru-RU"/>
        </w:rPr>
      </w:pPr>
      <w:r w:rsidRPr="00EC5CBA">
        <w:rPr>
          <w:rFonts w:ascii="Times New Roman" w:eastAsia="Times New Roman" w:hAnsi="Times New Roman"/>
          <w:sz w:val="24"/>
          <w:szCs w:val="24"/>
          <w:lang w:eastAsia="ru-RU"/>
        </w:rPr>
        <w:lastRenderedPageBreak/>
        <w:t>Рис</w:t>
      </w:r>
      <w:r>
        <w:rPr>
          <w:rFonts w:ascii="Times New Roman" w:eastAsia="Times New Roman" w:hAnsi="Times New Roman"/>
          <w:sz w:val="24"/>
          <w:szCs w:val="24"/>
          <w:lang w:eastAsia="ru-RU"/>
        </w:rPr>
        <w:t xml:space="preserve">унок </w:t>
      </w:r>
      <w:r w:rsidR="0029090B">
        <w:rPr>
          <w:rFonts w:ascii="Times New Roman" w:eastAsia="Times New Roman" w:hAnsi="Times New Roman"/>
          <w:sz w:val="24"/>
          <w:szCs w:val="24"/>
          <w:lang w:eastAsia="ru-RU"/>
        </w:rPr>
        <w:t>21</w:t>
      </w:r>
      <w:r>
        <w:rPr>
          <w:rFonts w:ascii="Times New Roman" w:eastAsia="Times New Roman" w:hAnsi="Times New Roman"/>
          <w:sz w:val="24"/>
          <w:szCs w:val="24"/>
          <w:lang w:eastAsia="ru-RU"/>
        </w:rPr>
        <w:t>.</w:t>
      </w:r>
    </w:p>
    <w:p w14:paraId="4E3D395B" w14:textId="77777777" w:rsidR="004E3588" w:rsidRPr="00EC5CBA" w:rsidRDefault="004E3588" w:rsidP="00E71F2F">
      <w:pPr>
        <w:spacing w:before="100" w:beforeAutospacing="1" w:after="100" w:afterAutospacing="1" w:line="240" w:lineRule="auto"/>
        <w:jc w:val="right"/>
        <w:rPr>
          <w:rFonts w:ascii="Times New Roman" w:eastAsia="Times New Roman" w:hAnsi="Times New Roman"/>
          <w:sz w:val="24"/>
          <w:szCs w:val="24"/>
          <w:lang w:eastAsia="ru-RU"/>
        </w:rPr>
      </w:pPr>
    </w:p>
    <w:p w14:paraId="1DCE3293" w14:textId="77777777" w:rsidR="00E510F9" w:rsidRDefault="00E510F9" w:rsidP="00E71F2F">
      <w:pPr>
        <w:spacing w:after="0" w:line="240" w:lineRule="auto"/>
        <w:jc w:val="center"/>
        <w:rPr>
          <w:rFonts w:ascii="Times New Roman" w:eastAsia="Times New Roman" w:hAnsi="Times New Roman"/>
          <w:b/>
          <w:sz w:val="24"/>
          <w:szCs w:val="24"/>
        </w:rPr>
      </w:pPr>
      <w:r w:rsidRPr="00EC5CBA">
        <w:rPr>
          <w:rFonts w:ascii="Times New Roman" w:eastAsia="Times New Roman" w:hAnsi="Times New Roman"/>
          <w:b/>
          <w:sz w:val="24"/>
          <w:szCs w:val="24"/>
          <w:lang w:eastAsia="ru-RU"/>
        </w:rPr>
        <w:t xml:space="preserve">Карта удовлетворенности респондентов по индикатору </w:t>
      </w:r>
      <w:r w:rsidRPr="00EC5CBA">
        <w:rPr>
          <w:rFonts w:ascii="Times New Roman" w:eastAsia="Times New Roman" w:hAnsi="Times New Roman"/>
          <w:b/>
          <w:sz w:val="24"/>
          <w:szCs w:val="24"/>
        </w:rPr>
        <w:t>«Удовлетворённость доброжелательностью, вежливостью работников образовательной организации, обеспечивающих непосредственное оказание образовательной услуги при обращении в образовательную организацию»</w:t>
      </w:r>
      <w:r>
        <w:rPr>
          <w:rFonts w:ascii="Times New Roman" w:eastAsia="Times New Roman" w:hAnsi="Times New Roman"/>
          <w:b/>
          <w:sz w:val="24"/>
          <w:szCs w:val="24"/>
        </w:rPr>
        <w:t>.</w:t>
      </w:r>
    </w:p>
    <w:p w14:paraId="0A76F511" w14:textId="77777777" w:rsidR="004E3588" w:rsidRPr="00EC5CBA" w:rsidRDefault="004839B4" w:rsidP="00E71F2F">
      <w:pPr>
        <w:spacing w:after="0" w:line="240" w:lineRule="auto"/>
        <w:jc w:val="center"/>
        <w:rPr>
          <w:rFonts w:ascii="Times New Roman" w:eastAsia="Times New Roman" w:hAnsi="Times New Roman"/>
          <w:b/>
          <w:sz w:val="24"/>
          <w:szCs w:val="24"/>
        </w:rPr>
      </w:pPr>
      <w:r>
        <w:rPr>
          <w:noProof/>
        </w:rPr>
        <w:pict w14:anchorId="49770D9A">
          <v:shape id="_x0000_s1152" type="#_x0000_t75" style="position:absolute;left:0;text-align:left;margin-left:102.55pt;margin-top:1.05pt;width:525.2pt;height:340.45pt;z-index:-7;mso-position-horizontal-relative:text;mso-position-vertical-relative:text" wrapcoords="-35 0 -35 21547 21600 21547 21600 0 -35 0">
            <v:imagedata r:id="rId81" o:title="image000"/>
            <w10:wrap type="tight"/>
          </v:shape>
        </w:pict>
      </w:r>
    </w:p>
    <w:p w14:paraId="10A4417B" w14:textId="77777777" w:rsidR="004E3588" w:rsidRDefault="004E3588" w:rsidP="003A12C3">
      <w:pPr>
        <w:pStyle w:val="a7"/>
        <w:spacing w:line="276" w:lineRule="auto"/>
        <w:ind w:left="0"/>
        <w:jc w:val="center"/>
        <w:rPr>
          <w:rFonts w:ascii="Times New Roman" w:hAnsi="Times New Roman"/>
          <w:b/>
          <w:color w:val="C00000"/>
          <w:sz w:val="24"/>
          <w:szCs w:val="24"/>
        </w:rPr>
      </w:pPr>
    </w:p>
    <w:p w14:paraId="0870B6EC" w14:textId="77777777" w:rsidR="003A12C3" w:rsidRPr="00641BC3" w:rsidRDefault="003A12C3" w:rsidP="003A12C3">
      <w:pPr>
        <w:pStyle w:val="a7"/>
        <w:spacing w:line="276" w:lineRule="auto"/>
        <w:ind w:left="0"/>
        <w:jc w:val="center"/>
        <w:rPr>
          <w:rFonts w:ascii="Times New Roman" w:eastAsia="Times New Roman" w:hAnsi="Times New Roman"/>
          <w:color w:val="C00000"/>
          <w:sz w:val="24"/>
          <w:szCs w:val="24"/>
          <w:lang w:eastAsia="ru-RU"/>
        </w:rPr>
        <w:sectPr w:rsidR="003A12C3" w:rsidRPr="00641BC3" w:rsidSect="004E3588">
          <w:pgSz w:w="16838" w:h="11906" w:orient="landscape"/>
          <w:pgMar w:top="1701" w:right="1134" w:bottom="1418" w:left="1134" w:header="709" w:footer="709" w:gutter="0"/>
          <w:cols w:space="708"/>
          <w:titlePg/>
          <w:docGrid w:linePitch="360"/>
        </w:sectPr>
      </w:pPr>
    </w:p>
    <w:p w14:paraId="672627CA" w14:textId="77777777" w:rsidR="00E510F9" w:rsidRPr="00EC5CBA" w:rsidRDefault="00E510F9" w:rsidP="00E510F9">
      <w:pPr>
        <w:shd w:val="clear" w:color="auto" w:fill="FFFFFF"/>
        <w:spacing w:after="0" w:line="360" w:lineRule="auto"/>
        <w:ind w:firstLine="709"/>
        <w:rPr>
          <w:rFonts w:ascii="Times New Roman" w:eastAsia="Times New Roman" w:hAnsi="Times New Roman"/>
          <w:sz w:val="24"/>
          <w:szCs w:val="24"/>
        </w:rPr>
      </w:pPr>
      <w:r w:rsidRPr="00EC5CBA">
        <w:rPr>
          <w:rFonts w:ascii="Times New Roman" w:eastAsia="Times New Roman" w:hAnsi="Times New Roman"/>
          <w:sz w:val="24"/>
          <w:szCs w:val="24"/>
        </w:rPr>
        <w:lastRenderedPageBreak/>
        <w:t>Из представленных данных видно, что респонденты в большей степени</w:t>
      </w:r>
      <w:r>
        <w:rPr>
          <w:rFonts w:ascii="Times New Roman" w:eastAsia="Times New Roman" w:hAnsi="Times New Roman"/>
          <w:sz w:val="24"/>
          <w:szCs w:val="24"/>
        </w:rPr>
        <w:t xml:space="preserve"> </w:t>
      </w:r>
      <w:r w:rsidRPr="00EC5CBA">
        <w:rPr>
          <w:rFonts w:ascii="Times New Roman" w:eastAsia="Times New Roman" w:hAnsi="Times New Roman"/>
          <w:sz w:val="24"/>
          <w:szCs w:val="24"/>
        </w:rPr>
        <w:t>удовлетворены комфортностью предоставления услуг образовательной организацией в следующих организациях:</w:t>
      </w:r>
    </w:p>
    <w:p w14:paraId="3DD16918" w14:textId="77777777" w:rsidR="00E510F9" w:rsidRPr="00DA7B3E" w:rsidRDefault="005D1FCA" w:rsidP="00641BC3">
      <w:pPr>
        <w:pStyle w:val="ConsPlusNormal"/>
        <w:spacing w:line="360" w:lineRule="auto"/>
        <w:jc w:val="both"/>
      </w:pPr>
      <w:r>
        <w:rPr>
          <w:rFonts w:ascii="Times New Roman" w:hAnsi="Times New Roman" w:cs="Times New Roman"/>
          <w:sz w:val="24"/>
          <w:szCs w:val="24"/>
        </w:rPr>
        <w:t xml:space="preserve">   •</w:t>
      </w:r>
      <w:r>
        <w:rPr>
          <w:rFonts w:ascii="Times New Roman" w:hAnsi="Times New Roman" w:cs="Times New Roman"/>
          <w:sz w:val="24"/>
          <w:szCs w:val="24"/>
        </w:rPr>
        <w:tab/>
        <w:t>МБОУ ВОИНСКИЙ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КРАСНОАРМЕЙСКИЙ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ИШУНСКИЙ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ИЛЬИНСКИЙ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ВИШНЕВСКИЙ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ОРЛОВСКИЙ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РИСОВСКИЙ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ПОЧЕТНЕНСКИЙ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ЗЕЛЕНОНИВСКИЙ УВК;</w:t>
      </w:r>
      <w:r>
        <w:rPr>
          <w:rFonts w:ascii="Times New Roman" w:hAnsi="Times New Roman" w:cs="Times New Roman"/>
          <w:sz w:val="24"/>
          <w:szCs w:val="24"/>
        </w:rPr>
        <w:cr/>
        <w:t xml:space="preserve">   •</w:t>
      </w:r>
      <w:r>
        <w:rPr>
          <w:rFonts w:ascii="Times New Roman" w:hAnsi="Times New Roman" w:cs="Times New Roman"/>
          <w:sz w:val="24"/>
          <w:szCs w:val="24"/>
        </w:rPr>
        <w:tab/>
        <w:t>МБДОУ «РОСИНКА»;</w:t>
      </w:r>
      <w:r>
        <w:rPr>
          <w:rFonts w:ascii="Times New Roman" w:hAnsi="Times New Roman" w:cs="Times New Roman"/>
          <w:sz w:val="24"/>
          <w:szCs w:val="24"/>
        </w:rPr>
        <w:cr/>
        <w:t xml:space="preserve">   •</w:t>
      </w:r>
      <w:r>
        <w:rPr>
          <w:rFonts w:ascii="Times New Roman" w:hAnsi="Times New Roman" w:cs="Times New Roman"/>
          <w:sz w:val="24"/>
          <w:szCs w:val="24"/>
        </w:rPr>
        <w:tab/>
        <w:t>МБДОУ «ТЕРЕМОК»;</w:t>
      </w:r>
      <w:r>
        <w:rPr>
          <w:rFonts w:ascii="Times New Roman" w:hAnsi="Times New Roman" w:cs="Times New Roman"/>
          <w:sz w:val="24"/>
          <w:szCs w:val="24"/>
        </w:rPr>
        <w:cr/>
        <w:t xml:space="preserve">   •</w:t>
      </w:r>
      <w:r>
        <w:rPr>
          <w:rFonts w:ascii="Times New Roman" w:hAnsi="Times New Roman" w:cs="Times New Roman"/>
          <w:sz w:val="24"/>
          <w:szCs w:val="24"/>
        </w:rPr>
        <w:tab/>
        <w:t>МБДОУ «РОСТОК»;</w:t>
      </w:r>
      <w:r>
        <w:rPr>
          <w:rFonts w:ascii="Times New Roman" w:hAnsi="Times New Roman" w:cs="Times New Roman"/>
          <w:sz w:val="24"/>
          <w:szCs w:val="24"/>
        </w:rPr>
        <w:cr/>
        <w:t xml:space="preserve">   •</w:t>
      </w:r>
      <w:r>
        <w:rPr>
          <w:rFonts w:ascii="Times New Roman" w:hAnsi="Times New Roman" w:cs="Times New Roman"/>
          <w:sz w:val="24"/>
          <w:szCs w:val="24"/>
        </w:rPr>
        <w:tab/>
        <w:t>МБДОУ «УЛЫБКА»;</w:t>
      </w:r>
      <w:r>
        <w:rPr>
          <w:rFonts w:ascii="Times New Roman" w:hAnsi="Times New Roman" w:cs="Times New Roman"/>
          <w:sz w:val="24"/>
          <w:szCs w:val="24"/>
        </w:rPr>
        <w:cr/>
        <w:t xml:space="preserve">   •</w:t>
      </w:r>
      <w:r>
        <w:rPr>
          <w:rFonts w:ascii="Times New Roman" w:hAnsi="Times New Roman" w:cs="Times New Roman"/>
          <w:sz w:val="24"/>
          <w:szCs w:val="24"/>
        </w:rPr>
        <w:tab/>
        <w:t>МБДОУ «СОЛНЫШКО»;</w:t>
      </w:r>
      <w:r>
        <w:rPr>
          <w:rFonts w:ascii="Times New Roman" w:hAnsi="Times New Roman" w:cs="Times New Roman"/>
          <w:sz w:val="24"/>
          <w:szCs w:val="24"/>
        </w:rPr>
        <w:cr/>
        <w:t xml:space="preserve">   •</w:t>
      </w:r>
      <w:r>
        <w:rPr>
          <w:rFonts w:ascii="Times New Roman" w:hAnsi="Times New Roman" w:cs="Times New Roman"/>
          <w:sz w:val="24"/>
          <w:szCs w:val="24"/>
        </w:rPr>
        <w:tab/>
        <w:t>МБДОУ «СВЕТЛЯЧОК»;</w:t>
      </w:r>
      <w:r>
        <w:rPr>
          <w:rFonts w:ascii="Times New Roman" w:hAnsi="Times New Roman" w:cs="Times New Roman"/>
          <w:sz w:val="24"/>
          <w:szCs w:val="24"/>
        </w:rPr>
        <w:cr/>
        <w:t xml:space="preserve">   •</w:t>
      </w:r>
      <w:r>
        <w:rPr>
          <w:rFonts w:ascii="Times New Roman" w:hAnsi="Times New Roman" w:cs="Times New Roman"/>
          <w:sz w:val="24"/>
          <w:szCs w:val="24"/>
        </w:rPr>
        <w:tab/>
      </w:r>
      <w:r w:rsidR="004E3588">
        <w:rPr>
          <w:rFonts w:ascii="Times New Roman" w:hAnsi="Times New Roman" w:cs="Times New Roman"/>
          <w:sz w:val="24"/>
          <w:szCs w:val="24"/>
        </w:rPr>
        <w:t>МБУДО» ЭВРИКА</w:t>
      </w:r>
      <w:r>
        <w:rPr>
          <w:rFonts w:ascii="Times New Roman" w:hAnsi="Times New Roman" w:cs="Times New Roman"/>
          <w:sz w:val="24"/>
          <w:szCs w:val="24"/>
        </w:rPr>
        <w:t>»;</w:t>
      </w:r>
      <w:r>
        <w:rPr>
          <w:rFonts w:ascii="Times New Roman" w:hAnsi="Times New Roman" w:cs="Times New Roman"/>
          <w:sz w:val="24"/>
          <w:szCs w:val="24"/>
        </w:rPr>
        <w:cr/>
        <w:t xml:space="preserve">   •</w:t>
      </w:r>
      <w:r>
        <w:rPr>
          <w:rFonts w:ascii="Times New Roman" w:hAnsi="Times New Roman" w:cs="Times New Roman"/>
          <w:sz w:val="24"/>
          <w:szCs w:val="24"/>
        </w:rPr>
        <w:tab/>
        <w:t>МБОУ ДОД ДЮСШ МО КРАСНОПЕРЕКОПСКИЙ РАЙОН РЕСПУБЛИКИ КРЫМ.</w:t>
      </w:r>
      <w:r>
        <w:rPr>
          <w:rFonts w:ascii="Times New Roman" w:hAnsi="Times New Roman" w:cs="Times New Roman"/>
          <w:sz w:val="24"/>
          <w:szCs w:val="24"/>
        </w:rPr>
        <w:cr/>
      </w:r>
    </w:p>
    <w:p w14:paraId="25B98919" w14:textId="77777777" w:rsidR="004E3588" w:rsidRDefault="00E510F9" w:rsidP="00641BC3">
      <w:pPr>
        <w:shd w:val="clear" w:color="auto" w:fill="FFFFFF"/>
        <w:spacing w:after="0" w:line="360" w:lineRule="auto"/>
        <w:ind w:firstLine="709"/>
        <w:jc w:val="both"/>
        <w:rPr>
          <w:rFonts w:ascii="Times New Roman" w:hAnsi="Times New Roman"/>
          <w:sz w:val="24"/>
          <w:szCs w:val="24"/>
        </w:rPr>
      </w:pPr>
      <w:r>
        <w:rPr>
          <w:rFonts w:ascii="Times New Roman" w:eastAsia="Times New Roman" w:hAnsi="Times New Roman"/>
          <w:sz w:val="24"/>
          <w:szCs w:val="24"/>
        </w:rPr>
        <w:t>Менее</w:t>
      </w:r>
      <w:r w:rsidRPr="00DA7B3E">
        <w:rPr>
          <w:rFonts w:ascii="Times New Roman" w:eastAsia="Times New Roman" w:hAnsi="Times New Roman"/>
          <w:sz w:val="24"/>
          <w:szCs w:val="24"/>
        </w:rPr>
        <w:t xml:space="preserve"> всего удовлетворены респонденты доброжелательностью, вежливостью работников, обеспечивающих непосредственное оказание услуг при обращении в </w:t>
      </w:r>
      <w:r w:rsidR="005D1FCA">
        <w:rPr>
          <w:rFonts w:ascii="Times New Roman" w:hAnsi="Times New Roman"/>
          <w:sz w:val="24"/>
          <w:szCs w:val="24"/>
        </w:rPr>
        <w:t xml:space="preserve">   </w:t>
      </w:r>
      <w:r w:rsidR="004E3588">
        <w:rPr>
          <w:rFonts w:ascii="Times New Roman" w:hAnsi="Times New Roman"/>
          <w:sz w:val="24"/>
          <w:szCs w:val="24"/>
        </w:rPr>
        <w:t>следующих организациях:</w:t>
      </w:r>
    </w:p>
    <w:p w14:paraId="59CD5394" w14:textId="77777777" w:rsidR="004E3588" w:rsidRDefault="004E3588" w:rsidP="004E3588">
      <w:pPr>
        <w:shd w:val="clear" w:color="auto" w:fill="FFFFFF"/>
        <w:spacing w:after="0" w:line="360" w:lineRule="auto"/>
        <w:jc w:val="both"/>
        <w:rPr>
          <w:rFonts w:ascii="Times New Roman" w:hAnsi="Times New Roman"/>
          <w:sz w:val="24"/>
          <w:szCs w:val="24"/>
        </w:rPr>
      </w:pPr>
      <w:r>
        <w:rPr>
          <w:rFonts w:ascii="Times New Roman" w:hAnsi="Times New Roman"/>
          <w:sz w:val="24"/>
          <w:szCs w:val="24"/>
        </w:rPr>
        <w:t xml:space="preserve">   </w:t>
      </w:r>
      <w:r w:rsidR="005D1FCA">
        <w:rPr>
          <w:rFonts w:ascii="Times New Roman" w:hAnsi="Times New Roman"/>
          <w:sz w:val="24"/>
          <w:szCs w:val="24"/>
        </w:rPr>
        <w:t>•</w:t>
      </w:r>
      <w:r w:rsidR="005D1FCA">
        <w:rPr>
          <w:rFonts w:ascii="Times New Roman" w:hAnsi="Times New Roman"/>
          <w:sz w:val="24"/>
          <w:szCs w:val="24"/>
        </w:rPr>
        <w:tab/>
        <w:t>МБОУ НОВОПАВЛОВСКИЙ УВК;</w:t>
      </w:r>
      <w:r w:rsidR="005D1FCA">
        <w:rPr>
          <w:rFonts w:ascii="Times New Roman" w:hAnsi="Times New Roman"/>
          <w:sz w:val="24"/>
          <w:szCs w:val="24"/>
        </w:rPr>
        <w:cr/>
        <w:t xml:space="preserve">   •</w:t>
      </w:r>
      <w:r w:rsidR="005D1FCA">
        <w:rPr>
          <w:rFonts w:ascii="Times New Roman" w:hAnsi="Times New Roman"/>
          <w:sz w:val="24"/>
          <w:szCs w:val="24"/>
        </w:rPr>
        <w:tab/>
        <w:t>МБОУ ТАВРИЧЕСКИЙ УВК;</w:t>
      </w:r>
      <w:r w:rsidR="005D1FCA">
        <w:rPr>
          <w:rFonts w:ascii="Times New Roman" w:hAnsi="Times New Roman"/>
          <w:sz w:val="24"/>
          <w:szCs w:val="24"/>
        </w:rPr>
        <w:cr/>
        <w:t xml:space="preserve">   •</w:t>
      </w:r>
      <w:r w:rsidR="005D1FCA">
        <w:rPr>
          <w:rFonts w:ascii="Times New Roman" w:hAnsi="Times New Roman"/>
          <w:sz w:val="24"/>
          <w:szCs w:val="24"/>
        </w:rPr>
        <w:tab/>
        <w:t>МБОУ МАГАЗИНСКИЙ УВК;</w:t>
      </w:r>
      <w:r w:rsidR="005D1FCA">
        <w:rPr>
          <w:rFonts w:ascii="Times New Roman" w:hAnsi="Times New Roman"/>
          <w:sz w:val="24"/>
          <w:szCs w:val="24"/>
        </w:rPr>
        <w:cr/>
        <w:t xml:space="preserve">   •</w:t>
      </w:r>
      <w:r w:rsidR="005D1FCA">
        <w:rPr>
          <w:rFonts w:ascii="Times New Roman" w:hAnsi="Times New Roman"/>
          <w:sz w:val="24"/>
          <w:szCs w:val="24"/>
        </w:rPr>
        <w:tab/>
        <w:t>МБОУ БРАТСКИЙ УВК;</w:t>
      </w:r>
      <w:r w:rsidR="005D1FCA">
        <w:rPr>
          <w:rFonts w:ascii="Times New Roman" w:hAnsi="Times New Roman"/>
          <w:sz w:val="24"/>
          <w:szCs w:val="24"/>
        </w:rPr>
        <w:cr/>
        <w:t xml:space="preserve">   •</w:t>
      </w:r>
      <w:r w:rsidR="005D1FCA">
        <w:rPr>
          <w:rFonts w:ascii="Times New Roman" w:hAnsi="Times New Roman"/>
          <w:sz w:val="24"/>
          <w:szCs w:val="24"/>
        </w:rPr>
        <w:tab/>
        <w:t>МБДОУ «ИВУШКА».</w:t>
      </w:r>
      <w:r w:rsidR="005D1FCA">
        <w:rPr>
          <w:rFonts w:ascii="Times New Roman" w:hAnsi="Times New Roman"/>
          <w:sz w:val="24"/>
          <w:szCs w:val="24"/>
        </w:rPr>
        <w:cr/>
      </w:r>
      <w:r w:rsidR="00E510F9">
        <w:rPr>
          <w:rFonts w:ascii="Times New Roman" w:hAnsi="Times New Roman"/>
          <w:sz w:val="24"/>
          <w:szCs w:val="24"/>
        </w:rPr>
        <w:t xml:space="preserve">. </w:t>
      </w:r>
    </w:p>
    <w:p w14:paraId="350C4A41" w14:textId="77777777" w:rsidR="00E510F9" w:rsidRDefault="00E510F9" w:rsidP="004E3588">
      <w:pPr>
        <w:shd w:val="clear" w:color="auto" w:fill="FFFFFF"/>
        <w:spacing w:after="0" w:line="360" w:lineRule="auto"/>
        <w:jc w:val="both"/>
        <w:rPr>
          <w:rFonts w:ascii="Times New Roman" w:eastAsia="Times New Roman" w:hAnsi="Times New Roman"/>
          <w:color w:val="FF0000"/>
          <w:sz w:val="24"/>
          <w:szCs w:val="24"/>
          <w:lang w:eastAsia="ru-RU"/>
        </w:rPr>
      </w:pPr>
      <w:r>
        <w:rPr>
          <w:rFonts w:ascii="Times New Roman" w:hAnsi="Times New Roman"/>
          <w:sz w:val="24"/>
          <w:szCs w:val="24"/>
        </w:rPr>
        <w:t>Данн</w:t>
      </w:r>
      <w:r w:rsidR="00641BC3">
        <w:rPr>
          <w:rFonts w:ascii="Times New Roman" w:hAnsi="Times New Roman"/>
          <w:sz w:val="24"/>
          <w:szCs w:val="24"/>
        </w:rPr>
        <w:t>ые</w:t>
      </w:r>
      <w:r>
        <w:rPr>
          <w:rFonts w:ascii="Times New Roman" w:hAnsi="Times New Roman"/>
          <w:sz w:val="24"/>
          <w:szCs w:val="24"/>
        </w:rPr>
        <w:t xml:space="preserve"> организации получили оценки самые низкие </w:t>
      </w:r>
      <w:r w:rsidR="004E3588">
        <w:rPr>
          <w:rFonts w:ascii="Times New Roman" w:hAnsi="Times New Roman"/>
          <w:sz w:val="24"/>
          <w:szCs w:val="24"/>
        </w:rPr>
        <w:t>среди организаций,</w:t>
      </w:r>
      <w:r>
        <w:rPr>
          <w:rFonts w:ascii="Times New Roman" w:hAnsi="Times New Roman"/>
          <w:sz w:val="24"/>
          <w:szCs w:val="24"/>
        </w:rPr>
        <w:t xml:space="preserve"> принимавших участие в НОК УООД.</w:t>
      </w:r>
      <w:r w:rsidR="00641BC3">
        <w:rPr>
          <w:rFonts w:ascii="Times New Roman" w:eastAsia="Times New Roman" w:hAnsi="Times New Roman"/>
          <w:color w:val="FF0000"/>
          <w:sz w:val="24"/>
          <w:szCs w:val="24"/>
          <w:lang w:eastAsia="ru-RU"/>
        </w:rPr>
        <w:t xml:space="preserve"> </w:t>
      </w:r>
    </w:p>
    <w:p w14:paraId="33897243" w14:textId="77777777" w:rsidR="00641BC3" w:rsidRDefault="00641BC3" w:rsidP="00641BC3">
      <w:pPr>
        <w:shd w:val="clear" w:color="auto" w:fill="FFFFFF"/>
        <w:spacing w:after="0" w:line="360" w:lineRule="auto"/>
        <w:ind w:firstLine="709"/>
        <w:jc w:val="both"/>
        <w:rPr>
          <w:rFonts w:ascii="Times New Roman" w:eastAsia="Times New Roman" w:hAnsi="Times New Roman"/>
          <w:color w:val="FF0000"/>
          <w:sz w:val="24"/>
          <w:szCs w:val="24"/>
          <w:lang w:eastAsia="ru-RU"/>
        </w:rPr>
      </w:pPr>
      <w:r>
        <w:rPr>
          <w:rFonts w:ascii="Times New Roman" w:eastAsia="Times New Roman" w:hAnsi="Times New Roman"/>
          <w:color w:val="FF0000"/>
          <w:sz w:val="24"/>
          <w:szCs w:val="24"/>
          <w:lang w:eastAsia="ru-RU"/>
        </w:rPr>
        <w:br w:type="page"/>
      </w:r>
    </w:p>
    <w:p w14:paraId="3AF1353A" w14:textId="77777777" w:rsidR="00E510F9" w:rsidRPr="00AD7231" w:rsidRDefault="00E510F9" w:rsidP="00AD7231">
      <w:pPr>
        <w:pStyle w:val="3"/>
        <w:spacing w:line="240" w:lineRule="auto"/>
        <w:jc w:val="center"/>
        <w:rPr>
          <w:rFonts w:ascii="Arial" w:hAnsi="Arial" w:cs="Arial"/>
          <w:sz w:val="20"/>
          <w:szCs w:val="20"/>
          <w:lang w:eastAsia="ru-RU"/>
        </w:rPr>
      </w:pPr>
      <w:bookmarkStart w:id="218" w:name="_Toc37226305"/>
      <w:bookmarkStart w:id="219" w:name="_Toc37226361"/>
      <w:bookmarkStart w:id="220" w:name="_Toc37226417"/>
      <w:bookmarkStart w:id="221" w:name="_Toc55487229"/>
      <w:r w:rsidRPr="00AD7231">
        <w:rPr>
          <w:rFonts w:ascii="Arial" w:hAnsi="Arial" w:cs="Arial"/>
          <w:sz w:val="20"/>
          <w:szCs w:val="20"/>
          <w:lang w:eastAsia="ru-RU"/>
        </w:rPr>
        <w:t xml:space="preserve">2.6.3.    </w:t>
      </w:r>
      <w:bookmarkStart w:id="222" w:name="_Toc16769616"/>
      <w:bookmarkStart w:id="223" w:name="_Toc30335371"/>
      <w:r w:rsidRPr="00AD7231">
        <w:rPr>
          <w:rFonts w:ascii="Arial" w:hAnsi="Arial" w:cs="Arial"/>
          <w:sz w:val="20"/>
          <w:szCs w:val="20"/>
        </w:rPr>
        <w:t xml:space="preserve">КРИТЕРИЙ </w:t>
      </w:r>
      <w:r w:rsidRPr="00AD7231">
        <w:rPr>
          <w:rFonts w:ascii="Arial" w:hAnsi="Arial" w:cs="Arial"/>
          <w:sz w:val="20"/>
          <w:szCs w:val="20"/>
          <w:lang w:val="en-US"/>
        </w:rPr>
        <w:t>IV</w:t>
      </w:r>
      <w:r w:rsidRPr="00AD7231">
        <w:rPr>
          <w:rFonts w:ascii="Arial" w:hAnsi="Arial" w:cs="Arial"/>
          <w:sz w:val="20"/>
          <w:szCs w:val="20"/>
        </w:rPr>
        <w:t xml:space="preserve"> ПОКАЗАТЕЛЬ 3. «ДОЛЯ ПОЛУЧАТЕЛЕЙ УСЛУГ, УДОВЛЕТВОРЕННЫХ ДОБРОЖЕЛАТЕЛЬНОСТЬЮ, ВЕЖЛИВОСТЬЮ РАБОТНИКОВ ОБРАЗОВАТЕЛЬНОЙ ОРГАНИЗАЦИИ ПРИ ИСПОЛЬЗОВАНИИ ДИСТАНЦИОННЫХ ФОРМ ВЗАИМОДЕЙСТВИЯ».</w:t>
      </w:r>
      <w:bookmarkEnd w:id="218"/>
      <w:bookmarkEnd w:id="219"/>
      <w:bookmarkEnd w:id="220"/>
      <w:bookmarkEnd w:id="221"/>
      <w:bookmarkEnd w:id="222"/>
      <w:bookmarkEnd w:id="223"/>
    </w:p>
    <w:p w14:paraId="5293D773" w14:textId="77777777" w:rsidR="00E510F9" w:rsidRDefault="00E510F9" w:rsidP="000F1BBD">
      <w:pPr>
        <w:spacing w:before="240" w:after="0" w:line="360" w:lineRule="auto"/>
        <w:ind w:firstLine="709"/>
        <w:jc w:val="both"/>
        <w:rPr>
          <w:rFonts w:ascii="Times New Roman" w:eastAsia="Times New Roman" w:hAnsi="Times New Roman"/>
          <w:color w:val="FF0000"/>
          <w:sz w:val="24"/>
          <w:szCs w:val="24"/>
          <w:lang w:eastAsia="ru-RU"/>
        </w:rPr>
      </w:pPr>
    </w:p>
    <w:p w14:paraId="0CBD2767" w14:textId="77777777" w:rsidR="00E510F9" w:rsidRPr="00025549" w:rsidRDefault="00E510F9" w:rsidP="00E510F9">
      <w:pPr>
        <w:spacing w:line="360" w:lineRule="auto"/>
        <w:ind w:firstLine="426"/>
        <w:jc w:val="both"/>
        <w:rPr>
          <w:rFonts w:ascii="Times New Roman" w:eastAsia="Times New Roman" w:hAnsi="Times New Roman"/>
          <w:sz w:val="24"/>
          <w:szCs w:val="24"/>
        </w:rPr>
      </w:pPr>
      <w:r w:rsidRPr="00025549">
        <w:rPr>
          <w:rFonts w:ascii="Times New Roman" w:eastAsia="Times New Roman" w:hAnsi="Times New Roman"/>
          <w:sz w:val="24"/>
          <w:szCs w:val="24"/>
        </w:rPr>
        <w:t>Показатель представлен 1 индикатором:</w:t>
      </w:r>
    </w:p>
    <w:p w14:paraId="4F9D5EFA" w14:textId="77777777" w:rsidR="00E510F9" w:rsidRPr="00025549" w:rsidRDefault="00E510F9" w:rsidP="00AA4F58">
      <w:pPr>
        <w:numPr>
          <w:ilvl w:val="0"/>
          <w:numId w:val="28"/>
        </w:numPr>
        <w:spacing w:line="360" w:lineRule="auto"/>
        <w:ind w:left="0" w:firstLine="426"/>
        <w:jc w:val="both"/>
        <w:rPr>
          <w:rFonts w:ascii="Times New Roman" w:eastAsia="Times New Roman" w:hAnsi="Times New Roman"/>
          <w:sz w:val="24"/>
          <w:szCs w:val="24"/>
        </w:rPr>
      </w:pPr>
      <w:r w:rsidRPr="00025549">
        <w:rPr>
          <w:rFonts w:ascii="Times New Roman" w:eastAsia="Times New Roman" w:hAnsi="Times New Roman"/>
          <w:sz w:val="24"/>
          <w:szCs w:val="24"/>
        </w:rPr>
        <w:t>Удовлетворённость доброжелательностью, вежливостью работников образовательной организации при использовании дистанционных форм взаимодействия (по телефону, по электронной почте, с помощью электронных сервисов, подачи электронного обращения).</w:t>
      </w:r>
    </w:p>
    <w:p w14:paraId="63517E60" w14:textId="77777777" w:rsidR="00E510F9" w:rsidRPr="00025549" w:rsidRDefault="00E510F9" w:rsidP="00E510F9">
      <w:pPr>
        <w:widowControl w:val="0"/>
        <w:autoSpaceDE w:val="0"/>
        <w:autoSpaceDN w:val="0"/>
        <w:adjustRightInd w:val="0"/>
        <w:spacing w:after="0" w:line="360" w:lineRule="auto"/>
        <w:ind w:right="-63" w:firstLine="426"/>
        <w:jc w:val="both"/>
        <w:rPr>
          <w:rFonts w:ascii="Times New Roman" w:eastAsia="Times New Roman" w:hAnsi="Times New Roman" w:cs="Arial"/>
          <w:sz w:val="24"/>
          <w:szCs w:val="24"/>
          <w:shd w:val="clear" w:color="auto" w:fill="FFFFFF"/>
          <w:lang w:eastAsia="ru-RU"/>
        </w:rPr>
      </w:pPr>
    </w:p>
    <w:p w14:paraId="486A15BF" w14:textId="77777777" w:rsidR="00E510F9" w:rsidRPr="00BB4386" w:rsidRDefault="00E510F9" w:rsidP="00E510F9">
      <w:pPr>
        <w:widowControl w:val="0"/>
        <w:autoSpaceDE w:val="0"/>
        <w:autoSpaceDN w:val="0"/>
        <w:adjustRightInd w:val="0"/>
        <w:spacing w:after="0" w:line="360" w:lineRule="auto"/>
        <w:ind w:right="-63" w:firstLine="426"/>
        <w:jc w:val="both"/>
        <w:rPr>
          <w:rFonts w:ascii="Times New Roman" w:eastAsia="Times New Roman" w:hAnsi="Times New Roman" w:cs="Arial"/>
          <w:sz w:val="24"/>
          <w:szCs w:val="24"/>
          <w:lang w:eastAsia="ru-RU"/>
        </w:rPr>
      </w:pPr>
      <w:r w:rsidRPr="00025549">
        <w:rPr>
          <w:rFonts w:ascii="Times New Roman" w:eastAsia="Times New Roman" w:hAnsi="Times New Roman" w:cs="Arial"/>
          <w:sz w:val="24"/>
          <w:szCs w:val="24"/>
          <w:shd w:val="clear" w:color="auto" w:fill="FFFFFF"/>
          <w:lang w:eastAsia="ru-RU"/>
        </w:rPr>
        <w:t xml:space="preserve">Результаты, проведенного анализа анкетирования респондентов, по </w:t>
      </w:r>
      <w:r w:rsidRPr="00025549">
        <w:rPr>
          <w:rFonts w:ascii="Times New Roman" w:eastAsia="Times New Roman" w:hAnsi="Times New Roman"/>
          <w:sz w:val="24"/>
          <w:szCs w:val="24"/>
          <w:lang w:eastAsia="ru-RU"/>
        </w:rPr>
        <w:t>показателю «Доля получателей услуг, удовлетворенных доброжелательностью, вежливостью работников образовательной организации при использовании дистанционных форм взаимодействия</w:t>
      </w:r>
      <w:r w:rsidRPr="00025549">
        <w:rPr>
          <w:rFonts w:ascii="Times New Roman" w:eastAsia="Times New Roman" w:hAnsi="Times New Roman"/>
          <w:sz w:val="24"/>
          <w:szCs w:val="24"/>
          <w:shd w:val="clear" w:color="auto" w:fill="FFFFFF"/>
          <w:lang w:eastAsia="ru-RU"/>
        </w:rPr>
        <w:t xml:space="preserve">» </w:t>
      </w:r>
      <w:r w:rsidRPr="00025549">
        <w:rPr>
          <w:rFonts w:ascii="Times New Roman" w:eastAsia="Times New Roman" w:hAnsi="Times New Roman" w:cs="Arial"/>
          <w:sz w:val="24"/>
          <w:szCs w:val="24"/>
          <w:shd w:val="clear" w:color="auto" w:fill="FFFFFF"/>
          <w:lang w:eastAsia="ru-RU"/>
        </w:rPr>
        <w:t>представлены</w:t>
      </w:r>
      <w:r w:rsidRPr="00025549">
        <w:rPr>
          <w:rFonts w:ascii="Times New Roman" w:eastAsia="Times New Roman" w:hAnsi="Times New Roman" w:cs="Arial"/>
          <w:sz w:val="24"/>
          <w:szCs w:val="24"/>
          <w:lang w:eastAsia="ru-RU"/>
        </w:rPr>
        <w:t xml:space="preserve"> в таблице 3</w:t>
      </w:r>
      <w:r w:rsidR="00BB4386">
        <w:rPr>
          <w:rFonts w:ascii="Times New Roman" w:eastAsia="Times New Roman" w:hAnsi="Times New Roman" w:cs="Arial"/>
          <w:sz w:val="24"/>
          <w:szCs w:val="24"/>
          <w:lang w:eastAsia="ru-RU"/>
        </w:rPr>
        <w:t>7</w:t>
      </w:r>
      <w:r w:rsidRPr="00025549">
        <w:rPr>
          <w:rFonts w:ascii="Times New Roman" w:eastAsia="Times New Roman" w:hAnsi="Times New Roman" w:cs="Arial"/>
          <w:sz w:val="24"/>
          <w:szCs w:val="24"/>
          <w:lang w:eastAsia="ru-RU"/>
        </w:rPr>
        <w:t>.</w:t>
      </w:r>
    </w:p>
    <w:p w14:paraId="28D1174E" w14:textId="77777777" w:rsidR="00641BC3" w:rsidRPr="00BB4386" w:rsidRDefault="00641BC3" w:rsidP="00E510F9">
      <w:pPr>
        <w:widowControl w:val="0"/>
        <w:autoSpaceDE w:val="0"/>
        <w:autoSpaceDN w:val="0"/>
        <w:adjustRightInd w:val="0"/>
        <w:spacing w:after="0" w:line="360" w:lineRule="auto"/>
        <w:ind w:right="-63" w:firstLine="426"/>
        <w:jc w:val="both"/>
        <w:rPr>
          <w:rFonts w:ascii="Times New Roman" w:hAnsi="Times New Roman"/>
          <w:b/>
          <w:color w:val="FF0000"/>
          <w:sz w:val="24"/>
          <w:szCs w:val="24"/>
        </w:rPr>
      </w:pPr>
    </w:p>
    <w:p w14:paraId="7877D9C8" w14:textId="77777777" w:rsidR="00E510F9" w:rsidRDefault="00E510F9" w:rsidP="00566926">
      <w:pPr>
        <w:pStyle w:val="a7"/>
        <w:spacing w:line="240" w:lineRule="auto"/>
        <w:ind w:left="0"/>
        <w:jc w:val="right"/>
        <w:rPr>
          <w:rFonts w:ascii="Times New Roman" w:hAnsi="Times New Roman"/>
          <w:sz w:val="24"/>
          <w:szCs w:val="24"/>
        </w:rPr>
      </w:pPr>
      <w:r w:rsidRPr="00025549">
        <w:rPr>
          <w:rFonts w:ascii="Times New Roman" w:hAnsi="Times New Roman"/>
          <w:sz w:val="24"/>
          <w:szCs w:val="24"/>
        </w:rPr>
        <w:t>Таблица 3</w:t>
      </w:r>
      <w:r w:rsidR="00BB4386">
        <w:rPr>
          <w:rFonts w:ascii="Times New Roman" w:hAnsi="Times New Roman"/>
          <w:sz w:val="24"/>
          <w:szCs w:val="24"/>
        </w:rPr>
        <w:t>7</w:t>
      </w:r>
      <w:r w:rsidR="00641BC3">
        <w:rPr>
          <w:rFonts w:ascii="Times New Roman" w:hAnsi="Times New Roman"/>
          <w:sz w:val="24"/>
          <w:szCs w:val="24"/>
        </w:rPr>
        <w:t>.</w:t>
      </w:r>
    </w:p>
    <w:p w14:paraId="28EAD4AE" w14:textId="77777777" w:rsidR="00445C03" w:rsidRPr="008B2A8C" w:rsidRDefault="00445C03" w:rsidP="00566926">
      <w:pPr>
        <w:pStyle w:val="a7"/>
        <w:spacing w:line="240" w:lineRule="auto"/>
        <w:ind w:left="0"/>
        <w:jc w:val="right"/>
        <w:rPr>
          <w:rFonts w:ascii="Times New Roman" w:hAnsi="Times New Roman"/>
          <w:sz w:val="24"/>
          <w:szCs w:val="24"/>
        </w:rPr>
      </w:pPr>
    </w:p>
    <w:p w14:paraId="53EDD6F9" w14:textId="77777777" w:rsidR="00E510F9" w:rsidRDefault="00E510F9" w:rsidP="00566926">
      <w:pPr>
        <w:pStyle w:val="a7"/>
        <w:spacing w:line="240" w:lineRule="auto"/>
        <w:ind w:left="0"/>
        <w:jc w:val="center"/>
        <w:rPr>
          <w:rFonts w:ascii="Times New Roman" w:eastAsia="Times New Roman" w:hAnsi="Times New Roman"/>
          <w:b/>
          <w:sz w:val="24"/>
          <w:szCs w:val="24"/>
        </w:rPr>
      </w:pPr>
      <w:r w:rsidRPr="00025549">
        <w:rPr>
          <w:rFonts w:ascii="Times New Roman" w:eastAsia="Times New Roman" w:hAnsi="Times New Roman"/>
          <w:b/>
          <w:sz w:val="24"/>
          <w:szCs w:val="24"/>
        </w:rPr>
        <w:t>Удовлетворенность доброжелательностью, вежливостью работников организации при использовании дистанционных форм взаимодействия</w:t>
      </w:r>
      <w:r w:rsidR="00445C03">
        <w:rPr>
          <w:rFonts w:ascii="Times New Roman" w:eastAsia="Times New Roman" w:hAnsi="Times New Roman"/>
          <w:b/>
          <w:sz w:val="24"/>
          <w:szCs w:val="24"/>
        </w:rPr>
        <w:t>.</w:t>
      </w:r>
    </w:p>
    <w:p w14:paraId="665CFE66" w14:textId="77777777" w:rsidR="00445C03" w:rsidRPr="00641BC3" w:rsidRDefault="00445C03" w:rsidP="00566926">
      <w:pPr>
        <w:pStyle w:val="a7"/>
        <w:spacing w:line="240" w:lineRule="auto"/>
        <w:ind w:left="0"/>
        <w:jc w:val="center"/>
        <w:rPr>
          <w:rFonts w:ascii="Times New Roman" w:hAnsi="Times New Roman"/>
          <w:b/>
          <w:color w:val="FF0000"/>
          <w:sz w:val="28"/>
          <w:szCs w:val="28"/>
        </w:rPr>
      </w:pPr>
    </w:p>
    <w:tbl>
      <w:tblPr>
        <w:tblW w:w="87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4394"/>
        <w:gridCol w:w="3544"/>
      </w:tblGrid>
      <w:tr w:rsidR="00E510F9" w:rsidRPr="00A70F50" w14:paraId="3BF1CA95" w14:textId="77777777" w:rsidTr="004E3588">
        <w:trPr>
          <w:cantSplit/>
          <w:trHeight w:val="1959"/>
        </w:trPr>
        <w:tc>
          <w:tcPr>
            <w:tcW w:w="851" w:type="dxa"/>
            <w:vAlign w:val="center"/>
          </w:tcPr>
          <w:p w14:paraId="18987722" w14:textId="77777777" w:rsidR="00E510F9" w:rsidRPr="00A70F50" w:rsidRDefault="00E510F9"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п/п</w:t>
            </w:r>
          </w:p>
        </w:tc>
        <w:tc>
          <w:tcPr>
            <w:tcW w:w="4394" w:type="dxa"/>
            <w:vAlign w:val="center"/>
          </w:tcPr>
          <w:p w14:paraId="2C1F124B" w14:textId="77777777" w:rsidR="00E510F9" w:rsidRPr="00A70F50" w:rsidRDefault="00E510F9"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xml:space="preserve">Наименование организации </w:t>
            </w:r>
          </w:p>
          <w:p w14:paraId="3F0D90E7" w14:textId="77777777" w:rsidR="00E510F9" w:rsidRPr="00A70F50" w:rsidRDefault="00E510F9" w:rsidP="00566926">
            <w:pPr>
              <w:spacing w:after="0" w:line="240" w:lineRule="auto"/>
              <w:jc w:val="center"/>
              <w:rPr>
                <w:rFonts w:ascii="Times New Roman" w:eastAsia="Times New Roman" w:hAnsi="Times New Roman"/>
                <w:b/>
                <w:bCs/>
                <w:sz w:val="20"/>
                <w:szCs w:val="20"/>
                <w:lang w:eastAsia="ru-RU"/>
              </w:rPr>
            </w:pPr>
          </w:p>
          <w:p w14:paraId="067CB69A" w14:textId="77777777" w:rsidR="00E510F9" w:rsidRPr="00A70F50" w:rsidRDefault="00E510F9" w:rsidP="00566926">
            <w:pPr>
              <w:spacing w:after="0" w:line="240" w:lineRule="auto"/>
              <w:jc w:val="center"/>
              <w:rPr>
                <w:rFonts w:ascii="Times New Roman" w:eastAsia="Times New Roman" w:hAnsi="Times New Roman"/>
                <w:b/>
                <w:bCs/>
                <w:sz w:val="20"/>
                <w:szCs w:val="20"/>
                <w:lang w:eastAsia="ru-RU"/>
              </w:rPr>
            </w:pPr>
          </w:p>
          <w:p w14:paraId="7975ECC3" w14:textId="77777777" w:rsidR="00E510F9" w:rsidRPr="00A70F50" w:rsidRDefault="00E510F9" w:rsidP="00566926">
            <w:pPr>
              <w:spacing w:after="0" w:line="240" w:lineRule="auto"/>
              <w:jc w:val="center"/>
              <w:rPr>
                <w:rFonts w:ascii="Times New Roman" w:eastAsia="Times New Roman" w:hAnsi="Times New Roman"/>
                <w:b/>
                <w:bCs/>
                <w:sz w:val="20"/>
                <w:szCs w:val="20"/>
                <w:lang w:eastAsia="ru-RU"/>
              </w:rPr>
            </w:pPr>
          </w:p>
          <w:p w14:paraId="3C08E53C" w14:textId="77777777" w:rsidR="00E510F9" w:rsidRPr="00A70F50" w:rsidRDefault="00E510F9" w:rsidP="00566926">
            <w:pPr>
              <w:spacing w:after="0" w:line="240" w:lineRule="auto"/>
              <w:jc w:val="center"/>
              <w:rPr>
                <w:rFonts w:ascii="Times New Roman" w:eastAsia="Times New Roman" w:hAnsi="Times New Roman"/>
                <w:b/>
                <w:bCs/>
                <w:sz w:val="20"/>
                <w:szCs w:val="20"/>
                <w:lang w:eastAsia="ru-RU"/>
              </w:rPr>
            </w:pPr>
          </w:p>
        </w:tc>
        <w:tc>
          <w:tcPr>
            <w:tcW w:w="3544" w:type="dxa"/>
          </w:tcPr>
          <w:p w14:paraId="3C4EF3F5" w14:textId="77777777" w:rsidR="00E510F9" w:rsidRPr="00A70F50" w:rsidRDefault="00E510F9"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rPr>
              <w:t xml:space="preserve">Индикатор                                  </w:t>
            </w:r>
            <w:proofErr w:type="gramStart"/>
            <w:r w:rsidRPr="00A70F50">
              <w:rPr>
                <w:rFonts w:ascii="Times New Roman" w:eastAsia="Times New Roman" w:hAnsi="Times New Roman"/>
                <w:b/>
                <w:bCs/>
                <w:sz w:val="20"/>
                <w:szCs w:val="20"/>
              </w:rPr>
              <w:t xml:space="preserve">   «</w:t>
            </w:r>
            <w:proofErr w:type="gramEnd"/>
            <w:r w:rsidRPr="00A70F50">
              <w:rPr>
                <w:rFonts w:ascii="Times New Roman" w:eastAsia="Times New Roman" w:hAnsi="Times New Roman"/>
                <w:b/>
                <w:bCs/>
                <w:sz w:val="20"/>
                <w:szCs w:val="20"/>
              </w:rPr>
              <w:t>Удовлетворенность доброжелательностью, вежливостью работников образовательной организации при использовании дистанционных форм взаимодействия (по телефону, по электронной почте, с помощью электронных сервисов (подачи электронного обращения (жалобы, предложения), получения консультации по оказываемым услугам и пр.)»</w:t>
            </w:r>
          </w:p>
        </w:tc>
      </w:tr>
      <w:tr w:rsidR="00E510F9" w:rsidRPr="000A32E5" w14:paraId="706885CD" w14:textId="77777777" w:rsidTr="004E3588">
        <w:trPr>
          <w:trHeight w:val="390"/>
        </w:trPr>
        <w:tc>
          <w:tcPr>
            <w:tcW w:w="851" w:type="dxa"/>
            <w:shd w:val="clear" w:color="auto" w:fill="auto"/>
          </w:tcPr>
          <w:p w14:paraId="45F58208" w14:textId="77777777" w:rsidR="00E510F9" w:rsidRPr="004E3588" w:rsidRDefault="005D1FCA" w:rsidP="00566926">
            <w:pPr>
              <w:spacing w:after="0" w:line="240" w:lineRule="auto"/>
              <w:ind w:firstLine="7"/>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w:t>
            </w:r>
          </w:p>
        </w:tc>
        <w:tc>
          <w:tcPr>
            <w:tcW w:w="4394" w:type="dxa"/>
            <w:shd w:val="clear" w:color="auto" w:fill="auto"/>
          </w:tcPr>
          <w:p w14:paraId="768A46D1" w14:textId="77777777" w:rsidR="00E510F9"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"РОСИНКА"</w:t>
            </w:r>
          </w:p>
        </w:tc>
        <w:tc>
          <w:tcPr>
            <w:tcW w:w="3544" w:type="dxa"/>
            <w:tcBorders>
              <w:left w:val="single" w:sz="4" w:space="0" w:color="E6E6E6"/>
            </w:tcBorders>
            <w:shd w:val="clear" w:color="auto" w:fill="F4B083"/>
          </w:tcPr>
          <w:p w14:paraId="31CBBEEE" w14:textId="77777777" w:rsidR="00E510F9"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0A32E5" w14:paraId="6C4F6C12" w14:textId="77777777" w:rsidTr="004E3588">
        <w:trPr>
          <w:trHeight w:val="390"/>
        </w:trPr>
        <w:tc>
          <w:tcPr>
            <w:tcW w:w="851" w:type="dxa"/>
            <w:shd w:val="clear" w:color="auto" w:fill="auto"/>
          </w:tcPr>
          <w:p w14:paraId="74E20567" w14:textId="77777777" w:rsidR="005D1FCA" w:rsidRPr="004E3588" w:rsidRDefault="005D1FCA" w:rsidP="00566926">
            <w:pPr>
              <w:spacing w:after="0" w:line="240" w:lineRule="auto"/>
              <w:ind w:firstLine="7"/>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2.</w:t>
            </w:r>
          </w:p>
        </w:tc>
        <w:tc>
          <w:tcPr>
            <w:tcW w:w="4394" w:type="dxa"/>
            <w:shd w:val="clear" w:color="auto" w:fill="auto"/>
          </w:tcPr>
          <w:p w14:paraId="1DF62B0B"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"РОСТОК"</w:t>
            </w:r>
          </w:p>
        </w:tc>
        <w:tc>
          <w:tcPr>
            <w:tcW w:w="3544" w:type="dxa"/>
            <w:tcBorders>
              <w:left w:val="single" w:sz="4" w:space="0" w:color="E6E6E6"/>
            </w:tcBorders>
            <w:shd w:val="clear" w:color="auto" w:fill="F4B083"/>
          </w:tcPr>
          <w:p w14:paraId="07DE0AC2"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0A32E5" w14:paraId="33500816" w14:textId="77777777" w:rsidTr="004E3588">
        <w:trPr>
          <w:trHeight w:val="390"/>
        </w:trPr>
        <w:tc>
          <w:tcPr>
            <w:tcW w:w="851" w:type="dxa"/>
            <w:shd w:val="clear" w:color="auto" w:fill="auto"/>
          </w:tcPr>
          <w:p w14:paraId="3DF1E633" w14:textId="77777777" w:rsidR="005D1FCA" w:rsidRPr="004E3588" w:rsidRDefault="005D1FCA" w:rsidP="00566926">
            <w:pPr>
              <w:spacing w:after="0" w:line="240" w:lineRule="auto"/>
              <w:ind w:firstLine="7"/>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3.</w:t>
            </w:r>
          </w:p>
        </w:tc>
        <w:tc>
          <w:tcPr>
            <w:tcW w:w="4394" w:type="dxa"/>
            <w:shd w:val="clear" w:color="auto" w:fill="auto"/>
          </w:tcPr>
          <w:p w14:paraId="04190F84"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"СВЕТЛЯЧОК"</w:t>
            </w:r>
          </w:p>
        </w:tc>
        <w:tc>
          <w:tcPr>
            <w:tcW w:w="3544" w:type="dxa"/>
            <w:tcBorders>
              <w:left w:val="single" w:sz="4" w:space="0" w:color="E6E6E6"/>
            </w:tcBorders>
            <w:shd w:val="clear" w:color="auto" w:fill="F4B083"/>
          </w:tcPr>
          <w:p w14:paraId="5074FE63"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0A32E5" w14:paraId="728F23E9" w14:textId="77777777" w:rsidTr="004E3588">
        <w:trPr>
          <w:trHeight w:val="390"/>
        </w:trPr>
        <w:tc>
          <w:tcPr>
            <w:tcW w:w="851" w:type="dxa"/>
            <w:shd w:val="clear" w:color="auto" w:fill="auto"/>
          </w:tcPr>
          <w:p w14:paraId="205311F4" w14:textId="77777777" w:rsidR="005D1FCA" w:rsidRPr="004E3588" w:rsidRDefault="005D1FCA" w:rsidP="00566926">
            <w:pPr>
              <w:spacing w:after="0" w:line="240" w:lineRule="auto"/>
              <w:ind w:firstLine="7"/>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4.</w:t>
            </w:r>
          </w:p>
        </w:tc>
        <w:tc>
          <w:tcPr>
            <w:tcW w:w="4394" w:type="dxa"/>
            <w:shd w:val="clear" w:color="auto" w:fill="auto"/>
          </w:tcPr>
          <w:p w14:paraId="2DE48EF0"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"ТЕРЕМОК"</w:t>
            </w:r>
          </w:p>
        </w:tc>
        <w:tc>
          <w:tcPr>
            <w:tcW w:w="3544" w:type="dxa"/>
            <w:tcBorders>
              <w:left w:val="single" w:sz="4" w:space="0" w:color="E6E6E6"/>
            </w:tcBorders>
            <w:shd w:val="clear" w:color="auto" w:fill="F4B083"/>
          </w:tcPr>
          <w:p w14:paraId="344C6A1A"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0A32E5" w14:paraId="2672E54E" w14:textId="77777777" w:rsidTr="004E3588">
        <w:trPr>
          <w:trHeight w:val="390"/>
        </w:trPr>
        <w:tc>
          <w:tcPr>
            <w:tcW w:w="851" w:type="dxa"/>
            <w:shd w:val="clear" w:color="auto" w:fill="auto"/>
          </w:tcPr>
          <w:p w14:paraId="786191E2" w14:textId="77777777" w:rsidR="005D1FCA" w:rsidRPr="004E3588" w:rsidRDefault="005D1FCA" w:rsidP="00566926">
            <w:pPr>
              <w:spacing w:after="0" w:line="240" w:lineRule="auto"/>
              <w:ind w:firstLine="7"/>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5.</w:t>
            </w:r>
          </w:p>
        </w:tc>
        <w:tc>
          <w:tcPr>
            <w:tcW w:w="4394" w:type="dxa"/>
            <w:shd w:val="clear" w:color="auto" w:fill="auto"/>
          </w:tcPr>
          <w:p w14:paraId="52268F33"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МБДОУ "УЛЫБКА"</w:t>
            </w:r>
          </w:p>
        </w:tc>
        <w:tc>
          <w:tcPr>
            <w:tcW w:w="3544" w:type="dxa"/>
            <w:tcBorders>
              <w:left w:val="single" w:sz="4" w:space="0" w:color="E6E6E6"/>
            </w:tcBorders>
            <w:shd w:val="clear" w:color="auto" w:fill="F4B083"/>
          </w:tcPr>
          <w:p w14:paraId="2C507A5C"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0A32E5" w14:paraId="52E94DE0" w14:textId="77777777" w:rsidTr="004E3588">
        <w:trPr>
          <w:trHeight w:val="390"/>
        </w:trPr>
        <w:tc>
          <w:tcPr>
            <w:tcW w:w="851" w:type="dxa"/>
            <w:shd w:val="clear" w:color="auto" w:fill="auto"/>
          </w:tcPr>
          <w:p w14:paraId="20D3988F" w14:textId="77777777" w:rsidR="005D1FCA" w:rsidRPr="004E3588" w:rsidRDefault="005D1FCA" w:rsidP="00566926">
            <w:pPr>
              <w:spacing w:after="0" w:line="240" w:lineRule="auto"/>
              <w:ind w:firstLine="7"/>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6.</w:t>
            </w:r>
          </w:p>
        </w:tc>
        <w:tc>
          <w:tcPr>
            <w:tcW w:w="4394" w:type="dxa"/>
            <w:shd w:val="clear" w:color="auto" w:fill="auto"/>
          </w:tcPr>
          <w:p w14:paraId="70907AC4"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ВИШНЕВСКИЙ УВК</w:t>
            </w:r>
          </w:p>
        </w:tc>
        <w:tc>
          <w:tcPr>
            <w:tcW w:w="3544" w:type="dxa"/>
            <w:tcBorders>
              <w:left w:val="single" w:sz="4" w:space="0" w:color="E6E6E6"/>
            </w:tcBorders>
            <w:shd w:val="clear" w:color="auto" w:fill="F4B083"/>
          </w:tcPr>
          <w:p w14:paraId="71C2A2B7"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0A32E5" w14:paraId="41348032" w14:textId="77777777" w:rsidTr="004E3588">
        <w:trPr>
          <w:trHeight w:val="390"/>
        </w:trPr>
        <w:tc>
          <w:tcPr>
            <w:tcW w:w="851" w:type="dxa"/>
            <w:shd w:val="clear" w:color="auto" w:fill="auto"/>
          </w:tcPr>
          <w:p w14:paraId="5B5D6CE8" w14:textId="77777777" w:rsidR="005D1FCA" w:rsidRPr="004E3588" w:rsidRDefault="005D1FCA" w:rsidP="00566926">
            <w:pPr>
              <w:spacing w:after="0" w:line="240" w:lineRule="auto"/>
              <w:ind w:firstLine="7"/>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lastRenderedPageBreak/>
              <w:t>7.</w:t>
            </w:r>
          </w:p>
        </w:tc>
        <w:tc>
          <w:tcPr>
            <w:tcW w:w="4394" w:type="dxa"/>
            <w:shd w:val="clear" w:color="auto" w:fill="auto"/>
          </w:tcPr>
          <w:p w14:paraId="2A27D4A7" w14:textId="77777777" w:rsidR="005D1FCA" w:rsidRPr="004E3588" w:rsidRDefault="005D1FCA" w:rsidP="00566926">
            <w:pPr>
              <w:spacing w:after="0" w:line="240" w:lineRule="auto"/>
              <w:rPr>
                <w:rFonts w:ascii="Times New Roman" w:eastAsia="Times New Roman" w:hAnsi="Times New Roman"/>
                <w:bCs/>
                <w:sz w:val="20"/>
                <w:szCs w:val="20"/>
                <w:lang w:eastAsia="ru-RU"/>
              </w:rPr>
            </w:pPr>
            <w:r w:rsidRPr="004E3588">
              <w:rPr>
                <w:rFonts w:ascii="Times New Roman" w:eastAsia="Times New Roman" w:hAnsi="Times New Roman"/>
                <w:bCs/>
                <w:sz w:val="20"/>
                <w:szCs w:val="20"/>
                <w:lang w:eastAsia="ru-RU"/>
              </w:rPr>
              <w:t>МБОУ ДОД ДЮСШ МО КРАСНОПЕРЕКОПСКИЙ РАЙОН РЕСПУБЛИКИ КРЫМ</w:t>
            </w:r>
          </w:p>
        </w:tc>
        <w:tc>
          <w:tcPr>
            <w:tcW w:w="3544" w:type="dxa"/>
            <w:tcBorders>
              <w:left w:val="single" w:sz="4" w:space="0" w:color="E6E6E6"/>
            </w:tcBorders>
            <w:shd w:val="clear" w:color="auto" w:fill="F4B083"/>
          </w:tcPr>
          <w:p w14:paraId="5515D260" w14:textId="77777777" w:rsidR="005D1FCA" w:rsidRPr="004E3588" w:rsidRDefault="005D1FCA" w:rsidP="00566926">
            <w:pPr>
              <w:spacing w:after="0" w:line="240" w:lineRule="auto"/>
              <w:jc w:val="center"/>
              <w:rPr>
                <w:rFonts w:ascii="Times New Roman" w:eastAsia="Times New Roman" w:hAnsi="Times New Roman"/>
                <w:sz w:val="20"/>
                <w:szCs w:val="20"/>
                <w:lang w:eastAsia="ru-RU"/>
              </w:rPr>
            </w:pPr>
            <w:r w:rsidRPr="004E3588">
              <w:rPr>
                <w:rFonts w:ascii="Times New Roman" w:eastAsia="Times New Roman" w:hAnsi="Times New Roman"/>
                <w:sz w:val="20"/>
                <w:szCs w:val="20"/>
                <w:lang w:eastAsia="ru-RU"/>
              </w:rPr>
              <w:t>100</w:t>
            </w:r>
          </w:p>
        </w:tc>
      </w:tr>
      <w:tr w:rsidR="005D1FCA" w:rsidRPr="000A32E5" w14:paraId="1820BA13" w14:textId="77777777" w:rsidTr="004E3588">
        <w:trPr>
          <w:trHeight w:val="390"/>
        </w:trPr>
        <w:tc>
          <w:tcPr>
            <w:tcW w:w="851" w:type="dxa"/>
            <w:shd w:val="clear" w:color="auto" w:fill="auto"/>
          </w:tcPr>
          <w:p w14:paraId="1626D768" w14:textId="77777777" w:rsidR="005D1FCA" w:rsidRPr="00445C03" w:rsidRDefault="005D1FCA" w:rsidP="00566926">
            <w:pPr>
              <w:spacing w:after="0" w:line="240" w:lineRule="auto"/>
              <w:ind w:firstLine="7"/>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8.</w:t>
            </w:r>
          </w:p>
        </w:tc>
        <w:tc>
          <w:tcPr>
            <w:tcW w:w="4394" w:type="dxa"/>
            <w:shd w:val="clear" w:color="auto" w:fill="auto"/>
          </w:tcPr>
          <w:p w14:paraId="6B227111"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ЗЕЛЕНОНИВСКИЙ УВК</w:t>
            </w:r>
          </w:p>
        </w:tc>
        <w:tc>
          <w:tcPr>
            <w:tcW w:w="3544" w:type="dxa"/>
            <w:tcBorders>
              <w:left w:val="single" w:sz="4" w:space="0" w:color="E6E6E6"/>
            </w:tcBorders>
            <w:shd w:val="clear" w:color="auto" w:fill="F4B083"/>
          </w:tcPr>
          <w:p w14:paraId="23589389" w14:textId="77777777" w:rsidR="005D1FCA" w:rsidRPr="00445C03" w:rsidRDefault="005D1FCA" w:rsidP="00566926">
            <w:pPr>
              <w:spacing w:after="0" w:line="240" w:lineRule="auto"/>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100</w:t>
            </w:r>
          </w:p>
        </w:tc>
      </w:tr>
      <w:tr w:rsidR="005D1FCA" w:rsidRPr="000A32E5" w14:paraId="7F6BA478" w14:textId="77777777" w:rsidTr="004E3588">
        <w:trPr>
          <w:trHeight w:val="390"/>
        </w:trPr>
        <w:tc>
          <w:tcPr>
            <w:tcW w:w="851" w:type="dxa"/>
            <w:shd w:val="clear" w:color="auto" w:fill="auto"/>
          </w:tcPr>
          <w:p w14:paraId="3A8F336F" w14:textId="77777777" w:rsidR="005D1FCA" w:rsidRPr="00445C03" w:rsidRDefault="005D1FCA" w:rsidP="00566926">
            <w:pPr>
              <w:spacing w:after="0" w:line="240" w:lineRule="auto"/>
              <w:ind w:firstLine="7"/>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9.</w:t>
            </w:r>
          </w:p>
        </w:tc>
        <w:tc>
          <w:tcPr>
            <w:tcW w:w="4394" w:type="dxa"/>
            <w:shd w:val="clear" w:color="auto" w:fill="auto"/>
          </w:tcPr>
          <w:p w14:paraId="22B4FC92"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ИЛЬИНСКИЙ УВК</w:t>
            </w:r>
          </w:p>
        </w:tc>
        <w:tc>
          <w:tcPr>
            <w:tcW w:w="3544" w:type="dxa"/>
            <w:tcBorders>
              <w:left w:val="single" w:sz="4" w:space="0" w:color="E6E6E6"/>
            </w:tcBorders>
            <w:shd w:val="clear" w:color="auto" w:fill="F4B083"/>
          </w:tcPr>
          <w:p w14:paraId="144A3F50" w14:textId="77777777" w:rsidR="005D1FCA" w:rsidRPr="00445C03" w:rsidRDefault="005D1FCA" w:rsidP="00566926">
            <w:pPr>
              <w:spacing w:after="0" w:line="240" w:lineRule="auto"/>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100</w:t>
            </w:r>
          </w:p>
        </w:tc>
      </w:tr>
      <w:tr w:rsidR="005D1FCA" w:rsidRPr="000A32E5" w14:paraId="6FC269E7" w14:textId="77777777" w:rsidTr="004E3588">
        <w:trPr>
          <w:trHeight w:val="390"/>
        </w:trPr>
        <w:tc>
          <w:tcPr>
            <w:tcW w:w="851" w:type="dxa"/>
            <w:shd w:val="clear" w:color="auto" w:fill="auto"/>
          </w:tcPr>
          <w:p w14:paraId="5F918993" w14:textId="77777777" w:rsidR="005D1FCA" w:rsidRPr="00445C03" w:rsidRDefault="005D1FCA" w:rsidP="00566926">
            <w:pPr>
              <w:spacing w:after="0" w:line="240" w:lineRule="auto"/>
              <w:ind w:firstLine="7"/>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10.</w:t>
            </w:r>
          </w:p>
        </w:tc>
        <w:tc>
          <w:tcPr>
            <w:tcW w:w="4394" w:type="dxa"/>
            <w:shd w:val="clear" w:color="auto" w:fill="auto"/>
          </w:tcPr>
          <w:p w14:paraId="6D57C183"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ОРЛОВСКИЙ УВК</w:t>
            </w:r>
          </w:p>
        </w:tc>
        <w:tc>
          <w:tcPr>
            <w:tcW w:w="3544" w:type="dxa"/>
            <w:tcBorders>
              <w:left w:val="single" w:sz="4" w:space="0" w:color="E6E6E6"/>
            </w:tcBorders>
            <w:shd w:val="clear" w:color="auto" w:fill="F4B083"/>
          </w:tcPr>
          <w:p w14:paraId="5AA7BB1F" w14:textId="77777777" w:rsidR="005D1FCA" w:rsidRPr="00445C03" w:rsidRDefault="005D1FCA" w:rsidP="00566926">
            <w:pPr>
              <w:spacing w:after="0" w:line="240" w:lineRule="auto"/>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100</w:t>
            </w:r>
          </w:p>
        </w:tc>
      </w:tr>
      <w:tr w:rsidR="005D1FCA" w:rsidRPr="000A32E5" w14:paraId="41FA5F0B" w14:textId="77777777" w:rsidTr="004E3588">
        <w:trPr>
          <w:trHeight w:val="390"/>
        </w:trPr>
        <w:tc>
          <w:tcPr>
            <w:tcW w:w="851" w:type="dxa"/>
            <w:shd w:val="clear" w:color="auto" w:fill="auto"/>
          </w:tcPr>
          <w:p w14:paraId="1065B45D" w14:textId="77777777" w:rsidR="005D1FCA" w:rsidRPr="00445C03" w:rsidRDefault="005D1FCA" w:rsidP="00566926">
            <w:pPr>
              <w:spacing w:after="0" w:line="240" w:lineRule="auto"/>
              <w:ind w:firstLine="7"/>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11.</w:t>
            </w:r>
          </w:p>
        </w:tc>
        <w:tc>
          <w:tcPr>
            <w:tcW w:w="4394" w:type="dxa"/>
            <w:shd w:val="clear" w:color="auto" w:fill="auto"/>
          </w:tcPr>
          <w:p w14:paraId="28C50790"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РИСОВСКИЙ УВК</w:t>
            </w:r>
          </w:p>
        </w:tc>
        <w:tc>
          <w:tcPr>
            <w:tcW w:w="3544" w:type="dxa"/>
            <w:tcBorders>
              <w:left w:val="single" w:sz="4" w:space="0" w:color="E6E6E6"/>
            </w:tcBorders>
            <w:shd w:val="clear" w:color="auto" w:fill="F4B083"/>
          </w:tcPr>
          <w:p w14:paraId="29BFE67F" w14:textId="77777777" w:rsidR="005D1FCA" w:rsidRPr="00445C03" w:rsidRDefault="005D1FCA" w:rsidP="00566926">
            <w:pPr>
              <w:spacing w:after="0" w:line="240" w:lineRule="auto"/>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100</w:t>
            </w:r>
          </w:p>
        </w:tc>
      </w:tr>
      <w:tr w:rsidR="005D1FCA" w:rsidRPr="000A32E5" w14:paraId="53192E68" w14:textId="77777777" w:rsidTr="004E3588">
        <w:trPr>
          <w:trHeight w:val="390"/>
        </w:trPr>
        <w:tc>
          <w:tcPr>
            <w:tcW w:w="851" w:type="dxa"/>
            <w:shd w:val="clear" w:color="auto" w:fill="auto"/>
          </w:tcPr>
          <w:p w14:paraId="3D1CF8B8" w14:textId="77777777" w:rsidR="005D1FCA" w:rsidRPr="00445C03" w:rsidRDefault="005D1FCA" w:rsidP="00566926">
            <w:pPr>
              <w:spacing w:after="0" w:line="240" w:lineRule="auto"/>
              <w:ind w:firstLine="7"/>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12.</w:t>
            </w:r>
          </w:p>
        </w:tc>
        <w:tc>
          <w:tcPr>
            <w:tcW w:w="4394" w:type="dxa"/>
            <w:shd w:val="clear" w:color="auto" w:fill="auto"/>
          </w:tcPr>
          <w:p w14:paraId="1B7E8EE0"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ТАВРИЧЕСКИЙ УВК</w:t>
            </w:r>
          </w:p>
        </w:tc>
        <w:tc>
          <w:tcPr>
            <w:tcW w:w="3544" w:type="dxa"/>
            <w:tcBorders>
              <w:left w:val="single" w:sz="4" w:space="0" w:color="E6E6E6"/>
            </w:tcBorders>
            <w:shd w:val="clear" w:color="auto" w:fill="F4B083"/>
          </w:tcPr>
          <w:p w14:paraId="613BEDA8" w14:textId="77777777" w:rsidR="005D1FCA" w:rsidRPr="00445C03" w:rsidRDefault="005D1FCA" w:rsidP="00566926">
            <w:pPr>
              <w:spacing w:after="0" w:line="240" w:lineRule="auto"/>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100</w:t>
            </w:r>
          </w:p>
        </w:tc>
      </w:tr>
      <w:tr w:rsidR="005D1FCA" w:rsidRPr="000A32E5" w14:paraId="6CED4257" w14:textId="77777777" w:rsidTr="004E3588">
        <w:trPr>
          <w:trHeight w:val="390"/>
        </w:trPr>
        <w:tc>
          <w:tcPr>
            <w:tcW w:w="851" w:type="dxa"/>
            <w:shd w:val="clear" w:color="auto" w:fill="auto"/>
          </w:tcPr>
          <w:p w14:paraId="08162699" w14:textId="77777777" w:rsidR="005D1FCA" w:rsidRPr="00445C03" w:rsidRDefault="005D1FCA" w:rsidP="00566926">
            <w:pPr>
              <w:spacing w:after="0" w:line="240" w:lineRule="auto"/>
              <w:ind w:firstLine="7"/>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13.</w:t>
            </w:r>
          </w:p>
        </w:tc>
        <w:tc>
          <w:tcPr>
            <w:tcW w:w="4394" w:type="dxa"/>
            <w:shd w:val="clear" w:color="auto" w:fill="auto"/>
          </w:tcPr>
          <w:p w14:paraId="54D374C0"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МБУДО"ЭВРИКА"</w:t>
            </w:r>
          </w:p>
        </w:tc>
        <w:tc>
          <w:tcPr>
            <w:tcW w:w="3544" w:type="dxa"/>
            <w:tcBorders>
              <w:left w:val="single" w:sz="4" w:space="0" w:color="E6E6E6"/>
            </w:tcBorders>
            <w:shd w:val="clear" w:color="auto" w:fill="F4B083"/>
          </w:tcPr>
          <w:p w14:paraId="4F32DA4B" w14:textId="77777777" w:rsidR="005D1FCA" w:rsidRPr="00445C03" w:rsidRDefault="005D1FCA" w:rsidP="00566926">
            <w:pPr>
              <w:spacing w:after="0" w:line="240" w:lineRule="auto"/>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100</w:t>
            </w:r>
          </w:p>
        </w:tc>
      </w:tr>
      <w:tr w:rsidR="005D1FCA" w:rsidRPr="000A32E5" w14:paraId="6FA91C72" w14:textId="77777777" w:rsidTr="004E3588">
        <w:trPr>
          <w:trHeight w:val="390"/>
        </w:trPr>
        <w:tc>
          <w:tcPr>
            <w:tcW w:w="851" w:type="dxa"/>
            <w:shd w:val="clear" w:color="auto" w:fill="auto"/>
          </w:tcPr>
          <w:p w14:paraId="6516EE4D" w14:textId="77777777" w:rsidR="005D1FCA" w:rsidRPr="00445C03" w:rsidRDefault="005D1FCA" w:rsidP="00566926">
            <w:pPr>
              <w:spacing w:after="0" w:line="240" w:lineRule="auto"/>
              <w:ind w:firstLine="7"/>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14.</w:t>
            </w:r>
          </w:p>
        </w:tc>
        <w:tc>
          <w:tcPr>
            <w:tcW w:w="4394" w:type="dxa"/>
            <w:shd w:val="clear" w:color="auto" w:fill="auto"/>
          </w:tcPr>
          <w:p w14:paraId="3BC0F2FD"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НОВОПАВЛОВСКИЙ УВК</w:t>
            </w:r>
          </w:p>
        </w:tc>
        <w:tc>
          <w:tcPr>
            <w:tcW w:w="3544" w:type="dxa"/>
            <w:tcBorders>
              <w:left w:val="single" w:sz="4" w:space="0" w:color="E6E6E6"/>
            </w:tcBorders>
            <w:shd w:val="clear" w:color="auto" w:fill="F4B083"/>
          </w:tcPr>
          <w:p w14:paraId="7436A6C7" w14:textId="77777777" w:rsidR="005D1FCA" w:rsidRPr="00445C03" w:rsidRDefault="005D1FCA" w:rsidP="00566926">
            <w:pPr>
              <w:spacing w:after="0" w:line="240" w:lineRule="auto"/>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99,48</w:t>
            </w:r>
          </w:p>
        </w:tc>
      </w:tr>
      <w:tr w:rsidR="005D1FCA" w:rsidRPr="000A32E5" w14:paraId="18803B8D" w14:textId="77777777" w:rsidTr="004E3588">
        <w:trPr>
          <w:trHeight w:val="390"/>
        </w:trPr>
        <w:tc>
          <w:tcPr>
            <w:tcW w:w="851" w:type="dxa"/>
            <w:shd w:val="clear" w:color="auto" w:fill="auto"/>
          </w:tcPr>
          <w:p w14:paraId="45B540DE" w14:textId="77777777" w:rsidR="005D1FCA" w:rsidRPr="00445C03" w:rsidRDefault="005D1FCA" w:rsidP="00566926">
            <w:pPr>
              <w:spacing w:after="0" w:line="240" w:lineRule="auto"/>
              <w:ind w:firstLine="7"/>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15.</w:t>
            </w:r>
          </w:p>
        </w:tc>
        <w:tc>
          <w:tcPr>
            <w:tcW w:w="4394" w:type="dxa"/>
            <w:shd w:val="clear" w:color="auto" w:fill="auto"/>
          </w:tcPr>
          <w:p w14:paraId="55865D70"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ВОИНСКИЙ УВК</w:t>
            </w:r>
          </w:p>
        </w:tc>
        <w:tc>
          <w:tcPr>
            <w:tcW w:w="3544" w:type="dxa"/>
            <w:tcBorders>
              <w:left w:val="single" w:sz="4" w:space="0" w:color="E6E6E6"/>
            </w:tcBorders>
            <w:shd w:val="clear" w:color="auto" w:fill="F4B083"/>
          </w:tcPr>
          <w:p w14:paraId="1EBB74E5" w14:textId="77777777" w:rsidR="005D1FCA" w:rsidRPr="00445C03" w:rsidRDefault="005D1FCA" w:rsidP="00566926">
            <w:pPr>
              <w:spacing w:after="0" w:line="240" w:lineRule="auto"/>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98,93</w:t>
            </w:r>
          </w:p>
        </w:tc>
      </w:tr>
      <w:tr w:rsidR="005D1FCA" w:rsidRPr="000A32E5" w14:paraId="2A86504B" w14:textId="77777777" w:rsidTr="004E3588">
        <w:trPr>
          <w:trHeight w:val="390"/>
        </w:trPr>
        <w:tc>
          <w:tcPr>
            <w:tcW w:w="851" w:type="dxa"/>
            <w:shd w:val="clear" w:color="auto" w:fill="auto"/>
          </w:tcPr>
          <w:p w14:paraId="0A795935" w14:textId="77777777" w:rsidR="005D1FCA" w:rsidRPr="00445C03" w:rsidRDefault="005D1FCA" w:rsidP="00566926">
            <w:pPr>
              <w:spacing w:after="0" w:line="240" w:lineRule="auto"/>
              <w:ind w:firstLine="7"/>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16.</w:t>
            </w:r>
          </w:p>
        </w:tc>
        <w:tc>
          <w:tcPr>
            <w:tcW w:w="4394" w:type="dxa"/>
            <w:shd w:val="clear" w:color="auto" w:fill="auto"/>
          </w:tcPr>
          <w:p w14:paraId="6C5FF695"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МБДОУ "СОЛНЫШКО"</w:t>
            </w:r>
          </w:p>
        </w:tc>
        <w:tc>
          <w:tcPr>
            <w:tcW w:w="3544" w:type="dxa"/>
            <w:tcBorders>
              <w:left w:val="single" w:sz="4" w:space="0" w:color="E6E6E6"/>
            </w:tcBorders>
            <w:shd w:val="clear" w:color="auto" w:fill="F4B083"/>
          </w:tcPr>
          <w:p w14:paraId="3883920A" w14:textId="77777777" w:rsidR="005D1FCA" w:rsidRPr="00445C03" w:rsidRDefault="005D1FCA" w:rsidP="00566926">
            <w:pPr>
              <w:spacing w:after="0" w:line="240" w:lineRule="auto"/>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98,68</w:t>
            </w:r>
          </w:p>
        </w:tc>
      </w:tr>
      <w:tr w:rsidR="005D1FCA" w:rsidRPr="000A32E5" w14:paraId="4CDCB4E4" w14:textId="77777777" w:rsidTr="004E3588">
        <w:trPr>
          <w:trHeight w:val="390"/>
        </w:trPr>
        <w:tc>
          <w:tcPr>
            <w:tcW w:w="851" w:type="dxa"/>
            <w:shd w:val="clear" w:color="auto" w:fill="auto"/>
          </w:tcPr>
          <w:p w14:paraId="7DC30BBC" w14:textId="77777777" w:rsidR="005D1FCA" w:rsidRPr="00445C03" w:rsidRDefault="005D1FCA" w:rsidP="00566926">
            <w:pPr>
              <w:spacing w:after="0" w:line="240" w:lineRule="auto"/>
              <w:ind w:firstLine="7"/>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17.</w:t>
            </w:r>
          </w:p>
        </w:tc>
        <w:tc>
          <w:tcPr>
            <w:tcW w:w="4394" w:type="dxa"/>
            <w:shd w:val="clear" w:color="auto" w:fill="auto"/>
          </w:tcPr>
          <w:p w14:paraId="3EA617DE"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БРАТСКИЙ УВК</w:t>
            </w:r>
          </w:p>
        </w:tc>
        <w:tc>
          <w:tcPr>
            <w:tcW w:w="3544" w:type="dxa"/>
            <w:tcBorders>
              <w:left w:val="single" w:sz="4" w:space="0" w:color="E6E6E6"/>
            </w:tcBorders>
            <w:shd w:val="clear" w:color="auto" w:fill="F4B083"/>
          </w:tcPr>
          <w:p w14:paraId="04EE8122" w14:textId="77777777" w:rsidR="005D1FCA" w:rsidRPr="00445C03" w:rsidRDefault="005D1FCA" w:rsidP="00566926">
            <w:pPr>
              <w:spacing w:after="0" w:line="240" w:lineRule="auto"/>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98,27</w:t>
            </w:r>
          </w:p>
        </w:tc>
      </w:tr>
      <w:tr w:rsidR="005D1FCA" w:rsidRPr="000A32E5" w14:paraId="380EE22F" w14:textId="77777777" w:rsidTr="004E3588">
        <w:trPr>
          <w:trHeight w:val="390"/>
        </w:trPr>
        <w:tc>
          <w:tcPr>
            <w:tcW w:w="851" w:type="dxa"/>
            <w:shd w:val="clear" w:color="auto" w:fill="auto"/>
          </w:tcPr>
          <w:p w14:paraId="4A1469DE" w14:textId="77777777" w:rsidR="005D1FCA" w:rsidRPr="00445C03" w:rsidRDefault="005D1FCA" w:rsidP="00566926">
            <w:pPr>
              <w:spacing w:after="0" w:line="240" w:lineRule="auto"/>
              <w:ind w:firstLine="7"/>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18.</w:t>
            </w:r>
          </w:p>
        </w:tc>
        <w:tc>
          <w:tcPr>
            <w:tcW w:w="4394" w:type="dxa"/>
            <w:shd w:val="clear" w:color="auto" w:fill="auto"/>
          </w:tcPr>
          <w:p w14:paraId="0C2E37BA"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КРАСНОАРМЕЙСКИЙ УВК</w:t>
            </w:r>
          </w:p>
        </w:tc>
        <w:tc>
          <w:tcPr>
            <w:tcW w:w="3544" w:type="dxa"/>
            <w:tcBorders>
              <w:left w:val="single" w:sz="4" w:space="0" w:color="E6E6E6"/>
            </w:tcBorders>
            <w:shd w:val="clear" w:color="auto" w:fill="F4B083"/>
          </w:tcPr>
          <w:p w14:paraId="641C9862" w14:textId="77777777" w:rsidR="005D1FCA" w:rsidRPr="00445C03" w:rsidRDefault="005D1FCA" w:rsidP="00566926">
            <w:pPr>
              <w:spacing w:after="0" w:line="240" w:lineRule="auto"/>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98,18</w:t>
            </w:r>
          </w:p>
        </w:tc>
      </w:tr>
      <w:tr w:rsidR="005D1FCA" w:rsidRPr="000A32E5" w14:paraId="23645734" w14:textId="77777777" w:rsidTr="004E3588">
        <w:trPr>
          <w:trHeight w:val="390"/>
        </w:trPr>
        <w:tc>
          <w:tcPr>
            <w:tcW w:w="851" w:type="dxa"/>
            <w:shd w:val="clear" w:color="auto" w:fill="auto"/>
          </w:tcPr>
          <w:p w14:paraId="2E080535" w14:textId="77777777" w:rsidR="005D1FCA" w:rsidRPr="00445C03" w:rsidRDefault="005D1FCA" w:rsidP="00566926">
            <w:pPr>
              <w:spacing w:after="0" w:line="240" w:lineRule="auto"/>
              <w:ind w:firstLine="7"/>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19.</w:t>
            </w:r>
          </w:p>
        </w:tc>
        <w:tc>
          <w:tcPr>
            <w:tcW w:w="4394" w:type="dxa"/>
            <w:shd w:val="clear" w:color="auto" w:fill="auto"/>
          </w:tcPr>
          <w:p w14:paraId="04BC9DD2"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ПОЧЕТНЕНСКИЙ УВК</w:t>
            </w:r>
          </w:p>
        </w:tc>
        <w:tc>
          <w:tcPr>
            <w:tcW w:w="3544" w:type="dxa"/>
            <w:tcBorders>
              <w:left w:val="single" w:sz="4" w:space="0" w:color="E6E6E6"/>
            </w:tcBorders>
            <w:shd w:val="clear" w:color="auto" w:fill="F4B083"/>
          </w:tcPr>
          <w:p w14:paraId="52FF336A" w14:textId="77777777" w:rsidR="005D1FCA" w:rsidRPr="00445C03" w:rsidRDefault="005D1FCA" w:rsidP="00566926">
            <w:pPr>
              <w:spacing w:after="0" w:line="240" w:lineRule="auto"/>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98,11</w:t>
            </w:r>
          </w:p>
        </w:tc>
      </w:tr>
      <w:tr w:rsidR="005D1FCA" w:rsidRPr="000A32E5" w14:paraId="28670A25" w14:textId="77777777" w:rsidTr="004E3588">
        <w:trPr>
          <w:trHeight w:val="390"/>
        </w:trPr>
        <w:tc>
          <w:tcPr>
            <w:tcW w:w="851" w:type="dxa"/>
            <w:shd w:val="clear" w:color="auto" w:fill="auto"/>
          </w:tcPr>
          <w:p w14:paraId="5B723CBB" w14:textId="77777777" w:rsidR="005D1FCA" w:rsidRPr="00445C03" w:rsidRDefault="005D1FCA" w:rsidP="00566926">
            <w:pPr>
              <w:spacing w:after="0" w:line="240" w:lineRule="auto"/>
              <w:ind w:firstLine="7"/>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20.</w:t>
            </w:r>
          </w:p>
        </w:tc>
        <w:tc>
          <w:tcPr>
            <w:tcW w:w="4394" w:type="dxa"/>
            <w:shd w:val="clear" w:color="auto" w:fill="auto"/>
          </w:tcPr>
          <w:p w14:paraId="4890BFC7"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МАГАЗИНСКИЙ УВК</w:t>
            </w:r>
          </w:p>
        </w:tc>
        <w:tc>
          <w:tcPr>
            <w:tcW w:w="3544" w:type="dxa"/>
            <w:tcBorders>
              <w:left w:val="single" w:sz="4" w:space="0" w:color="E6E6E6"/>
            </w:tcBorders>
            <w:shd w:val="clear" w:color="auto" w:fill="F4B083"/>
          </w:tcPr>
          <w:p w14:paraId="741A1A12" w14:textId="77777777" w:rsidR="005D1FCA" w:rsidRPr="00445C03" w:rsidRDefault="005D1FCA" w:rsidP="00566926">
            <w:pPr>
              <w:spacing w:after="0" w:line="240" w:lineRule="auto"/>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97,66</w:t>
            </w:r>
          </w:p>
        </w:tc>
      </w:tr>
      <w:tr w:rsidR="005D1FCA" w:rsidRPr="000A32E5" w14:paraId="320717D3" w14:textId="77777777" w:rsidTr="004E3588">
        <w:trPr>
          <w:trHeight w:val="390"/>
        </w:trPr>
        <w:tc>
          <w:tcPr>
            <w:tcW w:w="851" w:type="dxa"/>
            <w:shd w:val="clear" w:color="auto" w:fill="auto"/>
          </w:tcPr>
          <w:p w14:paraId="13FCEC9C" w14:textId="77777777" w:rsidR="005D1FCA" w:rsidRPr="00445C03" w:rsidRDefault="005D1FCA" w:rsidP="00566926">
            <w:pPr>
              <w:spacing w:after="0" w:line="240" w:lineRule="auto"/>
              <w:ind w:firstLine="7"/>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21.</w:t>
            </w:r>
          </w:p>
        </w:tc>
        <w:tc>
          <w:tcPr>
            <w:tcW w:w="4394" w:type="dxa"/>
            <w:shd w:val="clear" w:color="auto" w:fill="auto"/>
          </w:tcPr>
          <w:p w14:paraId="690DD4DE"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ИШУНСКИЙ УВК</w:t>
            </w:r>
          </w:p>
        </w:tc>
        <w:tc>
          <w:tcPr>
            <w:tcW w:w="3544" w:type="dxa"/>
            <w:tcBorders>
              <w:left w:val="single" w:sz="4" w:space="0" w:color="E6E6E6"/>
            </w:tcBorders>
            <w:shd w:val="clear" w:color="auto" w:fill="F4B083"/>
          </w:tcPr>
          <w:p w14:paraId="52AC2B54" w14:textId="77777777" w:rsidR="005D1FCA" w:rsidRPr="00445C03" w:rsidRDefault="005D1FCA" w:rsidP="00566926">
            <w:pPr>
              <w:spacing w:after="0" w:line="240" w:lineRule="auto"/>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97,35</w:t>
            </w:r>
          </w:p>
        </w:tc>
      </w:tr>
      <w:tr w:rsidR="005D1FCA" w:rsidRPr="000A32E5" w14:paraId="5D2485B0" w14:textId="77777777" w:rsidTr="004E3588">
        <w:trPr>
          <w:trHeight w:val="390"/>
        </w:trPr>
        <w:tc>
          <w:tcPr>
            <w:tcW w:w="851" w:type="dxa"/>
            <w:shd w:val="clear" w:color="auto" w:fill="auto"/>
          </w:tcPr>
          <w:p w14:paraId="5529B91E" w14:textId="77777777" w:rsidR="005D1FCA" w:rsidRPr="00445C03" w:rsidRDefault="005D1FCA" w:rsidP="00566926">
            <w:pPr>
              <w:spacing w:after="0" w:line="240" w:lineRule="auto"/>
              <w:ind w:firstLine="7"/>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22.</w:t>
            </w:r>
          </w:p>
        </w:tc>
        <w:tc>
          <w:tcPr>
            <w:tcW w:w="4394" w:type="dxa"/>
            <w:shd w:val="clear" w:color="auto" w:fill="auto"/>
          </w:tcPr>
          <w:p w14:paraId="3CAF87F8"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МБДОУ "ИВУШКА"</w:t>
            </w:r>
          </w:p>
        </w:tc>
        <w:tc>
          <w:tcPr>
            <w:tcW w:w="3544" w:type="dxa"/>
            <w:tcBorders>
              <w:left w:val="single" w:sz="4" w:space="0" w:color="E6E6E6"/>
            </w:tcBorders>
            <w:shd w:val="clear" w:color="auto" w:fill="F4B083"/>
          </w:tcPr>
          <w:p w14:paraId="3500074B" w14:textId="77777777" w:rsidR="005D1FCA" w:rsidRPr="00445C03" w:rsidRDefault="005D1FCA" w:rsidP="00566926">
            <w:pPr>
              <w:spacing w:after="0" w:line="240" w:lineRule="auto"/>
              <w:jc w:val="center"/>
              <w:rPr>
                <w:rFonts w:ascii="Times New Roman" w:eastAsia="Times New Roman" w:hAnsi="Times New Roman"/>
                <w:sz w:val="20"/>
                <w:szCs w:val="20"/>
                <w:lang w:eastAsia="ru-RU"/>
              </w:rPr>
            </w:pPr>
            <w:r w:rsidRPr="00445C03">
              <w:rPr>
                <w:rFonts w:ascii="Times New Roman" w:eastAsia="Times New Roman" w:hAnsi="Times New Roman"/>
                <w:sz w:val="20"/>
                <w:szCs w:val="20"/>
                <w:lang w:eastAsia="ru-RU"/>
              </w:rPr>
              <w:t>93,1</w:t>
            </w:r>
          </w:p>
        </w:tc>
      </w:tr>
      <w:tr w:rsidR="005D1FCA" w:rsidRPr="000A32E5" w14:paraId="7614A3CE" w14:textId="77777777" w:rsidTr="004E3588">
        <w:trPr>
          <w:trHeight w:val="390"/>
        </w:trPr>
        <w:tc>
          <w:tcPr>
            <w:tcW w:w="851" w:type="dxa"/>
            <w:shd w:val="clear" w:color="auto" w:fill="auto"/>
          </w:tcPr>
          <w:p w14:paraId="5D2988AD" w14:textId="77777777" w:rsidR="005D1FCA" w:rsidRDefault="005D1FCA" w:rsidP="00566926">
            <w:pPr>
              <w:spacing w:after="0" w:line="240" w:lineRule="auto"/>
              <w:ind w:firstLine="7"/>
              <w:jc w:val="center"/>
              <w:rPr>
                <w:rFonts w:ascii="Times New Roman" w:eastAsia="Times New Roman" w:hAnsi="Times New Roman"/>
                <w:b/>
                <w:sz w:val="20"/>
                <w:szCs w:val="20"/>
                <w:lang w:eastAsia="ru-RU"/>
              </w:rPr>
            </w:pPr>
          </w:p>
        </w:tc>
        <w:tc>
          <w:tcPr>
            <w:tcW w:w="4394" w:type="dxa"/>
            <w:shd w:val="clear" w:color="auto" w:fill="auto"/>
          </w:tcPr>
          <w:p w14:paraId="1D6D4997" w14:textId="77777777" w:rsidR="005D1FCA" w:rsidRDefault="005D1FCA" w:rsidP="00566926">
            <w:pPr>
              <w:spacing w:after="0"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3544" w:type="dxa"/>
            <w:tcBorders>
              <w:left w:val="single" w:sz="4" w:space="0" w:color="E6E6E6"/>
            </w:tcBorders>
            <w:shd w:val="clear" w:color="auto" w:fill="F4B083"/>
          </w:tcPr>
          <w:p w14:paraId="04ACD92F" w14:textId="77777777" w:rsidR="005D1FCA" w:rsidRDefault="005D1FCA" w:rsidP="00566926">
            <w:pPr>
              <w:spacing w:after="0" w:line="240" w:lineRule="auto"/>
              <w:jc w:val="center"/>
              <w:rPr>
                <w:rFonts w:ascii="Times New Roman" w:eastAsia="Times New Roman" w:hAnsi="Times New Roman"/>
                <w:b/>
                <w:sz w:val="20"/>
                <w:szCs w:val="20"/>
                <w:lang w:eastAsia="ru-RU"/>
              </w:rPr>
            </w:pPr>
            <w:r>
              <w:rPr>
                <w:rFonts w:ascii="Times New Roman" w:eastAsia="Times New Roman" w:hAnsi="Times New Roman"/>
                <w:b/>
                <w:sz w:val="20"/>
                <w:szCs w:val="20"/>
                <w:lang w:eastAsia="ru-RU"/>
              </w:rPr>
              <w:t>99,08</w:t>
            </w:r>
          </w:p>
        </w:tc>
      </w:tr>
    </w:tbl>
    <w:p w14:paraId="10DD1DD6" w14:textId="77777777" w:rsidR="00E510F9" w:rsidRPr="000A32E5" w:rsidRDefault="00E510F9" w:rsidP="00E510F9">
      <w:pPr>
        <w:tabs>
          <w:tab w:val="left" w:pos="6890"/>
        </w:tabs>
        <w:spacing w:before="240" w:after="0" w:line="360" w:lineRule="auto"/>
        <w:ind w:firstLine="709"/>
        <w:jc w:val="both"/>
        <w:rPr>
          <w:rFonts w:ascii="Times New Roman" w:eastAsia="Times New Roman" w:hAnsi="Times New Roman"/>
          <w:b/>
          <w:color w:val="FF0000"/>
          <w:sz w:val="24"/>
          <w:szCs w:val="24"/>
          <w:lang w:eastAsia="ru-RU"/>
        </w:rPr>
      </w:pPr>
      <w:r w:rsidRPr="000A32E5">
        <w:rPr>
          <w:rFonts w:ascii="Times New Roman" w:eastAsia="Times New Roman" w:hAnsi="Times New Roman"/>
          <w:b/>
          <w:color w:val="FF0000"/>
          <w:sz w:val="24"/>
          <w:szCs w:val="24"/>
          <w:lang w:eastAsia="ru-RU"/>
        </w:rPr>
        <w:tab/>
      </w:r>
    </w:p>
    <w:p w14:paraId="0DCE41EF" w14:textId="77777777" w:rsidR="00E510F9" w:rsidRDefault="00E510F9" w:rsidP="00E510F9">
      <w:pPr>
        <w:widowControl w:val="0"/>
        <w:autoSpaceDE w:val="0"/>
        <w:autoSpaceDN w:val="0"/>
        <w:adjustRightInd w:val="0"/>
        <w:spacing w:before="240" w:after="0" w:line="360" w:lineRule="auto"/>
        <w:ind w:right="-63" w:firstLine="709"/>
        <w:jc w:val="both"/>
        <w:rPr>
          <w:rFonts w:ascii="Times New Roman" w:eastAsia="Times New Roman" w:hAnsi="Times New Roman"/>
          <w:color w:val="FF0000"/>
          <w:sz w:val="24"/>
          <w:szCs w:val="24"/>
          <w:lang w:eastAsia="ru-RU"/>
        </w:rPr>
      </w:pPr>
      <w:r w:rsidRPr="00025549">
        <w:rPr>
          <w:rFonts w:ascii="Times New Roman" w:eastAsia="Times New Roman" w:hAnsi="Times New Roman"/>
          <w:sz w:val="24"/>
          <w:szCs w:val="24"/>
        </w:rPr>
        <w:t xml:space="preserve">В целом большая часть респондентов </w:t>
      </w:r>
      <w:r w:rsidR="005D1FCA">
        <w:rPr>
          <w:rFonts w:ascii="Times New Roman" w:eastAsia="Times New Roman" w:hAnsi="Times New Roman"/>
          <w:b/>
          <w:color w:val="000000"/>
          <w:sz w:val="24"/>
          <w:szCs w:val="24"/>
        </w:rPr>
        <w:t>положительно</w:t>
      </w:r>
      <w:r w:rsidR="00F53D85">
        <w:rPr>
          <w:rFonts w:ascii="Times New Roman" w:eastAsia="Times New Roman" w:hAnsi="Times New Roman"/>
          <w:color w:val="FF0000"/>
          <w:sz w:val="24"/>
          <w:szCs w:val="24"/>
        </w:rPr>
        <w:t xml:space="preserve"> </w:t>
      </w:r>
      <w:r w:rsidRPr="00025549">
        <w:rPr>
          <w:rFonts w:ascii="Times New Roman" w:eastAsia="Times New Roman" w:hAnsi="Times New Roman"/>
          <w:sz w:val="24"/>
          <w:szCs w:val="24"/>
        </w:rPr>
        <w:t>ответила на вопрос: «Выберите один из вариантов ответа: неудовлетворительно, не устраивает, удовлетворительно, полностью устраивает доброжелательность, вежливость работников организации при использовании дистанционных форм взаимодействия», что говорит о доброжелательност</w:t>
      </w:r>
      <w:r>
        <w:rPr>
          <w:rFonts w:ascii="Times New Roman" w:eastAsia="Times New Roman" w:hAnsi="Times New Roman"/>
          <w:sz w:val="24"/>
          <w:szCs w:val="24"/>
        </w:rPr>
        <w:t>и</w:t>
      </w:r>
      <w:r w:rsidRPr="00025549">
        <w:rPr>
          <w:rFonts w:ascii="Times New Roman" w:eastAsia="Times New Roman" w:hAnsi="Times New Roman"/>
          <w:sz w:val="24"/>
          <w:szCs w:val="24"/>
        </w:rPr>
        <w:t>, вежливост</w:t>
      </w:r>
      <w:r>
        <w:rPr>
          <w:rFonts w:ascii="Times New Roman" w:eastAsia="Times New Roman" w:hAnsi="Times New Roman"/>
          <w:sz w:val="24"/>
          <w:szCs w:val="24"/>
        </w:rPr>
        <w:t>и</w:t>
      </w:r>
      <w:r w:rsidRPr="00025549">
        <w:rPr>
          <w:rFonts w:ascii="Times New Roman" w:eastAsia="Times New Roman" w:hAnsi="Times New Roman"/>
          <w:sz w:val="24"/>
          <w:szCs w:val="24"/>
        </w:rPr>
        <w:t xml:space="preserve"> работников </w:t>
      </w:r>
      <w:r>
        <w:rPr>
          <w:rFonts w:ascii="Times New Roman" w:eastAsia="Times New Roman" w:hAnsi="Times New Roman"/>
          <w:sz w:val="24"/>
          <w:szCs w:val="24"/>
        </w:rPr>
        <w:t xml:space="preserve">образовательных организаций </w:t>
      </w:r>
      <w:r w:rsidR="00445C03">
        <w:rPr>
          <w:rFonts w:ascii="Times New Roman" w:eastAsia="Times New Roman" w:hAnsi="Times New Roman"/>
          <w:sz w:val="24"/>
          <w:szCs w:val="24"/>
        </w:rPr>
        <w:t xml:space="preserve">Красноперекопского района </w:t>
      </w:r>
      <w:r w:rsidR="00445C03">
        <w:rPr>
          <w:rFonts w:ascii="Times New Roman" w:eastAsia="Times New Roman" w:hAnsi="Times New Roman"/>
          <w:sz w:val="24"/>
          <w:szCs w:val="24"/>
          <w:lang w:eastAsia="ru-RU"/>
        </w:rPr>
        <w:t>Республики Крым</w:t>
      </w:r>
      <w:r>
        <w:rPr>
          <w:rFonts w:ascii="Times New Roman" w:eastAsia="Times New Roman" w:hAnsi="Times New Roman"/>
          <w:sz w:val="24"/>
          <w:szCs w:val="24"/>
        </w:rPr>
        <w:t>.</w:t>
      </w:r>
      <w:r w:rsidRPr="007E48D9">
        <w:rPr>
          <w:rFonts w:ascii="Times New Roman" w:eastAsia="Times New Roman" w:hAnsi="Times New Roman"/>
          <w:color w:val="FF0000"/>
          <w:sz w:val="24"/>
          <w:szCs w:val="24"/>
          <w:lang w:eastAsia="ru-RU"/>
        </w:rPr>
        <w:t xml:space="preserve"> </w:t>
      </w:r>
    </w:p>
    <w:p w14:paraId="3CC4213A" w14:textId="77777777" w:rsidR="00E510F9" w:rsidRPr="001C72CA" w:rsidRDefault="00E510F9" w:rsidP="00E510F9">
      <w:pPr>
        <w:widowControl w:val="0"/>
        <w:autoSpaceDE w:val="0"/>
        <w:autoSpaceDN w:val="0"/>
        <w:adjustRightInd w:val="0"/>
        <w:spacing w:after="0" w:line="360" w:lineRule="auto"/>
        <w:ind w:right="-63" w:firstLine="709"/>
        <w:rPr>
          <w:rFonts w:ascii="Times New Roman" w:eastAsia="Times New Roman" w:hAnsi="Times New Roman"/>
          <w:color w:val="FF0000"/>
          <w:sz w:val="24"/>
          <w:szCs w:val="24"/>
        </w:rPr>
      </w:pPr>
    </w:p>
    <w:p w14:paraId="4B3B78C6" w14:textId="77777777" w:rsidR="00925A2E" w:rsidRPr="00925A2E" w:rsidRDefault="005D1FCA" w:rsidP="00925A2E">
      <w:pPr>
        <w:spacing w:after="0" w:line="36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Максимальное количество баллов (100) получили 13 (МБДОУ «РОСИНКА», МБДОУ «РОСТОК», МБДОУ «СВЕТЛЯЧОК», МБДОУ «ТЕРЕМОК», МБДОУ «УЛЫБКА», МБОУ ВИШНЕВСКИЙ УВК, МБОУ ДОД ДЮСШ МО КРАСНОПЕРЕКОПСКИЙ РАЙОН РЕСПУБЛИКИ КРЫМ, МБОУ ЗЕЛЕНОНИВСКИЙ УВК, МБОУ ИЛЬИНСКИЙ УВК, МБОУ ОРЛОВСКИЙ УВК, МБОУ РИСОВСКИЙ УВК, МБОУ ТАВРИЧЕСКИЙ УВК, </w:t>
      </w:r>
      <w:r w:rsidR="00445C03">
        <w:rPr>
          <w:rFonts w:ascii="Times New Roman" w:eastAsia="Times New Roman" w:hAnsi="Times New Roman"/>
          <w:color w:val="000000"/>
          <w:sz w:val="24"/>
          <w:szCs w:val="24"/>
        </w:rPr>
        <w:t>МБУДО» ЭВРИКА</w:t>
      </w:r>
      <w:r>
        <w:rPr>
          <w:rFonts w:ascii="Times New Roman" w:eastAsia="Times New Roman" w:hAnsi="Times New Roman"/>
          <w:color w:val="000000"/>
          <w:sz w:val="24"/>
          <w:szCs w:val="24"/>
        </w:rPr>
        <w:t>») образовательных организаций (59,09% от общего количества образовательных организаций), участвующих в НОК УООД.</w:t>
      </w:r>
      <w:r>
        <w:rPr>
          <w:rFonts w:ascii="Times New Roman" w:eastAsia="Times New Roman" w:hAnsi="Times New Roman"/>
          <w:color w:val="000000"/>
          <w:sz w:val="24"/>
          <w:szCs w:val="24"/>
        </w:rPr>
        <w:cr/>
      </w:r>
      <w:r>
        <w:rPr>
          <w:rFonts w:ascii="Times New Roman" w:eastAsia="Times New Roman" w:hAnsi="Times New Roman"/>
          <w:color w:val="000000"/>
          <w:sz w:val="24"/>
          <w:szCs w:val="24"/>
        </w:rPr>
        <w:lastRenderedPageBreak/>
        <w:cr/>
      </w:r>
      <w:r w:rsidR="00445C03">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 xml:space="preserve">Значения выше среднего имеет 1 (МБОУ НОВОПАВЛОВСКИЙ УВК) образовательная организация </w:t>
      </w:r>
      <w:r w:rsidR="00445C03">
        <w:rPr>
          <w:rFonts w:ascii="Times New Roman" w:eastAsia="Times New Roman" w:hAnsi="Times New Roman"/>
          <w:color w:val="000000"/>
          <w:sz w:val="24"/>
          <w:szCs w:val="24"/>
        </w:rPr>
        <w:t>(</w:t>
      </w:r>
      <w:r>
        <w:rPr>
          <w:rFonts w:ascii="Times New Roman" w:eastAsia="Times New Roman" w:hAnsi="Times New Roman"/>
          <w:color w:val="000000"/>
          <w:sz w:val="24"/>
          <w:szCs w:val="24"/>
        </w:rPr>
        <w:t>4,55% от общего количества организаций</w:t>
      </w:r>
      <w:r w:rsidR="00445C03">
        <w:rPr>
          <w:rFonts w:ascii="Times New Roman" w:eastAsia="Times New Roman" w:hAnsi="Times New Roman"/>
          <w:color w:val="000000"/>
          <w:sz w:val="24"/>
          <w:szCs w:val="24"/>
        </w:rPr>
        <w:t>)</w:t>
      </w:r>
      <w:r>
        <w:rPr>
          <w:rFonts w:ascii="Times New Roman" w:eastAsia="Times New Roman" w:hAnsi="Times New Roman"/>
          <w:color w:val="000000"/>
          <w:sz w:val="24"/>
          <w:szCs w:val="24"/>
        </w:rPr>
        <w:t>, принявших участие в НОК УООД.</w:t>
      </w:r>
      <w:r>
        <w:rPr>
          <w:rFonts w:ascii="Times New Roman" w:eastAsia="Times New Roman" w:hAnsi="Times New Roman"/>
          <w:color w:val="000000"/>
          <w:sz w:val="24"/>
          <w:szCs w:val="24"/>
        </w:rPr>
        <w:cr/>
      </w:r>
      <w:r>
        <w:rPr>
          <w:rFonts w:ascii="Times New Roman" w:eastAsia="Times New Roman" w:hAnsi="Times New Roman"/>
          <w:color w:val="000000"/>
          <w:sz w:val="24"/>
          <w:szCs w:val="24"/>
        </w:rPr>
        <w:cr/>
      </w:r>
      <w:r w:rsidR="00445C03">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Значения ниже среднего имеют 8 (МБОУ ВОИНСКИЙ УВК, МБДОУ «СОЛНЫШКО», МБОУ БРАТСКИЙ УВК, МБОУ КРАСНОАРМЕЙСКИЙ УВК, МБОУ ПОЧЕТНЕНСКИЙ УВК, МБОУ МАГАЗИНСКИЙ УВК, МБОУ ИШУНСКИЙ УВК, МБДОУ «ИВУШКА») образовательных организаций (36,36% от общего количества образовательных организаций), участвующих в НОК УООД.</w:t>
      </w:r>
    </w:p>
    <w:p w14:paraId="43952171" w14:textId="77777777" w:rsidR="00445C03" w:rsidRDefault="00445C03" w:rsidP="00641BC3">
      <w:pPr>
        <w:widowControl w:val="0"/>
        <w:autoSpaceDE w:val="0"/>
        <w:autoSpaceDN w:val="0"/>
        <w:adjustRightInd w:val="0"/>
        <w:spacing w:after="0" w:line="360" w:lineRule="auto"/>
        <w:ind w:right="-63" w:firstLine="709"/>
        <w:jc w:val="both"/>
        <w:rPr>
          <w:rFonts w:ascii="Times New Roman" w:eastAsia="Times New Roman" w:hAnsi="Times New Roman"/>
          <w:sz w:val="24"/>
          <w:szCs w:val="24"/>
        </w:rPr>
      </w:pPr>
    </w:p>
    <w:p w14:paraId="4B30B9E7" w14:textId="77777777" w:rsidR="00E510F9" w:rsidRDefault="00641BC3" w:rsidP="00641BC3">
      <w:pPr>
        <w:widowControl w:val="0"/>
        <w:autoSpaceDE w:val="0"/>
        <w:autoSpaceDN w:val="0"/>
        <w:adjustRightInd w:val="0"/>
        <w:spacing w:after="0" w:line="360" w:lineRule="auto"/>
        <w:ind w:right="-63" w:firstLine="709"/>
        <w:jc w:val="both"/>
        <w:rPr>
          <w:rFonts w:ascii="Times New Roman" w:eastAsia="Times New Roman" w:hAnsi="Times New Roman"/>
          <w:color w:val="FF0000"/>
          <w:sz w:val="24"/>
          <w:szCs w:val="24"/>
          <w:lang w:eastAsia="ru-RU"/>
        </w:rPr>
      </w:pPr>
      <w:r w:rsidRPr="00A26080">
        <w:rPr>
          <w:rFonts w:ascii="Times New Roman" w:eastAsia="Times New Roman" w:hAnsi="Times New Roman"/>
          <w:sz w:val="24"/>
          <w:szCs w:val="24"/>
        </w:rPr>
        <w:t xml:space="preserve">По результатам проведения анкетирования респондентов средняя оценка по данному показателю составила </w:t>
      </w:r>
      <w:r w:rsidR="005D1FCA">
        <w:rPr>
          <w:rFonts w:ascii="Times New Roman" w:eastAsia="Times New Roman" w:hAnsi="Times New Roman"/>
          <w:sz w:val="24"/>
          <w:szCs w:val="24"/>
        </w:rPr>
        <w:t>99,08</w:t>
      </w:r>
      <w:r w:rsidRPr="00A26080">
        <w:rPr>
          <w:rFonts w:ascii="Times New Roman" w:eastAsia="Times New Roman" w:hAnsi="Times New Roman"/>
          <w:sz w:val="24"/>
          <w:szCs w:val="24"/>
        </w:rPr>
        <w:t xml:space="preserve"> балла из максимального значения в 100 баллов. </w:t>
      </w:r>
    </w:p>
    <w:p w14:paraId="2758A232" w14:textId="77777777" w:rsidR="00E510F9" w:rsidRDefault="00E510F9" w:rsidP="00E510F9">
      <w:pPr>
        <w:tabs>
          <w:tab w:val="left" w:pos="6890"/>
        </w:tabs>
        <w:spacing w:before="240" w:after="0" w:line="360" w:lineRule="auto"/>
        <w:ind w:firstLine="709"/>
        <w:jc w:val="both"/>
        <w:rPr>
          <w:rFonts w:ascii="Times New Roman" w:eastAsia="Times New Roman" w:hAnsi="Times New Roman"/>
          <w:color w:val="FF0000"/>
          <w:sz w:val="24"/>
          <w:szCs w:val="24"/>
          <w:lang w:eastAsia="ru-RU"/>
        </w:rPr>
        <w:sectPr w:rsidR="00E510F9" w:rsidSect="004E3588">
          <w:pgSz w:w="11906" w:h="16838"/>
          <w:pgMar w:top="1134" w:right="1418" w:bottom="1134" w:left="1701" w:header="709" w:footer="709" w:gutter="0"/>
          <w:cols w:space="708"/>
          <w:titlePg/>
          <w:docGrid w:linePitch="360"/>
        </w:sectPr>
      </w:pPr>
    </w:p>
    <w:p w14:paraId="0E531263" w14:textId="77777777" w:rsidR="00E510F9" w:rsidRPr="002C66AE" w:rsidRDefault="00E510F9" w:rsidP="00E71F2F">
      <w:pPr>
        <w:widowControl w:val="0"/>
        <w:autoSpaceDE w:val="0"/>
        <w:autoSpaceDN w:val="0"/>
        <w:adjustRightInd w:val="0"/>
        <w:spacing w:after="240" w:line="240" w:lineRule="auto"/>
        <w:ind w:right="-63" w:firstLine="142"/>
        <w:jc w:val="right"/>
        <w:rPr>
          <w:rFonts w:ascii="Times New Roman" w:eastAsia="Times New Roman" w:hAnsi="Times New Roman" w:cs="Arial"/>
          <w:sz w:val="24"/>
          <w:szCs w:val="24"/>
          <w:lang w:eastAsia="ru-RU"/>
        </w:rPr>
      </w:pPr>
      <w:r w:rsidRPr="002C66AE">
        <w:rPr>
          <w:rFonts w:ascii="Times New Roman" w:eastAsia="Times New Roman" w:hAnsi="Times New Roman" w:cs="Arial"/>
          <w:sz w:val="24"/>
          <w:szCs w:val="24"/>
          <w:lang w:eastAsia="ru-RU"/>
        </w:rPr>
        <w:lastRenderedPageBreak/>
        <w:t>Таблица 3</w:t>
      </w:r>
      <w:r w:rsidR="00BB4386">
        <w:rPr>
          <w:rFonts w:ascii="Times New Roman" w:eastAsia="Times New Roman" w:hAnsi="Times New Roman" w:cs="Arial"/>
          <w:sz w:val="24"/>
          <w:szCs w:val="24"/>
          <w:lang w:eastAsia="ru-RU"/>
        </w:rPr>
        <w:t>8</w:t>
      </w:r>
      <w:r w:rsidRPr="002C66AE">
        <w:rPr>
          <w:rFonts w:ascii="Times New Roman" w:eastAsia="Times New Roman" w:hAnsi="Times New Roman" w:cs="Arial"/>
          <w:sz w:val="24"/>
          <w:szCs w:val="24"/>
          <w:lang w:eastAsia="ru-RU"/>
        </w:rPr>
        <w:t>.</w:t>
      </w:r>
    </w:p>
    <w:p w14:paraId="23F5189D" w14:textId="77777777" w:rsidR="003A12C3" w:rsidRDefault="00E510F9" w:rsidP="00E71F2F">
      <w:pPr>
        <w:widowControl w:val="0"/>
        <w:autoSpaceDE w:val="0"/>
        <w:autoSpaceDN w:val="0"/>
        <w:adjustRightInd w:val="0"/>
        <w:spacing w:after="240" w:line="240" w:lineRule="auto"/>
        <w:ind w:right="-63"/>
        <w:jc w:val="center"/>
        <w:rPr>
          <w:rFonts w:ascii="Times New Roman" w:eastAsia="Times New Roman" w:hAnsi="Times New Roman" w:cs="Arial"/>
          <w:b/>
          <w:sz w:val="24"/>
          <w:szCs w:val="24"/>
          <w:lang w:eastAsia="ru-RU"/>
        </w:rPr>
      </w:pPr>
      <w:r w:rsidRPr="002C66AE">
        <w:rPr>
          <w:rFonts w:ascii="Times New Roman" w:eastAsia="Times New Roman" w:hAnsi="Times New Roman" w:cs="Arial"/>
          <w:b/>
          <w:sz w:val="24"/>
          <w:szCs w:val="24"/>
          <w:lang w:eastAsia="ru-RU"/>
        </w:rPr>
        <w:t>Уровень удовлетворенности респондентов НОК УООД по индикатору «Удовлетворённость доброжелательностью, вежливостью работников образовательной организации при использовании дистанционных форм взаимодействия».</w:t>
      </w:r>
    </w:p>
    <w:p w14:paraId="0CBDFECD" w14:textId="77777777" w:rsidR="00445C03" w:rsidRPr="005D1FCA" w:rsidRDefault="00445C03" w:rsidP="00E71F2F">
      <w:pPr>
        <w:widowControl w:val="0"/>
        <w:autoSpaceDE w:val="0"/>
        <w:autoSpaceDN w:val="0"/>
        <w:adjustRightInd w:val="0"/>
        <w:spacing w:after="240" w:line="240" w:lineRule="auto"/>
        <w:ind w:right="-63"/>
        <w:jc w:val="center"/>
        <w:rPr>
          <w:rFonts w:ascii="Times New Roman" w:eastAsia="Times New Roman" w:hAnsi="Times New Roman"/>
          <w:b/>
          <w:bCs/>
          <w:sz w:val="20"/>
          <w:szCs w:val="20"/>
        </w:rPr>
      </w:pPr>
    </w:p>
    <w:tbl>
      <w:tblPr>
        <w:tblW w:w="14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78"/>
        <w:gridCol w:w="4913"/>
        <w:gridCol w:w="1275"/>
        <w:gridCol w:w="1822"/>
        <w:gridCol w:w="1324"/>
        <w:gridCol w:w="1522"/>
        <w:gridCol w:w="1258"/>
        <w:gridCol w:w="1208"/>
        <w:gridCol w:w="989"/>
      </w:tblGrid>
      <w:tr w:rsidR="005D1FCA" w:rsidRPr="00445C03" w14:paraId="0F20F2D5" w14:textId="77777777" w:rsidTr="00445C03">
        <w:trPr>
          <w:trHeight w:val="539"/>
        </w:trPr>
        <w:tc>
          <w:tcPr>
            <w:tcW w:w="578" w:type="dxa"/>
            <w:vMerge w:val="restart"/>
            <w:shd w:val="clear" w:color="auto" w:fill="auto"/>
            <w:tcMar>
              <w:top w:w="15" w:type="dxa"/>
              <w:left w:w="15" w:type="dxa"/>
              <w:bottom w:w="0" w:type="dxa"/>
              <w:right w:w="15" w:type="dxa"/>
            </w:tcMar>
            <w:vAlign w:val="center"/>
            <w:hideMark/>
          </w:tcPr>
          <w:p w14:paraId="6FE4C80D" w14:textId="77777777" w:rsidR="005D1FCA" w:rsidRPr="00445C03" w:rsidRDefault="005D1FCA" w:rsidP="00445C03">
            <w:pPr>
              <w:jc w:val="center"/>
              <w:rPr>
                <w:rFonts w:ascii="Times New Roman" w:hAnsi="Times New Roman"/>
                <w:b/>
                <w:sz w:val="20"/>
                <w:szCs w:val="20"/>
              </w:rPr>
            </w:pPr>
            <w:r w:rsidRPr="00445C03">
              <w:rPr>
                <w:rFonts w:ascii="Times New Roman" w:hAnsi="Times New Roman"/>
                <w:b/>
                <w:sz w:val="20"/>
                <w:szCs w:val="20"/>
              </w:rPr>
              <w:t>№    п/п</w:t>
            </w:r>
          </w:p>
        </w:tc>
        <w:tc>
          <w:tcPr>
            <w:tcW w:w="4913" w:type="dxa"/>
            <w:vMerge w:val="restart"/>
            <w:shd w:val="clear" w:color="auto" w:fill="auto"/>
            <w:noWrap/>
            <w:tcMar>
              <w:top w:w="15" w:type="dxa"/>
              <w:left w:w="15" w:type="dxa"/>
              <w:bottom w:w="0" w:type="dxa"/>
              <w:right w:w="15" w:type="dxa"/>
            </w:tcMar>
            <w:vAlign w:val="center"/>
            <w:hideMark/>
          </w:tcPr>
          <w:p w14:paraId="36DB82CD" w14:textId="77777777" w:rsidR="005D1FCA" w:rsidRPr="00445C03" w:rsidRDefault="005D1FCA" w:rsidP="00445C03">
            <w:pPr>
              <w:jc w:val="center"/>
              <w:rPr>
                <w:rFonts w:ascii="Times New Roman" w:hAnsi="Times New Roman"/>
                <w:b/>
                <w:sz w:val="20"/>
                <w:szCs w:val="20"/>
              </w:rPr>
            </w:pPr>
            <w:r w:rsidRPr="00445C03">
              <w:rPr>
                <w:rFonts w:ascii="Times New Roman" w:hAnsi="Times New Roman"/>
                <w:b/>
                <w:sz w:val="20"/>
                <w:szCs w:val="20"/>
              </w:rPr>
              <w:t>Образовательная организация</w:t>
            </w:r>
          </w:p>
        </w:tc>
        <w:tc>
          <w:tcPr>
            <w:tcW w:w="1275" w:type="dxa"/>
            <w:vMerge w:val="restart"/>
            <w:shd w:val="clear" w:color="auto" w:fill="auto"/>
            <w:tcMar>
              <w:top w:w="15" w:type="dxa"/>
              <w:left w:w="15" w:type="dxa"/>
              <w:bottom w:w="0" w:type="dxa"/>
              <w:right w:w="15" w:type="dxa"/>
            </w:tcMar>
            <w:vAlign w:val="center"/>
            <w:hideMark/>
          </w:tcPr>
          <w:p w14:paraId="1E35B17D" w14:textId="77777777" w:rsidR="005D1FCA" w:rsidRPr="00445C03" w:rsidRDefault="005D1FCA" w:rsidP="00445C03">
            <w:pPr>
              <w:jc w:val="center"/>
              <w:rPr>
                <w:rFonts w:ascii="Times New Roman" w:hAnsi="Times New Roman"/>
                <w:b/>
                <w:sz w:val="20"/>
                <w:szCs w:val="20"/>
              </w:rPr>
            </w:pPr>
            <w:r w:rsidRPr="00445C03">
              <w:rPr>
                <w:rFonts w:ascii="Times New Roman" w:hAnsi="Times New Roman"/>
                <w:b/>
                <w:sz w:val="20"/>
                <w:szCs w:val="20"/>
              </w:rPr>
              <w:t>Всего ответов</w:t>
            </w:r>
          </w:p>
        </w:tc>
        <w:tc>
          <w:tcPr>
            <w:tcW w:w="8123" w:type="dxa"/>
            <w:gridSpan w:val="6"/>
            <w:shd w:val="clear" w:color="auto" w:fill="auto"/>
            <w:tcMar>
              <w:top w:w="15" w:type="dxa"/>
              <w:left w:w="15" w:type="dxa"/>
              <w:bottom w:w="0" w:type="dxa"/>
              <w:right w:w="15" w:type="dxa"/>
            </w:tcMar>
            <w:vAlign w:val="center"/>
            <w:hideMark/>
          </w:tcPr>
          <w:p w14:paraId="0CE6D909" w14:textId="77777777" w:rsidR="005D1FCA" w:rsidRPr="00445C03" w:rsidRDefault="005D1FCA" w:rsidP="00445C03">
            <w:pPr>
              <w:jc w:val="center"/>
              <w:rPr>
                <w:rFonts w:ascii="Times New Roman" w:hAnsi="Times New Roman"/>
                <w:b/>
                <w:sz w:val="20"/>
                <w:szCs w:val="20"/>
              </w:rPr>
            </w:pPr>
            <w:r w:rsidRPr="00445C03">
              <w:rPr>
                <w:rFonts w:ascii="Times New Roman" w:hAnsi="Times New Roman"/>
                <w:b/>
                <w:sz w:val="20"/>
                <w:szCs w:val="20"/>
              </w:rPr>
              <w:t>Варианты ответов</w:t>
            </w:r>
          </w:p>
        </w:tc>
      </w:tr>
      <w:tr w:rsidR="005D1FCA" w:rsidRPr="00445C03" w14:paraId="14637CEA" w14:textId="77777777" w:rsidTr="00445C03">
        <w:trPr>
          <w:trHeight w:val="719"/>
        </w:trPr>
        <w:tc>
          <w:tcPr>
            <w:tcW w:w="0" w:type="auto"/>
            <w:vMerge/>
            <w:vAlign w:val="center"/>
            <w:hideMark/>
          </w:tcPr>
          <w:p w14:paraId="7E109092" w14:textId="77777777" w:rsidR="005D1FCA" w:rsidRPr="00445C03" w:rsidRDefault="005D1FCA" w:rsidP="00445C03">
            <w:pPr>
              <w:jc w:val="center"/>
              <w:rPr>
                <w:rFonts w:ascii="Times New Roman" w:hAnsi="Times New Roman"/>
                <w:b/>
                <w:sz w:val="20"/>
                <w:szCs w:val="20"/>
              </w:rPr>
            </w:pPr>
          </w:p>
        </w:tc>
        <w:tc>
          <w:tcPr>
            <w:tcW w:w="0" w:type="auto"/>
            <w:vMerge/>
            <w:vAlign w:val="center"/>
            <w:hideMark/>
          </w:tcPr>
          <w:p w14:paraId="5C871DE9" w14:textId="77777777" w:rsidR="005D1FCA" w:rsidRPr="00445C03" w:rsidRDefault="005D1FCA" w:rsidP="00445C03">
            <w:pPr>
              <w:jc w:val="center"/>
              <w:rPr>
                <w:rFonts w:ascii="Times New Roman" w:hAnsi="Times New Roman"/>
                <w:b/>
                <w:sz w:val="20"/>
                <w:szCs w:val="20"/>
              </w:rPr>
            </w:pPr>
          </w:p>
        </w:tc>
        <w:tc>
          <w:tcPr>
            <w:tcW w:w="0" w:type="auto"/>
            <w:vMerge/>
            <w:vAlign w:val="center"/>
            <w:hideMark/>
          </w:tcPr>
          <w:p w14:paraId="46934AA3" w14:textId="77777777" w:rsidR="005D1FCA" w:rsidRPr="00445C03" w:rsidRDefault="005D1FCA" w:rsidP="00445C03">
            <w:pPr>
              <w:jc w:val="center"/>
              <w:rPr>
                <w:rFonts w:ascii="Times New Roman" w:hAnsi="Times New Roman"/>
                <w:b/>
                <w:sz w:val="20"/>
                <w:szCs w:val="20"/>
              </w:rPr>
            </w:pPr>
          </w:p>
        </w:tc>
        <w:tc>
          <w:tcPr>
            <w:tcW w:w="3146" w:type="dxa"/>
            <w:gridSpan w:val="2"/>
            <w:shd w:val="clear" w:color="000000" w:fill="DE2D37"/>
            <w:tcMar>
              <w:top w:w="15" w:type="dxa"/>
              <w:left w:w="15" w:type="dxa"/>
              <w:bottom w:w="0" w:type="dxa"/>
              <w:right w:w="15" w:type="dxa"/>
            </w:tcMar>
            <w:vAlign w:val="center"/>
            <w:hideMark/>
          </w:tcPr>
          <w:p w14:paraId="1BA324A3" w14:textId="77777777" w:rsidR="005D1FCA" w:rsidRPr="00445C03" w:rsidRDefault="005D1FCA" w:rsidP="00445C03">
            <w:pPr>
              <w:jc w:val="center"/>
              <w:rPr>
                <w:rFonts w:ascii="Times New Roman" w:hAnsi="Times New Roman"/>
                <w:b/>
                <w:sz w:val="20"/>
                <w:szCs w:val="20"/>
              </w:rPr>
            </w:pPr>
            <w:r w:rsidRPr="00445C03">
              <w:rPr>
                <w:rFonts w:ascii="Times New Roman" w:hAnsi="Times New Roman"/>
                <w:b/>
                <w:sz w:val="20"/>
                <w:szCs w:val="20"/>
              </w:rPr>
              <w:t>Неудовлетворительно, не устраивает</w:t>
            </w:r>
          </w:p>
        </w:tc>
        <w:tc>
          <w:tcPr>
            <w:tcW w:w="2780" w:type="dxa"/>
            <w:gridSpan w:val="2"/>
            <w:shd w:val="clear" w:color="000000" w:fill="FEE101"/>
            <w:tcMar>
              <w:top w:w="15" w:type="dxa"/>
              <w:left w:w="15" w:type="dxa"/>
              <w:bottom w:w="0" w:type="dxa"/>
              <w:right w:w="15" w:type="dxa"/>
            </w:tcMar>
            <w:vAlign w:val="center"/>
            <w:hideMark/>
          </w:tcPr>
          <w:p w14:paraId="5CC13763" w14:textId="77777777" w:rsidR="005D1FCA" w:rsidRPr="00445C03" w:rsidRDefault="005D1FCA" w:rsidP="00445C03">
            <w:pPr>
              <w:jc w:val="center"/>
              <w:rPr>
                <w:rFonts w:ascii="Times New Roman" w:hAnsi="Times New Roman"/>
                <w:b/>
                <w:sz w:val="20"/>
                <w:szCs w:val="20"/>
              </w:rPr>
            </w:pPr>
            <w:r w:rsidRPr="00445C03">
              <w:rPr>
                <w:rFonts w:ascii="Times New Roman" w:hAnsi="Times New Roman"/>
                <w:b/>
                <w:sz w:val="20"/>
                <w:szCs w:val="20"/>
              </w:rPr>
              <w:t>Удовлетворительно</w:t>
            </w:r>
          </w:p>
        </w:tc>
        <w:tc>
          <w:tcPr>
            <w:tcW w:w="2195" w:type="dxa"/>
            <w:gridSpan w:val="2"/>
            <w:shd w:val="clear" w:color="000000" w:fill="19CC19"/>
            <w:tcMar>
              <w:top w:w="15" w:type="dxa"/>
              <w:left w:w="15" w:type="dxa"/>
              <w:bottom w:w="0" w:type="dxa"/>
              <w:right w:w="15" w:type="dxa"/>
            </w:tcMar>
            <w:vAlign w:val="center"/>
            <w:hideMark/>
          </w:tcPr>
          <w:p w14:paraId="7B76B750" w14:textId="77777777" w:rsidR="005D1FCA" w:rsidRPr="00445C03" w:rsidRDefault="005D1FCA" w:rsidP="00445C03">
            <w:pPr>
              <w:jc w:val="center"/>
              <w:rPr>
                <w:rFonts w:ascii="Times New Roman" w:hAnsi="Times New Roman"/>
                <w:b/>
                <w:sz w:val="20"/>
                <w:szCs w:val="20"/>
              </w:rPr>
            </w:pPr>
            <w:r w:rsidRPr="00445C03">
              <w:rPr>
                <w:rFonts w:ascii="Times New Roman" w:hAnsi="Times New Roman"/>
                <w:b/>
                <w:sz w:val="20"/>
                <w:szCs w:val="20"/>
              </w:rPr>
              <w:t>Полностью устраивает</w:t>
            </w:r>
          </w:p>
        </w:tc>
      </w:tr>
      <w:tr w:rsidR="005D1FCA" w:rsidRPr="00445C03" w14:paraId="62B0E2C3" w14:textId="77777777" w:rsidTr="00445C03">
        <w:trPr>
          <w:trHeight w:val="239"/>
        </w:trPr>
        <w:tc>
          <w:tcPr>
            <w:tcW w:w="0" w:type="auto"/>
            <w:vMerge/>
            <w:vAlign w:val="center"/>
            <w:hideMark/>
          </w:tcPr>
          <w:p w14:paraId="47BBD26E" w14:textId="77777777" w:rsidR="005D1FCA" w:rsidRPr="00445C03" w:rsidRDefault="005D1FCA" w:rsidP="00445C03">
            <w:pPr>
              <w:jc w:val="center"/>
              <w:rPr>
                <w:rFonts w:ascii="Times New Roman" w:hAnsi="Times New Roman"/>
                <w:b/>
                <w:sz w:val="20"/>
                <w:szCs w:val="20"/>
              </w:rPr>
            </w:pPr>
          </w:p>
        </w:tc>
        <w:tc>
          <w:tcPr>
            <w:tcW w:w="0" w:type="auto"/>
            <w:vMerge/>
            <w:vAlign w:val="center"/>
            <w:hideMark/>
          </w:tcPr>
          <w:p w14:paraId="0B84B35C" w14:textId="77777777" w:rsidR="005D1FCA" w:rsidRPr="00445C03" w:rsidRDefault="005D1FCA" w:rsidP="00445C03">
            <w:pPr>
              <w:jc w:val="center"/>
              <w:rPr>
                <w:rFonts w:ascii="Times New Roman" w:hAnsi="Times New Roman"/>
                <w:b/>
                <w:sz w:val="20"/>
                <w:szCs w:val="20"/>
              </w:rPr>
            </w:pPr>
          </w:p>
        </w:tc>
        <w:tc>
          <w:tcPr>
            <w:tcW w:w="0" w:type="auto"/>
            <w:vMerge/>
            <w:vAlign w:val="center"/>
            <w:hideMark/>
          </w:tcPr>
          <w:p w14:paraId="7CE18B63" w14:textId="77777777" w:rsidR="005D1FCA" w:rsidRPr="00445C03" w:rsidRDefault="005D1FCA" w:rsidP="00445C03">
            <w:pPr>
              <w:jc w:val="center"/>
              <w:rPr>
                <w:rFonts w:ascii="Times New Roman" w:hAnsi="Times New Roman"/>
                <w:b/>
                <w:sz w:val="20"/>
                <w:szCs w:val="20"/>
              </w:rPr>
            </w:pPr>
          </w:p>
        </w:tc>
        <w:tc>
          <w:tcPr>
            <w:tcW w:w="1822" w:type="dxa"/>
            <w:shd w:val="clear" w:color="000000" w:fill="DE2D37"/>
            <w:tcMar>
              <w:top w:w="15" w:type="dxa"/>
              <w:left w:w="15" w:type="dxa"/>
              <w:bottom w:w="0" w:type="dxa"/>
              <w:right w:w="15" w:type="dxa"/>
            </w:tcMar>
            <w:vAlign w:val="center"/>
            <w:hideMark/>
          </w:tcPr>
          <w:p w14:paraId="73AD534B" w14:textId="77777777" w:rsidR="005D1FCA" w:rsidRPr="00445C03" w:rsidRDefault="005D1FCA" w:rsidP="00445C03">
            <w:pPr>
              <w:jc w:val="center"/>
              <w:rPr>
                <w:rFonts w:ascii="Times New Roman" w:hAnsi="Times New Roman"/>
                <w:b/>
                <w:sz w:val="20"/>
                <w:szCs w:val="20"/>
              </w:rPr>
            </w:pPr>
            <w:proofErr w:type="spellStart"/>
            <w:r w:rsidRPr="00445C03">
              <w:rPr>
                <w:rFonts w:ascii="Times New Roman" w:hAnsi="Times New Roman"/>
                <w:b/>
                <w:sz w:val="20"/>
                <w:szCs w:val="20"/>
              </w:rPr>
              <w:t>колич</w:t>
            </w:r>
            <w:proofErr w:type="spellEnd"/>
            <w:r w:rsidRPr="00445C03">
              <w:rPr>
                <w:rFonts w:ascii="Times New Roman" w:hAnsi="Times New Roman"/>
                <w:b/>
                <w:sz w:val="20"/>
                <w:szCs w:val="20"/>
              </w:rPr>
              <w:t>.</w:t>
            </w:r>
          </w:p>
        </w:tc>
        <w:tc>
          <w:tcPr>
            <w:tcW w:w="1324" w:type="dxa"/>
            <w:shd w:val="clear" w:color="000000" w:fill="DE2D37"/>
            <w:tcMar>
              <w:top w:w="15" w:type="dxa"/>
              <w:left w:w="15" w:type="dxa"/>
              <w:bottom w:w="0" w:type="dxa"/>
              <w:right w:w="15" w:type="dxa"/>
            </w:tcMar>
            <w:vAlign w:val="center"/>
            <w:hideMark/>
          </w:tcPr>
          <w:p w14:paraId="5B6147AD" w14:textId="77777777" w:rsidR="005D1FCA" w:rsidRPr="00445C03" w:rsidRDefault="005D1FCA" w:rsidP="00445C03">
            <w:pPr>
              <w:jc w:val="center"/>
              <w:rPr>
                <w:rFonts w:ascii="Times New Roman" w:hAnsi="Times New Roman"/>
                <w:b/>
                <w:sz w:val="20"/>
                <w:szCs w:val="20"/>
              </w:rPr>
            </w:pPr>
            <w:r w:rsidRPr="00445C03">
              <w:rPr>
                <w:rFonts w:ascii="Times New Roman" w:hAnsi="Times New Roman"/>
                <w:b/>
                <w:sz w:val="20"/>
                <w:szCs w:val="20"/>
              </w:rPr>
              <w:t>%</w:t>
            </w:r>
          </w:p>
        </w:tc>
        <w:tc>
          <w:tcPr>
            <w:tcW w:w="1522" w:type="dxa"/>
            <w:shd w:val="clear" w:color="000000" w:fill="FEE101"/>
            <w:tcMar>
              <w:top w:w="15" w:type="dxa"/>
              <w:left w:w="15" w:type="dxa"/>
              <w:bottom w:w="0" w:type="dxa"/>
              <w:right w:w="15" w:type="dxa"/>
            </w:tcMar>
            <w:vAlign w:val="center"/>
            <w:hideMark/>
          </w:tcPr>
          <w:p w14:paraId="3E079330" w14:textId="77777777" w:rsidR="005D1FCA" w:rsidRPr="00445C03" w:rsidRDefault="005D1FCA" w:rsidP="00445C03">
            <w:pPr>
              <w:jc w:val="center"/>
              <w:rPr>
                <w:rFonts w:ascii="Times New Roman" w:hAnsi="Times New Roman"/>
                <w:b/>
                <w:sz w:val="20"/>
                <w:szCs w:val="20"/>
              </w:rPr>
            </w:pPr>
            <w:proofErr w:type="spellStart"/>
            <w:r w:rsidRPr="00445C03">
              <w:rPr>
                <w:rFonts w:ascii="Times New Roman" w:hAnsi="Times New Roman"/>
                <w:b/>
                <w:sz w:val="20"/>
                <w:szCs w:val="20"/>
              </w:rPr>
              <w:t>колич</w:t>
            </w:r>
            <w:proofErr w:type="spellEnd"/>
            <w:r w:rsidRPr="00445C03">
              <w:rPr>
                <w:rFonts w:ascii="Times New Roman" w:hAnsi="Times New Roman"/>
                <w:b/>
                <w:sz w:val="20"/>
                <w:szCs w:val="20"/>
              </w:rPr>
              <w:t>.</w:t>
            </w:r>
          </w:p>
        </w:tc>
        <w:tc>
          <w:tcPr>
            <w:tcW w:w="1258" w:type="dxa"/>
            <w:shd w:val="clear" w:color="000000" w:fill="FEE101"/>
            <w:tcMar>
              <w:top w:w="15" w:type="dxa"/>
              <w:left w:w="15" w:type="dxa"/>
              <w:bottom w:w="0" w:type="dxa"/>
              <w:right w:w="15" w:type="dxa"/>
            </w:tcMar>
            <w:vAlign w:val="center"/>
            <w:hideMark/>
          </w:tcPr>
          <w:p w14:paraId="43A65C06" w14:textId="77777777" w:rsidR="005D1FCA" w:rsidRPr="00445C03" w:rsidRDefault="005D1FCA" w:rsidP="00445C03">
            <w:pPr>
              <w:jc w:val="center"/>
              <w:rPr>
                <w:rFonts w:ascii="Times New Roman" w:hAnsi="Times New Roman"/>
                <w:b/>
                <w:sz w:val="20"/>
                <w:szCs w:val="20"/>
              </w:rPr>
            </w:pPr>
            <w:r w:rsidRPr="00445C03">
              <w:rPr>
                <w:rFonts w:ascii="Times New Roman" w:hAnsi="Times New Roman"/>
                <w:b/>
                <w:sz w:val="20"/>
                <w:szCs w:val="20"/>
              </w:rPr>
              <w:t>%</w:t>
            </w:r>
          </w:p>
        </w:tc>
        <w:tc>
          <w:tcPr>
            <w:tcW w:w="1208" w:type="dxa"/>
            <w:shd w:val="clear" w:color="000000" w:fill="19CC19"/>
            <w:tcMar>
              <w:top w:w="15" w:type="dxa"/>
              <w:left w:w="15" w:type="dxa"/>
              <w:bottom w:w="0" w:type="dxa"/>
              <w:right w:w="15" w:type="dxa"/>
            </w:tcMar>
            <w:vAlign w:val="center"/>
            <w:hideMark/>
          </w:tcPr>
          <w:p w14:paraId="602525DF" w14:textId="77777777" w:rsidR="005D1FCA" w:rsidRPr="00445C03" w:rsidRDefault="005D1FCA" w:rsidP="00445C03">
            <w:pPr>
              <w:jc w:val="center"/>
              <w:rPr>
                <w:rFonts w:ascii="Times New Roman" w:hAnsi="Times New Roman"/>
                <w:b/>
                <w:sz w:val="20"/>
                <w:szCs w:val="20"/>
              </w:rPr>
            </w:pPr>
            <w:proofErr w:type="spellStart"/>
            <w:r w:rsidRPr="00445C03">
              <w:rPr>
                <w:rFonts w:ascii="Times New Roman" w:hAnsi="Times New Roman"/>
                <w:b/>
                <w:sz w:val="20"/>
                <w:szCs w:val="20"/>
              </w:rPr>
              <w:t>колич</w:t>
            </w:r>
            <w:proofErr w:type="spellEnd"/>
            <w:r w:rsidRPr="00445C03">
              <w:rPr>
                <w:rFonts w:ascii="Times New Roman" w:hAnsi="Times New Roman"/>
                <w:b/>
                <w:sz w:val="20"/>
                <w:szCs w:val="20"/>
              </w:rPr>
              <w:t>.</w:t>
            </w:r>
          </w:p>
        </w:tc>
        <w:tc>
          <w:tcPr>
            <w:tcW w:w="987" w:type="dxa"/>
            <w:shd w:val="clear" w:color="000000" w:fill="19CC19"/>
            <w:tcMar>
              <w:top w:w="15" w:type="dxa"/>
              <w:left w:w="15" w:type="dxa"/>
              <w:bottom w:w="0" w:type="dxa"/>
              <w:right w:w="15" w:type="dxa"/>
            </w:tcMar>
            <w:vAlign w:val="center"/>
            <w:hideMark/>
          </w:tcPr>
          <w:p w14:paraId="0C2AD819" w14:textId="77777777" w:rsidR="005D1FCA" w:rsidRPr="00445C03" w:rsidRDefault="005D1FCA" w:rsidP="00445C03">
            <w:pPr>
              <w:jc w:val="center"/>
              <w:rPr>
                <w:rFonts w:ascii="Times New Roman" w:hAnsi="Times New Roman"/>
                <w:b/>
                <w:sz w:val="20"/>
                <w:szCs w:val="20"/>
              </w:rPr>
            </w:pPr>
            <w:r w:rsidRPr="00445C03">
              <w:rPr>
                <w:rFonts w:ascii="Times New Roman" w:hAnsi="Times New Roman"/>
                <w:b/>
                <w:sz w:val="20"/>
                <w:szCs w:val="20"/>
              </w:rPr>
              <w:t>%</w:t>
            </w:r>
          </w:p>
        </w:tc>
      </w:tr>
      <w:tr w:rsidR="005D1FCA" w:rsidRPr="00445C03" w14:paraId="5A31640D" w14:textId="77777777" w:rsidTr="00445C03">
        <w:trPr>
          <w:trHeight w:val="221"/>
        </w:trPr>
        <w:tc>
          <w:tcPr>
            <w:tcW w:w="578" w:type="dxa"/>
            <w:shd w:val="clear" w:color="auto" w:fill="auto"/>
            <w:tcMar>
              <w:top w:w="15" w:type="dxa"/>
              <w:left w:w="15" w:type="dxa"/>
              <w:bottom w:w="0" w:type="dxa"/>
              <w:right w:w="15" w:type="dxa"/>
            </w:tcMar>
            <w:vAlign w:val="center"/>
            <w:hideMark/>
          </w:tcPr>
          <w:p w14:paraId="36F84F12"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w:t>
            </w:r>
          </w:p>
        </w:tc>
        <w:tc>
          <w:tcPr>
            <w:tcW w:w="4913" w:type="dxa"/>
            <w:shd w:val="clear" w:color="auto" w:fill="auto"/>
            <w:tcMar>
              <w:top w:w="15" w:type="dxa"/>
              <w:left w:w="15" w:type="dxa"/>
              <w:bottom w:w="0" w:type="dxa"/>
              <w:right w:w="15" w:type="dxa"/>
            </w:tcMar>
            <w:hideMark/>
          </w:tcPr>
          <w:p w14:paraId="6EFE4585"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МБОУ ВОИНСКИЙ УВК</w:t>
            </w:r>
          </w:p>
        </w:tc>
        <w:tc>
          <w:tcPr>
            <w:tcW w:w="1275" w:type="dxa"/>
            <w:shd w:val="clear" w:color="auto" w:fill="auto"/>
            <w:tcMar>
              <w:top w:w="15" w:type="dxa"/>
              <w:left w:w="15" w:type="dxa"/>
              <w:bottom w:w="0" w:type="dxa"/>
              <w:right w:w="15" w:type="dxa"/>
            </w:tcMar>
            <w:vAlign w:val="center"/>
            <w:hideMark/>
          </w:tcPr>
          <w:p w14:paraId="2BBDF34F"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375</w:t>
            </w:r>
          </w:p>
        </w:tc>
        <w:tc>
          <w:tcPr>
            <w:tcW w:w="1822" w:type="dxa"/>
            <w:shd w:val="clear" w:color="000000" w:fill="DE2D37"/>
            <w:tcMar>
              <w:top w:w="15" w:type="dxa"/>
              <w:left w:w="15" w:type="dxa"/>
              <w:bottom w:w="0" w:type="dxa"/>
              <w:right w:w="15" w:type="dxa"/>
            </w:tcMar>
            <w:vAlign w:val="center"/>
            <w:hideMark/>
          </w:tcPr>
          <w:p w14:paraId="312BD812"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4</w:t>
            </w:r>
          </w:p>
        </w:tc>
        <w:tc>
          <w:tcPr>
            <w:tcW w:w="1324" w:type="dxa"/>
            <w:shd w:val="clear" w:color="000000" w:fill="DE2D37"/>
            <w:tcMar>
              <w:top w:w="15" w:type="dxa"/>
              <w:left w:w="15" w:type="dxa"/>
              <w:bottom w:w="0" w:type="dxa"/>
              <w:right w:w="15" w:type="dxa"/>
            </w:tcMar>
            <w:vAlign w:val="center"/>
            <w:hideMark/>
          </w:tcPr>
          <w:p w14:paraId="7A0CF11E"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1,07</w:t>
            </w:r>
          </w:p>
        </w:tc>
        <w:tc>
          <w:tcPr>
            <w:tcW w:w="1522" w:type="dxa"/>
            <w:shd w:val="clear" w:color="000000" w:fill="FEE101"/>
            <w:tcMar>
              <w:top w:w="15" w:type="dxa"/>
              <w:left w:w="15" w:type="dxa"/>
              <w:bottom w:w="0" w:type="dxa"/>
              <w:right w:w="15" w:type="dxa"/>
            </w:tcMar>
            <w:vAlign w:val="center"/>
            <w:hideMark/>
          </w:tcPr>
          <w:p w14:paraId="5D8B1025"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102</w:t>
            </w:r>
          </w:p>
        </w:tc>
        <w:tc>
          <w:tcPr>
            <w:tcW w:w="1258" w:type="dxa"/>
            <w:shd w:val="clear" w:color="000000" w:fill="FEE101"/>
            <w:tcMar>
              <w:top w:w="15" w:type="dxa"/>
              <w:left w:w="15" w:type="dxa"/>
              <w:bottom w:w="0" w:type="dxa"/>
              <w:right w:w="15" w:type="dxa"/>
            </w:tcMar>
            <w:vAlign w:val="center"/>
            <w:hideMark/>
          </w:tcPr>
          <w:p w14:paraId="3AF74C36"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27,20</w:t>
            </w:r>
          </w:p>
        </w:tc>
        <w:tc>
          <w:tcPr>
            <w:tcW w:w="1208" w:type="dxa"/>
            <w:shd w:val="clear" w:color="000000" w:fill="19CC19"/>
            <w:tcMar>
              <w:top w:w="15" w:type="dxa"/>
              <w:left w:w="15" w:type="dxa"/>
              <w:bottom w:w="0" w:type="dxa"/>
              <w:right w:w="15" w:type="dxa"/>
            </w:tcMar>
            <w:vAlign w:val="center"/>
            <w:hideMark/>
          </w:tcPr>
          <w:p w14:paraId="3C337541"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269</w:t>
            </w:r>
          </w:p>
        </w:tc>
        <w:tc>
          <w:tcPr>
            <w:tcW w:w="987" w:type="dxa"/>
            <w:shd w:val="clear" w:color="000000" w:fill="19CC19"/>
            <w:tcMar>
              <w:top w:w="15" w:type="dxa"/>
              <w:left w:w="15" w:type="dxa"/>
              <w:bottom w:w="0" w:type="dxa"/>
              <w:right w:w="15" w:type="dxa"/>
            </w:tcMar>
            <w:vAlign w:val="center"/>
            <w:hideMark/>
          </w:tcPr>
          <w:p w14:paraId="1D261CF3"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71,73</w:t>
            </w:r>
          </w:p>
        </w:tc>
      </w:tr>
      <w:tr w:rsidR="005D1FCA" w:rsidRPr="00445C03" w14:paraId="3C40ED5F" w14:textId="77777777" w:rsidTr="00445C03">
        <w:trPr>
          <w:trHeight w:val="221"/>
        </w:trPr>
        <w:tc>
          <w:tcPr>
            <w:tcW w:w="578" w:type="dxa"/>
            <w:shd w:val="clear" w:color="auto" w:fill="auto"/>
            <w:tcMar>
              <w:top w:w="15" w:type="dxa"/>
              <w:left w:w="15" w:type="dxa"/>
              <w:bottom w:w="0" w:type="dxa"/>
              <w:right w:w="15" w:type="dxa"/>
            </w:tcMar>
            <w:vAlign w:val="center"/>
            <w:hideMark/>
          </w:tcPr>
          <w:p w14:paraId="33D83565"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w:t>
            </w:r>
          </w:p>
        </w:tc>
        <w:tc>
          <w:tcPr>
            <w:tcW w:w="4913" w:type="dxa"/>
            <w:shd w:val="clear" w:color="auto" w:fill="auto"/>
            <w:tcMar>
              <w:top w:w="15" w:type="dxa"/>
              <w:left w:w="15" w:type="dxa"/>
              <w:bottom w:w="0" w:type="dxa"/>
              <w:right w:w="15" w:type="dxa"/>
            </w:tcMar>
            <w:hideMark/>
          </w:tcPr>
          <w:p w14:paraId="08852209"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МБУДО"ЭВРИКА"</w:t>
            </w:r>
          </w:p>
        </w:tc>
        <w:tc>
          <w:tcPr>
            <w:tcW w:w="1275" w:type="dxa"/>
            <w:shd w:val="clear" w:color="auto" w:fill="auto"/>
            <w:tcMar>
              <w:top w:w="15" w:type="dxa"/>
              <w:left w:w="15" w:type="dxa"/>
              <w:bottom w:w="0" w:type="dxa"/>
              <w:right w:w="15" w:type="dxa"/>
            </w:tcMar>
            <w:vAlign w:val="center"/>
            <w:hideMark/>
          </w:tcPr>
          <w:p w14:paraId="76776B8A"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203</w:t>
            </w:r>
          </w:p>
        </w:tc>
        <w:tc>
          <w:tcPr>
            <w:tcW w:w="1822" w:type="dxa"/>
            <w:shd w:val="clear" w:color="000000" w:fill="DE2D37"/>
            <w:tcMar>
              <w:top w:w="15" w:type="dxa"/>
              <w:left w:w="15" w:type="dxa"/>
              <w:bottom w:w="0" w:type="dxa"/>
              <w:right w:w="15" w:type="dxa"/>
            </w:tcMar>
            <w:vAlign w:val="center"/>
            <w:hideMark/>
          </w:tcPr>
          <w:p w14:paraId="5E6576C8"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324" w:type="dxa"/>
            <w:shd w:val="clear" w:color="000000" w:fill="DE2D37"/>
            <w:tcMar>
              <w:top w:w="15" w:type="dxa"/>
              <w:left w:w="15" w:type="dxa"/>
              <w:bottom w:w="0" w:type="dxa"/>
              <w:right w:w="15" w:type="dxa"/>
            </w:tcMar>
            <w:vAlign w:val="center"/>
            <w:hideMark/>
          </w:tcPr>
          <w:p w14:paraId="758AB4FD"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522" w:type="dxa"/>
            <w:shd w:val="clear" w:color="000000" w:fill="FEE101"/>
            <w:tcMar>
              <w:top w:w="15" w:type="dxa"/>
              <w:left w:w="15" w:type="dxa"/>
              <w:bottom w:w="0" w:type="dxa"/>
              <w:right w:w="15" w:type="dxa"/>
            </w:tcMar>
            <w:vAlign w:val="center"/>
            <w:hideMark/>
          </w:tcPr>
          <w:p w14:paraId="654E420C"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w:t>
            </w:r>
          </w:p>
        </w:tc>
        <w:tc>
          <w:tcPr>
            <w:tcW w:w="1258" w:type="dxa"/>
            <w:shd w:val="clear" w:color="000000" w:fill="FEE101"/>
            <w:tcMar>
              <w:top w:w="15" w:type="dxa"/>
              <w:left w:w="15" w:type="dxa"/>
              <w:bottom w:w="0" w:type="dxa"/>
              <w:right w:w="15" w:type="dxa"/>
            </w:tcMar>
            <w:vAlign w:val="center"/>
            <w:hideMark/>
          </w:tcPr>
          <w:p w14:paraId="0648B52F"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0,99</w:t>
            </w:r>
          </w:p>
        </w:tc>
        <w:tc>
          <w:tcPr>
            <w:tcW w:w="1208" w:type="dxa"/>
            <w:shd w:val="clear" w:color="000000" w:fill="19CC19"/>
            <w:tcMar>
              <w:top w:w="15" w:type="dxa"/>
              <w:left w:w="15" w:type="dxa"/>
              <w:bottom w:w="0" w:type="dxa"/>
              <w:right w:w="15" w:type="dxa"/>
            </w:tcMar>
            <w:vAlign w:val="center"/>
            <w:hideMark/>
          </w:tcPr>
          <w:p w14:paraId="2E5B71FD"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201</w:t>
            </w:r>
          </w:p>
        </w:tc>
        <w:tc>
          <w:tcPr>
            <w:tcW w:w="987" w:type="dxa"/>
            <w:shd w:val="clear" w:color="000000" w:fill="19CC19"/>
            <w:tcMar>
              <w:top w:w="15" w:type="dxa"/>
              <w:left w:w="15" w:type="dxa"/>
              <w:bottom w:w="0" w:type="dxa"/>
              <w:right w:w="15" w:type="dxa"/>
            </w:tcMar>
            <w:vAlign w:val="center"/>
            <w:hideMark/>
          </w:tcPr>
          <w:p w14:paraId="0530CD4E"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99,01</w:t>
            </w:r>
          </w:p>
        </w:tc>
      </w:tr>
      <w:tr w:rsidR="005D1FCA" w:rsidRPr="00445C03" w14:paraId="35F18C66" w14:textId="77777777" w:rsidTr="00445C03">
        <w:trPr>
          <w:trHeight w:val="221"/>
        </w:trPr>
        <w:tc>
          <w:tcPr>
            <w:tcW w:w="578" w:type="dxa"/>
            <w:shd w:val="clear" w:color="auto" w:fill="auto"/>
            <w:tcMar>
              <w:top w:w="15" w:type="dxa"/>
              <w:left w:w="15" w:type="dxa"/>
              <w:bottom w:w="0" w:type="dxa"/>
              <w:right w:w="15" w:type="dxa"/>
            </w:tcMar>
            <w:vAlign w:val="center"/>
            <w:hideMark/>
          </w:tcPr>
          <w:p w14:paraId="21DF2CA8"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3</w:t>
            </w:r>
          </w:p>
        </w:tc>
        <w:tc>
          <w:tcPr>
            <w:tcW w:w="4913" w:type="dxa"/>
            <w:shd w:val="clear" w:color="auto" w:fill="auto"/>
            <w:tcMar>
              <w:top w:w="15" w:type="dxa"/>
              <w:left w:w="15" w:type="dxa"/>
              <w:bottom w:w="0" w:type="dxa"/>
              <w:right w:w="15" w:type="dxa"/>
            </w:tcMar>
            <w:hideMark/>
          </w:tcPr>
          <w:p w14:paraId="09C0E607"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МБОУ НОВОПАВЛОВСКИЙ УВК</w:t>
            </w:r>
          </w:p>
        </w:tc>
        <w:tc>
          <w:tcPr>
            <w:tcW w:w="1275" w:type="dxa"/>
            <w:shd w:val="clear" w:color="auto" w:fill="auto"/>
            <w:tcMar>
              <w:top w:w="15" w:type="dxa"/>
              <w:left w:w="15" w:type="dxa"/>
              <w:bottom w:w="0" w:type="dxa"/>
              <w:right w:w="15" w:type="dxa"/>
            </w:tcMar>
            <w:vAlign w:val="center"/>
            <w:hideMark/>
          </w:tcPr>
          <w:p w14:paraId="48454879"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193</w:t>
            </w:r>
          </w:p>
        </w:tc>
        <w:tc>
          <w:tcPr>
            <w:tcW w:w="1822" w:type="dxa"/>
            <w:shd w:val="clear" w:color="000000" w:fill="DE2D37"/>
            <w:tcMar>
              <w:top w:w="15" w:type="dxa"/>
              <w:left w:w="15" w:type="dxa"/>
              <w:bottom w:w="0" w:type="dxa"/>
              <w:right w:w="15" w:type="dxa"/>
            </w:tcMar>
            <w:vAlign w:val="center"/>
            <w:hideMark/>
          </w:tcPr>
          <w:p w14:paraId="24FA310F"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w:t>
            </w:r>
          </w:p>
        </w:tc>
        <w:tc>
          <w:tcPr>
            <w:tcW w:w="1324" w:type="dxa"/>
            <w:shd w:val="clear" w:color="000000" w:fill="DE2D37"/>
            <w:tcMar>
              <w:top w:w="15" w:type="dxa"/>
              <w:left w:w="15" w:type="dxa"/>
              <w:bottom w:w="0" w:type="dxa"/>
              <w:right w:w="15" w:type="dxa"/>
            </w:tcMar>
            <w:vAlign w:val="center"/>
            <w:hideMark/>
          </w:tcPr>
          <w:p w14:paraId="2D38E3E4"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0,52</w:t>
            </w:r>
          </w:p>
        </w:tc>
        <w:tc>
          <w:tcPr>
            <w:tcW w:w="1522" w:type="dxa"/>
            <w:shd w:val="clear" w:color="000000" w:fill="FEE101"/>
            <w:tcMar>
              <w:top w:w="15" w:type="dxa"/>
              <w:left w:w="15" w:type="dxa"/>
              <w:bottom w:w="0" w:type="dxa"/>
              <w:right w:w="15" w:type="dxa"/>
            </w:tcMar>
            <w:vAlign w:val="center"/>
            <w:hideMark/>
          </w:tcPr>
          <w:p w14:paraId="7A8B7AB1"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66</w:t>
            </w:r>
          </w:p>
        </w:tc>
        <w:tc>
          <w:tcPr>
            <w:tcW w:w="1258" w:type="dxa"/>
            <w:shd w:val="clear" w:color="000000" w:fill="FEE101"/>
            <w:tcMar>
              <w:top w:w="15" w:type="dxa"/>
              <w:left w:w="15" w:type="dxa"/>
              <w:bottom w:w="0" w:type="dxa"/>
              <w:right w:w="15" w:type="dxa"/>
            </w:tcMar>
            <w:vAlign w:val="center"/>
            <w:hideMark/>
          </w:tcPr>
          <w:p w14:paraId="53EEC279"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34,20</w:t>
            </w:r>
          </w:p>
        </w:tc>
        <w:tc>
          <w:tcPr>
            <w:tcW w:w="1208" w:type="dxa"/>
            <w:shd w:val="clear" w:color="000000" w:fill="19CC19"/>
            <w:tcMar>
              <w:top w:w="15" w:type="dxa"/>
              <w:left w:w="15" w:type="dxa"/>
              <w:bottom w:w="0" w:type="dxa"/>
              <w:right w:w="15" w:type="dxa"/>
            </w:tcMar>
            <w:vAlign w:val="center"/>
            <w:hideMark/>
          </w:tcPr>
          <w:p w14:paraId="09A784A3"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126</w:t>
            </w:r>
          </w:p>
        </w:tc>
        <w:tc>
          <w:tcPr>
            <w:tcW w:w="987" w:type="dxa"/>
            <w:shd w:val="clear" w:color="000000" w:fill="19CC19"/>
            <w:tcMar>
              <w:top w:w="15" w:type="dxa"/>
              <w:left w:w="15" w:type="dxa"/>
              <w:bottom w:w="0" w:type="dxa"/>
              <w:right w:w="15" w:type="dxa"/>
            </w:tcMar>
            <w:vAlign w:val="center"/>
            <w:hideMark/>
          </w:tcPr>
          <w:p w14:paraId="7A980B2C"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65,28</w:t>
            </w:r>
          </w:p>
        </w:tc>
      </w:tr>
      <w:tr w:rsidR="005D1FCA" w:rsidRPr="00445C03" w14:paraId="014F3986" w14:textId="77777777" w:rsidTr="00445C03">
        <w:trPr>
          <w:trHeight w:val="659"/>
        </w:trPr>
        <w:tc>
          <w:tcPr>
            <w:tcW w:w="578" w:type="dxa"/>
            <w:shd w:val="clear" w:color="auto" w:fill="auto"/>
            <w:tcMar>
              <w:top w:w="15" w:type="dxa"/>
              <w:left w:w="15" w:type="dxa"/>
              <w:bottom w:w="0" w:type="dxa"/>
              <w:right w:w="15" w:type="dxa"/>
            </w:tcMar>
            <w:vAlign w:val="center"/>
            <w:hideMark/>
          </w:tcPr>
          <w:p w14:paraId="0EA3F0CF"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4</w:t>
            </w:r>
          </w:p>
        </w:tc>
        <w:tc>
          <w:tcPr>
            <w:tcW w:w="4913" w:type="dxa"/>
            <w:shd w:val="clear" w:color="auto" w:fill="auto"/>
            <w:tcMar>
              <w:top w:w="15" w:type="dxa"/>
              <w:left w:w="15" w:type="dxa"/>
              <w:bottom w:w="0" w:type="dxa"/>
              <w:right w:w="15" w:type="dxa"/>
            </w:tcMar>
            <w:hideMark/>
          </w:tcPr>
          <w:p w14:paraId="425A012D"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МБОУ ДОД ДЮСШ МО КРАСНОПЕРЕКОПСКИЙ РАЙОН РЕСПУБЛИКИ КРЫМ</w:t>
            </w:r>
          </w:p>
        </w:tc>
        <w:tc>
          <w:tcPr>
            <w:tcW w:w="1275" w:type="dxa"/>
            <w:shd w:val="clear" w:color="auto" w:fill="auto"/>
            <w:tcMar>
              <w:top w:w="15" w:type="dxa"/>
              <w:left w:w="15" w:type="dxa"/>
              <w:bottom w:w="0" w:type="dxa"/>
              <w:right w:w="15" w:type="dxa"/>
            </w:tcMar>
            <w:vAlign w:val="center"/>
            <w:hideMark/>
          </w:tcPr>
          <w:p w14:paraId="11EBFC3C"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189</w:t>
            </w:r>
          </w:p>
        </w:tc>
        <w:tc>
          <w:tcPr>
            <w:tcW w:w="1822" w:type="dxa"/>
            <w:shd w:val="clear" w:color="000000" w:fill="DE2D37"/>
            <w:tcMar>
              <w:top w:w="15" w:type="dxa"/>
              <w:left w:w="15" w:type="dxa"/>
              <w:bottom w:w="0" w:type="dxa"/>
              <w:right w:w="15" w:type="dxa"/>
            </w:tcMar>
            <w:vAlign w:val="center"/>
            <w:hideMark/>
          </w:tcPr>
          <w:p w14:paraId="253837F4"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324" w:type="dxa"/>
            <w:shd w:val="clear" w:color="000000" w:fill="DE2D37"/>
            <w:tcMar>
              <w:top w:w="15" w:type="dxa"/>
              <w:left w:w="15" w:type="dxa"/>
              <w:bottom w:w="0" w:type="dxa"/>
              <w:right w:w="15" w:type="dxa"/>
            </w:tcMar>
            <w:vAlign w:val="center"/>
            <w:hideMark/>
          </w:tcPr>
          <w:p w14:paraId="78C76148"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522" w:type="dxa"/>
            <w:shd w:val="clear" w:color="000000" w:fill="FEE101"/>
            <w:tcMar>
              <w:top w:w="15" w:type="dxa"/>
              <w:left w:w="15" w:type="dxa"/>
              <w:bottom w:w="0" w:type="dxa"/>
              <w:right w:w="15" w:type="dxa"/>
            </w:tcMar>
            <w:vAlign w:val="center"/>
            <w:hideMark/>
          </w:tcPr>
          <w:p w14:paraId="13EBF89A"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w:t>
            </w:r>
          </w:p>
        </w:tc>
        <w:tc>
          <w:tcPr>
            <w:tcW w:w="1258" w:type="dxa"/>
            <w:shd w:val="clear" w:color="000000" w:fill="FEE101"/>
            <w:tcMar>
              <w:top w:w="15" w:type="dxa"/>
              <w:left w:w="15" w:type="dxa"/>
              <w:bottom w:w="0" w:type="dxa"/>
              <w:right w:w="15" w:type="dxa"/>
            </w:tcMar>
            <w:vAlign w:val="center"/>
            <w:hideMark/>
          </w:tcPr>
          <w:p w14:paraId="5EACDFB8"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1,06</w:t>
            </w:r>
          </w:p>
        </w:tc>
        <w:tc>
          <w:tcPr>
            <w:tcW w:w="1208" w:type="dxa"/>
            <w:shd w:val="clear" w:color="000000" w:fill="19CC19"/>
            <w:tcMar>
              <w:top w:w="15" w:type="dxa"/>
              <w:left w:w="15" w:type="dxa"/>
              <w:bottom w:w="0" w:type="dxa"/>
              <w:right w:w="15" w:type="dxa"/>
            </w:tcMar>
            <w:vAlign w:val="center"/>
            <w:hideMark/>
          </w:tcPr>
          <w:p w14:paraId="290F8364"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187</w:t>
            </w:r>
          </w:p>
        </w:tc>
        <w:tc>
          <w:tcPr>
            <w:tcW w:w="987" w:type="dxa"/>
            <w:shd w:val="clear" w:color="000000" w:fill="19CC19"/>
            <w:tcMar>
              <w:top w:w="15" w:type="dxa"/>
              <w:left w:w="15" w:type="dxa"/>
              <w:bottom w:w="0" w:type="dxa"/>
              <w:right w:w="15" w:type="dxa"/>
            </w:tcMar>
            <w:vAlign w:val="center"/>
            <w:hideMark/>
          </w:tcPr>
          <w:p w14:paraId="53305C3C"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98,94</w:t>
            </w:r>
          </w:p>
        </w:tc>
      </w:tr>
      <w:tr w:rsidR="005D1FCA" w:rsidRPr="00445C03" w14:paraId="49D26E01" w14:textId="77777777" w:rsidTr="00445C03">
        <w:trPr>
          <w:trHeight w:val="221"/>
        </w:trPr>
        <w:tc>
          <w:tcPr>
            <w:tcW w:w="578" w:type="dxa"/>
            <w:shd w:val="clear" w:color="auto" w:fill="auto"/>
            <w:tcMar>
              <w:top w:w="15" w:type="dxa"/>
              <w:left w:w="15" w:type="dxa"/>
              <w:bottom w:w="0" w:type="dxa"/>
              <w:right w:w="15" w:type="dxa"/>
            </w:tcMar>
            <w:vAlign w:val="center"/>
            <w:hideMark/>
          </w:tcPr>
          <w:p w14:paraId="575E8758"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5</w:t>
            </w:r>
          </w:p>
        </w:tc>
        <w:tc>
          <w:tcPr>
            <w:tcW w:w="4913" w:type="dxa"/>
            <w:shd w:val="clear" w:color="auto" w:fill="auto"/>
            <w:tcMar>
              <w:top w:w="15" w:type="dxa"/>
              <w:left w:w="15" w:type="dxa"/>
              <w:bottom w:w="0" w:type="dxa"/>
              <w:right w:w="15" w:type="dxa"/>
            </w:tcMar>
            <w:hideMark/>
          </w:tcPr>
          <w:p w14:paraId="607B279D"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МБОУ ИШУНСКИЙ УВК</w:t>
            </w:r>
          </w:p>
        </w:tc>
        <w:tc>
          <w:tcPr>
            <w:tcW w:w="1275" w:type="dxa"/>
            <w:shd w:val="clear" w:color="auto" w:fill="auto"/>
            <w:tcMar>
              <w:top w:w="15" w:type="dxa"/>
              <w:left w:w="15" w:type="dxa"/>
              <w:bottom w:w="0" w:type="dxa"/>
              <w:right w:w="15" w:type="dxa"/>
            </w:tcMar>
            <w:vAlign w:val="center"/>
            <w:hideMark/>
          </w:tcPr>
          <w:p w14:paraId="6FABA5DF"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189</w:t>
            </w:r>
          </w:p>
        </w:tc>
        <w:tc>
          <w:tcPr>
            <w:tcW w:w="1822" w:type="dxa"/>
            <w:shd w:val="clear" w:color="000000" w:fill="DE2D37"/>
            <w:tcMar>
              <w:top w:w="15" w:type="dxa"/>
              <w:left w:w="15" w:type="dxa"/>
              <w:bottom w:w="0" w:type="dxa"/>
              <w:right w:w="15" w:type="dxa"/>
            </w:tcMar>
            <w:vAlign w:val="center"/>
            <w:hideMark/>
          </w:tcPr>
          <w:p w14:paraId="2707552C"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5</w:t>
            </w:r>
          </w:p>
        </w:tc>
        <w:tc>
          <w:tcPr>
            <w:tcW w:w="1324" w:type="dxa"/>
            <w:shd w:val="clear" w:color="000000" w:fill="DE2D37"/>
            <w:tcMar>
              <w:top w:w="15" w:type="dxa"/>
              <w:left w:w="15" w:type="dxa"/>
              <w:bottom w:w="0" w:type="dxa"/>
              <w:right w:w="15" w:type="dxa"/>
            </w:tcMar>
            <w:vAlign w:val="center"/>
            <w:hideMark/>
          </w:tcPr>
          <w:p w14:paraId="5F5B47E2"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2,65</w:t>
            </w:r>
          </w:p>
        </w:tc>
        <w:tc>
          <w:tcPr>
            <w:tcW w:w="1522" w:type="dxa"/>
            <w:shd w:val="clear" w:color="000000" w:fill="FEE101"/>
            <w:tcMar>
              <w:top w:w="15" w:type="dxa"/>
              <w:left w:w="15" w:type="dxa"/>
              <w:bottom w:w="0" w:type="dxa"/>
              <w:right w:w="15" w:type="dxa"/>
            </w:tcMar>
            <w:vAlign w:val="center"/>
            <w:hideMark/>
          </w:tcPr>
          <w:p w14:paraId="4BE18D35"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24</w:t>
            </w:r>
          </w:p>
        </w:tc>
        <w:tc>
          <w:tcPr>
            <w:tcW w:w="1258" w:type="dxa"/>
            <w:shd w:val="clear" w:color="000000" w:fill="FEE101"/>
            <w:tcMar>
              <w:top w:w="15" w:type="dxa"/>
              <w:left w:w="15" w:type="dxa"/>
              <w:bottom w:w="0" w:type="dxa"/>
              <w:right w:w="15" w:type="dxa"/>
            </w:tcMar>
            <w:vAlign w:val="center"/>
            <w:hideMark/>
          </w:tcPr>
          <w:p w14:paraId="26F2F782"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12,70</w:t>
            </w:r>
          </w:p>
        </w:tc>
        <w:tc>
          <w:tcPr>
            <w:tcW w:w="1208" w:type="dxa"/>
            <w:shd w:val="clear" w:color="000000" w:fill="19CC19"/>
            <w:tcMar>
              <w:top w:w="15" w:type="dxa"/>
              <w:left w:w="15" w:type="dxa"/>
              <w:bottom w:w="0" w:type="dxa"/>
              <w:right w:w="15" w:type="dxa"/>
            </w:tcMar>
            <w:vAlign w:val="center"/>
            <w:hideMark/>
          </w:tcPr>
          <w:p w14:paraId="520DF41E"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160</w:t>
            </w:r>
          </w:p>
        </w:tc>
        <w:tc>
          <w:tcPr>
            <w:tcW w:w="987" w:type="dxa"/>
            <w:shd w:val="clear" w:color="000000" w:fill="19CC19"/>
            <w:tcMar>
              <w:top w:w="15" w:type="dxa"/>
              <w:left w:w="15" w:type="dxa"/>
              <w:bottom w:w="0" w:type="dxa"/>
              <w:right w:w="15" w:type="dxa"/>
            </w:tcMar>
            <w:vAlign w:val="center"/>
            <w:hideMark/>
          </w:tcPr>
          <w:p w14:paraId="7C5AFE15"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84,66</w:t>
            </w:r>
          </w:p>
        </w:tc>
      </w:tr>
      <w:tr w:rsidR="005D1FCA" w:rsidRPr="00445C03" w14:paraId="1A95C975" w14:textId="77777777" w:rsidTr="00445C03">
        <w:trPr>
          <w:trHeight w:val="221"/>
        </w:trPr>
        <w:tc>
          <w:tcPr>
            <w:tcW w:w="578" w:type="dxa"/>
            <w:shd w:val="clear" w:color="auto" w:fill="auto"/>
            <w:tcMar>
              <w:top w:w="15" w:type="dxa"/>
              <w:left w:w="15" w:type="dxa"/>
              <w:bottom w:w="0" w:type="dxa"/>
              <w:right w:w="15" w:type="dxa"/>
            </w:tcMar>
            <w:vAlign w:val="center"/>
            <w:hideMark/>
          </w:tcPr>
          <w:p w14:paraId="28D2F84D"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6</w:t>
            </w:r>
          </w:p>
        </w:tc>
        <w:tc>
          <w:tcPr>
            <w:tcW w:w="4913" w:type="dxa"/>
            <w:shd w:val="clear" w:color="auto" w:fill="auto"/>
            <w:tcMar>
              <w:top w:w="15" w:type="dxa"/>
              <w:left w:w="15" w:type="dxa"/>
              <w:bottom w:w="0" w:type="dxa"/>
              <w:right w:w="15" w:type="dxa"/>
            </w:tcMar>
            <w:hideMark/>
          </w:tcPr>
          <w:p w14:paraId="408C76F1"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МБОУ БРАТСКИЙ УВК</w:t>
            </w:r>
          </w:p>
        </w:tc>
        <w:tc>
          <w:tcPr>
            <w:tcW w:w="1275" w:type="dxa"/>
            <w:shd w:val="clear" w:color="auto" w:fill="auto"/>
            <w:tcMar>
              <w:top w:w="15" w:type="dxa"/>
              <w:left w:w="15" w:type="dxa"/>
              <w:bottom w:w="0" w:type="dxa"/>
              <w:right w:w="15" w:type="dxa"/>
            </w:tcMar>
            <w:vAlign w:val="center"/>
            <w:hideMark/>
          </w:tcPr>
          <w:p w14:paraId="67BBD4A3"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173</w:t>
            </w:r>
          </w:p>
        </w:tc>
        <w:tc>
          <w:tcPr>
            <w:tcW w:w="1822" w:type="dxa"/>
            <w:shd w:val="clear" w:color="000000" w:fill="DE2D37"/>
            <w:tcMar>
              <w:top w:w="15" w:type="dxa"/>
              <w:left w:w="15" w:type="dxa"/>
              <w:bottom w:w="0" w:type="dxa"/>
              <w:right w:w="15" w:type="dxa"/>
            </w:tcMar>
            <w:vAlign w:val="center"/>
            <w:hideMark/>
          </w:tcPr>
          <w:p w14:paraId="2BD9704B"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3</w:t>
            </w:r>
          </w:p>
        </w:tc>
        <w:tc>
          <w:tcPr>
            <w:tcW w:w="1324" w:type="dxa"/>
            <w:shd w:val="clear" w:color="000000" w:fill="DE2D37"/>
            <w:tcMar>
              <w:top w:w="15" w:type="dxa"/>
              <w:left w:w="15" w:type="dxa"/>
              <w:bottom w:w="0" w:type="dxa"/>
              <w:right w:w="15" w:type="dxa"/>
            </w:tcMar>
            <w:vAlign w:val="center"/>
            <w:hideMark/>
          </w:tcPr>
          <w:p w14:paraId="4FB5C97B"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1,73</w:t>
            </w:r>
          </w:p>
        </w:tc>
        <w:tc>
          <w:tcPr>
            <w:tcW w:w="1522" w:type="dxa"/>
            <w:shd w:val="clear" w:color="000000" w:fill="FEE101"/>
            <w:tcMar>
              <w:top w:w="15" w:type="dxa"/>
              <w:left w:w="15" w:type="dxa"/>
              <w:bottom w:w="0" w:type="dxa"/>
              <w:right w:w="15" w:type="dxa"/>
            </w:tcMar>
            <w:vAlign w:val="center"/>
            <w:hideMark/>
          </w:tcPr>
          <w:p w14:paraId="0BFF6487"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42</w:t>
            </w:r>
          </w:p>
        </w:tc>
        <w:tc>
          <w:tcPr>
            <w:tcW w:w="1258" w:type="dxa"/>
            <w:shd w:val="clear" w:color="000000" w:fill="FEE101"/>
            <w:tcMar>
              <w:top w:w="15" w:type="dxa"/>
              <w:left w:w="15" w:type="dxa"/>
              <w:bottom w:w="0" w:type="dxa"/>
              <w:right w:w="15" w:type="dxa"/>
            </w:tcMar>
            <w:vAlign w:val="center"/>
            <w:hideMark/>
          </w:tcPr>
          <w:p w14:paraId="5FC057A6"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24,28</w:t>
            </w:r>
          </w:p>
        </w:tc>
        <w:tc>
          <w:tcPr>
            <w:tcW w:w="1208" w:type="dxa"/>
            <w:shd w:val="clear" w:color="000000" w:fill="19CC19"/>
            <w:tcMar>
              <w:top w:w="15" w:type="dxa"/>
              <w:left w:w="15" w:type="dxa"/>
              <w:bottom w:w="0" w:type="dxa"/>
              <w:right w:w="15" w:type="dxa"/>
            </w:tcMar>
            <w:vAlign w:val="center"/>
            <w:hideMark/>
          </w:tcPr>
          <w:p w14:paraId="70EF5584"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128</w:t>
            </w:r>
          </w:p>
        </w:tc>
        <w:tc>
          <w:tcPr>
            <w:tcW w:w="987" w:type="dxa"/>
            <w:shd w:val="clear" w:color="000000" w:fill="19CC19"/>
            <w:tcMar>
              <w:top w:w="15" w:type="dxa"/>
              <w:left w:w="15" w:type="dxa"/>
              <w:bottom w:w="0" w:type="dxa"/>
              <w:right w:w="15" w:type="dxa"/>
            </w:tcMar>
            <w:vAlign w:val="center"/>
            <w:hideMark/>
          </w:tcPr>
          <w:p w14:paraId="28B09D78"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73,99</w:t>
            </w:r>
          </w:p>
        </w:tc>
      </w:tr>
      <w:tr w:rsidR="005D1FCA" w:rsidRPr="00445C03" w14:paraId="4A53A076" w14:textId="77777777" w:rsidTr="00445C03">
        <w:trPr>
          <w:trHeight w:val="221"/>
        </w:trPr>
        <w:tc>
          <w:tcPr>
            <w:tcW w:w="578" w:type="dxa"/>
            <w:shd w:val="clear" w:color="auto" w:fill="auto"/>
            <w:tcMar>
              <w:top w:w="15" w:type="dxa"/>
              <w:left w:w="15" w:type="dxa"/>
              <w:bottom w:w="0" w:type="dxa"/>
              <w:right w:w="15" w:type="dxa"/>
            </w:tcMar>
            <w:vAlign w:val="center"/>
            <w:hideMark/>
          </w:tcPr>
          <w:p w14:paraId="7F5E3E34"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7</w:t>
            </w:r>
          </w:p>
        </w:tc>
        <w:tc>
          <w:tcPr>
            <w:tcW w:w="4913" w:type="dxa"/>
            <w:shd w:val="clear" w:color="auto" w:fill="auto"/>
            <w:tcMar>
              <w:top w:w="15" w:type="dxa"/>
              <w:left w:w="15" w:type="dxa"/>
              <w:bottom w:w="0" w:type="dxa"/>
              <w:right w:w="15" w:type="dxa"/>
            </w:tcMar>
            <w:hideMark/>
          </w:tcPr>
          <w:p w14:paraId="5D8553A4"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МБОУ ЗЕЛЕНОНИВСКИЙ УВК</w:t>
            </w:r>
          </w:p>
        </w:tc>
        <w:tc>
          <w:tcPr>
            <w:tcW w:w="1275" w:type="dxa"/>
            <w:shd w:val="clear" w:color="auto" w:fill="auto"/>
            <w:tcMar>
              <w:top w:w="15" w:type="dxa"/>
              <w:left w:w="15" w:type="dxa"/>
              <w:bottom w:w="0" w:type="dxa"/>
              <w:right w:w="15" w:type="dxa"/>
            </w:tcMar>
            <w:vAlign w:val="center"/>
            <w:hideMark/>
          </w:tcPr>
          <w:p w14:paraId="5EE69311"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157</w:t>
            </w:r>
          </w:p>
        </w:tc>
        <w:tc>
          <w:tcPr>
            <w:tcW w:w="1822" w:type="dxa"/>
            <w:shd w:val="clear" w:color="000000" w:fill="DE2D37"/>
            <w:tcMar>
              <w:top w:w="15" w:type="dxa"/>
              <w:left w:w="15" w:type="dxa"/>
              <w:bottom w:w="0" w:type="dxa"/>
              <w:right w:w="15" w:type="dxa"/>
            </w:tcMar>
            <w:vAlign w:val="center"/>
            <w:hideMark/>
          </w:tcPr>
          <w:p w14:paraId="4EA4E0DF"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324" w:type="dxa"/>
            <w:shd w:val="clear" w:color="000000" w:fill="DE2D37"/>
            <w:tcMar>
              <w:top w:w="15" w:type="dxa"/>
              <w:left w:w="15" w:type="dxa"/>
              <w:bottom w:w="0" w:type="dxa"/>
              <w:right w:w="15" w:type="dxa"/>
            </w:tcMar>
            <w:vAlign w:val="center"/>
            <w:hideMark/>
          </w:tcPr>
          <w:p w14:paraId="2653A1DB"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522" w:type="dxa"/>
            <w:shd w:val="clear" w:color="000000" w:fill="FEE101"/>
            <w:tcMar>
              <w:top w:w="15" w:type="dxa"/>
              <w:left w:w="15" w:type="dxa"/>
              <w:bottom w:w="0" w:type="dxa"/>
              <w:right w:w="15" w:type="dxa"/>
            </w:tcMar>
            <w:vAlign w:val="center"/>
            <w:hideMark/>
          </w:tcPr>
          <w:p w14:paraId="7175160A"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7</w:t>
            </w:r>
          </w:p>
        </w:tc>
        <w:tc>
          <w:tcPr>
            <w:tcW w:w="1258" w:type="dxa"/>
            <w:shd w:val="clear" w:color="000000" w:fill="FEE101"/>
            <w:tcMar>
              <w:top w:w="15" w:type="dxa"/>
              <w:left w:w="15" w:type="dxa"/>
              <w:bottom w:w="0" w:type="dxa"/>
              <w:right w:w="15" w:type="dxa"/>
            </w:tcMar>
            <w:vAlign w:val="center"/>
            <w:hideMark/>
          </w:tcPr>
          <w:p w14:paraId="33DB626A"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4,46</w:t>
            </w:r>
          </w:p>
        </w:tc>
        <w:tc>
          <w:tcPr>
            <w:tcW w:w="1208" w:type="dxa"/>
            <w:shd w:val="clear" w:color="000000" w:fill="19CC19"/>
            <w:tcMar>
              <w:top w:w="15" w:type="dxa"/>
              <w:left w:w="15" w:type="dxa"/>
              <w:bottom w:w="0" w:type="dxa"/>
              <w:right w:w="15" w:type="dxa"/>
            </w:tcMar>
            <w:vAlign w:val="center"/>
            <w:hideMark/>
          </w:tcPr>
          <w:p w14:paraId="025B3BD4"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150</w:t>
            </w:r>
          </w:p>
        </w:tc>
        <w:tc>
          <w:tcPr>
            <w:tcW w:w="987" w:type="dxa"/>
            <w:shd w:val="clear" w:color="000000" w:fill="19CC19"/>
            <w:tcMar>
              <w:top w:w="15" w:type="dxa"/>
              <w:left w:w="15" w:type="dxa"/>
              <w:bottom w:w="0" w:type="dxa"/>
              <w:right w:w="15" w:type="dxa"/>
            </w:tcMar>
            <w:vAlign w:val="center"/>
            <w:hideMark/>
          </w:tcPr>
          <w:p w14:paraId="0112D3CA"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95,54</w:t>
            </w:r>
          </w:p>
        </w:tc>
      </w:tr>
      <w:tr w:rsidR="005D1FCA" w:rsidRPr="00445C03" w14:paraId="20E946BE" w14:textId="77777777" w:rsidTr="00445C03">
        <w:trPr>
          <w:trHeight w:val="221"/>
        </w:trPr>
        <w:tc>
          <w:tcPr>
            <w:tcW w:w="578" w:type="dxa"/>
            <w:shd w:val="clear" w:color="auto" w:fill="auto"/>
            <w:tcMar>
              <w:top w:w="15" w:type="dxa"/>
              <w:left w:w="15" w:type="dxa"/>
              <w:bottom w:w="0" w:type="dxa"/>
              <w:right w:w="15" w:type="dxa"/>
            </w:tcMar>
            <w:vAlign w:val="center"/>
            <w:hideMark/>
          </w:tcPr>
          <w:p w14:paraId="053FA28F"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8</w:t>
            </w:r>
          </w:p>
        </w:tc>
        <w:tc>
          <w:tcPr>
            <w:tcW w:w="4913" w:type="dxa"/>
            <w:shd w:val="clear" w:color="auto" w:fill="auto"/>
            <w:tcMar>
              <w:top w:w="15" w:type="dxa"/>
              <w:left w:w="15" w:type="dxa"/>
              <w:bottom w:w="0" w:type="dxa"/>
              <w:right w:w="15" w:type="dxa"/>
            </w:tcMar>
            <w:hideMark/>
          </w:tcPr>
          <w:p w14:paraId="754C0A8F"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МБОУ МАГАЗИНСКИЙ УВК</w:t>
            </w:r>
          </w:p>
        </w:tc>
        <w:tc>
          <w:tcPr>
            <w:tcW w:w="1275" w:type="dxa"/>
            <w:shd w:val="clear" w:color="auto" w:fill="auto"/>
            <w:tcMar>
              <w:top w:w="15" w:type="dxa"/>
              <w:left w:w="15" w:type="dxa"/>
              <w:bottom w:w="0" w:type="dxa"/>
              <w:right w:w="15" w:type="dxa"/>
            </w:tcMar>
            <w:vAlign w:val="center"/>
            <w:hideMark/>
          </w:tcPr>
          <w:p w14:paraId="013DFC26"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128</w:t>
            </w:r>
          </w:p>
        </w:tc>
        <w:tc>
          <w:tcPr>
            <w:tcW w:w="1822" w:type="dxa"/>
            <w:shd w:val="clear" w:color="000000" w:fill="DE2D37"/>
            <w:tcMar>
              <w:top w:w="15" w:type="dxa"/>
              <w:left w:w="15" w:type="dxa"/>
              <w:bottom w:w="0" w:type="dxa"/>
              <w:right w:w="15" w:type="dxa"/>
            </w:tcMar>
            <w:vAlign w:val="center"/>
            <w:hideMark/>
          </w:tcPr>
          <w:p w14:paraId="41FEFC5F"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3</w:t>
            </w:r>
          </w:p>
        </w:tc>
        <w:tc>
          <w:tcPr>
            <w:tcW w:w="1324" w:type="dxa"/>
            <w:shd w:val="clear" w:color="000000" w:fill="DE2D37"/>
            <w:tcMar>
              <w:top w:w="15" w:type="dxa"/>
              <w:left w:w="15" w:type="dxa"/>
              <w:bottom w:w="0" w:type="dxa"/>
              <w:right w:w="15" w:type="dxa"/>
            </w:tcMar>
            <w:vAlign w:val="center"/>
            <w:hideMark/>
          </w:tcPr>
          <w:p w14:paraId="6E2495B0"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2,34</w:t>
            </w:r>
          </w:p>
        </w:tc>
        <w:tc>
          <w:tcPr>
            <w:tcW w:w="1522" w:type="dxa"/>
            <w:shd w:val="clear" w:color="000000" w:fill="FEE101"/>
            <w:tcMar>
              <w:top w:w="15" w:type="dxa"/>
              <w:left w:w="15" w:type="dxa"/>
              <w:bottom w:w="0" w:type="dxa"/>
              <w:right w:w="15" w:type="dxa"/>
            </w:tcMar>
            <w:vAlign w:val="center"/>
            <w:hideMark/>
          </w:tcPr>
          <w:p w14:paraId="0C8F69B1"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31</w:t>
            </w:r>
          </w:p>
        </w:tc>
        <w:tc>
          <w:tcPr>
            <w:tcW w:w="1258" w:type="dxa"/>
            <w:shd w:val="clear" w:color="000000" w:fill="FEE101"/>
            <w:tcMar>
              <w:top w:w="15" w:type="dxa"/>
              <w:left w:w="15" w:type="dxa"/>
              <w:bottom w:w="0" w:type="dxa"/>
              <w:right w:w="15" w:type="dxa"/>
            </w:tcMar>
            <w:vAlign w:val="center"/>
            <w:hideMark/>
          </w:tcPr>
          <w:p w14:paraId="74D65C60"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24,22</w:t>
            </w:r>
          </w:p>
        </w:tc>
        <w:tc>
          <w:tcPr>
            <w:tcW w:w="1208" w:type="dxa"/>
            <w:shd w:val="clear" w:color="000000" w:fill="19CC19"/>
            <w:tcMar>
              <w:top w:w="15" w:type="dxa"/>
              <w:left w:w="15" w:type="dxa"/>
              <w:bottom w:w="0" w:type="dxa"/>
              <w:right w:w="15" w:type="dxa"/>
            </w:tcMar>
            <w:vAlign w:val="center"/>
            <w:hideMark/>
          </w:tcPr>
          <w:p w14:paraId="5EA2CE1A"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94</w:t>
            </w:r>
          </w:p>
        </w:tc>
        <w:tc>
          <w:tcPr>
            <w:tcW w:w="987" w:type="dxa"/>
            <w:shd w:val="clear" w:color="000000" w:fill="19CC19"/>
            <w:tcMar>
              <w:top w:w="15" w:type="dxa"/>
              <w:left w:w="15" w:type="dxa"/>
              <w:bottom w:w="0" w:type="dxa"/>
              <w:right w:w="15" w:type="dxa"/>
            </w:tcMar>
            <w:vAlign w:val="center"/>
            <w:hideMark/>
          </w:tcPr>
          <w:p w14:paraId="26C9A5C5"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73,44</w:t>
            </w:r>
          </w:p>
        </w:tc>
      </w:tr>
      <w:tr w:rsidR="005D1FCA" w:rsidRPr="00445C03" w14:paraId="288823B4" w14:textId="77777777" w:rsidTr="00445C03">
        <w:trPr>
          <w:trHeight w:val="221"/>
        </w:trPr>
        <w:tc>
          <w:tcPr>
            <w:tcW w:w="578" w:type="dxa"/>
            <w:shd w:val="clear" w:color="auto" w:fill="auto"/>
            <w:tcMar>
              <w:top w:w="15" w:type="dxa"/>
              <w:left w:w="15" w:type="dxa"/>
              <w:bottom w:w="0" w:type="dxa"/>
              <w:right w:w="15" w:type="dxa"/>
            </w:tcMar>
            <w:vAlign w:val="center"/>
            <w:hideMark/>
          </w:tcPr>
          <w:p w14:paraId="304BA823"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w:t>
            </w:r>
          </w:p>
        </w:tc>
        <w:tc>
          <w:tcPr>
            <w:tcW w:w="4913" w:type="dxa"/>
            <w:shd w:val="clear" w:color="auto" w:fill="auto"/>
            <w:tcMar>
              <w:top w:w="15" w:type="dxa"/>
              <w:left w:w="15" w:type="dxa"/>
              <w:bottom w:w="0" w:type="dxa"/>
              <w:right w:w="15" w:type="dxa"/>
            </w:tcMar>
            <w:hideMark/>
          </w:tcPr>
          <w:p w14:paraId="617E1AA2"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МБОУ ТАВРИЧЕСКИЙ УВК</w:t>
            </w:r>
          </w:p>
        </w:tc>
        <w:tc>
          <w:tcPr>
            <w:tcW w:w="1275" w:type="dxa"/>
            <w:shd w:val="clear" w:color="auto" w:fill="auto"/>
            <w:tcMar>
              <w:top w:w="15" w:type="dxa"/>
              <w:left w:w="15" w:type="dxa"/>
              <w:bottom w:w="0" w:type="dxa"/>
              <w:right w:w="15" w:type="dxa"/>
            </w:tcMar>
            <w:vAlign w:val="center"/>
            <w:hideMark/>
          </w:tcPr>
          <w:p w14:paraId="3DD0A37A"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121</w:t>
            </w:r>
          </w:p>
        </w:tc>
        <w:tc>
          <w:tcPr>
            <w:tcW w:w="1822" w:type="dxa"/>
            <w:shd w:val="clear" w:color="000000" w:fill="DE2D37"/>
            <w:tcMar>
              <w:top w:w="15" w:type="dxa"/>
              <w:left w:w="15" w:type="dxa"/>
              <w:bottom w:w="0" w:type="dxa"/>
              <w:right w:w="15" w:type="dxa"/>
            </w:tcMar>
            <w:vAlign w:val="center"/>
            <w:hideMark/>
          </w:tcPr>
          <w:p w14:paraId="081C4502"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324" w:type="dxa"/>
            <w:shd w:val="clear" w:color="000000" w:fill="DE2D37"/>
            <w:tcMar>
              <w:top w:w="15" w:type="dxa"/>
              <w:left w:w="15" w:type="dxa"/>
              <w:bottom w:w="0" w:type="dxa"/>
              <w:right w:w="15" w:type="dxa"/>
            </w:tcMar>
            <w:vAlign w:val="center"/>
            <w:hideMark/>
          </w:tcPr>
          <w:p w14:paraId="3F900E5B"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522" w:type="dxa"/>
            <w:shd w:val="clear" w:color="000000" w:fill="FEE101"/>
            <w:tcMar>
              <w:top w:w="15" w:type="dxa"/>
              <w:left w:w="15" w:type="dxa"/>
              <w:bottom w:w="0" w:type="dxa"/>
              <w:right w:w="15" w:type="dxa"/>
            </w:tcMar>
            <w:vAlign w:val="center"/>
            <w:hideMark/>
          </w:tcPr>
          <w:p w14:paraId="14838E7B"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31</w:t>
            </w:r>
          </w:p>
        </w:tc>
        <w:tc>
          <w:tcPr>
            <w:tcW w:w="1258" w:type="dxa"/>
            <w:shd w:val="clear" w:color="000000" w:fill="FEE101"/>
            <w:tcMar>
              <w:top w:w="15" w:type="dxa"/>
              <w:left w:w="15" w:type="dxa"/>
              <w:bottom w:w="0" w:type="dxa"/>
              <w:right w:w="15" w:type="dxa"/>
            </w:tcMar>
            <w:vAlign w:val="center"/>
            <w:hideMark/>
          </w:tcPr>
          <w:p w14:paraId="15FDBADC"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25,62</w:t>
            </w:r>
          </w:p>
        </w:tc>
        <w:tc>
          <w:tcPr>
            <w:tcW w:w="1208" w:type="dxa"/>
            <w:shd w:val="clear" w:color="000000" w:fill="19CC19"/>
            <w:tcMar>
              <w:top w:w="15" w:type="dxa"/>
              <w:left w:w="15" w:type="dxa"/>
              <w:bottom w:w="0" w:type="dxa"/>
              <w:right w:w="15" w:type="dxa"/>
            </w:tcMar>
            <w:vAlign w:val="center"/>
            <w:hideMark/>
          </w:tcPr>
          <w:p w14:paraId="41F649E9"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90</w:t>
            </w:r>
          </w:p>
        </w:tc>
        <w:tc>
          <w:tcPr>
            <w:tcW w:w="987" w:type="dxa"/>
            <w:shd w:val="clear" w:color="000000" w:fill="19CC19"/>
            <w:tcMar>
              <w:top w:w="15" w:type="dxa"/>
              <w:left w:w="15" w:type="dxa"/>
              <w:bottom w:w="0" w:type="dxa"/>
              <w:right w:w="15" w:type="dxa"/>
            </w:tcMar>
            <w:vAlign w:val="center"/>
            <w:hideMark/>
          </w:tcPr>
          <w:p w14:paraId="207E4E22"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74,38</w:t>
            </w:r>
          </w:p>
        </w:tc>
      </w:tr>
      <w:tr w:rsidR="005D1FCA" w:rsidRPr="00445C03" w14:paraId="2A7917F2" w14:textId="77777777" w:rsidTr="00445C03">
        <w:trPr>
          <w:trHeight w:val="221"/>
        </w:trPr>
        <w:tc>
          <w:tcPr>
            <w:tcW w:w="578" w:type="dxa"/>
            <w:shd w:val="clear" w:color="auto" w:fill="auto"/>
            <w:tcMar>
              <w:top w:w="15" w:type="dxa"/>
              <w:left w:w="15" w:type="dxa"/>
              <w:bottom w:w="0" w:type="dxa"/>
              <w:right w:w="15" w:type="dxa"/>
            </w:tcMar>
            <w:vAlign w:val="center"/>
            <w:hideMark/>
          </w:tcPr>
          <w:p w14:paraId="09CE7075"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10</w:t>
            </w:r>
          </w:p>
        </w:tc>
        <w:tc>
          <w:tcPr>
            <w:tcW w:w="4913" w:type="dxa"/>
            <w:shd w:val="clear" w:color="auto" w:fill="auto"/>
            <w:tcMar>
              <w:top w:w="15" w:type="dxa"/>
              <w:left w:w="15" w:type="dxa"/>
              <w:bottom w:w="0" w:type="dxa"/>
              <w:right w:w="15" w:type="dxa"/>
            </w:tcMar>
            <w:hideMark/>
          </w:tcPr>
          <w:p w14:paraId="4FBCF798"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МБОУ ИЛЬИНСКИЙ УВК</w:t>
            </w:r>
          </w:p>
        </w:tc>
        <w:tc>
          <w:tcPr>
            <w:tcW w:w="1275" w:type="dxa"/>
            <w:shd w:val="clear" w:color="auto" w:fill="auto"/>
            <w:tcMar>
              <w:top w:w="15" w:type="dxa"/>
              <w:left w:w="15" w:type="dxa"/>
              <w:bottom w:w="0" w:type="dxa"/>
              <w:right w:w="15" w:type="dxa"/>
            </w:tcMar>
            <w:vAlign w:val="center"/>
            <w:hideMark/>
          </w:tcPr>
          <w:p w14:paraId="1F7359D0"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114</w:t>
            </w:r>
          </w:p>
        </w:tc>
        <w:tc>
          <w:tcPr>
            <w:tcW w:w="1822" w:type="dxa"/>
            <w:shd w:val="clear" w:color="000000" w:fill="DE2D37"/>
            <w:tcMar>
              <w:top w:w="15" w:type="dxa"/>
              <w:left w:w="15" w:type="dxa"/>
              <w:bottom w:w="0" w:type="dxa"/>
              <w:right w:w="15" w:type="dxa"/>
            </w:tcMar>
            <w:vAlign w:val="center"/>
            <w:hideMark/>
          </w:tcPr>
          <w:p w14:paraId="27494101"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324" w:type="dxa"/>
            <w:shd w:val="clear" w:color="000000" w:fill="DE2D37"/>
            <w:tcMar>
              <w:top w:w="15" w:type="dxa"/>
              <w:left w:w="15" w:type="dxa"/>
              <w:bottom w:w="0" w:type="dxa"/>
              <w:right w:w="15" w:type="dxa"/>
            </w:tcMar>
            <w:vAlign w:val="center"/>
            <w:hideMark/>
          </w:tcPr>
          <w:p w14:paraId="404F7EEE"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522" w:type="dxa"/>
            <w:shd w:val="clear" w:color="000000" w:fill="FEE101"/>
            <w:tcMar>
              <w:top w:w="15" w:type="dxa"/>
              <w:left w:w="15" w:type="dxa"/>
              <w:bottom w:w="0" w:type="dxa"/>
              <w:right w:w="15" w:type="dxa"/>
            </w:tcMar>
            <w:vAlign w:val="center"/>
            <w:hideMark/>
          </w:tcPr>
          <w:p w14:paraId="44C559CF"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18</w:t>
            </w:r>
          </w:p>
        </w:tc>
        <w:tc>
          <w:tcPr>
            <w:tcW w:w="1258" w:type="dxa"/>
            <w:shd w:val="clear" w:color="000000" w:fill="FEE101"/>
            <w:tcMar>
              <w:top w:w="15" w:type="dxa"/>
              <w:left w:w="15" w:type="dxa"/>
              <w:bottom w:w="0" w:type="dxa"/>
              <w:right w:w="15" w:type="dxa"/>
            </w:tcMar>
            <w:vAlign w:val="center"/>
            <w:hideMark/>
          </w:tcPr>
          <w:p w14:paraId="621342DF"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15,79</w:t>
            </w:r>
          </w:p>
        </w:tc>
        <w:tc>
          <w:tcPr>
            <w:tcW w:w="1208" w:type="dxa"/>
            <w:shd w:val="clear" w:color="000000" w:fill="19CC19"/>
            <w:tcMar>
              <w:top w:w="15" w:type="dxa"/>
              <w:left w:w="15" w:type="dxa"/>
              <w:bottom w:w="0" w:type="dxa"/>
              <w:right w:w="15" w:type="dxa"/>
            </w:tcMar>
            <w:vAlign w:val="center"/>
            <w:hideMark/>
          </w:tcPr>
          <w:p w14:paraId="17F95BB3"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96</w:t>
            </w:r>
          </w:p>
        </w:tc>
        <w:tc>
          <w:tcPr>
            <w:tcW w:w="987" w:type="dxa"/>
            <w:shd w:val="clear" w:color="000000" w:fill="19CC19"/>
            <w:tcMar>
              <w:top w:w="15" w:type="dxa"/>
              <w:left w:w="15" w:type="dxa"/>
              <w:bottom w:w="0" w:type="dxa"/>
              <w:right w:w="15" w:type="dxa"/>
            </w:tcMar>
            <w:vAlign w:val="center"/>
            <w:hideMark/>
          </w:tcPr>
          <w:p w14:paraId="543FB113"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84,21</w:t>
            </w:r>
          </w:p>
        </w:tc>
      </w:tr>
      <w:tr w:rsidR="005D1FCA" w:rsidRPr="00445C03" w14:paraId="4F140043" w14:textId="77777777" w:rsidTr="00445C03">
        <w:trPr>
          <w:trHeight w:val="221"/>
        </w:trPr>
        <w:tc>
          <w:tcPr>
            <w:tcW w:w="578" w:type="dxa"/>
            <w:shd w:val="clear" w:color="auto" w:fill="auto"/>
            <w:tcMar>
              <w:top w:w="15" w:type="dxa"/>
              <w:left w:w="15" w:type="dxa"/>
              <w:bottom w:w="0" w:type="dxa"/>
              <w:right w:w="15" w:type="dxa"/>
            </w:tcMar>
            <w:vAlign w:val="center"/>
            <w:hideMark/>
          </w:tcPr>
          <w:p w14:paraId="029863ED"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11</w:t>
            </w:r>
          </w:p>
        </w:tc>
        <w:tc>
          <w:tcPr>
            <w:tcW w:w="4913" w:type="dxa"/>
            <w:shd w:val="clear" w:color="auto" w:fill="auto"/>
            <w:tcMar>
              <w:top w:w="15" w:type="dxa"/>
              <w:left w:w="15" w:type="dxa"/>
              <w:bottom w:w="0" w:type="dxa"/>
              <w:right w:w="15" w:type="dxa"/>
            </w:tcMar>
            <w:hideMark/>
          </w:tcPr>
          <w:p w14:paraId="2B3E39BD"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МБОУ ПОЧЕТНЕНСКИЙ УВК</w:t>
            </w:r>
          </w:p>
        </w:tc>
        <w:tc>
          <w:tcPr>
            <w:tcW w:w="1275" w:type="dxa"/>
            <w:shd w:val="clear" w:color="auto" w:fill="auto"/>
            <w:tcMar>
              <w:top w:w="15" w:type="dxa"/>
              <w:left w:w="15" w:type="dxa"/>
              <w:bottom w:w="0" w:type="dxa"/>
              <w:right w:w="15" w:type="dxa"/>
            </w:tcMar>
            <w:vAlign w:val="center"/>
            <w:hideMark/>
          </w:tcPr>
          <w:p w14:paraId="0D39DBCF"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106</w:t>
            </w:r>
          </w:p>
        </w:tc>
        <w:tc>
          <w:tcPr>
            <w:tcW w:w="1822" w:type="dxa"/>
            <w:shd w:val="clear" w:color="000000" w:fill="DE2D37"/>
            <w:tcMar>
              <w:top w:w="15" w:type="dxa"/>
              <w:left w:w="15" w:type="dxa"/>
              <w:bottom w:w="0" w:type="dxa"/>
              <w:right w:w="15" w:type="dxa"/>
            </w:tcMar>
            <w:vAlign w:val="center"/>
            <w:hideMark/>
          </w:tcPr>
          <w:p w14:paraId="7FB25E00"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w:t>
            </w:r>
          </w:p>
        </w:tc>
        <w:tc>
          <w:tcPr>
            <w:tcW w:w="1324" w:type="dxa"/>
            <w:shd w:val="clear" w:color="000000" w:fill="DE2D37"/>
            <w:tcMar>
              <w:top w:w="15" w:type="dxa"/>
              <w:left w:w="15" w:type="dxa"/>
              <w:bottom w:w="0" w:type="dxa"/>
              <w:right w:w="15" w:type="dxa"/>
            </w:tcMar>
            <w:vAlign w:val="center"/>
            <w:hideMark/>
          </w:tcPr>
          <w:p w14:paraId="78CD22FA"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1,89</w:t>
            </w:r>
          </w:p>
        </w:tc>
        <w:tc>
          <w:tcPr>
            <w:tcW w:w="1522" w:type="dxa"/>
            <w:shd w:val="clear" w:color="000000" w:fill="FEE101"/>
            <w:tcMar>
              <w:top w:w="15" w:type="dxa"/>
              <w:left w:w="15" w:type="dxa"/>
              <w:bottom w:w="0" w:type="dxa"/>
              <w:right w:w="15" w:type="dxa"/>
            </w:tcMar>
            <w:vAlign w:val="center"/>
            <w:hideMark/>
          </w:tcPr>
          <w:p w14:paraId="70C3D01F"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w:t>
            </w:r>
          </w:p>
        </w:tc>
        <w:tc>
          <w:tcPr>
            <w:tcW w:w="1258" w:type="dxa"/>
            <w:shd w:val="clear" w:color="000000" w:fill="FEE101"/>
            <w:tcMar>
              <w:top w:w="15" w:type="dxa"/>
              <w:left w:w="15" w:type="dxa"/>
              <w:bottom w:w="0" w:type="dxa"/>
              <w:right w:w="15" w:type="dxa"/>
            </w:tcMar>
            <w:vAlign w:val="center"/>
            <w:hideMark/>
          </w:tcPr>
          <w:p w14:paraId="2314267B"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8,49</w:t>
            </w:r>
          </w:p>
        </w:tc>
        <w:tc>
          <w:tcPr>
            <w:tcW w:w="1208" w:type="dxa"/>
            <w:shd w:val="clear" w:color="000000" w:fill="19CC19"/>
            <w:tcMar>
              <w:top w:w="15" w:type="dxa"/>
              <w:left w:w="15" w:type="dxa"/>
              <w:bottom w:w="0" w:type="dxa"/>
              <w:right w:w="15" w:type="dxa"/>
            </w:tcMar>
            <w:vAlign w:val="center"/>
            <w:hideMark/>
          </w:tcPr>
          <w:p w14:paraId="571501D7"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95</w:t>
            </w:r>
          </w:p>
        </w:tc>
        <w:tc>
          <w:tcPr>
            <w:tcW w:w="987" w:type="dxa"/>
            <w:shd w:val="clear" w:color="000000" w:fill="19CC19"/>
            <w:tcMar>
              <w:top w:w="15" w:type="dxa"/>
              <w:left w:w="15" w:type="dxa"/>
              <w:bottom w:w="0" w:type="dxa"/>
              <w:right w:w="15" w:type="dxa"/>
            </w:tcMar>
            <w:vAlign w:val="center"/>
            <w:hideMark/>
          </w:tcPr>
          <w:p w14:paraId="5BF4880B"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89,62</w:t>
            </w:r>
          </w:p>
        </w:tc>
      </w:tr>
      <w:tr w:rsidR="005D1FCA" w:rsidRPr="00445C03" w14:paraId="3D50DB9D" w14:textId="77777777" w:rsidTr="00445C03">
        <w:trPr>
          <w:trHeight w:val="221"/>
        </w:trPr>
        <w:tc>
          <w:tcPr>
            <w:tcW w:w="578" w:type="dxa"/>
            <w:shd w:val="clear" w:color="auto" w:fill="auto"/>
            <w:tcMar>
              <w:top w:w="15" w:type="dxa"/>
              <w:left w:w="15" w:type="dxa"/>
              <w:bottom w:w="0" w:type="dxa"/>
              <w:right w:w="15" w:type="dxa"/>
            </w:tcMar>
            <w:vAlign w:val="center"/>
            <w:hideMark/>
          </w:tcPr>
          <w:p w14:paraId="4D5AE441"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lastRenderedPageBreak/>
              <w:t>12</w:t>
            </w:r>
          </w:p>
        </w:tc>
        <w:tc>
          <w:tcPr>
            <w:tcW w:w="4913" w:type="dxa"/>
            <w:shd w:val="clear" w:color="auto" w:fill="auto"/>
            <w:tcMar>
              <w:top w:w="15" w:type="dxa"/>
              <w:left w:w="15" w:type="dxa"/>
              <w:bottom w:w="0" w:type="dxa"/>
              <w:right w:w="15" w:type="dxa"/>
            </w:tcMar>
            <w:hideMark/>
          </w:tcPr>
          <w:p w14:paraId="32F36A41"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МБДОУ "СВЕТЛЯЧОК"</w:t>
            </w:r>
          </w:p>
        </w:tc>
        <w:tc>
          <w:tcPr>
            <w:tcW w:w="1275" w:type="dxa"/>
            <w:shd w:val="clear" w:color="auto" w:fill="auto"/>
            <w:tcMar>
              <w:top w:w="15" w:type="dxa"/>
              <w:left w:w="15" w:type="dxa"/>
              <w:bottom w:w="0" w:type="dxa"/>
              <w:right w:w="15" w:type="dxa"/>
            </w:tcMar>
            <w:vAlign w:val="center"/>
            <w:hideMark/>
          </w:tcPr>
          <w:p w14:paraId="3F4014E2"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105</w:t>
            </w:r>
          </w:p>
        </w:tc>
        <w:tc>
          <w:tcPr>
            <w:tcW w:w="1822" w:type="dxa"/>
            <w:shd w:val="clear" w:color="000000" w:fill="DE2D37"/>
            <w:tcMar>
              <w:top w:w="15" w:type="dxa"/>
              <w:left w:w="15" w:type="dxa"/>
              <w:bottom w:w="0" w:type="dxa"/>
              <w:right w:w="15" w:type="dxa"/>
            </w:tcMar>
            <w:vAlign w:val="center"/>
            <w:hideMark/>
          </w:tcPr>
          <w:p w14:paraId="186DF0B4"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324" w:type="dxa"/>
            <w:shd w:val="clear" w:color="000000" w:fill="DE2D37"/>
            <w:tcMar>
              <w:top w:w="15" w:type="dxa"/>
              <w:left w:w="15" w:type="dxa"/>
              <w:bottom w:w="0" w:type="dxa"/>
              <w:right w:w="15" w:type="dxa"/>
            </w:tcMar>
            <w:vAlign w:val="center"/>
            <w:hideMark/>
          </w:tcPr>
          <w:p w14:paraId="4CB7F19F"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522" w:type="dxa"/>
            <w:shd w:val="clear" w:color="000000" w:fill="FEE101"/>
            <w:tcMar>
              <w:top w:w="15" w:type="dxa"/>
              <w:left w:w="15" w:type="dxa"/>
              <w:bottom w:w="0" w:type="dxa"/>
              <w:right w:w="15" w:type="dxa"/>
            </w:tcMar>
            <w:vAlign w:val="center"/>
            <w:hideMark/>
          </w:tcPr>
          <w:p w14:paraId="47BD3E7F"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4</w:t>
            </w:r>
          </w:p>
        </w:tc>
        <w:tc>
          <w:tcPr>
            <w:tcW w:w="1258" w:type="dxa"/>
            <w:shd w:val="clear" w:color="000000" w:fill="FEE101"/>
            <w:tcMar>
              <w:top w:w="15" w:type="dxa"/>
              <w:left w:w="15" w:type="dxa"/>
              <w:bottom w:w="0" w:type="dxa"/>
              <w:right w:w="15" w:type="dxa"/>
            </w:tcMar>
            <w:vAlign w:val="center"/>
            <w:hideMark/>
          </w:tcPr>
          <w:p w14:paraId="421370E4"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3,81</w:t>
            </w:r>
          </w:p>
        </w:tc>
        <w:tc>
          <w:tcPr>
            <w:tcW w:w="1208" w:type="dxa"/>
            <w:shd w:val="clear" w:color="000000" w:fill="19CC19"/>
            <w:tcMar>
              <w:top w:w="15" w:type="dxa"/>
              <w:left w:w="15" w:type="dxa"/>
              <w:bottom w:w="0" w:type="dxa"/>
              <w:right w:w="15" w:type="dxa"/>
            </w:tcMar>
            <w:vAlign w:val="center"/>
            <w:hideMark/>
          </w:tcPr>
          <w:p w14:paraId="7EDEC419"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101</w:t>
            </w:r>
          </w:p>
        </w:tc>
        <w:tc>
          <w:tcPr>
            <w:tcW w:w="987" w:type="dxa"/>
            <w:shd w:val="clear" w:color="000000" w:fill="19CC19"/>
            <w:tcMar>
              <w:top w:w="15" w:type="dxa"/>
              <w:left w:w="15" w:type="dxa"/>
              <w:bottom w:w="0" w:type="dxa"/>
              <w:right w:w="15" w:type="dxa"/>
            </w:tcMar>
            <w:vAlign w:val="center"/>
            <w:hideMark/>
          </w:tcPr>
          <w:p w14:paraId="4315FB27"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96,19</w:t>
            </w:r>
          </w:p>
        </w:tc>
      </w:tr>
      <w:tr w:rsidR="005D1FCA" w:rsidRPr="00445C03" w14:paraId="49237237" w14:textId="77777777" w:rsidTr="00445C03">
        <w:trPr>
          <w:trHeight w:val="221"/>
        </w:trPr>
        <w:tc>
          <w:tcPr>
            <w:tcW w:w="578" w:type="dxa"/>
            <w:shd w:val="clear" w:color="auto" w:fill="auto"/>
            <w:tcMar>
              <w:top w:w="15" w:type="dxa"/>
              <w:left w:w="15" w:type="dxa"/>
              <w:bottom w:w="0" w:type="dxa"/>
              <w:right w:w="15" w:type="dxa"/>
            </w:tcMar>
            <w:vAlign w:val="center"/>
            <w:hideMark/>
          </w:tcPr>
          <w:p w14:paraId="6205E4B5"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13</w:t>
            </w:r>
          </w:p>
        </w:tc>
        <w:tc>
          <w:tcPr>
            <w:tcW w:w="4913" w:type="dxa"/>
            <w:shd w:val="clear" w:color="auto" w:fill="auto"/>
            <w:tcMar>
              <w:top w:w="15" w:type="dxa"/>
              <w:left w:w="15" w:type="dxa"/>
              <w:bottom w:w="0" w:type="dxa"/>
              <w:right w:w="15" w:type="dxa"/>
            </w:tcMar>
            <w:hideMark/>
          </w:tcPr>
          <w:p w14:paraId="1723E952"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МБОУ ОРЛОВСКИЙ УВК</w:t>
            </w:r>
          </w:p>
        </w:tc>
        <w:tc>
          <w:tcPr>
            <w:tcW w:w="1275" w:type="dxa"/>
            <w:shd w:val="clear" w:color="auto" w:fill="auto"/>
            <w:tcMar>
              <w:top w:w="15" w:type="dxa"/>
              <w:left w:w="15" w:type="dxa"/>
              <w:bottom w:w="0" w:type="dxa"/>
              <w:right w:w="15" w:type="dxa"/>
            </w:tcMar>
            <w:vAlign w:val="center"/>
            <w:hideMark/>
          </w:tcPr>
          <w:p w14:paraId="57BAA20A"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104</w:t>
            </w:r>
          </w:p>
        </w:tc>
        <w:tc>
          <w:tcPr>
            <w:tcW w:w="1822" w:type="dxa"/>
            <w:shd w:val="clear" w:color="000000" w:fill="DE2D37"/>
            <w:tcMar>
              <w:top w:w="15" w:type="dxa"/>
              <w:left w:w="15" w:type="dxa"/>
              <w:bottom w:w="0" w:type="dxa"/>
              <w:right w:w="15" w:type="dxa"/>
            </w:tcMar>
            <w:vAlign w:val="center"/>
            <w:hideMark/>
          </w:tcPr>
          <w:p w14:paraId="2DE73CC4"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324" w:type="dxa"/>
            <w:shd w:val="clear" w:color="000000" w:fill="DE2D37"/>
            <w:tcMar>
              <w:top w:w="15" w:type="dxa"/>
              <w:left w:w="15" w:type="dxa"/>
              <w:bottom w:w="0" w:type="dxa"/>
              <w:right w:w="15" w:type="dxa"/>
            </w:tcMar>
            <w:vAlign w:val="center"/>
            <w:hideMark/>
          </w:tcPr>
          <w:p w14:paraId="1B12EA98"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522" w:type="dxa"/>
            <w:shd w:val="clear" w:color="000000" w:fill="FEE101"/>
            <w:tcMar>
              <w:top w:w="15" w:type="dxa"/>
              <w:left w:w="15" w:type="dxa"/>
              <w:bottom w:w="0" w:type="dxa"/>
              <w:right w:w="15" w:type="dxa"/>
            </w:tcMar>
            <w:vAlign w:val="center"/>
            <w:hideMark/>
          </w:tcPr>
          <w:p w14:paraId="3FBE9652"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7</w:t>
            </w:r>
          </w:p>
        </w:tc>
        <w:tc>
          <w:tcPr>
            <w:tcW w:w="1258" w:type="dxa"/>
            <w:shd w:val="clear" w:color="000000" w:fill="FEE101"/>
            <w:tcMar>
              <w:top w:w="15" w:type="dxa"/>
              <w:left w:w="15" w:type="dxa"/>
              <w:bottom w:w="0" w:type="dxa"/>
              <w:right w:w="15" w:type="dxa"/>
            </w:tcMar>
            <w:vAlign w:val="center"/>
            <w:hideMark/>
          </w:tcPr>
          <w:p w14:paraId="0D999E1C"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6,73</w:t>
            </w:r>
          </w:p>
        </w:tc>
        <w:tc>
          <w:tcPr>
            <w:tcW w:w="1208" w:type="dxa"/>
            <w:shd w:val="clear" w:color="000000" w:fill="19CC19"/>
            <w:tcMar>
              <w:top w:w="15" w:type="dxa"/>
              <w:left w:w="15" w:type="dxa"/>
              <w:bottom w:w="0" w:type="dxa"/>
              <w:right w:w="15" w:type="dxa"/>
            </w:tcMar>
            <w:vAlign w:val="center"/>
            <w:hideMark/>
          </w:tcPr>
          <w:p w14:paraId="5953553D"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97</w:t>
            </w:r>
          </w:p>
        </w:tc>
        <w:tc>
          <w:tcPr>
            <w:tcW w:w="987" w:type="dxa"/>
            <w:shd w:val="clear" w:color="000000" w:fill="19CC19"/>
            <w:tcMar>
              <w:top w:w="15" w:type="dxa"/>
              <w:left w:w="15" w:type="dxa"/>
              <w:bottom w:w="0" w:type="dxa"/>
              <w:right w:w="15" w:type="dxa"/>
            </w:tcMar>
            <w:vAlign w:val="center"/>
            <w:hideMark/>
          </w:tcPr>
          <w:p w14:paraId="6CF9E06C"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93,27</w:t>
            </w:r>
          </w:p>
        </w:tc>
      </w:tr>
      <w:tr w:rsidR="005D1FCA" w:rsidRPr="00445C03" w14:paraId="544F29AB" w14:textId="77777777" w:rsidTr="00445C03">
        <w:trPr>
          <w:trHeight w:val="221"/>
        </w:trPr>
        <w:tc>
          <w:tcPr>
            <w:tcW w:w="578" w:type="dxa"/>
            <w:shd w:val="clear" w:color="auto" w:fill="auto"/>
            <w:tcMar>
              <w:top w:w="15" w:type="dxa"/>
              <w:left w:w="15" w:type="dxa"/>
              <w:bottom w:w="0" w:type="dxa"/>
              <w:right w:w="15" w:type="dxa"/>
            </w:tcMar>
            <w:vAlign w:val="center"/>
            <w:hideMark/>
          </w:tcPr>
          <w:p w14:paraId="6FE17FDE"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14</w:t>
            </w:r>
          </w:p>
        </w:tc>
        <w:tc>
          <w:tcPr>
            <w:tcW w:w="4913" w:type="dxa"/>
            <w:shd w:val="clear" w:color="auto" w:fill="auto"/>
            <w:tcMar>
              <w:top w:w="15" w:type="dxa"/>
              <w:left w:w="15" w:type="dxa"/>
              <w:bottom w:w="0" w:type="dxa"/>
              <w:right w:w="15" w:type="dxa"/>
            </w:tcMar>
            <w:hideMark/>
          </w:tcPr>
          <w:p w14:paraId="38F36A53"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МБДОУ "СОЛНЫШКО"</w:t>
            </w:r>
          </w:p>
        </w:tc>
        <w:tc>
          <w:tcPr>
            <w:tcW w:w="1275" w:type="dxa"/>
            <w:shd w:val="clear" w:color="auto" w:fill="auto"/>
            <w:tcMar>
              <w:top w:w="15" w:type="dxa"/>
              <w:left w:w="15" w:type="dxa"/>
              <w:bottom w:w="0" w:type="dxa"/>
              <w:right w:w="15" w:type="dxa"/>
            </w:tcMar>
            <w:vAlign w:val="center"/>
            <w:hideMark/>
          </w:tcPr>
          <w:p w14:paraId="6D42C399"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76</w:t>
            </w:r>
          </w:p>
        </w:tc>
        <w:tc>
          <w:tcPr>
            <w:tcW w:w="1822" w:type="dxa"/>
            <w:shd w:val="clear" w:color="000000" w:fill="DE2D37"/>
            <w:tcMar>
              <w:top w:w="15" w:type="dxa"/>
              <w:left w:w="15" w:type="dxa"/>
              <w:bottom w:w="0" w:type="dxa"/>
              <w:right w:w="15" w:type="dxa"/>
            </w:tcMar>
            <w:vAlign w:val="center"/>
            <w:hideMark/>
          </w:tcPr>
          <w:p w14:paraId="3556AF6E"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w:t>
            </w:r>
          </w:p>
        </w:tc>
        <w:tc>
          <w:tcPr>
            <w:tcW w:w="1324" w:type="dxa"/>
            <w:shd w:val="clear" w:color="000000" w:fill="DE2D37"/>
            <w:tcMar>
              <w:top w:w="15" w:type="dxa"/>
              <w:left w:w="15" w:type="dxa"/>
              <w:bottom w:w="0" w:type="dxa"/>
              <w:right w:w="15" w:type="dxa"/>
            </w:tcMar>
            <w:vAlign w:val="center"/>
            <w:hideMark/>
          </w:tcPr>
          <w:p w14:paraId="5994E9B3"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1,32</w:t>
            </w:r>
          </w:p>
        </w:tc>
        <w:tc>
          <w:tcPr>
            <w:tcW w:w="1522" w:type="dxa"/>
            <w:shd w:val="clear" w:color="000000" w:fill="FEE101"/>
            <w:tcMar>
              <w:top w:w="15" w:type="dxa"/>
              <w:left w:w="15" w:type="dxa"/>
              <w:bottom w:w="0" w:type="dxa"/>
              <w:right w:w="15" w:type="dxa"/>
            </w:tcMar>
            <w:vAlign w:val="center"/>
            <w:hideMark/>
          </w:tcPr>
          <w:p w14:paraId="40D65098"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6</w:t>
            </w:r>
          </w:p>
        </w:tc>
        <w:tc>
          <w:tcPr>
            <w:tcW w:w="1258" w:type="dxa"/>
            <w:shd w:val="clear" w:color="000000" w:fill="FEE101"/>
            <w:tcMar>
              <w:top w:w="15" w:type="dxa"/>
              <w:left w:w="15" w:type="dxa"/>
              <w:bottom w:w="0" w:type="dxa"/>
              <w:right w:w="15" w:type="dxa"/>
            </w:tcMar>
            <w:vAlign w:val="center"/>
            <w:hideMark/>
          </w:tcPr>
          <w:p w14:paraId="78DEA584"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7,89</w:t>
            </w:r>
          </w:p>
        </w:tc>
        <w:tc>
          <w:tcPr>
            <w:tcW w:w="1208" w:type="dxa"/>
            <w:shd w:val="clear" w:color="000000" w:fill="19CC19"/>
            <w:tcMar>
              <w:top w:w="15" w:type="dxa"/>
              <w:left w:w="15" w:type="dxa"/>
              <w:bottom w:w="0" w:type="dxa"/>
              <w:right w:w="15" w:type="dxa"/>
            </w:tcMar>
            <w:vAlign w:val="center"/>
            <w:hideMark/>
          </w:tcPr>
          <w:p w14:paraId="1080B20A"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69</w:t>
            </w:r>
          </w:p>
        </w:tc>
        <w:tc>
          <w:tcPr>
            <w:tcW w:w="987" w:type="dxa"/>
            <w:shd w:val="clear" w:color="000000" w:fill="19CC19"/>
            <w:tcMar>
              <w:top w:w="15" w:type="dxa"/>
              <w:left w:w="15" w:type="dxa"/>
              <w:bottom w:w="0" w:type="dxa"/>
              <w:right w:w="15" w:type="dxa"/>
            </w:tcMar>
            <w:vAlign w:val="center"/>
            <w:hideMark/>
          </w:tcPr>
          <w:p w14:paraId="343AF17D"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90,79</w:t>
            </w:r>
          </w:p>
        </w:tc>
      </w:tr>
      <w:tr w:rsidR="005D1FCA" w:rsidRPr="00445C03" w14:paraId="4D7682B2" w14:textId="77777777" w:rsidTr="00445C03">
        <w:trPr>
          <w:trHeight w:val="221"/>
        </w:trPr>
        <w:tc>
          <w:tcPr>
            <w:tcW w:w="578" w:type="dxa"/>
            <w:shd w:val="clear" w:color="auto" w:fill="auto"/>
            <w:tcMar>
              <w:top w:w="15" w:type="dxa"/>
              <w:left w:w="15" w:type="dxa"/>
              <w:bottom w:w="0" w:type="dxa"/>
              <w:right w:w="15" w:type="dxa"/>
            </w:tcMar>
            <w:vAlign w:val="center"/>
            <w:hideMark/>
          </w:tcPr>
          <w:p w14:paraId="7BFE561E"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15</w:t>
            </w:r>
          </w:p>
        </w:tc>
        <w:tc>
          <w:tcPr>
            <w:tcW w:w="4913" w:type="dxa"/>
            <w:shd w:val="clear" w:color="auto" w:fill="auto"/>
            <w:tcMar>
              <w:top w:w="15" w:type="dxa"/>
              <w:left w:w="15" w:type="dxa"/>
              <w:bottom w:w="0" w:type="dxa"/>
              <w:right w:w="15" w:type="dxa"/>
            </w:tcMar>
            <w:hideMark/>
          </w:tcPr>
          <w:p w14:paraId="673AA44C"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МБДОУ "УЛЫБКА"</w:t>
            </w:r>
          </w:p>
        </w:tc>
        <w:tc>
          <w:tcPr>
            <w:tcW w:w="1275" w:type="dxa"/>
            <w:shd w:val="clear" w:color="auto" w:fill="auto"/>
            <w:tcMar>
              <w:top w:w="15" w:type="dxa"/>
              <w:left w:w="15" w:type="dxa"/>
              <w:bottom w:w="0" w:type="dxa"/>
              <w:right w:w="15" w:type="dxa"/>
            </w:tcMar>
            <w:vAlign w:val="center"/>
            <w:hideMark/>
          </w:tcPr>
          <w:p w14:paraId="4FBDEAEC"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62</w:t>
            </w:r>
          </w:p>
        </w:tc>
        <w:tc>
          <w:tcPr>
            <w:tcW w:w="1822" w:type="dxa"/>
            <w:shd w:val="clear" w:color="000000" w:fill="DE2D37"/>
            <w:tcMar>
              <w:top w:w="15" w:type="dxa"/>
              <w:left w:w="15" w:type="dxa"/>
              <w:bottom w:w="0" w:type="dxa"/>
              <w:right w:w="15" w:type="dxa"/>
            </w:tcMar>
            <w:vAlign w:val="center"/>
            <w:hideMark/>
          </w:tcPr>
          <w:p w14:paraId="43EA4E7A"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324" w:type="dxa"/>
            <w:shd w:val="clear" w:color="000000" w:fill="DE2D37"/>
            <w:tcMar>
              <w:top w:w="15" w:type="dxa"/>
              <w:left w:w="15" w:type="dxa"/>
              <w:bottom w:w="0" w:type="dxa"/>
              <w:right w:w="15" w:type="dxa"/>
            </w:tcMar>
            <w:vAlign w:val="center"/>
            <w:hideMark/>
          </w:tcPr>
          <w:p w14:paraId="0ED189FF"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522" w:type="dxa"/>
            <w:shd w:val="clear" w:color="000000" w:fill="FEE101"/>
            <w:tcMar>
              <w:top w:w="15" w:type="dxa"/>
              <w:left w:w="15" w:type="dxa"/>
              <w:bottom w:w="0" w:type="dxa"/>
              <w:right w:w="15" w:type="dxa"/>
            </w:tcMar>
            <w:vAlign w:val="center"/>
            <w:hideMark/>
          </w:tcPr>
          <w:p w14:paraId="17A7AFCA"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3</w:t>
            </w:r>
          </w:p>
        </w:tc>
        <w:tc>
          <w:tcPr>
            <w:tcW w:w="1258" w:type="dxa"/>
            <w:shd w:val="clear" w:color="000000" w:fill="FEE101"/>
            <w:tcMar>
              <w:top w:w="15" w:type="dxa"/>
              <w:left w:w="15" w:type="dxa"/>
              <w:bottom w:w="0" w:type="dxa"/>
              <w:right w:w="15" w:type="dxa"/>
            </w:tcMar>
            <w:vAlign w:val="center"/>
            <w:hideMark/>
          </w:tcPr>
          <w:p w14:paraId="170F9C0C"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4,84</w:t>
            </w:r>
          </w:p>
        </w:tc>
        <w:tc>
          <w:tcPr>
            <w:tcW w:w="1208" w:type="dxa"/>
            <w:shd w:val="clear" w:color="000000" w:fill="19CC19"/>
            <w:tcMar>
              <w:top w:w="15" w:type="dxa"/>
              <w:left w:w="15" w:type="dxa"/>
              <w:bottom w:w="0" w:type="dxa"/>
              <w:right w:w="15" w:type="dxa"/>
            </w:tcMar>
            <w:vAlign w:val="center"/>
            <w:hideMark/>
          </w:tcPr>
          <w:p w14:paraId="4CE22CA9"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59</w:t>
            </w:r>
          </w:p>
        </w:tc>
        <w:tc>
          <w:tcPr>
            <w:tcW w:w="987" w:type="dxa"/>
            <w:shd w:val="clear" w:color="000000" w:fill="19CC19"/>
            <w:tcMar>
              <w:top w:w="15" w:type="dxa"/>
              <w:left w:w="15" w:type="dxa"/>
              <w:bottom w:w="0" w:type="dxa"/>
              <w:right w:w="15" w:type="dxa"/>
            </w:tcMar>
            <w:vAlign w:val="center"/>
            <w:hideMark/>
          </w:tcPr>
          <w:p w14:paraId="1BD820FE"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95,16</w:t>
            </w:r>
          </w:p>
        </w:tc>
      </w:tr>
      <w:tr w:rsidR="005D1FCA" w:rsidRPr="00445C03" w14:paraId="3AB80C20" w14:textId="77777777" w:rsidTr="00445C03">
        <w:trPr>
          <w:trHeight w:val="221"/>
        </w:trPr>
        <w:tc>
          <w:tcPr>
            <w:tcW w:w="578" w:type="dxa"/>
            <w:shd w:val="clear" w:color="auto" w:fill="auto"/>
            <w:tcMar>
              <w:top w:w="15" w:type="dxa"/>
              <w:left w:w="15" w:type="dxa"/>
              <w:bottom w:w="0" w:type="dxa"/>
              <w:right w:w="15" w:type="dxa"/>
            </w:tcMar>
            <w:vAlign w:val="center"/>
            <w:hideMark/>
          </w:tcPr>
          <w:p w14:paraId="5680B902"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16</w:t>
            </w:r>
          </w:p>
        </w:tc>
        <w:tc>
          <w:tcPr>
            <w:tcW w:w="4913" w:type="dxa"/>
            <w:shd w:val="clear" w:color="auto" w:fill="auto"/>
            <w:tcMar>
              <w:top w:w="15" w:type="dxa"/>
              <w:left w:w="15" w:type="dxa"/>
              <w:bottom w:w="0" w:type="dxa"/>
              <w:right w:w="15" w:type="dxa"/>
            </w:tcMar>
            <w:hideMark/>
          </w:tcPr>
          <w:p w14:paraId="23467378"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МБОУ ВИШНЕВСКИЙ УВК</w:t>
            </w:r>
          </w:p>
        </w:tc>
        <w:tc>
          <w:tcPr>
            <w:tcW w:w="1275" w:type="dxa"/>
            <w:shd w:val="clear" w:color="auto" w:fill="auto"/>
            <w:tcMar>
              <w:top w:w="15" w:type="dxa"/>
              <w:left w:w="15" w:type="dxa"/>
              <w:bottom w:w="0" w:type="dxa"/>
              <w:right w:w="15" w:type="dxa"/>
            </w:tcMar>
            <w:vAlign w:val="center"/>
            <w:hideMark/>
          </w:tcPr>
          <w:p w14:paraId="60C89217"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56</w:t>
            </w:r>
          </w:p>
        </w:tc>
        <w:tc>
          <w:tcPr>
            <w:tcW w:w="1822" w:type="dxa"/>
            <w:shd w:val="clear" w:color="000000" w:fill="DE2D37"/>
            <w:tcMar>
              <w:top w:w="15" w:type="dxa"/>
              <w:left w:w="15" w:type="dxa"/>
              <w:bottom w:w="0" w:type="dxa"/>
              <w:right w:w="15" w:type="dxa"/>
            </w:tcMar>
            <w:vAlign w:val="center"/>
            <w:hideMark/>
          </w:tcPr>
          <w:p w14:paraId="099971D9"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324" w:type="dxa"/>
            <w:shd w:val="clear" w:color="000000" w:fill="DE2D37"/>
            <w:tcMar>
              <w:top w:w="15" w:type="dxa"/>
              <w:left w:w="15" w:type="dxa"/>
              <w:bottom w:w="0" w:type="dxa"/>
              <w:right w:w="15" w:type="dxa"/>
            </w:tcMar>
            <w:vAlign w:val="center"/>
            <w:hideMark/>
          </w:tcPr>
          <w:p w14:paraId="5EB13E1D"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522" w:type="dxa"/>
            <w:shd w:val="clear" w:color="000000" w:fill="FEE101"/>
            <w:tcMar>
              <w:top w:w="15" w:type="dxa"/>
              <w:left w:w="15" w:type="dxa"/>
              <w:bottom w:w="0" w:type="dxa"/>
              <w:right w:w="15" w:type="dxa"/>
            </w:tcMar>
            <w:vAlign w:val="center"/>
            <w:hideMark/>
          </w:tcPr>
          <w:p w14:paraId="50A8C5C9"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13</w:t>
            </w:r>
          </w:p>
        </w:tc>
        <w:tc>
          <w:tcPr>
            <w:tcW w:w="1258" w:type="dxa"/>
            <w:shd w:val="clear" w:color="000000" w:fill="FEE101"/>
            <w:tcMar>
              <w:top w:w="15" w:type="dxa"/>
              <w:left w:w="15" w:type="dxa"/>
              <w:bottom w:w="0" w:type="dxa"/>
              <w:right w:w="15" w:type="dxa"/>
            </w:tcMar>
            <w:vAlign w:val="center"/>
            <w:hideMark/>
          </w:tcPr>
          <w:p w14:paraId="75B89565"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23,21</w:t>
            </w:r>
          </w:p>
        </w:tc>
        <w:tc>
          <w:tcPr>
            <w:tcW w:w="1208" w:type="dxa"/>
            <w:shd w:val="clear" w:color="000000" w:fill="19CC19"/>
            <w:tcMar>
              <w:top w:w="15" w:type="dxa"/>
              <w:left w:w="15" w:type="dxa"/>
              <w:bottom w:w="0" w:type="dxa"/>
              <w:right w:w="15" w:type="dxa"/>
            </w:tcMar>
            <w:vAlign w:val="center"/>
            <w:hideMark/>
          </w:tcPr>
          <w:p w14:paraId="45483AAD"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43</w:t>
            </w:r>
          </w:p>
        </w:tc>
        <w:tc>
          <w:tcPr>
            <w:tcW w:w="987" w:type="dxa"/>
            <w:shd w:val="clear" w:color="000000" w:fill="19CC19"/>
            <w:tcMar>
              <w:top w:w="15" w:type="dxa"/>
              <w:left w:w="15" w:type="dxa"/>
              <w:bottom w:w="0" w:type="dxa"/>
              <w:right w:w="15" w:type="dxa"/>
            </w:tcMar>
            <w:vAlign w:val="center"/>
            <w:hideMark/>
          </w:tcPr>
          <w:p w14:paraId="7EFFE9C4"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76,79</w:t>
            </w:r>
          </w:p>
        </w:tc>
      </w:tr>
      <w:tr w:rsidR="005D1FCA" w:rsidRPr="00445C03" w14:paraId="64ECFCE0" w14:textId="77777777" w:rsidTr="00445C03">
        <w:trPr>
          <w:trHeight w:val="221"/>
        </w:trPr>
        <w:tc>
          <w:tcPr>
            <w:tcW w:w="578" w:type="dxa"/>
            <w:shd w:val="clear" w:color="auto" w:fill="auto"/>
            <w:tcMar>
              <w:top w:w="15" w:type="dxa"/>
              <w:left w:w="15" w:type="dxa"/>
              <w:bottom w:w="0" w:type="dxa"/>
              <w:right w:w="15" w:type="dxa"/>
            </w:tcMar>
            <w:vAlign w:val="center"/>
            <w:hideMark/>
          </w:tcPr>
          <w:p w14:paraId="41B5EE48"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17</w:t>
            </w:r>
          </w:p>
        </w:tc>
        <w:tc>
          <w:tcPr>
            <w:tcW w:w="4913" w:type="dxa"/>
            <w:shd w:val="clear" w:color="auto" w:fill="auto"/>
            <w:tcMar>
              <w:top w:w="15" w:type="dxa"/>
              <w:left w:w="15" w:type="dxa"/>
              <w:bottom w:w="0" w:type="dxa"/>
              <w:right w:w="15" w:type="dxa"/>
            </w:tcMar>
            <w:hideMark/>
          </w:tcPr>
          <w:p w14:paraId="7B832502"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МБОУ КРАСНОАРМЕЙСКИЙ УВК</w:t>
            </w:r>
          </w:p>
        </w:tc>
        <w:tc>
          <w:tcPr>
            <w:tcW w:w="1275" w:type="dxa"/>
            <w:shd w:val="clear" w:color="auto" w:fill="auto"/>
            <w:tcMar>
              <w:top w:w="15" w:type="dxa"/>
              <w:left w:w="15" w:type="dxa"/>
              <w:bottom w:w="0" w:type="dxa"/>
              <w:right w:w="15" w:type="dxa"/>
            </w:tcMar>
            <w:vAlign w:val="center"/>
            <w:hideMark/>
          </w:tcPr>
          <w:p w14:paraId="712FAA4C"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55</w:t>
            </w:r>
          </w:p>
        </w:tc>
        <w:tc>
          <w:tcPr>
            <w:tcW w:w="1822" w:type="dxa"/>
            <w:shd w:val="clear" w:color="000000" w:fill="DE2D37"/>
            <w:tcMar>
              <w:top w:w="15" w:type="dxa"/>
              <w:left w:w="15" w:type="dxa"/>
              <w:bottom w:w="0" w:type="dxa"/>
              <w:right w:w="15" w:type="dxa"/>
            </w:tcMar>
            <w:vAlign w:val="center"/>
            <w:hideMark/>
          </w:tcPr>
          <w:p w14:paraId="4CA50717"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w:t>
            </w:r>
          </w:p>
        </w:tc>
        <w:tc>
          <w:tcPr>
            <w:tcW w:w="1324" w:type="dxa"/>
            <w:shd w:val="clear" w:color="000000" w:fill="DE2D37"/>
            <w:tcMar>
              <w:top w:w="15" w:type="dxa"/>
              <w:left w:w="15" w:type="dxa"/>
              <w:bottom w:w="0" w:type="dxa"/>
              <w:right w:w="15" w:type="dxa"/>
            </w:tcMar>
            <w:vAlign w:val="center"/>
            <w:hideMark/>
          </w:tcPr>
          <w:p w14:paraId="720DE355"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1,82</w:t>
            </w:r>
          </w:p>
        </w:tc>
        <w:tc>
          <w:tcPr>
            <w:tcW w:w="1522" w:type="dxa"/>
            <w:shd w:val="clear" w:color="000000" w:fill="FEE101"/>
            <w:tcMar>
              <w:top w:w="15" w:type="dxa"/>
              <w:left w:w="15" w:type="dxa"/>
              <w:bottom w:w="0" w:type="dxa"/>
              <w:right w:w="15" w:type="dxa"/>
            </w:tcMar>
            <w:vAlign w:val="center"/>
            <w:hideMark/>
          </w:tcPr>
          <w:p w14:paraId="19D715E3"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4</w:t>
            </w:r>
          </w:p>
        </w:tc>
        <w:tc>
          <w:tcPr>
            <w:tcW w:w="1258" w:type="dxa"/>
            <w:shd w:val="clear" w:color="000000" w:fill="FEE101"/>
            <w:tcMar>
              <w:top w:w="15" w:type="dxa"/>
              <w:left w:w="15" w:type="dxa"/>
              <w:bottom w:w="0" w:type="dxa"/>
              <w:right w:w="15" w:type="dxa"/>
            </w:tcMar>
            <w:vAlign w:val="center"/>
            <w:hideMark/>
          </w:tcPr>
          <w:p w14:paraId="6B6F6F6B"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7,27</w:t>
            </w:r>
          </w:p>
        </w:tc>
        <w:tc>
          <w:tcPr>
            <w:tcW w:w="1208" w:type="dxa"/>
            <w:shd w:val="clear" w:color="000000" w:fill="19CC19"/>
            <w:tcMar>
              <w:top w:w="15" w:type="dxa"/>
              <w:left w:w="15" w:type="dxa"/>
              <w:bottom w:w="0" w:type="dxa"/>
              <w:right w:w="15" w:type="dxa"/>
            </w:tcMar>
            <w:vAlign w:val="center"/>
            <w:hideMark/>
          </w:tcPr>
          <w:p w14:paraId="2D12406D"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50</w:t>
            </w:r>
          </w:p>
        </w:tc>
        <w:tc>
          <w:tcPr>
            <w:tcW w:w="987" w:type="dxa"/>
            <w:shd w:val="clear" w:color="000000" w:fill="19CC19"/>
            <w:tcMar>
              <w:top w:w="15" w:type="dxa"/>
              <w:left w:w="15" w:type="dxa"/>
              <w:bottom w:w="0" w:type="dxa"/>
              <w:right w:w="15" w:type="dxa"/>
            </w:tcMar>
            <w:vAlign w:val="center"/>
            <w:hideMark/>
          </w:tcPr>
          <w:p w14:paraId="303E6672"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90,91</w:t>
            </w:r>
          </w:p>
        </w:tc>
      </w:tr>
      <w:tr w:rsidR="005D1FCA" w:rsidRPr="00445C03" w14:paraId="47D32077" w14:textId="77777777" w:rsidTr="00445C03">
        <w:trPr>
          <w:trHeight w:val="221"/>
        </w:trPr>
        <w:tc>
          <w:tcPr>
            <w:tcW w:w="578" w:type="dxa"/>
            <w:shd w:val="clear" w:color="auto" w:fill="auto"/>
            <w:tcMar>
              <w:top w:w="15" w:type="dxa"/>
              <w:left w:w="15" w:type="dxa"/>
              <w:bottom w:w="0" w:type="dxa"/>
              <w:right w:w="15" w:type="dxa"/>
            </w:tcMar>
            <w:vAlign w:val="center"/>
            <w:hideMark/>
          </w:tcPr>
          <w:p w14:paraId="72AE18EE"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18</w:t>
            </w:r>
          </w:p>
        </w:tc>
        <w:tc>
          <w:tcPr>
            <w:tcW w:w="4913" w:type="dxa"/>
            <w:shd w:val="clear" w:color="auto" w:fill="auto"/>
            <w:tcMar>
              <w:top w:w="15" w:type="dxa"/>
              <w:left w:w="15" w:type="dxa"/>
              <w:bottom w:w="0" w:type="dxa"/>
              <w:right w:w="15" w:type="dxa"/>
            </w:tcMar>
            <w:hideMark/>
          </w:tcPr>
          <w:p w14:paraId="1BFF5075"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МБДОУ "ТЕРЕМОК"</w:t>
            </w:r>
          </w:p>
        </w:tc>
        <w:tc>
          <w:tcPr>
            <w:tcW w:w="1275" w:type="dxa"/>
            <w:shd w:val="clear" w:color="auto" w:fill="auto"/>
            <w:tcMar>
              <w:top w:w="15" w:type="dxa"/>
              <w:left w:w="15" w:type="dxa"/>
              <w:bottom w:w="0" w:type="dxa"/>
              <w:right w:w="15" w:type="dxa"/>
            </w:tcMar>
            <w:vAlign w:val="center"/>
            <w:hideMark/>
          </w:tcPr>
          <w:p w14:paraId="2CBE64DB"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46</w:t>
            </w:r>
          </w:p>
        </w:tc>
        <w:tc>
          <w:tcPr>
            <w:tcW w:w="1822" w:type="dxa"/>
            <w:shd w:val="clear" w:color="000000" w:fill="DE2D37"/>
            <w:tcMar>
              <w:top w:w="15" w:type="dxa"/>
              <w:left w:w="15" w:type="dxa"/>
              <w:bottom w:w="0" w:type="dxa"/>
              <w:right w:w="15" w:type="dxa"/>
            </w:tcMar>
            <w:vAlign w:val="center"/>
            <w:hideMark/>
          </w:tcPr>
          <w:p w14:paraId="1F3002EC"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324" w:type="dxa"/>
            <w:shd w:val="clear" w:color="000000" w:fill="DE2D37"/>
            <w:tcMar>
              <w:top w:w="15" w:type="dxa"/>
              <w:left w:w="15" w:type="dxa"/>
              <w:bottom w:w="0" w:type="dxa"/>
              <w:right w:w="15" w:type="dxa"/>
            </w:tcMar>
            <w:vAlign w:val="center"/>
            <w:hideMark/>
          </w:tcPr>
          <w:p w14:paraId="0FECD7A7"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522" w:type="dxa"/>
            <w:shd w:val="clear" w:color="000000" w:fill="FEE101"/>
            <w:tcMar>
              <w:top w:w="15" w:type="dxa"/>
              <w:left w:w="15" w:type="dxa"/>
              <w:bottom w:w="0" w:type="dxa"/>
              <w:right w:w="15" w:type="dxa"/>
            </w:tcMar>
            <w:vAlign w:val="center"/>
            <w:hideMark/>
          </w:tcPr>
          <w:p w14:paraId="0C19D2D3"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w:t>
            </w:r>
          </w:p>
        </w:tc>
        <w:tc>
          <w:tcPr>
            <w:tcW w:w="1258" w:type="dxa"/>
            <w:shd w:val="clear" w:color="000000" w:fill="FEE101"/>
            <w:tcMar>
              <w:top w:w="15" w:type="dxa"/>
              <w:left w:w="15" w:type="dxa"/>
              <w:bottom w:w="0" w:type="dxa"/>
              <w:right w:w="15" w:type="dxa"/>
            </w:tcMar>
            <w:vAlign w:val="center"/>
            <w:hideMark/>
          </w:tcPr>
          <w:p w14:paraId="55B9A21F"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19,57</w:t>
            </w:r>
          </w:p>
        </w:tc>
        <w:tc>
          <w:tcPr>
            <w:tcW w:w="1208" w:type="dxa"/>
            <w:shd w:val="clear" w:color="000000" w:fill="19CC19"/>
            <w:tcMar>
              <w:top w:w="15" w:type="dxa"/>
              <w:left w:w="15" w:type="dxa"/>
              <w:bottom w:w="0" w:type="dxa"/>
              <w:right w:w="15" w:type="dxa"/>
            </w:tcMar>
            <w:vAlign w:val="center"/>
            <w:hideMark/>
          </w:tcPr>
          <w:p w14:paraId="4D8D6550"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37</w:t>
            </w:r>
          </w:p>
        </w:tc>
        <w:tc>
          <w:tcPr>
            <w:tcW w:w="987" w:type="dxa"/>
            <w:shd w:val="clear" w:color="000000" w:fill="19CC19"/>
            <w:tcMar>
              <w:top w:w="15" w:type="dxa"/>
              <w:left w:w="15" w:type="dxa"/>
              <w:bottom w:w="0" w:type="dxa"/>
              <w:right w:w="15" w:type="dxa"/>
            </w:tcMar>
            <w:vAlign w:val="center"/>
            <w:hideMark/>
          </w:tcPr>
          <w:p w14:paraId="44749709"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80,43</w:t>
            </w:r>
          </w:p>
        </w:tc>
      </w:tr>
      <w:tr w:rsidR="005D1FCA" w:rsidRPr="00445C03" w14:paraId="17FDAE33" w14:textId="77777777" w:rsidTr="00445C03">
        <w:trPr>
          <w:trHeight w:val="221"/>
        </w:trPr>
        <w:tc>
          <w:tcPr>
            <w:tcW w:w="578" w:type="dxa"/>
            <w:shd w:val="clear" w:color="auto" w:fill="auto"/>
            <w:tcMar>
              <w:top w:w="15" w:type="dxa"/>
              <w:left w:w="15" w:type="dxa"/>
              <w:bottom w:w="0" w:type="dxa"/>
              <w:right w:w="15" w:type="dxa"/>
            </w:tcMar>
            <w:vAlign w:val="center"/>
            <w:hideMark/>
          </w:tcPr>
          <w:p w14:paraId="09915A2A"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19</w:t>
            </w:r>
          </w:p>
        </w:tc>
        <w:tc>
          <w:tcPr>
            <w:tcW w:w="4913" w:type="dxa"/>
            <w:shd w:val="clear" w:color="auto" w:fill="auto"/>
            <w:tcMar>
              <w:top w:w="15" w:type="dxa"/>
              <w:left w:w="15" w:type="dxa"/>
              <w:bottom w:w="0" w:type="dxa"/>
              <w:right w:w="15" w:type="dxa"/>
            </w:tcMar>
            <w:hideMark/>
          </w:tcPr>
          <w:p w14:paraId="283CA413"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МБДОУ "РОСИНКА"</w:t>
            </w:r>
          </w:p>
        </w:tc>
        <w:tc>
          <w:tcPr>
            <w:tcW w:w="1275" w:type="dxa"/>
            <w:shd w:val="clear" w:color="auto" w:fill="auto"/>
            <w:tcMar>
              <w:top w:w="15" w:type="dxa"/>
              <w:left w:w="15" w:type="dxa"/>
              <w:bottom w:w="0" w:type="dxa"/>
              <w:right w:w="15" w:type="dxa"/>
            </w:tcMar>
            <w:vAlign w:val="center"/>
            <w:hideMark/>
          </w:tcPr>
          <w:p w14:paraId="396F23D3"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45</w:t>
            </w:r>
          </w:p>
        </w:tc>
        <w:tc>
          <w:tcPr>
            <w:tcW w:w="1822" w:type="dxa"/>
            <w:shd w:val="clear" w:color="000000" w:fill="DE2D37"/>
            <w:tcMar>
              <w:top w:w="15" w:type="dxa"/>
              <w:left w:w="15" w:type="dxa"/>
              <w:bottom w:w="0" w:type="dxa"/>
              <w:right w:w="15" w:type="dxa"/>
            </w:tcMar>
            <w:vAlign w:val="center"/>
            <w:hideMark/>
          </w:tcPr>
          <w:p w14:paraId="77BE34F5"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324" w:type="dxa"/>
            <w:shd w:val="clear" w:color="000000" w:fill="DE2D37"/>
            <w:tcMar>
              <w:top w:w="15" w:type="dxa"/>
              <w:left w:w="15" w:type="dxa"/>
              <w:bottom w:w="0" w:type="dxa"/>
              <w:right w:w="15" w:type="dxa"/>
            </w:tcMar>
            <w:vAlign w:val="center"/>
            <w:hideMark/>
          </w:tcPr>
          <w:p w14:paraId="57029D01"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522" w:type="dxa"/>
            <w:shd w:val="clear" w:color="000000" w:fill="FEE101"/>
            <w:tcMar>
              <w:top w:w="15" w:type="dxa"/>
              <w:left w:w="15" w:type="dxa"/>
              <w:bottom w:w="0" w:type="dxa"/>
              <w:right w:w="15" w:type="dxa"/>
            </w:tcMar>
            <w:vAlign w:val="center"/>
            <w:hideMark/>
          </w:tcPr>
          <w:p w14:paraId="1A4E0EE6"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8</w:t>
            </w:r>
          </w:p>
        </w:tc>
        <w:tc>
          <w:tcPr>
            <w:tcW w:w="1258" w:type="dxa"/>
            <w:shd w:val="clear" w:color="000000" w:fill="FEE101"/>
            <w:tcMar>
              <w:top w:w="15" w:type="dxa"/>
              <w:left w:w="15" w:type="dxa"/>
              <w:bottom w:w="0" w:type="dxa"/>
              <w:right w:w="15" w:type="dxa"/>
            </w:tcMar>
            <w:vAlign w:val="center"/>
            <w:hideMark/>
          </w:tcPr>
          <w:p w14:paraId="3F9E57BC"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17,78</w:t>
            </w:r>
          </w:p>
        </w:tc>
        <w:tc>
          <w:tcPr>
            <w:tcW w:w="1208" w:type="dxa"/>
            <w:shd w:val="clear" w:color="000000" w:fill="19CC19"/>
            <w:tcMar>
              <w:top w:w="15" w:type="dxa"/>
              <w:left w:w="15" w:type="dxa"/>
              <w:bottom w:w="0" w:type="dxa"/>
              <w:right w:w="15" w:type="dxa"/>
            </w:tcMar>
            <w:vAlign w:val="center"/>
            <w:hideMark/>
          </w:tcPr>
          <w:p w14:paraId="38989A65"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37</w:t>
            </w:r>
          </w:p>
        </w:tc>
        <w:tc>
          <w:tcPr>
            <w:tcW w:w="987" w:type="dxa"/>
            <w:shd w:val="clear" w:color="000000" w:fill="19CC19"/>
            <w:tcMar>
              <w:top w:w="15" w:type="dxa"/>
              <w:left w:w="15" w:type="dxa"/>
              <w:bottom w:w="0" w:type="dxa"/>
              <w:right w:w="15" w:type="dxa"/>
            </w:tcMar>
            <w:vAlign w:val="center"/>
            <w:hideMark/>
          </w:tcPr>
          <w:p w14:paraId="5167D906"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82,22</w:t>
            </w:r>
          </w:p>
        </w:tc>
      </w:tr>
      <w:tr w:rsidR="005D1FCA" w:rsidRPr="00445C03" w14:paraId="37FB000B" w14:textId="77777777" w:rsidTr="00445C03">
        <w:trPr>
          <w:trHeight w:val="221"/>
        </w:trPr>
        <w:tc>
          <w:tcPr>
            <w:tcW w:w="578" w:type="dxa"/>
            <w:shd w:val="clear" w:color="auto" w:fill="auto"/>
            <w:tcMar>
              <w:top w:w="15" w:type="dxa"/>
              <w:left w:w="15" w:type="dxa"/>
              <w:bottom w:w="0" w:type="dxa"/>
              <w:right w:w="15" w:type="dxa"/>
            </w:tcMar>
            <w:vAlign w:val="center"/>
            <w:hideMark/>
          </w:tcPr>
          <w:p w14:paraId="7A108708"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20</w:t>
            </w:r>
          </w:p>
        </w:tc>
        <w:tc>
          <w:tcPr>
            <w:tcW w:w="4913" w:type="dxa"/>
            <w:shd w:val="clear" w:color="auto" w:fill="auto"/>
            <w:tcMar>
              <w:top w:w="15" w:type="dxa"/>
              <w:left w:w="15" w:type="dxa"/>
              <w:bottom w:w="0" w:type="dxa"/>
              <w:right w:w="15" w:type="dxa"/>
            </w:tcMar>
            <w:hideMark/>
          </w:tcPr>
          <w:p w14:paraId="67193A0F"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МБДОУ "РОСТОК"</w:t>
            </w:r>
          </w:p>
        </w:tc>
        <w:tc>
          <w:tcPr>
            <w:tcW w:w="1275" w:type="dxa"/>
            <w:shd w:val="clear" w:color="auto" w:fill="auto"/>
            <w:tcMar>
              <w:top w:w="15" w:type="dxa"/>
              <w:left w:w="15" w:type="dxa"/>
              <w:bottom w:w="0" w:type="dxa"/>
              <w:right w:w="15" w:type="dxa"/>
            </w:tcMar>
            <w:vAlign w:val="center"/>
            <w:hideMark/>
          </w:tcPr>
          <w:p w14:paraId="4DD550E7"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36</w:t>
            </w:r>
          </w:p>
        </w:tc>
        <w:tc>
          <w:tcPr>
            <w:tcW w:w="1822" w:type="dxa"/>
            <w:shd w:val="clear" w:color="000000" w:fill="DE2D37"/>
            <w:tcMar>
              <w:top w:w="15" w:type="dxa"/>
              <w:left w:w="15" w:type="dxa"/>
              <w:bottom w:w="0" w:type="dxa"/>
              <w:right w:w="15" w:type="dxa"/>
            </w:tcMar>
            <w:vAlign w:val="center"/>
            <w:hideMark/>
          </w:tcPr>
          <w:p w14:paraId="0B8D86A3"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324" w:type="dxa"/>
            <w:shd w:val="clear" w:color="000000" w:fill="DE2D37"/>
            <w:tcMar>
              <w:top w:w="15" w:type="dxa"/>
              <w:left w:w="15" w:type="dxa"/>
              <w:bottom w:w="0" w:type="dxa"/>
              <w:right w:w="15" w:type="dxa"/>
            </w:tcMar>
            <w:vAlign w:val="center"/>
            <w:hideMark/>
          </w:tcPr>
          <w:p w14:paraId="4F72D116"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522" w:type="dxa"/>
            <w:shd w:val="clear" w:color="000000" w:fill="FEE101"/>
            <w:tcMar>
              <w:top w:w="15" w:type="dxa"/>
              <w:left w:w="15" w:type="dxa"/>
              <w:bottom w:w="0" w:type="dxa"/>
              <w:right w:w="15" w:type="dxa"/>
            </w:tcMar>
            <w:vAlign w:val="center"/>
            <w:hideMark/>
          </w:tcPr>
          <w:p w14:paraId="02CC29D7"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5</w:t>
            </w:r>
          </w:p>
        </w:tc>
        <w:tc>
          <w:tcPr>
            <w:tcW w:w="1258" w:type="dxa"/>
            <w:shd w:val="clear" w:color="000000" w:fill="FEE101"/>
            <w:tcMar>
              <w:top w:w="15" w:type="dxa"/>
              <w:left w:w="15" w:type="dxa"/>
              <w:bottom w:w="0" w:type="dxa"/>
              <w:right w:w="15" w:type="dxa"/>
            </w:tcMar>
            <w:vAlign w:val="center"/>
            <w:hideMark/>
          </w:tcPr>
          <w:p w14:paraId="6D6DBF58"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13,89</w:t>
            </w:r>
          </w:p>
        </w:tc>
        <w:tc>
          <w:tcPr>
            <w:tcW w:w="1208" w:type="dxa"/>
            <w:shd w:val="clear" w:color="000000" w:fill="19CC19"/>
            <w:tcMar>
              <w:top w:w="15" w:type="dxa"/>
              <w:left w:w="15" w:type="dxa"/>
              <w:bottom w:w="0" w:type="dxa"/>
              <w:right w:w="15" w:type="dxa"/>
            </w:tcMar>
            <w:vAlign w:val="center"/>
            <w:hideMark/>
          </w:tcPr>
          <w:p w14:paraId="2652938D"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31</w:t>
            </w:r>
          </w:p>
        </w:tc>
        <w:tc>
          <w:tcPr>
            <w:tcW w:w="987" w:type="dxa"/>
            <w:shd w:val="clear" w:color="000000" w:fill="19CC19"/>
            <w:tcMar>
              <w:top w:w="15" w:type="dxa"/>
              <w:left w:w="15" w:type="dxa"/>
              <w:bottom w:w="0" w:type="dxa"/>
              <w:right w:w="15" w:type="dxa"/>
            </w:tcMar>
            <w:vAlign w:val="center"/>
            <w:hideMark/>
          </w:tcPr>
          <w:p w14:paraId="48F34716"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86,11</w:t>
            </w:r>
          </w:p>
        </w:tc>
      </w:tr>
      <w:tr w:rsidR="005D1FCA" w:rsidRPr="00445C03" w14:paraId="4AA31F35" w14:textId="77777777" w:rsidTr="00445C03">
        <w:trPr>
          <w:trHeight w:val="221"/>
        </w:trPr>
        <w:tc>
          <w:tcPr>
            <w:tcW w:w="578" w:type="dxa"/>
            <w:shd w:val="clear" w:color="auto" w:fill="auto"/>
            <w:tcMar>
              <w:top w:w="15" w:type="dxa"/>
              <w:left w:w="15" w:type="dxa"/>
              <w:bottom w:w="0" w:type="dxa"/>
              <w:right w:w="15" w:type="dxa"/>
            </w:tcMar>
            <w:vAlign w:val="center"/>
            <w:hideMark/>
          </w:tcPr>
          <w:p w14:paraId="333D72CC"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21</w:t>
            </w:r>
          </w:p>
        </w:tc>
        <w:tc>
          <w:tcPr>
            <w:tcW w:w="4913" w:type="dxa"/>
            <w:shd w:val="clear" w:color="auto" w:fill="auto"/>
            <w:tcMar>
              <w:top w:w="15" w:type="dxa"/>
              <w:left w:w="15" w:type="dxa"/>
              <w:bottom w:w="0" w:type="dxa"/>
              <w:right w:w="15" w:type="dxa"/>
            </w:tcMar>
            <w:hideMark/>
          </w:tcPr>
          <w:p w14:paraId="5769DCEA"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МБДОУ "ИВУШКА"</w:t>
            </w:r>
          </w:p>
        </w:tc>
        <w:tc>
          <w:tcPr>
            <w:tcW w:w="1275" w:type="dxa"/>
            <w:shd w:val="clear" w:color="auto" w:fill="auto"/>
            <w:tcMar>
              <w:top w:w="15" w:type="dxa"/>
              <w:left w:w="15" w:type="dxa"/>
              <w:bottom w:w="0" w:type="dxa"/>
              <w:right w:w="15" w:type="dxa"/>
            </w:tcMar>
            <w:vAlign w:val="center"/>
            <w:hideMark/>
          </w:tcPr>
          <w:p w14:paraId="134CF0ED"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29</w:t>
            </w:r>
          </w:p>
        </w:tc>
        <w:tc>
          <w:tcPr>
            <w:tcW w:w="1822" w:type="dxa"/>
            <w:shd w:val="clear" w:color="000000" w:fill="DE2D37"/>
            <w:tcMar>
              <w:top w:w="15" w:type="dxa"/>
              <w:left w:w="15" w:type="dxa"/>
              <w:bottom w:w="0" w:type="dxa"/>
              <w:right w:w="15" w:type="dxa"/>
            </w:tcMar>
            <w:vAlign w:val="center"/>
            <w:hideMark/>
          </w:tcPr>
          <w:p w14:paraId="09C36781"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w:t>
            </w:r>
          </w:p>
        </w:tc>
        <w:tc>
          <w:tcPr>
            <w:tcW w:w="1324" w:type="dxa"/>
            <w:shd w:val="clear" w:color="000000" w:fill="DE2D37"/>
            <w:tcMar>
              <w:top w:w="15" w:type="dxa"/>
              <w:left w:w="15" w:type="dxa"/>
              <w:bottom w:w="0" w:type="dxa"/>
              <w:right w:w="15" w:type="dxa"/>
            </w:tcMar>
            <w:vAlign w:val="center"/>
            <w:hideMark/>
          </w:tcPr>
          <w:p w14:paraId="28666435"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6,90</w:t>
            </w:r>
          </w:p>
        </w:tc>
        <w:tc>
          <w:tcPr>
            <w:tcW w:w="1522" w:type="dxa"/>
            <w:shd w:val="clear" w:color="000000" w:fill="FEE101"/>
            <w:tcMar>
              <w:top w:w="15" w:type="dxa"/>
              <w:left w:w="15" w:type="dxa"/>
              <w:bottom w:w="0" w:type="dxa"/>
              <w:right w:w="15" w:type="dxa"/>
            </w:tcMar>
            <w:vAlign w:val="center"/>
            <w:hideMark/>
          </w:tcPr>
          <w:p w14:paraId="7B1EFC66"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8</w:t>
            </w:r>
          </w:p>
        </w:tc>
        <w:tc>
          <w:tcPr>
            <w:tcW w:w="1258" w:type="dxa"/>
            <w:shd w:val="clear" w:color="000000" w:fill="FEE101"/>
            <w:tcMar>
              <w:top w:w="15" w:type="dxa"/>
              <w:left w:w="15" w:type="dxa"/>
              <w:bottom w:w="0" w:type="dxa"/>
              <w:right w:w="15" w:type="dxa"/>
            </w:tcMar>
            <w:vAlign w:val="center"/>
            <w:hideMark/>
          </w:tcPr>
          <w:p w14:paraId="6EC5C944"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27,59</w:t>
            </w:r>
          </w:p>
        </w:tc>
        <w:tc>
          <w:tcPr>
            <w:tcW w:w="1208" w:type="dxa"/>
            <w:shd w:val="clear" w:color="000000" w:fill="19CC19"/>
            <w:tcMar>
              <w:top w:w="15" w:type="dxa"/>
              <w:left w:w="15" w:type="dxa"/>
              <w:bottom w:w="0" w:type="dxa"/>
              <w:right w:w="15" w:type="dxa"/>
            </w:tcMar>
            <w:vAlign w:val="center"/>
            <w:hideMark/>
          </w:tcPr>
          <w:p w14:paraId="34C72B6B"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19</w:t>
            </w:r>
          </w:p>
        </w:tc>
        <w:tc>
          <w:tcPr>
            <w:tcW w:w="987" w:type="dxa"/>
            <w:shd w:val="clear" w:color="000000" w:fill="19CC19"/>
            <w:tcMar>
              <w:top w:w="15" w:type="dxa"/>
              <w:left w:w="15" w:type="dxa"/>
              <w:bottom w:w="0" w:type="dxa"/>
              <w:right w:w="15" w:type="dxa"/>
            </w:tcMar>
            <w:vAlign w:val="center"/>
            <w:hideMark/>
          </w:tcPr>
          <w:p w14:paraId="57D96922"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65,52</w:t>
            </w:r>
          </w:p>
        </w:tc>
      </w:tr>
      <w:tr w:rsidR="005D1FCA" w:rsidRPr="00445C03" w14:paraId="0B5B6293" w14:textId="77777777" w:rsidTr="00445C03">
        <w:trPr>
          <w:trHeight w:val="221"/>
        </w:trPr>
        <w:tc>
          <w:tcPr>
            <w:tcW w:w="578" w:type="dxa"/>
            <w:shd w:val="clear" w:color="auto" w:fill="auto"/>
            <w:tcMar>
              <w:top w:w="15" w:type="dxa"/>
              <w:left w:w="15" w:type="dxa"/>
              <w:bottom w:w="0" w:type="dxa"/>
              <w:right w:w="15" w:type="dxa"/>
            </w:tcMar>
            <w:vAlign w:val="center"/>
            <w:hideMark/>
          </w:tcPr>
          <w:p w14:paraId="6EF116A2"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22</w:t>
            </w:r>
          </w:p>
        </w:tc>
        <w:tc>
          <w:tcPr>
            <w:tcW w:w="4913" w:type="dxa"/>
            <w:shd w:val="clear" w:color="auto" w:fill="auto"/>
            <w:tcMar>
              <w:top w:w="15" w:type="dxa"/>
              <w:left w:w="15" w:type="dxa"/>
              <w:bottom w:w="0" w:type="dxa"/>
              <w:right w:w="15" w:type="dxa"/>
            </w:tcMar>
            <w:hideMark/>
          </w:tcPr>
          <w:p w14:paraId="31FE31A6" w14:textId="77777777" w:rsidR="005D1FCA" w:rsidRPr="00445C03" w:rsidRDefault="005D1FCA">
            <w:pPr>
              <w:rPr>
                <w:rFonts w:ascii="Times New Roman" w:hAnsi="Times New Roman"/>
                <w:sz w:val="20"/>
                <w:szCs w:val="20"/>
              </w:rPr>
            </w:pPr>
            <w:r w:rsidRPr="00445C03">
              <w:rPr>
                <w:rFonts w:ascii="Times New Roman" w:hAnsi="Times New Roman"/>
                <w:sz w:val="20"/>
                <w:szCs w:val="20"/>
              </w:rPr>
              <w:t>МБОУ РИСОВСКИЙ УВК</w:t>
            </w:r>
          </w:p>
        </w:tc>
        <w:tc>
          <w:tcPr>
            <w:tcW w:w="1275" w:type="dxa"/>
            <w:shd w:val="clear" w:color="auto" w:fill="auto"/>
            <w:tcMar>
              <w:top w:w="15" w:type="dxa"/>
              <w:left w:w="15" w:type="dxa"/>
              <w:bottom w:w="0" w:type="dxa"/>
              <w:right w:w="15" w:type="dxa"/>
            </w:tcMar>
            <w:vAlign w:val="center"/>
            <w:hideMark/>
          </w:tcPr>
          <w:p w14:paraId="7FC37D40"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22</w:t>
            </w:r>
          </w:p>
        </w:tc>
        <w:tc>
          <w:tcPr>
            <w:tcW w:w="1822" w:type="dxa"/>
            <w:shd w:val="clear" w:color="000000" w:fill="DE2D37"/>
            <w:tcMar>
              <w:top w:w="15" w:type="dxa"/>
              <w:left w:w="15" w:type="dxa"/>
              <w:bottom w:w="0" w:type="dxa"/>
              <w:right w:w="15" w:type="dxa"/>
            </w:tcMar>
            <w:vAlign w:val="center"/>
            <w:hideMark/>
          </w:tcPr>
          <w:p w14:paraId="09A8F930"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324" w:type="dxa"/>
            <w:shd w:val="clear" w:color="000000" w:fill="DE2D37"/>
            <w:tcMar>
              <w:top w:w="15" w:type="dxa"/>
              <w:left w:w="15" w:type="dxa"/>
              <w:bottom w:w="0" w:type="dxa"/>
              <w:right w:w="15" w:type="dxa"/>
            </w:tcMar>
            <w:vAlign w:val="center"/>
            <w:hideMark/>
          </w:tcPr>
          <w:p w14:paraId="326C6082"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0</w:t>
            </w:r>
          </w:p>
        </w:tc>
        <w:tc>
          <w:tcPr>
            <w:tcW w:w="1522" w:type="dxa"/>
            <w:shd w:val="clear" w:color="000000" w:fill="FEE101"/>
            <w:tcMar>
              <w:top w:w="15" w:type="dxa"/>
              <w:left w:w="15" w:type="dxa"/>
              <w:bottom w:w="0" w:type="dxa"/>
              <w:right w:w="15" w:type="dxa"/>
            </w:tcMar>
            <w:vAlign w:val="center"/>
            <w:hideMark/>
          </w:tcPr>
          <w:p w14:paraId="02BF2C4E"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1</w:t>
            </w:r>
          </w:p>
        </w:tc>
        <w:tc>
          <w:tcPr>
            <w:tcW w:w="1258" w:type="dxa"/>
            <w:shd w:val="clear" w:color="000000" w:fill="FEE101"/>
            <w:tcMar>
              <w:top w:w="15" w:type="dxa"/>
              <w:left w:w="15" w:type="dxa"/>
              <w:bottom w:w="0" w:type="dxa"/>
              <w:right w:w="15" w:type="dxa"/>
            </w:tcMar>
            <w:vAlign w:val="center"/>
            <w:hideMark/>
          </w:tcPr>
          <w:p w14:paraId="7B134DFA"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4,55</w:t>
            </w:r>
          </w:p>
        </w:tc>
        <w:tc>
          <w:tcPr>
            <w:tcW w:w="1208" w:type="dxa"/>
            <w:shd w:val="clear" w:color="000000" w:fill="19CC19"/>
            <w:tcMar>
              <w:top w:w="15" w:type="dxa"/>
              <w:left w:w="15" w:type="dxa"/>
              <w:bottom w:w="0" w:type="dxa"/>
              <w:right w:w="15" w:type="dxa"/>
            </w:tcMar>
            <w:vAlign w:val="center"/>
            <w:hideMark/>
          </w:tcPr>
          <w:p w14:paraId="2EA35F05"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21</w:t>
            </w:r>
          </w:p>
        </w:tc>
        <w:tc>
          <w:tcPr>
            <w:tcW w:w="987" w:type="dxa"/>
            <w:shd w:val="clear" w:color="000000" w:fill="19CC19"/>
            <w:tcMar>
              <w:top w:w="15" w:type="dxa"/>
              <w:left w:w="15" w:type="dxa"/>
              <w:bottom w:w="0" w:type="dxa"/>
              <w:right w:w="15" w:type="dxa"/>
            </w:tcMar>
            <w:vAlign w:val="center"/>
            <w:hideMark/>
          </w:tcPr>
          <w:p w14:paraId="4C80FC49" w14:textId="77777777" w:rsidR="005D1FCA" w:rsidRPr="00445C03" w:rsidRDefault="005D1FCA">
            <w:pPr>
              <w:jc w:val="center"/>
              <w:rPr>
                <w:rFonts w:ascii="Times New Roman" w:hAnsi="Times New Roman"/>
                <w:sz w:val="20"/>
                <w:szCs w:val="20"/>
              </w:rPr>
            </w:pPr>
            <w:r w:rsidRPr="00445C03">
              <w:rPr>
                <w:rFonts w:ascii="Times New Roman" w:hAnsi="Times New Roman"/>
                <w:sz w:val="20"/>
                <w:szCs w:val="20"/>
              </w:rPr>
              <w:t>95,45</w:t>
            </w:r>
          </w:p>
        </w:tc>
      </w:tr>
    </w:tbl>
    <w:p w14:paraId="4BE16403" w14:textId="77777777" w:rsidR="00641BC3" w:rsidRPr="00641BC3" w:rsidRDefault="00641BC3" w:rsidP="00E71F2F">
      <w:pPr>
        <w:widowControl w:val="0"/>
        <w:autoSpaceDE w:val="0"/>
        <w:autoSpaceDN w:val="0"/>
        <w:adjustRightInd w:val="0"/>
        <w:spacing w:after="240" w:line="240" w:lineRule="auto"/>
        <w:ind w:right="-63"/>
        <w:jc w:val="center"/>
        <w:rPr>
          <w:rFonts w:ascii="Times New Roman" w:eastAsia="Times New Roman" w:hAnsi="Times New Roman"/>
          <w:sz w:val="24"/>
          <w:szCs w:val="24"/>
          <w:lang w:val="en-US" w:eastAsia="ru-RU"/>
        </w:rPr>
      </w:pPr>
    </w:p>
    <w:p w14:paraId="20C6B34A" w14:textId="77777777" w:rsidR="00445C03" w:rsidRDefault="00445C03" w:rsidP="00E71F2F">
      <w:pPr>
        <w:spacing w:before="100" w:beforeAutospacing="1" w:after="100" w:afterAutospacing="1" w:line="240" w:lineRule="auto"/>
        <w:jc w:val="right"/>
        <w:rPr>
          <w:rFonts w:ascii="Times New Roman" w:eastAsia="Times New Roman" w:hAnsi="Times New Roman"/>
          <w:sz w:val="24"/>
          <w:szCs w:val="24"/>
          <w:lang w:eastAsia="ru-RU"/>
        </w:rPr>
      </w:pPr>
    </w:p>
    <w:p w14:paraId="01D8DC74" w14:textId="77777777" w:rsidR="00445C03" w:rsidRDefault="00445C03" w:rsidP="00E71F2F">
      <w:pPr>
        <w:spacing w:before="100" w:beforeAutospacing="1" w:after="100" w:afterAutospacing="1" w:line="240" w:lineRule="auto"/>
        <w:jc w:val="right"/>
        <w:rPr>
          <w:rFonts w:ascii="Times New Roman" w:eastAsia="Times New Roman" w:hAnsi="Times New Roman"/>
          <w:sz w:val="24"/>
          <w:szCs w:val="24"/>
          <w:lang w:eastAsia="ru-RU"/>
        </w:rPr>
      </w:pPr>
    </w:p>
    <w:p w14:paraId="778DF4F3" w14:textId="77777777" w:rsidR="00445C03" w:rsidRDefault="00445C03" w:rsidP="00E71F2F">
      <w:pPr>
        <w:spacing w:before="100" w:beforeAutospacing="1" w:after="100" w:afterAutospacing="1" w:line="240" w:lineRule="auto"/>
        <w:jc w:val="right"/>
        <w:rPr>
          <w:rFonts w:ascii="Times New Roman" w:eastAsia="Times New Roman" w:hAnsi="Times New Roman"/>
          <w:sz w:val="24"/>
          <w:szCs w:val="24"/>
          <w:lang w:eastAsia="ru-RU"/>
        </w:rPr>
      </w:pPr>
    </w:p>
    <w:p w14:paraId="1BFB11EE" w14:textId="77777777" w:rsidR="00445C03" w:rsidRDefault="00445C03" w:rsidP="00E71F2F">
      <w:pPr>
        <w:spacing w:before="100" w:beforeAutospacing="1" w:after="100" w:afterAutospacing="1" w:line="240" w:lineRule="auto"/>
        <w:jc w:val="right"/>
        <w:rPr>
          <w:rFonts w:ascii="Times New Roman" w:eastAsia="Times New Roman" w:hAnsi="Times New Roman"/>
          <w:sz w:val="24"/>
          <w:szCs w:val="24"/>
          <w:lang w:eastAsia="ru-RU"/>
        </w:rPr>
      </w:pPr>
    </w:p>
    <w:p w14:paraId="09EBA76A" w14:textId="77777777" w:rsidR="00445C03" w:rsidRDefault="00445C03" w:rsidP="00E71F2F">
      <w:pPr>
        <w:spacing w:before="100" w:beforeAutospacing="1" w:after="100" w:afterAutospacing="1" w:line="240" w:lineRule="auto"/>
        <w:jc w:val="right"/>
        <w:rPr>
          <w:rFonts w:ascii="Times New Roman" w:eastAsia="Times New Roman" w:hAnsi="Times New Roman"/>
          <w:sz w:val="24"/>
          <w:szCs w:val="24"/>
          <w:lang w:eastAsia="ru-RU"/>
        </w:rPr>
      </w:pPr>
    </w:p>
    <w:p w14:paraId="308239B7" w14:textId="77777777" w:rsidR="00445C03" w:rsidRDefault="00445C03" w:rsidP="00E71F2F">
      <w:pPr>
        <w:spacing w:before="100" w:beforeAutospacing="1" w:after="100" w:afterAutospacing="1" w:line="240" w:lineRule="auto"/>
        <w:jc w:val="right"/>
        <w:rPr>
          <w:rFonts w:ascii="Times New Roman" w:eastAsia="Times New Roman" w:hAnsi="Times New Roman"/>
          <w:sz w:val="24"/>
          <w:szCs w:val="24"/>
          <w:lang w:eastAsia="ru-RU"/>
        </w:rPr>
      </w:pPr>
    </w:p>
    <w:p w14:paraId="0EED01C4" w14:textId="77777777" w:rsidR="00EA5907" w:rsidRDefault="00EA5907" w:rsidP="00E71F2F">
      <w:pPr>
        <w:spacing w:before="100" w:beforeAutospacing="1" w:after="100" w:afterAutospacing="1" w:line="240" w:lineRule="auto"/>
        <w:jc w:val="right"/>
        <w:rPr>
          <w:rFonts w:ascii="Times New Roman" w:eastAsia="Times New Roman" w:hAnsi="Times New Roman"/>
          <w:sz w:val="24"/>
          <w:szCs w:val="24"/>
          <w:lang w:eastAsia="ru-RU"/>
        </w:rPr>
      </w:pPr>
      <w:r w:rsidRPr="002C66AE">
        <w:rPr>
          <w:rFonts w:ascii="Times New Roman" w:eastAsia="Times New Roman" w:hAnsi="Times New Roman"/>
          <w:sz w:val="24"/>
          <w:szCs w:val="24"/>
          <w:lang w:eastAsia="ru-RU"/>
        </w:rPr>
        <w:lastRenderedPageBreak/>
        <w:t>Ри</w:t>
      </w:r>
      <w:r>
        <w:rPr>
          <w:rFonts w:ascii="Times New Roman" w:eastAsia="Times New Roman" w:hAnsi="Times New Roman"/>
          <w:sz w:val="24"/>
          <w:szCs w:val="24"/>
          <w:lang w:eastAsia="ru-RU"/>
        </w:rPr>
        <w:t xml:space="preserve">сунок </w:t>
      </w:r>
      <w:r w:rsidR="0029090B">
        <w:rPr>
          <w:rFonts w:ascii="Times New Roman" w:eastAsia="Times New Roman" w:hAnsi="Times New Roman"/>
          <w:sz w:val="24"/>
          <w:szCs w:val="24"/>
          <w:lang w:eastAsia="ru-RU"/>
        </w:rPr>
        <w:t>22.</w:t>
      </w:r>
    </w:p>
    <w:p w14:paraId="35697F57" w14:textId="77777777" w:rsidR="00445C03" w:rsidRPr="002C66AE" w:rsidRDefault="00445C03" w:rsidP="00E71F2F">
      <w:pPr>
        <w:spacing w:before="100" w:beforeAutospacing="1" w:after="100" w:afterAutospacing="1" w:line="240" w:lineRule="auto"/>
        <w:jc w:val="right"/>
        <w:rPr>
          <w:rFonts w:ascii="Times New Roman" w:eastAsia="Times New Roman" w:hAnsi="Times New Roman"/>
          <w:sz w:val="24"/>
          <w:szCs w:val="24"/>
          <w:lang w:eastAsia="ru-RU"/>
        </w:rPr>
      </w:pPr>
    </w:p>
    <w:p w14:paraId="2B46FCDB" w14:textId="77777777" w:rsidR="00EA5907" w:rsidRPr="002C66AE" w:rsidRDefault="00EA5907" w:rsidP="00E71F2F">
      <w:pPr>
        <w:spacing w:after="0" w:line="240" w:lineRule="auto"/>
        <w:ind w:firstLine="284"/>
        <w:jc w:val="center"/>
        <w:rPr>
          <w:rFonts w:ascii="Times New Roman" w:eastAsia="Times New Roman" w:hAnsi="Times New Roman"/>
          <w:b/>
          <w:sz w:val="24"/>
          <w:szCs w:val="24"/>
        </w:rPr>
      </w:pPr>
      <w:r w:rsidRPr="002C66AE">
        <w:rPr>
          <w:rFonts w:ascii="Times New Roman" w:eastAsia="Times New Roman" w:hAnsi="Times New Roman"/>
          <w:b/>
          <w:sz w:val="24"/>
          <w:szCs w:val="24"/>
          <w:lang w:eastAsia="ru-RU"/>
        </w:rPr>
        <w:t xml:space="preserve">Карта удовлетворенности респондентов по индикатору </w:t>
      </w:r>
      <w:r w:rsidRPr="002C66AE">
        <w:rPr>
          <w:rFonts w:ascii="Times New Roman" w:eastAsia="Times New Roman" w:hAnsi="Times New Roman"/>
          <w:b/>
          <w:sz w:val="24"/>
          <w:szCs w:val="24"/>
        </w:rPr>
        <w:t>««Удовлетворённость доброжелательностью, вежливостью работников образовательной организации при использовании дистанционных форм взаимодействия».</w:t>
      </w:r>
    </w:p>
    <w:p w14:paraId="5D5F25A3" w14:textId="77777777" w:rsidR="003A12C3" w:rsidRPr="00641BC3" w:rsidRDefault="004839B4" w:rsidP="003A12C3">
      <w:pPr>
        <w:pStyle w:val="ConsPlusNormal"/>
        <w:jc w:val="center"/>
        <w:rPr>
          <w:rFonts w:ascii="Times New Roman" w:hAnsi="Times New Roman"/>
          <w:color w:val="C00000"/>
          <w:sz w:val="24"/>
          <w:szCs w:val="24"/>
        </w:rPr>
        <w:sectPr w:rsidR="003A12C3" w:rsidRPr="00641BC3" w:rsidSect="00445C03">
          <w:pgSz w:w="16838" w:h="11906" w:orient="landscape"/>
          <w:pgMar w:top="1701" w:right="1134" w:bottom="1418" w:left="1134" w:header="709" w:footer="709" w:gutter="0"/>
          <w:cols w:space="708"/>
          <w:titlePg/>
          <w:docGrid w:linePitch="360"/>
        </w:sectPr>
      </w:pPr>
      <w:r>
        <w:rPr>
          <w:noProof/>
        </w:rPr>
        <w:pict w14:anchorId="7751AB94">
          <v:shape id="_x0000_s1153" type="#_x0000_t75" style="position:absolute;left:0;text-align:left;margin-left:90.45pt;margin-top:0;width:548.1pt;height:355.3pt;z-index:-6;mso-position-horizontal-relative:text;mso-position-vertical-relative:text" wrapcoords="-35 0 -35 21547 21600 21547 21600 0 -35 0">
            <v:imagedata r:id="rId82" o:title="image000"/>
            <w10:wrap type="tight"/>
          </v:shape>
        </w:pict>
      </w:r>
    </w:p>
    <w:p w14:paraId="2633D461" w14:textId="77777777" w:rsidR="00EA5907" w:rsidRPr="00CE0BA5" w:rsidRDefault="00EA5907" w:rsidP="00EA5907">
      <w:pPr>
        <w:shd w:val="clear" w:color="auto" w:fill="FFFFFF"/>
        <w:spacing w:after="0" w:line="360" w:lineRule="auto"/>
        <w:ind w:firstLine="709"/>
        <w:jc w:val="both"/>
        <w:rPr>
          <w:rFonts w:ascii="Times New Roman" w:eastAsia="Times New Roman" w:hAnsi="Times New Roman"/>
          <w:sz w:val="24"/>
          <w:szCs w:val="24"/>
        </w:rPr>
      </w:pPr>
      <w:r w:rsidRPr="00CE0BA5">
        <w:rPr>
          <w:rFonts w:ascii="Times New Roman" w:eastAsia="Times New Roman" w:hAnsi="Times New Roman"/>
          <w:sz w:val="24"/>
          <w:szCs w:val="24"/>
        </w:rPr>
        <w:lastRenderedPageBreak/>
        <w:t>Из представленных данных видно, что респонденты в большей степени удовлетворены   доброжелательностью, вежливостью работников образовательной организации при использовании дистанционных форм взаимодействия   в следующих организациях:</w:t>
      </w:r>
    </w:p>
    <w:p w14:paraId="2D6751E0" w14:textId="77777777" w:rsidR="00641BC3" w:rsidRPr="00641BC3" w:rsidRDefault="00445C03" w:rsidP="00445C03">
      <w:pPr>
        <w:pStyle w:val="ConsPlusNormal"/>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5D1FCA">
        <w:rPr>
          <w:rFonts w:ascii="Times New Roman" w:hAnsi="Times New Roman" w:cs="Times New Roman"/>
          <w:sz w:val="24"/>
          <w:szCs w:val="24"/>
        </w:rPr>
        <w:t>•</w:t>
      </w:r>
      <w:r w:rsidR="005D1FCA">
        <w:rPr>
          <w:rFonts w:ascii="Times New Roman" w:hAnsi="Times New Roman" w:cs="Times New Roman"/>
          <w:sz w:val="24"/>
          <w:szCs w:val="24"/>
        </w:rPr>
        <w:tab/>
        <w:t>МБОУ ИЛЬИНСКИЙ УВК;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МБОУ ВИШНЕВСКИЙ УВК;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МБОУ ОРЛОВСКИЙ УВК;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МБОУ РИСОВСКИЙ УВК;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МБОУ ЗЕЛЕНОНИВСКИЙ УВК;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МБОУ ТАВРИЧЕСКИЙ УВК;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МБДОУ «РОСИНКА»;</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МБДОУ «ТЕРЕМОК»;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МБДОУ «РОСТОК»;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МБДОУ «УЛЫБКА»;</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МБДОУ «СВЕТЛЯЧОК»;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r>
      <w:r>
        <w:rPr>
          <w:rFonts w:ascii="Times New Roman" w:hAnsi="Times New Roman" w:cs="Times New Roman"/>
          <w:sz w:val="24"/>
          <w:szCs w:val="24"/>
        </w:rPr>
        <w:t>МБУДО» ЭВРИКА</w:t>
      </w:r>
      <w:r w:rsidR="005D1FCA">
        <w:rPr>
          <w:rFonts w:ascii="Times New Roman" w:hAnsi="Times New Roman" w:cs="Times New Roman"/>
          <w:sz w:val="24"/>
          <w:szCs w:val="24"/>
        </w:rPr>
        <w:t>»;</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МБОУ ДОД ДЮСШ МО КРАСНОПЕРЕКОПСКИЙ РАЙОН РЕСПУБЛИКИ КРЫМ.</w:t>
      </w:r>
      <w:r w:rsidR="005D1FCA">
        <w:rPr>
          <w:rFonts w:ascii="Times New Roman" w:hAnsi="Times New Roman" w:cs="Times New Roman"/>
          <w:sz w:val="24"/>
          <w:szCs w:val="24"/>
        </w:rPr>
        <w:cr/>
      </w:r>
    </w:p>
    <w:p w14:paraId="6FBCC089" w14:textId="77777777" w:rsidR="00641BC3" w:rsidRPr="00641BC3" w:rsidRDefault="00641BC3" w:rsidP="00641BC3">
      <w:pPr>
        <w:shd w:val="clear" w:color="auto" w:fill="FFFFFF"/>
        <w:spacing w:after="0" w:line="360" w:lineRule="auto"/>
        <w:ind w:firstLine="709"/>
        <w:jc w:val="both"/>
        <w:rPr>
          <w:rFonts w:ascii="Times New Roman" w:eastAsia="Times New Roman" w:hAnsi="Times New Roman"/>
          <w:sz w:val="24"/>
          <w:szCs w:val="24"/>
        </w:rPr>
      </w:pPr>
      <w:r w:rsidRPr="00641BC3">
        <w:rPr>
          <w:rFonts w:ascii="Times New Roman" w:eastAsia="Times New Roman" w:hAnsi="Times New Roman"/>
          <w:sz w:val="24"/>
          <w:szCs w:val="24"/>
        </w:rPr>
        <w:t>Наименьшую удовлетворенность респонденты высказали по данному индикатору в отношении следующих образовательных организациях:</w:t>
      </w:r>
    </w:p>
    <w:p w14:paraId="37333085" w14:textId="77777777" w:rsidR="00AF2049" w:rsidRDefault="00445C03" w:rsidP="00445C03">
      <w:pPr>
        <w:pStyle w:val="ConsPlusNormal"/>
        <w:spacing w:line="360" w:lineRule="auto"/>
        <w:jc w:val="both"/>
        <w:rPr>
          <w:b/>
          <w:bCs/>
        </w:rPr>
      </w:pPr>
      <w:r>
        <w:rPr>
          <w:rFonts w:ascii="Times New Roman" w:hAnsi="Times New Roman" w:cs="Times New Roman"/>
          <w:sz w:val="24"/>
          <w:szCs w:val="24"/>
        </w:rPr>
        <w:t xml:space="preserve">   </w:t>
      </w:r>
      <w:r w:rsidR="005D1FCA">
        <w:rPr>
          <w:rFonts w:ascii="Times New Roman" w:hAnsi="Times New Roman" w:cs="Times New Roman"/>
          <w:sz w:val="24"/>
          <w:szCs w:val="24"/>
        </w:rPr>
        <w:t>•</w:t>
      </w:r>
      <w:r w:rsidR="005D1FCA">
        <w:rPr>
          <w:rFonts w:ascii="Times New Roman" w:hAnsi="Times New Roman" w:cs="Times New Roman"/>
          <w:sz w:val="24"/>
          <w:szCs w:val="24"/>
        </w:rPr>
        <w:tab/>
        <w:t>МБОУ ВОИНСКИЙ УВК;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МБДОУ «СОЛНЫШКО»;</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МБОУ БРАТСКИЙ УВК;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МБОУ КРАСНОАРМЕЙСКИЙ УВК;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МБОУ ПОЧЕТНЕНСКИЙ УВК;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МБОУ МАГАЗИНСКИЙ УВК;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МБОУ ИШУНСКИЙ УВК;</w:t>
      </w:r>
      <w:r w:rsidR="005D1FCA">
        <w:rPr>
          <w:rFonts w:ascii="Times New Roman" w:hAnsi="Times New Roman" w:cs="Times New Roman"/>
          <w:sz w:val="24"/>
          <w:szCs w:val="24"/>
        </w:rPr>
        <w:cr/>
        <w:t xml:space="preserve">   •</w:t>
      </w:r>
      <w:r w:rsidR="005D1FCA">
        <w:rPr>
          <w:rFonts w:ascii="Times New Roman" w:hAnsi="Times New Roman" w:cs="Times New Roman"/>
          <w:sz w:val="24"/>
          <w:szCs w:val="24"/>
        </w:rPr>
        <w:tab/>
        <w:t>МБДОУ «ИВУШКА».</w:t>
      </w:r>
      <w:r w:rsidR="005D1FCA">
        <w:rPr>
          <w:rFonts w:ascii="Times New Roman" w:hAnsi="Times New Roman" w:cs="Times New Roman"/>
          <w:sz w:val="24"/>
          <w:szCs w:val="24"/>
        </w:rPr>
        <w:cr/>
      </w:r>
      <w:r w:rsidR="00641BC3">
        <w:rPr>
          <w:b/>
          <w:bCs/>
        </w:rPr>
        <w:t xml:space="preserve"> </w:t>
      </w:r>
    </w:p>
    <w:p w14:paraId="41D935C2" w14:textId="77777777" w:rsidR="00AF2049" w:rsidRDefault="00641BC3" w:rsidP="006467CA">
      <w:pPr>
        <w:pStyle w:val="a7"/>
        <w:ind w:left="0"/>
        <w:jc w:val="center"/>
        <w:rPr>
          <w:rFonts w:ascii="Arial" w:hAnsi="Arial" w:cs="Arial"/>
          <w:b/>
          <w:bCs/>
          <w:sz w:val="20"/>
          <w:szCs w:val="20"/>
        </w:rPr>
      </w:pPr>
      <w:r>
        <w:rPr>
          <w:rFonts w:ascii="Arial" w:hAnsi="Arial" w:cs="Arial"/>
          <w:b/>
          <w:bCs/>
          <w:sz w:val="20"/>
          <w:szCs w:val="20"/>
        </w:rPr>
        <w:br w:type="page"/>
      </w:r>
    </w:p>
    <w:p w14:paraId="44F02C57" w14:textId="77777777" w:rsidR="00AF2049" w:rsidRDefault="00AF2049" w:rsidP="00AD7231">
      <w:pPr>
        <w:pStyle w:val="a7"/>
        <w:ind w:left="0"/>
        <w:jc w:val="center"/>
        <w:outlineLvl w:val="2"/>
        <w:rPr>
          <w:rFonts w:ascii="Arial" w:hAnsi="Arial" w:cs="Arial"/>
          <w:b/>
          <w:sz w:val="20"/>
          <w:szCs w:val="20"/>
        </w:rPr>
      </w:pPr>
      <w:bookmarkStart w:id="224" w:name="_Toc37226306"/>
      <w:bookmarkStart w:id="225" w:name="_Toc37226362"/>
      <w:bookmarkStart w:id="226" w:name="_Toc37226418"/>
      <w:bookmarkStart w:id="227" w:name="_Toc55487230"/>
      <w:r w:rsidRPr="00AF2049">
        <w:rPr>
          <w:rFonts w:ascii="Arial" w:hAnsi="Arial" w:cs="Arial"/>
          <w:b/>
          <w:bCs/>
          <w:sz w:val="20"/>
          <w:szCs w:val="20"/>
        </w:rPr>
        <w:t xml:space="preserve">2.6.4.    </w:t>
      </w:r>
      <w:bookmarkStart w:id="228" w:name="_Toc16769617"/>
      <w:bookmarkStart w:id="229" w:name="_Toc30335372"/>
      <w:r w:rsidRPr="00AF2049">
        <w:rPr>
          <w:rFonts w:ascii="Arial" w:hAnsi="Arial" w:cs="Arial"/>
          <w:b/>
          <w:sz w:val="20"/>
          <w:szCs w:val="20"/>
        </w:rPr>
        <w:t xml:space="preserve">ИТОГИ ПО КРИТЕРИЮ </w:t>
      </w:r>
      <w:r w:rsidRPr="00AF2049">
        <w:rPr>
          <w:rFonts w:ascii="Arial" w:hAnsi="Arial" w:cs="Arial"/>
          <w:b/>
          <w:sz w:val="20"/>
          <w:szCs w:val="20"/>
          <w:lang w:val="en-US"/>
        </w:rPr>
        <w:t>IV</w:t>
      </w:r>
      <w:r w:rsidRPr="00AF2049">
        <w:rPr>
          <w:rFonts w:ascii="Arial" w:hAnsi="Arial" w:cs="Arial"/>
          <w:b/>
          <w:sz w:val="20"/>
          <w:szCs w:val="20"/>
        </w:rPr>
        <w:t>. ПОКАЗАТЕЛИ, ХАРАКТЕРИЗУЮЩИЕ ДОБРОЖЕЛАТЕЛЬНОСТЬ, ВЕЖЛИВОСТЬ РАБОТНИКОВ ОБРАЗОВАТЕЛЬНОЙ ОРГАНИЗАЦИИ.</w:t>
      </w:r>
      <w:bookmarkEnd w:id="224"/>
      <w:bookmarkEnd w:id="225"/>
      <w:bookmarkEnd w:id="226"/>
      <w:bookmarkEnd w:id="227"/>
      <w:bookmarkEnd w:id="228"/>
      <w:bookmarkEnd w:id="229"/>
    </w:p>
    <w:p w14:paraId="4CE1EFC7" w14:textId="77777777" w:rsidR="00AF2049" w:rsidRDefault="00AF2049" w:rsidP="006467CA">
      <w:pPr>
        <w:pStyle w:val="a7"/>
        <w:ind w:left="0"/>
        <w:jc w:val="center"/>
        <w:rPr>
          <w:rFonts w:ascii="Arial" w:hAnsi="Arial" w:cs="Arial"/>
          <w:b/>
          <w:sz w:val="20"/>
          <w:szCs w:val="20"/>
        </w:rPr>
      </w:pPr>
    </w:p>
    <w:p w14:paraId="12B88DE5" w14:textId="77777777" w:rsidR="00AF2049" w:rsidRPr="00CE0BA5" w:rsidRDefault="00AF2049" w:rsidP="00AF2049">
      <w:pPr>
        <w:spacing w:line="360" w:lineRule="auto"/>
        <w:ind w:firstLine="709"/>
        <w:jc w:val="both"/>
        <w:rPr>
          <w:rFonts w:ascii="Times New Roman" w:eastAsia="Times New Roman" w:hAnsi="Times New Roman"/>
          <w:sz w:val="24"/>
          <w:szCs w:val="24"/>
          <w:lang w:eastAsia="ru-RU"/>
        </w:rPr>
      </w:pPr>
      <w:r w:rsidRPr="00CE0BA5">
        <w:rPr>
          <w:rFonts w:ascii="Times New Roman" w:eastAsia="Times New Roman" w:hAnsi="Times New Roman"/>
          <w:sz w:val="24"/>
          <w:szCs w:val="24"/>
          <w:lang w:eastAsia="ru-RU"/>
        </w:rPr>
        <w:t xml:space="preserve">Результаты, проведенного анализа анкетирования респондентов, по критерию </w:t>
      </w:r>
      <w:r w:rsidRPr="00CE0BA5">
        <w:rPr>
          <w:rFonts w:ascii="Times New Roman" w:eastAsia="Times New Roman" w:hAnsi="Times New Roman"/>
          <w:sz w:val="24"/>
          <w:szCs w:val="24"/>
          <w:lang w:val="en-US" w:eastAsia="ru-RU"/>
        </w:rPr>
        <w:t>IV</w:t>
      </w:r>
      <w:r w:rsidRPr="00CE0BA5">
        <w:rPr>
          <w:rFonts w:ascii="Times New Roman" w:eastAsia="Times New Roman" w:hAnsi="Times New Roman"/>
          <w:sz w:val="24"/>
          <w:szCs w:val="24"/>
          <w:lang w:eastAsia="ru-RU"/>
        </w:rPr>
        <w:t>. «Показатели, характеризующие доброжелательность, вежливость работников образовательной организации» представлены в таблице 3</w:t>
      </w:r>
      <w:r w:rsidR="00BB4386">
        <w:rPr>
          <w:rFonts w:ascii="Times New Roman" w:eastAsia="Times New Roman" w:hAnsi="Times New Roman"/>
          <w:sz w:val="24"/>
          <w:szCs w:val="24"/>
          <w:lang w:eastAsia="ru-RU"/>
        </w:rPr>
        <w:t>9</w:t>
      </w:r>
      <w:r w:rsidRPr="00CE0BA5">
        <w:rPr>
          <w:rFonts w:ascii="Times New Roman" w:eastAsia="Times New Roman" w:hAnsi="Times New Roman"/>
          <w:sz w:val="24"/>
          <w:szCs w:val="24"/>
          <w:lang w:eastAsia="ru-RU"/>
        </w:rPr>
        <w:t>.</w:t>
      </w:r>
    </w:p>
    <w:p w14:paraId="4D28538C" w14:textId="77777777" w:rsidR="00AF2049" w:rsidRDefault="00AF2049" w:rsidP="00566926">
      <w:pPr>
        <w:pStyle w:val="ConsPlusNormal"/>
        <w:jc w:val="right"/>
        <w:rPr>
          <w:rFonts w:ascii="Times New Roman" w:hAnsi="Times New Roman" w:cs="Times New Roman"/>
          <w:sz w:val="24"/>
          <w:szCs w:val="24"/>
        </w:rPr>
      </w:pPr>
      <w:r w:rsidRPr="00CE0BA5">
        <w:rPr>
          <w:rFonts w:ascii="Times New Roman" w:hAnsi="Times New Roman" w:cs="Times New Roman"/>
          <w:sz w:val="24"/>
          <w:szCs w:val="24"/>
        </w:rPr>
        <w:t>Таблица 3</w:t>
      </w:r>
      <w:r w:rsidR="00BB4386">
        <w:rPr>
          <w:rFonts w:ascii="Times New Roman" w:hAnsi="Times New Roman" w:cs="Times New Roman"/>
          <w:sz w:val="24"/>
          <w:szCs w:val="24"/>
        </w:rPr>
        <w:t>9</w:t>
      </w:r>
      <w:r w:rsidRPr="00CE0BA5">
        <w:rPr>
          <w:rFonts w:ascii="Times New Roman" w:hAnsi="Times New Roman" w:cs="Times New Roman"/>
          <w:sz w:val="24"/>
          <w:szCs w:val="24"/>
        </w:rPr>
        <w:t>.</w:t>
      </w:r>
    </w:p>
    <w:p w14:paraId="1F19F508" w14:textId="77777777" w:rsidR="00445C03" w:rsidRPr="00CE0BA5" w:rsidRDefault="00445C03" w:rsidP="00566926">
      <w:pPr>
        <w:pStyle w:val="ConsPlusNormal"/>
        <w:jc w:val="right"/>
        <w:rPr>
          <w:rFonts w:ascii="Times New Roman" w:hAnsi="Times New Roman" w:cs="Times New Roman"/>
          <w:sz w:val="24"/>
          <w:szCs w:val="24"/>
        </w:rPr>
      </w:pPr>
    </w:p>
    <w:p w14:paraId="41D9FF36" w14:textId="77777777" w:rsidR="00AF2049" w:rsidRPr="00CE0BA5" w:rsidRDefault="00AF2049" w:rsidP="00566926">
      <w:pPr>
        <w:pStyle w:val="ConsPlusNormal"/>
        <w:jc w:val="right"/>
        <w:rPr>
          <w:rFonts w:ascii="Times New Roman" w:hAnsi="Times New Roman" w:cs="Times New Roman"/>
          <w:sz w:val="24"/>
          <w:szCs w:val="24"/>
        </w:rPr>
      </w:pPr>
    </w:p>
    <w:p w14:paraId="63208325" w14:textId="77777777" w:rsidR="00AF2049" w:rsidRDefault="00AF2049" w:rsidP="00566926">
      <w:pPr>
        <w:pStyle w:val="ConsPlusNormal"/>
        <w:jc w:val="center"/>
        <w:rPr>
          <w:rFonts w:ascii="Times New Roman" w:hAnsi="Times New Roman"/>
          <w:b/>
          <w:sz w:val="24"/>
          <w:szCs w:val="24"/>
        </w:rPr>
      </w:pPr>
      <w:r w:rsidRPr="00CE0BA5">
        <w:rPr>
          <w:rFonts w:ascii="Times New Roman" w:hAnsi="Times New Roman"/>
          <w:b/>
          <w:sz w:val="24"/>
          <w:szCs w:val="24"/>
        </w:rPr>
        <w:t>Показатели, характеризующие доброжелательность, вежливость работников образовательной организации</w:t>
      </w:r>
      <w:r>
        <w:rPr>
          <w:rFonts w:ascii="Times New Roman" w:hAnsi="Times New Roman"/>
          <w:b/>
          <w:sz w:val="24"/>
          <w:szCs w:val="24"/>
        </w:rPr>
        <w:t>.</w:t>
      </w:r>
    </w:p>
    <w:p w14:paraId="71541C0C" w14:textId="77777777" w:rsidR="00445C03" w:rsidRPr="00CE0BA5" w:rsidRDefault="00445C03" w:rsidP="00566926">
      <w:pPr>
        <w:pStyle w:val="ConsPlusNormal"/>
        <w:jc w:val="center"/>
        <w:rPr>
          <w:rFonts w:ascii="Times New Roman" w:hAnsi="Times New Roman" w:cs="Times New Roman"/>
          <w:b/>
          <w:sz w:val="24"/>
          <w:szCs w:val="24"/>
        </w:rPr>
      </w:pPr>
    </w:p>
    <w:p w14:paraId="42C4F0FE" w14:textId="77777777" w:rsidR="00AF2049" w:rsidRPr="001C72CA" w:rsidRDefault="00AF2049" w:rsidP="00566926">
      <w:pPr>
        <w:pStyle w:val="ConsPlusNormal"/>
        <w:jc w:val="right"/>
        <w:outlineLvl w:val="1"/>
        <w:rPr>
          <w:rFonts w:ascii="Times New Roman" w:hAnsi="Times New Roman" w:cs="Times New Roman"/>
          <w:color w:val="FF0000"/>
          <w:sz w:val="10"/>
          <w:szCs w:val="10"/>
        </w:rPr>
      </w:pPr>
    </w:p>
    <w:tbl>
      <w:tblPr>
        <w:tblW w:w="878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3402"/>
        <w:gridCol w:w="1417"/>
        <w:gridCol w:w="1276"/>
        <w:gridCol w:w="992"/>
        <w:gridCol w:w="851"/>
      </w:tblGrid>
      <w:tr w:rsidR="00AF2049" w:rsidRPr="00A70F50" w14:paraId="5113987F" w14:textId="77777777" w:rsidTr="00445C03">
        <w:trPr>
          <w:cantSplit/>
          <w:trHeight w:val="5097"/>
        </w:trPr>
        <w:tc>
          <w:tcPr>
            <w:tcW w:w="851" w:type="dxa"/>
            <w:vAlign w:val="center"/>
          </w:tcPr>
          <w:p w14:paraId="185E2B33" w14:textId="77777777" w:rsidR="00AF2049" w:rsidRPr="00A70F50" w:rsidRDefault="00AF2049" w:rsidP="00566926">
            <w:pPr>
              <w:spacing w:line="240" w:lineRule="auto"/>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lang w:eastAsia="ru-RU"/>
              </w:rPr>
              <w:t>№ п/п</w:t>
            </w:r>
          </w:p>
        </w:tc>
        <w:tc>
          <w:tcPr>
            <w:tcW w:w="3402" w:type="dxa"/>
            <w:vAlign w:val="center"/>
          </w:tcPr>
          <w:p w14:paraId="6FABFEB8" w14:textId="77777777" w:rsidR="00AF2049" w:rsidRPr="00A70F50" w:rsidRDefault="00AF2049" w:rsidP="00566926">
            <w:pPr>
              <w:spacing w:line="240" w:lineRule="auto"/>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lang w:eastAsia="ru-RU"/>
              </w:rPr>
              <w:t xml:space="preserve">Наименование организации </w:t>
            </w:r>
          </w:p>
        </w:tc>
        <w:tc>
          <w:tcPr>
            <w:tcW w:w="1417" w:type="dxa"/>
            <w:textDirection w:val="btLr"/>
            <w:vAlign w:val="center"/>
          </w:tcPr>
          <w:p w14:paraId="3457C5B7" w14:textId="77777777" w:rsidR="00AF2049" w:rsidRPr="00A70F50" w:rsidRDefault="00AF2049" w:rsidP="00566926">
            <w:pPr>
              <w:spacing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rPr>
              <w:t>Доля получателей услуг, удовлетворенных доброжелательностью, вежливостью работников образовательной организации, обеспечивающих первичный контакт и информирование получателя услуги при непосредственном обращении в образовательную организацию.</w:t>
            </w:r>
          </w:p>
        </w:tc>
        <w:tc>
          <w:tcPr>
            <w:tcW w:w="1276" w:type="dxa"/>
            <w:textDirection w:val="btLr"/>
            <w:vAlign w:val="center"/>
          </w:tcPr>
          <w:p w14:paraId="2648D479" w14:textId="77777777" w:rsidR="00AF2049" w:rsidRPr="00A70F50" w:rsidRDefault="00AF2049" w:rsidP="00566926">
            <w:pPr>
              <w:spacing w:line="240" w:lineRule="auto"/>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lang w:eastAsia="ru-RU"/>
              </w:rPr>
              <w:t>Доля получателей услуг, удовлетворенных доброжелательностью, вежливостью работников образовательной организации, обеспечивающих непосредственное оказание услуги при обращении в организацию</w:t>
            </w:r>
          </w:p>
        </w:tc>
        <w:tc>
          <w:tcPr>
            <w:tcW w:w="992" w:type="dxa"/>
            <w:textDirection w:val="btLr"/>
            <w:vAlign w:val="center"/>
          </w:tcPr>
          <w:p w14:paraId="530BFB60" w14:textId="77777777" w:rsidR="00AF2049" w:rsidRPr="00A70F50" w:rsidRDefault="00AF2049" w:rsidP="00566926">
            <w:pPr>
              <w:spacing w:line="240" w:lineRule="auto"/>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lang w:eastAsia="ru-RU"/>
              </w:rPr>
              <w:t>Доля получателей услуг, удовлетворенных доброжелательностью, вежливостью работников образовательной организации при использовании дистанционных форм взаимодействия</w:t>
            </w:r>
          </w:p>
        </w:tc>
        <w:tc>
          <w:tcPr>
            <w:tcW w:w="851" w:type="dxa"/>
            <w:tcBorders>
              <w:top w:val="single" w:sz="4" w:space="0" w:color="000000"/>
              <w:left w:val="single" w:sz="4" w:space="0" w:color="000000"/>
              <w:right w:val="single" w:sz="4" w:space="0" w:color="000000"/>
            </w:tcBorders>
            <w:shd w:val="clear" w:color="auto" w:fill="FABF8F"/>
            <w:textDirection w:val="btLr"/>
            <w:vAlign w:val="center"/>
          </w:tcPr>
          <w:p w14:paraId="0DB76E6A" w14:textId="77777777" w:rsidR="00AF2049" w:rsidRPr="00A70F50" w:rsidRDefault="00AF2049" w:rsidP="00566926">
            <w:pPr>
              <w:spacing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rPr>
              <w:t>ЗНАЧЕНИЕ КРИТЕРИЯ IV</w:t>
            </w:r>
          </w:p>
        </w:tc>
      </w:tr>
      <w:tr w:rsidR="00AF2049" w:rsidRPr="00A70F50" w14:paraId="59F73B3C" w14:textId="77777777" w:rsidTr="00445C03">
        <w:tc>
          <w:tcPr>
            <w:tcW w:w="851" w:type="dxa"/>
            <w:shd w:val="clear" w:color="auto" w:fill="auto"/>
            <w:vAlign w:val="center"/>
          </w:tcPr>
          <w:p w14:paraId="77CE1E9E" w14:textId="77777777" w:rsidR="00AF2049"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1.</w:t>
            </w:r>
          </w:p>
        </w:tc>
        <w:tc>
          <w:tcPr>
            <w:tcW w:w="3402" w:type="dxa"/>
            <w:shd w:val="clear" w:color="auto" w:fill="auto"/>
          </w:tcPr>
          <w:p w14:paraId="3979957A" w14:textId="77777777" w:rsidR="00AF2049"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МБДОУ "РОСИНКА"</w:t>
            </w:r>
          </w:p>
        </w:tc>
        <w:tc>
          <w:tcPr>
            <w:tcW w:w="1417" w:type="dxa"/>
            <w:tcBorders>
              <w:left w:val="single" w:sz="4" w:space="0" w:color="E6E6E6"/>
            </w:tcBorders>
            <w:shd w:val="clear" w:color="auto" w:fill="F4B083"/>
            <w:vAlign w:val="center"/>
          </w:tcPr>
          <w:p w14:paraId="08682963" w14:textId="77777777" w:rsidR="00AF2049" w:rsidRPr="000A32E5"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1276" w:type="dxa"/>
            <w:shd w:val="clear" w:color="auto" w:fill="F4B083"/>
            <w:vAlign w:val="center"/>
          </w:tcPr>
          <w:p w14:paraId="1F087A0F" w14:textId="77777777" w:rsidR="00AF2049" w:rsidRPr="000A32E5"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233F42AE" w14:textId="77777777" w:rsidR="00AF2049" w:rsidRPr="000A32E5"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851" w:type="dxa"/>
            <w:tcBorders>
              <w:left w:val="single" w:sz="4" w:space="0" w:color="E6E6E6"/>
            </w:tcBorders>
            <w:shd w:val="clear" w:color="auto" w:fill="F4B083"/>
            <w:vAlign w:val="center"/>
          </w:tcPr>
          <w:p w14:paraId="4CEDCDA6" w14:textId="77777777" w:rsidR="00AF2049" w:rsidRPr="00A70F50"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100</w:t>
            </w:r>
          </w:p>
        </w:tc>
      </w:tr>
      <w:tr w:rsidR="005D1FCA" w:rsidRPr="00A70F50" w14:paraId="34BD9582" w14:textId="77777777" w:rsidTr="00445C03">
        <w:tc>
          <w:tcPr>
            <w:tcW w:w="851" w:type="dxa"/>
            <w:shd w:val="clear" w:color="auto" w:fill="auto"/>
            <w:vAlign w:val="center"/>
          </w:tcPr>
          <w:p w14:paraId="7CA85625"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2.</w:t>
            </w:r>
          </w:p>
        </w:tc>
        <w:tc>
          <w:tcPr>
            <w:tcW w:w="3402" w:type="dxa"/>
            <w:shd w:val="clear" w:color="auto" w:fill="auto"/>
          </w:tcPr>
          <w:p w14:paraId="60FDB21D"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МБДОУ "РОСТОК"</w:t>
            </w:r>
          </w:p>
        </w:tc>
        <w:tc>
          <w:tcPr>
            <w:tcW w:w="1417" w:type="dxa"/>
            <w:tcBorders>
              <w:left w:val="single" w:sz="4" w:space="0" w:color="E6E6E6"/>
            </w:tcBorders>
            <w:shd w:val="clear" w:color="auto" w:fill="F4B083"/>
            <w:vAlign w:val="center"/>
          </w:tcPr>
          <w:p w14:paraId="7FA6F94B"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1276" w:type="dxa"/>
            <w:shd w:val="clear" w:color="auto" w:fill="F4B083"/>
            <w:vAlign w:val="center"/>
          </w:tcPr>
          <w:p w14:paraId="43B6AEA1"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52561E0B"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851" w:type="dxa"/>
            <w:tcBorders>
              <w:left w:val="single" w:sz="4" w:space="0" w:color="E6E6E6"/>
            </w:tcBorders>
            <w:shd w:val="clear" w:color="auto" w:fill="F4B083"/>
            <w:vAlign w:val="center"/>
          </w:tcPr>
          <w:p w14:paraId="4CCB77BE"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100</w:t>
            </w:r>
          </w:p>
        </w:tc>
      </w:tr>
      <w:tr w:rsidR="005D1FCA" w:rsidRPr="00A70F50" w14:paraId="6802E9B0" w14:textId="77777777" w:rsidTr="00445C03">
        <w:tc>
          <w:tcPr>
            <w:tcW w:w="851" w:type="dxa"/>
            <w:shd w:val="clear" w:color="auto" w:fill="auto"/>
            <w:vAlign w:val="center"/>
          </w:tcPr>
          <w:p w14:paraId="681D5BC3"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3.</w:t>
            </w:r>
          </w:p>
        </w:tc>
        <w:tc>
          <w:tcPr>
            <w:tcW w:w="3402" w:type="dxa"/>
            <w:shd w:val="clear" w:color="auto" w:fill="auto"/>
          </w:tcPr>
          <w:p w14:paraId="4956493E"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МБДОУ "УЛЫБКА"</w:t>
            </w:r>
          </w:p>
        </w:tc>
        <w:tc>
          <w:tcPr>
            <w:tcW w:w="1417" w:type="dxa"/>
            <w:tcBorders>
              <w:left w:val="single" w:sz="4" w:space="0" w:color="E6E6E6"/>
            </w:tcBorders>
            <w:shd w:val="clear" w:color="auto" w:fill="F4B083"/>
            <w:vAlign w:val="center"/>
          </w:tcPr>
          <w:p w14:paraId="0E449D9A"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1276" w:type="dxa"/>
            <w:shd w:val="clear" w:color="auto" w:fill="F4B083"/>
            <w:vAlign w:val="center"/>
          </w:tcPr>
          <w:p w14:paraId="795EDAC2"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46FB3F0F"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851" w:type="dxa"/>
            <w:tcBorders>
              <w:left w:val="single" w:sz="4" w:space="0" w:color="E6E6E6"/>
            </w:tcBorders>
            <w:shd w:val="clear" w:color="auto" w:fill="F4B083"/>
            <w:vAlign w:val="center"/>
          </w:tcPr>
          <w:p w14:paraId="2FAF0295"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100</w:t>
            </w:r>
          </w:p>
        </w:tc>
      </w:tr>
      <w:tr w:rsidR="005D1FCA" w:rsidRPr="00A70F50" w14:paraId="3D779642" w14:textId="77777777" w:rsidTr="00445C03">
        <w:tc>
          <w:tcPr>
            <w:tcW w:w="851" w:type="dxa"/>
            <w:shd w:val="clear" w:color="auto" w:fill="auto"/>
            <w:vAlign w:val="center"/>
          </w:tcPr>
          <w:p w14:paraId="52CC03CA"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4.</w:t>
            </w:r>
          </w:p>
        </w:tc>
        <w:tc>
          <w:tcPr>
            <w:tcW w:w="3402" w:type="dxa"/>
            <w:shd w:val="clear" w:color="auto" w:fill="auto"/>
          </w:tcPr>
          <w:p w14:paraId="77BA4A13"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ВИШНЕВСКИЙ УВК</w:t>
            </w:r>
          </w:p>
        </w:tc>
        <w:tc>
          <w:tcPr>
            <w:tcW w:w="1417" w:type="dxa"/>
            <w:tcBorders>
              <w:left w:val="single" w:sz="4" w:space="0" w:color="E6E6E6"/>
            </w:tcBorders>
            <w:shd w:val="clear" w:color="auto" w:fill="F4B083"/>
            <w:vAlign w:val="center"/>
          </w:tcPr>
          <w:p w14:paraId="40B8B81C"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1276" w:type="dxa"/>
            <w:shd w:val="clear" w:color="auto" w:fill="F4B083"/>
            <w:vAlign w:val="center"/>
          </w:tcPr>
          <w:p w14:paraId="097BD1BB"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6E29B851"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851" w:type="dxa"/>
            <w:tcBorders>
              <w:left w:val="single" w:sz="4" w:space="0" w:color="E6E6E6"/>
            </w:tcBorders>
            <w:shd w:val="clear" w:color="auto" w:fill="F4B083"/>
            <w:vAlign w:val="center"/>
          </w:tcPr>
          <w:p w14:paraId="5190DCE8"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100</w:t>
            </w:r>
          </w:p>
        </w:tc>
      </w:tr>
      <w:tr w:rsidR="005D1FCA" w:rsidRPr="00A70F50" w14:paraId="4EC9807E" w14:textId="77777777" w:rsidTr="00445C03">
        <w:tc>
          <w:tcPr>
            <w:tcW w:w="851" w:type="dxa"/>
            <w:shd w:val="clear" w:color="auto" w:fill="auto"/>
            <w:vAlign w:val="center"/>
          </w:tcPr>
          <w:p w14:paraId="2FCC43FC"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5.</w:t>
            </w:r>
          </w:p>
        </w:tc>
        <w:tc>
          <w:tcPr>
            <w:tcW w:w="3402" w:type="dxa"/>
            <w:shd w:val="clear" w:color="auto" w:fill="auto"/>
          </w:tcPr>
          <w:p w14:paraId="4A58E480"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ДОД ДЮСШ МО КРАСНОПЕРЕКОПСКИЙ РАЙОН РЕСПУБЛИКИ КРЫМ</w:t>
            </w:r>
          </w:p>
        </w:tc>
        <w:tc>
          <w:tcPr>
            <w:tcW w:w="1417" w:type="dxa"/>
            <w:tcBorders>
              <w:left w:val="single" w:sz="4" w:space="0" w:color="E6E6E6"/>
            </w:tcBorders>
            <w:shd w:val="clear" w:color="auto" w:fill="F4B083"/>
            <w:vAlign w:val="center"/>
          </w:tcPr>
          <w:p w14:paraId="4F42E70E"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1276" w:type="dxa"/>
            <w:shd w:val="clear" w:color="auto" w:fill="F4B083"/>
            <w:vAlign w:val="center"/>
          </w:tcPr>
          <w:p w14:paraId="54A6D4C8"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1F3DEE8D"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851" w:type="dxa"/>
            <w:tcBorders>
              <w:left w:val="single" w:sz="4" w:space="0" w:color="E6E6E6"/>
            </w:tcBorders>
            <w:shd w:val="clear" w:color="auto" w:fill="F4B083"/>
            <w:vAlign w:val="center"/>
          </w:tcPr>
          <w:p w14:paraId="25F54E4C"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100</w:t>
            </w:r>
          </w:p>
        </w:tc>
      </w:tr>
      <w:tr w:rsidR="005D1FCA" w:rsidRPr="00A70F50" w14:paraId="7AFEBD29" w14:textId="77777777" w:rsidTr="00445C03">
        <w:tc>
          <w:tcPr>
            <w:tcW w:w="851" w:type="dxa"/>
            <w:shd w:val="clear" w:color="auto" w:fill="auto"/>
            <w:vAlign w:val="center"/>
          </w:tcPr>
          <w:p w14:paraId="2353352C"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6.</w:t>
            </w:r>
          </w:p>
        </w:tc>
        <w:tc>
          <w:tcPr>
            <w:tcW w:w="3402" w:type="dxa"/>
            <w:shd w:val="clear" w:color="auto" w:fill="auto"/>
          </w:tcPr>
          <w:p w14:paraId="4A2B92D4"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ЗЕЛЕНОНИВСКИЙ УВК</w:t>
            </w:r>
          </w:p>
        </w:tc>
        <w:tc>
          <w:tcPr>
            <w:tcW w:w="1417" w:type="dxa"/>
            <w:tcBorders>
              <w:left w:val="single" w:sz="4" w:space="0" w:color="E6E6E6"/>
            </w:tcBorders>
            <w:shd w:val="clear" w:color="auto" w:fill="F4B083"/>
            <w:vAlign w:val="center"/>
          </w:tcPr>
          <w:p w14:paraId="04ACB18D"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1276" w:type="dxa"/>
            <w:shd w:val="clear" w:color="auto" w:fill="F4B083"/>
            <w:vAlign w:val="center"/>
          </w:tcPr>
          <w:p w14:paraId="70241C3A"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345BCB24"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851" w:type="dxa"/>
            <w:tcBorders>
              <w:left w:val="single" w:sz="4" w:space="0" w:color="E6E6E6"/>
            </w:tcBorders>
            <w:shd w:val="clear" w:color="auto" w:fill="F4B083"/>
            <w:vAlign w:val="center"/>
          </w:tcPr>
          <w:p w14:paraId="408CF779"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100</w:t>
            </w:r>
          </w:p>
        </w:tc>
      </w:tr>
      <w:tr w:rsidR="005D1FCA" w:rsidRPr="00A70F50" w14:paraId="58716DEA" w14:textId="77777777" w:rsidTr="00445C03">
        <w:tc>
          <w:tcPr>
            <w:tcW w:w="851" w:type="dxa"/>
            <w:shd w:val="clear" w:color="auto" w:fill="auto"/>
            <w:vAlign w:val="center"/>
          </w:tcPr>
          <w:p w14:paraId="19ABD6CB"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7.</w:t>
            </w:r>
          </w:p>
        </w:tc>
        <w:tc>
          <w:tcPr>
            <w:tcW w:w="3402" w:type="dxa"/>
            <w:shd w:val="clear" w:color="auto" w:fill="auto"/>
          </w:tcPr>
          <w:p w14:paraId="705BD7D3"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ОРЛОВСКИЙ УВК</w:t>
            </w:r>
          </w:p>
        </w:tc>
        <w:tc>
          <w:tcPr>
            <w:tcW w:w="1417" w:type="dxa"/>
            <w:tcBorders>
              <w:left w:val="single" w:sz="4" w:space="0" w:color="E6E6E6"/>
            </w:tcBorders>
            <w:shd w:val="clear" w:color="auto" w:fill="F4B083"/>
            <w:vAlign w:val="center"/>
          </w:tcPr>
          <w:p w14:paraId="0E73AEB2"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1276" w:type="dxa"/>
            <w:shd w:val="clear" w:color="auto" w:fill="F4B083"/>
            <w:vAlign w:val="center"/>
          </w:tcPr>
          <w:p w14:paraId="07018BA7"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615746DB"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851" w:type="dxa"/>
            <w:tcBorders>
              <w:left w:val="single" w:sz="4" w:space="0" w:color="E6E6E6"/>
            </w:tcBorders>
            <w:shd w:val="clear" w:color="auto" w:fill="F4B083"/>
            <w:vAlign w:val="center"/>
          </w:tcPr>
          <w:p w14:paraId="6C461A72"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100</w:t>
            </w:r>
          </w:p>
        </w:tc>
      </w:tr>
      <w:tr w:rsidR="005D1FCA" w:rsidRPr="00A70F50" w14:paraId="2F195EBE" w14:textId="77777777" w:rsidTr="00445C03">
        <w:tc>
          <w:tcPr>
            <w:tcW w:w="851" w:type="dxa"/>
            <w:shd w:val="clear" w:color="auto" w:fill="auto"/>
            <w:vAlign w:val="center"/>
          </w:tcPr>
          <w:p w14:paraId="1292966F"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8.</w:t>
            </w:r>
          </w:p>
        </w:tc>
        <w:tc>
          <w:tcPr>
            <w:tcW w:w="3402" w:type="dxa"/>
            <w:shd w:val="clear" w:color="auto" w:fill="auto"/>
          </w:tcPr>
          <w:p w14:paraId="1CA1CD6F"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РИСОВСКИЙ УВК</w:t>
            </w:r>
          </w:p>
        </w:tc>
        <w:tc>
          <w:tcPr>
            <w:tcW w:w="1417" w:type="dxa"/>
            <w:tcBorders>
              <w:left w:val="single" w:sz="4" w:space="0" w:color="E6E6E6"/>
            </w:tcBorders>
            <w:shd w:val="clear" w:color="auto" w:fill="F4B083"/>
            <w:vAlign w:val="center"/>
          </w:tcPr>
          <w:p w14:paraId="0652DC24"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1276" w:type="dxa"/>
            <w:shd w:val="clear" w:color="auto" w:fill="F4B083"/>
            <w:vAlign w:val="center"/>
          </w:tcPr>
          <w:p w14:paraId="33D40920"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686EE55E"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851" w:type="dxa"/>
            <w:tcBorders>
              <w:left w:val="single" w:sz="4" w:space="0" w:color="E6E6E6"/>
            </w:tcBorders>
            <w:shd w:val="clear" w:color="auto" w:fill="F4B083"/>
            <w:vAlign w:val="center"/>
          </w:tcPr>
          <w:p w14:paraId="016231B3"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100</w:t>
            </w:r>
          </w:p>
        </w:tc>
      </w:tr>
      <w:tr w:rsidR="005D1FCA" w:rsidRPr="00A70F50" w14:paraId="6306D9D9" w14:textId="77777777" w:rsidTr="00445C03">
        <w:tc>
          <w:tcPr>
            <w:tcW w:w="851" w:type="dxa"/>
            <w:shd w:val="clear" w:color="auto" w:fill="auto"/>
            <w:vAlign w:val="center"/>
          </w:tcPr>
          <w:p w14:paraId="7B547A22"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9.</w:t>
            </w:r>
          </w:p>
        </w:tc>
        <w:tc>
          <w:tcPr>
            <w:tcW w:w="3402" w:type="dxa"/>
            <w:shd w:val="clear" w:color="auto" w:fill="auto"/>
          </w:tcPr>
          <w:p w14:paraId="72DE7142"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МБУДО"ЭВРИКА"</w:t>
            </w:r>
          </w:p>
        </w:tc>
        <w:tc>
          <w:tcPr>
            <w:tcW w:w="1417" w:type="dxa"/>
            <w:tcBorders>
              <w:left w:val="single" w:sz="4" w:space="0" w:color="E6E6E6"/>
            </w:tcBorders>
            <w:shd w:val="clear" w:color="auto" w:fill="F4B083"/>
            <w:vAlign w:val="center"/>
          </w:tcPr>
          <w:p w14:paraId="5AABDFCB"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1276" w:type="dxa"/>
            <w:shd w:val="clear" w:color="auto" w:fill="F4B083"/>
            <w:vAlign w:val="center"/>
          </w:tcPr>
          <w:p w14:paraId="0EB56177"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5F68C93A"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851" w:type="dxa"/>
            <w:tcBorders>
              <w:left w:val="single" w:sz="4" w:space="0" w:color="E6E6E6"/>
            </w:tcBorders>
            <w:shd w:val="clear" w:color="auto" w:fill="F4B083"/>
            <w:vAlign w:val="center"/>
          </w:tcPr>
          <w:p w14:paraId="51FC9C59"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100</w:t>
            </w:r>
          </w:p>
        </w:tc>
      </w:tr>
      <w:tr w:rsidR="005D1FCA" w:rsidRPr="00A70F50" w14:paraId="25D8309B" w14:textId="77777777" w:rsidTr="00445C03">
        <w:tc>
          <w:tcPr>
            <w:tcW w:w="851" w:type="dxa"/>
            <w:shd w:val="clear" w:color="auto" w:fill="auto"/>
            <w:vAlign w:val="center"/>
          </w:tcPr>
          <w:p w14:paraId="18E039AB"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10.</w:t>
            </w:r>
          </w:p>
        </w:tc>
        <w:tc>
          <w:tcPr>
            <w:tcW w:w="3402" w:type="dxa"/>
            <w:shd w:val="clear" w:color="auto" w:fill="auto"/>
          </w:tcPr>
          <w:p w14:paraId="6D1114CF"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МБДОУ "СОЛНЫШКО"</w:t>
            </w:r>
          </w:p>
        </w:tc>
        <w:tc>
          <w:tcPr>
            <w:tcW w:w="1417" w:type="dxa"/>
            <w:tcBorders>
              <w:left w:val="single" w:sz="4" w:space="0" w:color="E6E6E6"/>
            </w:tcBorders>
            <w:shd w:val="clear" w:color="auto" w:fill="F4B083"/>
            <w:vAlign w:val="center"/>
          </w:tcPr>
          <w:p w14:paraId="4358322D"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1276" w:type="dxa"/>
            <w:shd w:val="clear" w:color="auto" w:fill="F4B083"/>
            <w:vAlign w:val="center"/>
          </w:tcPr>
          <w:p w14:paraId="2989AE42"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21EEDF83"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98,68</w:t>
            </w:r>
          </w:p>
        </w:tc>
        <w:tc>
          <w:tcPr>
            <w:tcW w:w="851" w:type="dxa"/>
            <w:tcBorders>
              <w:left w:val="single" w:sz="4" w:space="0" w:color="E6E6E6"/>
            </w:tcBorders>
            <w:shd w:val="clear" w:color="auto" w:fill="F4B083"/>
            <w:vAlign w:val="center"/>
          </w:tcPr>
          <w:p w14:paraId="64016DA5"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99,70</w:t>
            </w:r>
          </w:p>
        </w:tc>
      </w:tr>
      <w:tr w:rsidR="005D1FCA" w:rsidRPr="00A70F50" w14:paraId="0DE95519" w14:textId="77777777" w:rsidTr="00445C03">
        <w:tc>
          <w:tcPr>
            <w:tcW w:w="851" w:type="dxa"/>
            <w:shd w:val="clear" w:color="auto" w:fill="auto"/>
            <w:vAlign w:val="center"/>
          </w:tcPr>
          <w:p w14:paraId="71CD5FBB"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lastRenderedPageBreak/>
              <w:t>11.</w:t>
            </w:r>
          </w:p>
        </w:tc>
        <w:tc>
          <w:tcPr>
            <w:tcW w:w="3402" w:type="dxa"/>
            <w:shd w:val="clear" w:color="auto" w:fill="auto"/>
          </w:tcPr>
          <w:p w14:paraId="6EDE7654"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ВОИНСКИЙ УВК</w:t>
            </w:r>
          </w:p>
        </w:tc>
        <w:tc>
          <w:tcPr>
            <w:tcW w:w="1417" w:type="dxa"/>
            <w:tcBorders>
              <w:left w:val="single" w:sz="4" w:space="0" w:color="E6E6E6"/>
            </w:tcBorders>
            <w:shd w:val="clear" w:color="auto" w:fill="F4B083"/>
            <w:vAlign w:val="center"/>
          </w:tcPr>
          <w:p w14:paraId="676E55D8"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99,73</w:t>
            </w:r>
          </w:p>
        </w:tc>
        <w:tc>
          <w:tcPr>
            <w:tcW w:w="1276" w:type="dxa"/>
            <w:shd w:val="clear" w:color="auto" w:fill="F4B083"/>
            <w:vAlign w:val="center"/>
          </w:tcPr>
          <w:p w14:paraId="0EE03DE0"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4BB27E42"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98,93</w:t>
            </w:r>
          </w:p>
        </w:tc>
        <w:tc>
          <w:tcPr>
            <w:tcW w:w="851" w:type="dxa"/>
            <w:tcBorders>
              <w:left w:val="single" w:sz="4" w:space="0" w:color="E6E6E6"/>
            </w:tcBorders>
            <w:shd w:val="clear" w:color="auto" w:fill="F4B083"/>
            <w:vAlign w:val="center"/>
          </w:tcPr>
          <w:p w14:paraId="19A2998C"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99,70</w:t>
            </w:r>
          </w:p>
        </w:tc>
      </w:tr>
      <w:tr w:rsidR="005D1FCA" w:rsidRPr="00A70F50" w14:paraId="59F00E54" w14:textId="77777777" w:rsidTr="00445C03">
        <w:tc>
          <w:tcPr>
            <w:tcW w:w="851" w:type="dxa"/>
            <w:shd w:val="clear" w:color="auto" w:fill="auto"/>
            <w:vAlign w:val="center"/>
          </w:tcPr>
          <w:p w14:paraId="4B724D43"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12.</w:t>
            </w:r>
          </w:p>
        </w:tc>
        <w:tc>
          <w:tcPr>
            <w:tcW w:w="3402" w:type="dxa"/>
            <w:shd w:val="clear" w:color="auto" w:fill="auto"/>
          </w:tcPr>
          <w:p w14:paraId="7B0AF17B"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МБДОУ "СВЕТЛЯЧОК"</w:t>
            </w:r>
          </w:p>
        </w:tc>
        <w:tc>
          <w:tcPr>
            <w:tcW w:w="1417" w:type="dxa"/>
            <w:tcBorders>
              <w:left w:val="single" w:sz="4" w:space="0" w:color="E6E6E6"/>
            </w:tcBorders>
            <w:shd w:val="clear" w:color="auto" w:fill="F4B083"/>
            <w:vAlign w:val="center"/>
          </w:tcPr>
          <w:p w14:paraId="6DDEFC55"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99,05</w:t>
            </w:r>
          </w:p>
        </w:tc>
        <w:tc>
          <w:tcPr>
            <w:tcW w:w="1276" w:type="dxa"/>
            <w:shd w:val="clear" w:color="auto" w:fill="F4B083"/>
            <w:vAlign w:val="center"/>
          </w:tcPr>
          <w:p w14:paraId="1E834470"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2CE54465"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851" w:type="dxa"/>
            <w:tcBorders>
              <w:left w:val="single" w:sz="4" w:space="0" w:color="E6E6E6"/>
            </w:tcBorders>
            <w:shd w:val="clear" w:color="auto" w:fill="F4B083"/>
            <w:vAlign w:val="center"/>
          </w:tcPr>
          <w:p w14:paraId="727DAA02"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99,60</w:t>
            </w:r>
          </w:p>
        </w:tc>
      </w:tr>
      <w:tr w:rsidR="005D1FCA" w:rsidRPr="00A70F50" w14:paraId="06D431B4" w14:textId="77777777" w:rsidTr="00445C03">
        <w:tc>
          <w:tcPr>
            <w:tcW w:w="851" w:type="dxa"/>
            <w:shd w:val="clear" w:color="auto" w:fill="auto"/>
            <w:vAlign w:val="center"/>
          </w:tcPr>
          <w:p w14:paraId="6962933D"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13.</w:t>
            </w:r>
          </w:p>
        </w:tc>
        <w:tc>
          <w:tcPr>
            <w:tcW w:w="3402" w:type="dxa"/>
            <w:shd w:val="clear" w:color="auto" w:fill="auto"/>
          </w:tcPr>
          <w:p w14:paraId="05B78C7E"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ИЛЬИНСКИЙ УВК</w:t>
            </w:r>
          </w:p>
        </w:tc>
        <w:tc>
          <w:tcPr>
            <w:tcW w:w="1417" w:type="dxa"/>
            <w:tcBorders>
              <w:left w:val="single" w:sz="4" w:space="0" w:color="E6E6E6"/>
            </w:tcBorders>
            <w:shd w:val="clear" w:color="auto" w:fill="F4B083"/>
            <w:vAlign w:val="center"/>
          </w:tcPr>
          <w:p w14:paraId="6D955E84"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99,12</w:t>
            </w:r>
          </w:p>
        </w:tc>
        <w:tc>
          <w:tcPr>
            <w:tcW w:w="1276" w:type="dxa"/>
            <w:shd w:val="clear" w:color="auto" w:fill="F4B083"/>
            <w:vAlign w:val="center"/>
          </w:tcPr>
          <w:p w14:paraId="1657D642"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42C34F75"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851" w:type="dxa"/>
            <w:tcBorders>
              <w:left w:val="single" w:sz="4" w:space="0" w:color="E6E6E6"/>
            </w:tcBorders>
            <w:shd w:val="clear" w:color="auto" w:fill="F4B083"/>
            <w:vAlign w:val="center"/>
          </w:tcPr>
          <w:p w14:paraId="59CC1F28"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99,60</w:t>
            </w:r>
          </w:p>
        </w:tc>
      </w:tr>
      <w:tr w:rsidR="005D1FCA" w:rsidRPr="00A70F50" w14:paraId="2B20A8C4" w14:textId="77777777" w:rsidTr="00445C03">
        <w:tc>
          <w:tcPr>
            <w:tcW w:w="851" w:type="dxa"/>
            <w:shd w:val="clear" w:color="auto" w:fill="auto"/>
            <w:vAlign w:val="center"/>
          </w:tcPr>
          <w:p w14:paraId="158376A6"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14.</w:t>
            </w:r>
          </w:p>
        </w:tc>
        <w:tc>
          <w:tcPr>
            <w:tcW w:w="3402" w:type="dxa"/>
            <w:shd w:val="clear" w:color="auto" w:fill="auto"/>
          </w:tcPr>
          <w:p w14:paraId="6F6B70E1"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КРАСНОАРМЕЙСКИЙ УВК</w:t>
            </w:r>
          </w:p>
        </w:tc>
        <w:tc>
          <w:tcPr>
            <w:tcW w:w="1417" w:type="dxa"/>
            <w:tcBorders>
              <w:left w:val="single" w:sz="4" w:space="0" w:color="E6E6E6"/>
            </w:tcBorders>
            <w:shd w:val="clear" w:color="auto" w:fill="F4B083"/>
            <w:vAlign w:val="center"/>
          </w:tcPr>
          <w:p w14:paraId="07D658E2"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1276" w:type="dxa"/>
            <w:shd w:val="clear" w:color="auto" w:fill="F4B083"/>
            <w:vAlign w:val="center"/>
          </w:tcPr>
          <w:p w14:paraId="451C945E"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7474B1D0"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98,18</w:t>
            </w:r>
          </w:p>
        </w:tc>
        <w:tc>
          <w:tcPr>
            <w:tcW w:w="851" w:type="dxa"/>
            <w:tcBorders>
              <w:left w:val="single" w:sz="4" w:space="0" w:color="E6E6E6"/>
            </w:tcBorders>
            <w:shd w:val="clear" w:color="auto" w:fill="F4B083"/>
            <w:vAlign w:val="center"/>
          </w:tcPr>
          <w:p w14:paraId="3BD66655"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99,60</w:t>
            </w:r>
          </w:p>
        </w:tc>
      </w:tr>
      <w:tr w:rsidR="005D1FCA" w:rsidRPr="00A70F50" w14:paraId="1FC0F259" w14:textId="77777777" w:rsidTr="00445C03">
        <w:tc>
          <w:tcPr>
            <w:tcW w:w="851" w:type="dxa"/>
            <w:shd w:val="clear" w:color="auto" w:fill="auto"/>
            <w:vAlign w:val="center"/>
          </w:tcPr>
          <w:p w14:paraId="1EF73189"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15.</w:t>
            </w:r>
          </w:p>
        </w:tc>
        <w:tc>
          <w:tcPr>
            <w:tcW w:w="3402" w:type="dxa"/>
            <w:shd w:val="clear" w:color="auto" w:fill="auto"/>
          </w:tcPr>
          <w:p w14:paraId="0C340F71"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ПОЧЕТНЕНСКИЙ УВК</w:t>
            </w:r>
          </w:p>
        </w:tc>
        <w:tc>
          <w:tcPr>
            <w:tcW w:w="1417" w:type="dxa"/>
            <w:tcBorders>
              <w:left w:val="single" w:sz="4" w:space="0" w:color="E6E6E6"/>
            </w:tcBorders>
            <w:shd w:val="clear" w:color="auto" w:fill="F4B083"/>
            <w:vAlign w:val="center"/>
          </w:tcPr>
          <w:p w14:paraId="44411E25"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1276" w:type="dxa"/>
            <w:shd w:val="clear" w:color="auto" w:fill="F4B083"/>
            <w:vAlign w:val="center"/>
          </w:tcPr>
          <w:p w14:paraId="112E3ED8"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362DB04C"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98,11</w:t>
            </w:r>
          </w:p>
        </w:tc>
        <w:tc>
          <w:tcPr>
            <w:tcW w:w="851" w:type="dxa"/>
            <w:tcBorders>
              <w:left w:val="single" w:sz="4" w:space="0" w:color="E6E6E6"/>
            </w:tcBorders>
            <w:shd w:val="clear" w:color="auto" w:fill="F4B083"/>
            <w:vAlign w:val="center"/>
          </w:tcPr>
          <w:p w14:paraId="11D1268F"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99,60</w:t>
            </w:r>
          </w:p>
        </w:tc>
      </w:tr>
      <w:tr w:rsidR="005D1FCA" w:rsidRPr="00A70F50" w14:paraId="1989CC5A" w14:textId="77777777" w:rsidTr="00445C03">
        <w:tc>
          <w:tcPr>
            <w:tcW w:w="851" w:type="dxa"/>
            <w:shd w:val="clear" w:color="auto" w:fill="auto"/>
            <w:vAlign w:val="center"/>
          </w:tcPr>
          <w:p w14:paraId="481E153A"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16.</w:t>
            </w:r>
          </w:p>
        </w:tc>
        <w:tc>
          <w:tcPr>
            <w:tcW w:w="3402" w:type="dxa"/>
            <w:shd w:val="clear" w:color="auto" w:fill="auto"/>
          </w:tcPr>
          <w:p w14:paraId="45212431"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ИШУНСКИЙ УВК</w:t>
            </w:r>
          </w:p>
        </w:tc>
        <w:tc>
          <w:tcPr>
            <w:tcW w:w="1417" w:type="dxa"/>
            <w:tcBorders>
              <w:left w:val="single" w:sz="4" w:space="0" w:color="E6E6E6"/>
            </w:tcBorders>
            <w:shd w:val="clear" w:color="auto" w:fill="F4B083"/>
            <w:vAlign w:val="center"/>
          </w:tcPr>
          <w:p w14:paraId="237648A4"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99,47</w:t>
            </w:r>
          </w:p>
        </w:tc>
        <w:tc>
          <w:tcPr>
            <w:tcW w:w="1276" w:type="dxa"/>
            <w:shd w:val="clear" w:color="auto" w:fill="F4B083"/>
            <w:vAlign w:val="center"/>
          </w:tcPr>
          <w:p w14:paraId="0BCD7115"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6377DA44"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97,35</w:t>
            </w:r>
          </w:p>
        </w:tc>
        <w:tc>
          <w:tcPr>
            <w:tcW w:w="851" w:type="dxa"/>
            <w:tcBorders>
              <w:left w:val="single" w:sz="4" w:space="0" w:color="E6E6E6"/>
            </w:tcBorders>
            <w:shd w:val="clear" w:color="auto" w:fill="F4B083"/>
            <w:vAlign w:val="center"/>
          </w:tcPr>
          <w:p w14:paraId="07FD3FEB"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99,30</w:t>
            </w:r>
          </w:p>
        </w:tc>
      </w:tr>
      <w:tr w:rsidR="005D1FCA" w:rsidRPr="00A70F50" w14:paraId="490A84BF" w14:textId="77777777" w:rsidTr="00445C03">
        <w:tc>
          <w:tcPr>
            <w:tcW w:w="851" w:type="dxa"/>
            <w:shd w:val="clear" w:color="auto" w:fill="auto"/>
            <w:vAlign w:val="center"/>
          </w:tcPr>
          <w:p w14:paraId="56715217"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17.</w:t>
            </w:r>
          </w:p>
        </w:tc>
        <w:tc>
          <w:tcPr>
            <w:tcW w:w="3402" w:type="dxa"/>
            <w:shd w:val="clear" w:color="auto" w:fill="auto"/>
          </w:tcPr>
          <w:p w14:paraId="54671B70"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МБДОУ "ТЕРЕМОК"</w:t>
            </w:r>
          </w:p>
        </w:tc>
        <w:tc>
          <w:tcPr>
            <w:tcW w:w="1417" w:type="dxa"/>
            <w:tcBorders>
              <w:left w:val="single" w:sz="4" w:space="0" w:color="E6E6E6"/>
            </w:tcBorders>
            <w:shd w:val="clear" w:color="auto" w:fill="F4B083"/>
            <w:vAlign w:val="center"/>
          </w:tcPr>
          <w:p w14:paraId="129484C9"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97,83</w:t>
            </w:r>
          </w:p>
        </w:tc>
        <w:tc>
          <w:tcPr>
            <w:tcW w:w="1276" w:type="dxa"/>
            <w:shd w:val="clear" w:color="auto" w:fill="F4B083"/>
            <w:vAlign w:val="center"/>
          </w:tcPr>
          <w:p w14:paraId="66B6D87A"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992" w:type="dxa"/>
            <w:shd w:val="clear" w:color="auto" w:fill="F4B083"/>
            <w:vAlign w:val="center"/>
          </w:tcPr>
          <w:p w14:paraId="0F9BA8C6"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851" w:type="dxa"/>
            <w:tcBorders>
              <w:left w:val="single" w:sz="4" w:space="0" w:color="E6E6E6"/>
            </w:tcBorders>
            <w:shd w:val="clear" w:color="auto" w:fill="F4B083"/>
            <w:vAlign w:val="center"/>
          </w:tcPr>
          <w:p w14:paraId="61A66F59"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99,10</w:t>
            </w:r>
          </w:p>
        </w:tc>
      </w:tr>
      <w:tr w:rsidR="005D1FCA" w:rsidRPr="00A70F50" w14:paraId="6090B38C" w14:textId="77777777" w:rsidTr="00445C03">
        <w:tc>
          <w:tcPr>
            <w:tcW w:w="851" w:type="dxa"/>
            <w:shd w:val="clear" w:color="auto" w:fill="auto"/>
            <w:vAlign w:val="center"/>
          </w:tcPr>
          <w:p w14:paraId="33935DF1"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18.</w:t>
            </w:r>
          </w:p>
        </w:tc>
        <w:tc>
          <w:tcPr>
            <w:tcW w:w="3402" w:type="dxa"/>
            <w:shd w:val="clear" w:color="auto" w:fill="auto"/>
          </w:tcPr>
          <w:p w14:paraId="3787B620"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ТАВРИЧЕСКИЙ УВК</w:t>
            </w:r>
          </w:p>
        </w:tc>
        <w:tc>
          <w:tcPr>
            <w:tcW w:w="1417" w:type="dxa"/>
            <w:tcBorders>
              <w:left w:val="single" w:sz="4" w:space="0" w:color="E6E6E6"/>
            </w:tcBorders>
            <w:shd w:val="clear" w:color="auto" w:fill="F4B083"/>
            <w:vAlign w:val="center"/>
          </w:tcPr>
          <w:p w14:paraId="6C62BFB7"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98,35</w:t>
            </w:r>
          </w:p>
        </w:tc>
        <w:tc>
          <w:tcPr>
            <w:tcW w:w="1276" w:type="dxa"/>
            <w:shd w:val="clear" w:color="auto" w:fill="F4B083"/>
            <w:vAlign w:val="center"/>
          </w:tcPr>
          <w:p w14:paraId="2361C45F"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99,17</w:t>
            </w:r>
          </w:p>
        </w:tc>
        <w:tc>
          <w:tcPr>
            <w:tcW w:w="992" w:type="dxa"/>
            <w:shd w:val="clear" w:color="auto" w:fill="F4B083"/>
            <w:vAlign w:val="center"/>
          </w:tcPr>
          <w:p w14:paraId="78B731C5"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100</w:t>
            </w:r>
          </w:p>
        </w:tc>
        <w:tc>
          <w:tcPr>
            <w:tcW w:w="851" w:type="dxa"/>
            <w:tcBorders>
              <w:left w:val="single" w:sz="4" w:space="0" w:color="E6E6E6"/>
            </w:tcBorders>
            <w:shd w:val="clear" w:color="auto" w:fill="F4B083"/>
            <w:vAlign w:val="center"/>
          </w:tcPr>
          <w:p w14:paraId="26FD5ACA"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99</w:t>
            </w:r>
          </w:p>
        </w:tc>
      </w:tr>
      <w:tr w:rsidR="005D1FCA" w:rsidRPr="00A70F50" w14:paraId="17A27089" w14:textId="77777777" w:rsidTr="00445C03">
        <w:tc>
          <w:tcPr>
            <w:tcW w:w="851" w:type="dxa"/>
            <w:shd w:val="clear" w:color="auto" w:fill="auto"/>
            <w:vAlign w:val="center"/>
          </w:tcPr>
          <w:p w14:paraId="2A44FC98"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19.</w:t>
            </w:r>
          </w:p>
        </w:tc>
        <w:tc>
          <w:tcPr>
            <w:tcW w:w="3402" w:type="dxa"/>
            <w:shd w:val="clear" w:color="auto" w:fill="auto"/>
          </w:tcPr>
          <w:p w14:paraId="339B1AED"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НОВОПАВЛОВСКИЙ УВК</w:t>
            </w:r>
          </w:p>
        </w:tc>
        <w:tc>
          <w:tcPr>
            <w:tcW w:w="1417" w:type="dxa"/>
            <w:tcBorders>
              <w:left w:val="single" w:sz="4" w:space="0" w:color="E6E6E6"/>
            </w:tcBorders>
            <w:shd w:val="clear" w:color="auto" w:fill="F4B083"/>
            <w:vAlign w:val="center"/>
          </w:tcPr>
          <w:p w14:paraId="6064C96B"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97,93</w:t>
            </w:r>
          </w:p>
        </w:tc>
        <w:tc>
          <w:tcPr>
            <w:tcW w:w="1276" w:type="dxa"/>
            <w:shd w:val="clear" w:color="auto" w:fill="F4B083"/>
            <w:vAlign w:val="center"/>
          </w:tcPr>
          <w:p w14:paraId="158FE71D"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99,48</w:t>
            </w:r>
          </w:p>
        </w:tc>
        <w:tc>
          <w:tcPr>
            <w:tcW w:w="992" w:type="dxa"/>
            <w:shd w:val="clear" w:color="auto" w:fill="F4B083"/>
            <w:vAlign w:val="center"/>
          </w:tcPr>
          <w:p w14:paraId="4CA203D3"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99,48</w:t>
            </w:r>
          </w:p>
        </w:tc>
        <w:tc>
          <w:tcPr>
            <w:tcW w:w="851" w:type="dxa"/>
            <w:tcBorders>
              <w:left w:val="single" w:sz="4" w:space="0" w:color="E6E6E6"/>
            </w:tcBorders>
            <w:shd w:val="clear" w:color="auto" w:fill="F4B083"/>
            <w:vAlign w:val="center"/>
          </w:tcPr>
          <w:p w14:paraId="7E7989A5"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98,90</w:t>
            </w:r>
          </w:p>
        </w:tc>
      </w:tr>
      <w:tr w:rsidR="005D1FCA" w:rsidRPr="00A70F50" w14:paraId="455C9EA3" w14:textId="77777777" w:rsidTr="00445C03">
        <w:tc>
          <w:tcPr>
            <w:tcW w:w="851" w:type="dxa"/>
            <w:shd w:val="clear" w:color="auto" w:fill="auto"/>
            <w:vAlign w:val="center"/>
          </w:tcPr>
          <w:p w14:paraId="4DC3F955"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20.</w:t>
            </w:r>
          </w:p>
        </w:tc>
        <w:tc>
          <w:tcPr>
            <w:tcW w:w="3402" w:type="dxa"/>
            <w:shd w:val="clear" w:color="auto" w:fill="auto"/>
          </w:tcPr>
          <w:p w14:paraId="7241093E"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БРАТСКИЙ УВК</w:t>
            </w:r>
          </w:p>
        </w:tc>
        <w:tc>
          <w:tcPr>
            <w:tcW w:w="1417" w:type="dxa"/>
            <w:tcBorders>
              <w:left w:val="single" w:sz="4" w:space="0" w:color="E6E6E6"/>
            </w:tcBorders>
            <w:shd w:val="clear" w:color="auto" w:fill="F4B083"/>
            <w:vAlign w:val="center"/>
          </w:tcPr>
          <w:p w14:paraId="440C87C9"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96,53</w:t>
            </w:r>
          </w:p>
        </w:tc>
        <w:tc>
          <w:tcPr>
            <w:tcW w:w="1276" w:type="dxa"/>
            <w:shd w:val="clear" w:color="auto" w:fill="F4B083"/>
            <w:vAlign w:val="center"/>
          </w:tcPr>
          <w:p w14:paraId="2FC1F207"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98,27</w:t>
            </w:r>
          </w:p>
        </w:tc>
        <w:tc>
          <w:tcPr>
            <w:tcW w:w="992" w:type="dxa"/>
            <w:shd w:val="clear" w:color="auto" w:fill="F4B083"/>
            <w:vAlign w:val="center"/>
          </w:tcPr>
          <w:p w14:paraId="3E6EBF60"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98,27</w:t>
            </w:r>
          </w:p>
        </w:tc>
        <w:tc>
          <w:tcPr>
            <w:tcW w:w="851" w:type="dxa"/>
            <w:tcBorders>
              <w:left w:val="single" w:sz="4" w:space="0" w:color="E6E6E6"/>
            </w:tcBorders>
            <w:shd w:val="clear" w:color="auto" w:fill="F4B083"/>
            <w:vAlign w:val="center"/>
          </w:tcPr>
          <w:p w14:paraId="39B08EA2"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97,60</w:t>
            </w:r>
          </w:p>
        </w:tc>
      </w:tr>
      <w:tr w:rsidR="005D1FCA" w:rsidRPr="00A70F50" w14:paraId="39C3F49C" w14:textId="77777777" w:rsidTr="00445C03">
        <w:tc>
          <w:tcPr>
            <w:tcW w:w="851" w:type="dxa"/>
            <w:shd w:val="clear" w:color="auto" w:fill="auto"/>
            <w:vAlign w:val="center"/>
          </w:tcPr>
          <w:p w14:paraId="0D3EBF7D"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21.</w:t>
            </w:r>
          </w:p>
        </w:tc>
        <w:tc>
          <w:tcPr>
            <w:tcW w:w="3402" w:type="dxa"/>
            <w:shd w:val="clear" w:color="auto" w:fill="auto"/>
          </w:tcPr>
          <w:p w14:paraId="3B44E3F2"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МБОУ МАГАЗИНСКИЙ УВК</w:t>
            </w:r>
          </w:p>
        </w:tc>
        <w:tc>
          <w:tcPr>
            <w:tcW w:w="1417" w:type="dxa"/>
            <w:tcBorders>
              <w:left w:val="single" w:sz="4" w:space="0" w:color="E6E6E6"/>
            </w:tcBorders>
            <w:shd w:val="clear" w:color="auto" w:fill="F4B083"/>
            <w:vAlign w:val="center"/>
          </w:tcPr>
          <w:p w14:paraId="5CE983F8"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96,09</w:t>
            </w:r>
          </w:p>
        </w:tc>
        <w:tc>
          <w:tcPr>
            <w:tcW w:w="1276" w:type="dxa"/>
            <w:shd w:val="clear" w:color="auto" w:fill="F4B083"/>
            <w:vAlign w:val="center"/>
          </w:tcPr>
          <w:p w14:paraId="05789EC2"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98,44</w:t>
            </w:r>
          </w:p>
        </w:tc>
        <w:tc>
          <w:tcPr>
            <w:tcW w:w="992" w:type="dxa"/>
            <w:shd w:val="clear" w:color="auto" w:fill="F4B083"/>
            <w:vAlign w:val="center"/>
          </w:tcPr>
          <w:p w14:paraId="7F6F2DE6"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97,66</w:t>
            </w:r>
          </w:p>
        </w:tc>
        <w:tc>
          <w:tcPr>
            <w:tcW w:w="851" w:type="dxa"/>
            <w:tcBorders>
              <w:left w:val="single" w:sz="4" w:space="0" w:color="E6E6E6"/>
            </w:tcBorders>
            <w:shd w:val="clear" w:color="auto" w:fill="F4B083"/>
            <w:vAlign w:val="center"/>
          </w:tcPr>
          <w:p w14:paraId="6740BDF3"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97,30</w:t>
            </w:r>
          </w:p>
        </w:tc>
      </w:tr>
      <w:tr w:rsidR="005D1FCA" w:rsidRPr="00A70F50" w14:paraId="3C4E6F2D" w14:textId="77777777" w:rsidTr="00445C03">
        <w:tc>
          <w:tcPr>
            <w:tcW w:w="851" w:type="dxa"/>
            <w:shd w:val="clear" w:color="auto" w:fill="auto"/>
            <w:vAlign w:val="center"/>
          </w:tcPr>
          <w:p w14:paraId="2D8BDCA4" w14:textId="77777777" w:rsidR="005D1FCA" w:rsidRPr="00445C03" w:rsidRDefault="005D1FCA" w:rsidP="00566926">
            <w:pPr>
              <w:spacing w:line="240" w:lineRule="auto"/>
              <w:jc w:val="center"/>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22.</w:t>
            </w:r>
          </w:p>
        </w:tc>
        <w:tc>
          <w:tcPr>
            <w:tcW w:w="3402" w:type="dxa"/>
            <w:shd w:val="clear" w:color="auto" w:fill="auto"/>
          </w:tcPr>
          <w:p w14:paraId="699C3C7E" w14:textId="77777777" w:rsidR="005D1FCA" w:rsidRPr="00445C03" w:rsidRDefault="005D1FCA" w:rsidP="00566926">
            <w:pPr>
              <w:spacing w:after="0" w:line="240" w:lineRule="auto"/>
              <w:rPr>
                <w:rFonts w:ascii="Times New Roman" w:eastAsia="Times New Roman" w:hAnsi="Times New Roman"/>
                <w:bCs/>
                <w:sz w:val="20"/>
                <w:szCs w:val="20"/>
                <w:lang w:eastAsia="ru-RU"/>
              </w:rPr>
            </w:pPr>
            <w:r w:rsidRPr="00445C03">
              <w:rPr>
                <w:rFonts w:ascii="Times New Roman" w:eastAsia="Times New Roman" w:hAnsi="Times New Roman"/>
                <w:bCs/>
                <w:sz w:val="20"/>
                <w:szCs w:val="20"/>
                <w:lang w:eastAsia="ru-RU"/>
              </w:rPr>
              <w:t>МБДОУ "ИВУШКА"</w:t>
            </w:r>
          </w:p>
        </w:tc>
        <w:tc>
          <w:tcPr>
            <w:tcW w:w="1417" w:type="dxa"/>
            <w:tcBorders>
              <w:left w:val="single" w:sz="4" w:space="0" w:color="E6E6E6"/>
            </w:tcBorders>
            <w:shd w:val="clear" w:color="auto" w:fill="F4B083"/>
            <w:vAlign w:val="center"/>
          </w:tcPr>
          <w:p w14:paraId="29C9A177"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96,55</w:t>
            </w:r>
          </w:p>
        </w:tc>
        <w:tc>
          <w:tcPr>
            <w:tcW w:w="1276" w:type="dxa"/>
            <w:shd w:val="clear" w:color="auto" w:fill="F4B083"/>
            <w:vAlign w:val="center"/>
          </w:tcPr>
          <w:p w14:paraId="37441717"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96,55</w:t>
            </w:r>
          </w:p>
        </w:tc>
        <w:tc>
          <w:tcPr>
            <w:tcW w:w="992" w:type="dxa"/>
            <w:shd w:val="clear" w:color="auto" w:fill="F4B083"/>
            <w:vAlign w:val="center"/>
          </w:tcPr>
          <w:p w14:paraId="4A36A46C" w14:textId="77777777" w:rsidR="005D1FCA" w:rsidRDefault="005D1FCA" w:rsidP="00566926">
            <w:pPr>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Cs/>
                <w:sz w:val="20"/>
                <w:szCs w:val="20"/>
                <w:lang w:eastAsia="ru-RU"/>
              </w:rPr>
              <w:t>93,1</w:t>
            </w:r>
          </w:p>
        </w:tc>
        <w:tc>
          <w:tcPr>
            <w:tcW w:w="851" w:type="dxa"/>
            <w:tcBorders>
              <w:left w:val="single" w:sz="4" w:space="0" w:color="E6E6E6"/>
            </w:tcBorders>
            <w:shd w:val="clear" w:color="auto" w:fill="F4B083"/>
            <w:vAlign w:val="center"/>
          </w:tcPr>
          <w:p w14:paraId="2D4E9F9F"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95,90</w:t>
            </w:r>
          </w:p>
        </w:tc>
      </w:tr>
      <w:tr w:rsidR="005D1FCA" w:rsidRPr="00A70F50" w14:paraId="69416AB3" w14:textId="77777777" w:rsidTr="00445C03">
        <w:tc>
          <w:tcPr>
            <w:tcW w:w="851" w:type="dxa"/>
            <w:shd w:val="clear" w:color="auto" w:fill="auto"/>
            <w:vAlign w:val="center"/>
          </w:tcPr>
          <w:p w14:paraId="280BF813" w14:textId="77777777" w:rsidR="005D1FCA" w:rsidRDefault="005D1FCA" w:rsidP="00566926">
            <w:pPr>
              <w:spacing w:line="240" w:lineRule="auto"/>
              <w:jc w:val="center"/>
              <w:rPr>
                <w:rFonts w:ascii="Times New Roman" w:eastAsia="Times New Roman" w:hAnsi="Times New Roman"/>
                <w:b/>
                <w:bCs/>
                <w:sz w:val="20"/>
                <w:szCs w:val="20"/>
                <w:lang w:eastAsia="ru-RU"/>
              </w:rPr>
            </w:pPr>
          </w:p>
        </w:tc>
        <w:tc>
          <w:tcPr>
            <w:tcW w:w="3402" w:type="dxa"/>
            <w:shd w:val="clear" w:color="auto" w:fill="auto"/>
          </w:tcPr>
          <w:p w14:paraId="6E38CBDD" w14:textId="77777777" w:rsidR="005D1FCA" w:rsidRDefault="005D1FCA" w:rsidP="00566926">
            <w:pPr>
              <w:spacing w:after="0"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1417" w:type="dxa"/>
            <w:tcBorders>
              <w:left w:val="single" w:sz="4" w:space="0" w:color="E6E6E6"/>
            </w:tcBorders>
            <w:shd w:val="clear" w:color="auto" w:fill="F4B083"/>
            <w:vAlign w:val="center"/>
          </w:tcPr>
          <w:p w14:paraId="13F1CAC2" w14:textId="77777777" w:rsidR="005D1FCA" w:rsidRPr="00445C03" w:rsidRDefault="005D1FCA" w:rsidP="00566926">
            <w:pPr>
              <w:spacing w:after="0" w:line="240" w:lineRule="auto"/>
              <w:jc w:val="center"/>
              <w:rPr>
                <w:rFonts w:ascii="Times New Roman" w:eastAsia="Times New Roman" w:hAnsi="Times New Roman"/>
                <w:b/>
                <w:bCs/>
                <w:sz w:val="20"/>
                <w:szCs w:val="20"/>
                <w:lang w:eastAsia="ru-RU"/>
              </w:rPr>
            </w:pPr>
            <w:r w:rsidRPr="00445C03">
              <w:rPr>
                <w:rFonts w:ascii="Times New Roman" w:eastAsia="Times New Roman" w:hAnsi="Times New Roman"/>
                <w:b/>
                <w:bCs/>
                <w:sz w:val="20"/>
                <w:szCs w:val="20"/>
                <w:lang w:eastAsia="ru-RU"/>
              </w:rPr>
              <w:t>99,12</w:t>
            </w:r>
          </w:p>
        </w:tc>
        <w:tc>
          <w:tcPr>
            <w:tcW w:w="1276" w:type="dxa"/>
            <w:shd w:val="clear" w:color="auto" w:fill="F4B083"/>
            <w:vAlign w:val="center"/>
          </w:tcPr>
          <w:p w14:paraId="3DFC367D" w14:textId="77777777" w:rsidR="005D1FCA" w:rsidRPr="00445C03" w:rsidRDefault="005D1FCA" w:rsidP="00566926">
            <w:pPr>
              <w:spacing w:after="0" w:line="240" w:lineRule="auto"/>
              <w:jc w:val="center"/>
              <w:rPr>
                <w:rFonts w:ascii="Times New Roman" w:eastAsia="Times New Roman" w:hAnsi="Times New Roman"/>
                <w:b/>
                <w:bCs/>
                <w:sz w:val="20"/>
                <w:szCs w:val="20"/>
                <w:lang w:eastAsia="ru-RU"/>
              </w:rPr>
            </w:pPr>
            <w:r w:rsidRPr="00445C03">
              <w:rPr>
                <w:rFonts w:ascii="Times New Roman" w:eastAsia="Times New Roman" w:hAnsi="Times New Roman"/>
                <w:b/>
                <w:bCs/>
                <w:sz w:val="20"/>
                <w:szCs w:val="20"/>
                <w:lang w:eastAsia="ru-RU"/>
              </w:rPr>
              <w:t>99,63</w:t>
            </w:r>
          </w:p>
        </w:tc>
        <w:tc>
          <w:tcPr>
            <w:tcW w:w="992" w:type="dxa"/>
            <w:shd w:val="clear" w:color="auto" w:fill="F4B083"/>
            <w:vAlign w:val="center"/>
          </w:tcPr>
          <w:p w14:paraId="0FC3343A" w14:textId="77777777" w:rsidR="005D1FCA" w:rsidRPr="00445C03" w:rsidRDefault="005D1FCA" w:rsidP="00566926">
            <w:pPr>
              <w:spacing w:after="0" w:line="240" w:lineRule="auto"/>
              <w:jc w:val="center"/>
              <w:rPr>
                <w:rFonts w:ascii="Times New Roman" w:eastAsia="Times New Roman" w:hAnsi="Times New Roman"/>
                <w:b/>
                <w:bCs/>
                <w:sz w:val="20"/>
                <w:szCs w:val="20"/>
                <w:lang w:eastAsia="ru-RU"/>
              </w:rPr>
            </w:pPr>
            <w:r w:rsidRPr="00445C03">
              <w:rPr>
                <w:rFonts w:ascii="Times New Roman" w:eastAsia="Times New Roman" w:hAnsi="Times New Roman"/>
                <w:b/>
                <w:bCs/>
                <w:sz w:val="20"/>
                <w:szCs w:val="20"/>
                <w:lang w:eastAsia="ru-RU"/>
              </w:rPr>
              <w:t>99,08</w:t>
            </w:r>
          </w:p>
        </w:tc>
        <w:tc>
          <w:tcPr>
            <w:tcW w:w="851" w:type="dxa"/>
            <w:tcBorders>
              <w:left w:val="single" w:sz="4" w:space="0" w:color="E6E6E6"/>
            </w:tcBorders>
            <w:shd w:val="clear" w:color="auto" w:fill="F4B083"/>
            <w:vAlign w:val="center"/>
          </w:tcPr>
          <w:p w14:paraId="4EB74E3D" w14:textId="77777777" w:rsidR="005D1FCA" w:rsidRDefault="005D1FCA" w:rsidP="00566926">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99,31</w:t>
            </w:r>
          </w:p>
        </w:tc>
      </w:tr>
    </w:tbl>
    <w:p w14:paraId="0DA74E7D" w14:textId="77777777" w:rsidR="00AF2049" w:rsidRDefault="00AF2049" w:rsidP="006467CA">
      <w:pPr>
        <w:pStyle w:val="a7"/>
        <w:ind w:left="0"/>
        <w:jc w:val="center"/>
        <w:rPr>
          <w:rFonts w:ascii="Arial" w:hAnsi="Arial" w:cs="Arial"/>
          <w:b/>
          <w:sz w:val="20"/>
          <w:szCs w:val="20"/>
        </w:rPr>
      </w:pPr>
    </w:p>
    <w:p w14:paraId="667AD5BE" w14:textId="77777777" w:rsidR="00AF2049" w:rsidRDefault="00AF2049" w:rsidP="006467CA">
      <w:pPr>
        <w:pStyle w:val="a7"/>
        <w:ind w:left="0"/>
        <w:jc w:val="center"/>
        <w:rPr>
          <w:rFonts w:ascii="Arial" w:hAnsi="Arial" w:cs="Arial"/>
          <w:b/>
          <w:sz w:val="20"/>
          <w:szCs w:val="20"/>
        </w:rPr>
      </w:pPr>
    </w:p>
    <w:p w14:paraId="1166CD0B" w14:textId="77777777" w:rsidR="00AF2049" w:rsidRDefault="00AF2049" w:rsidP="006467CA">
      <w:pPr>
        <w:pStyle w:val="a7"/>
        <w:ind w:left="0"/>
        <w:jc w:val="center"/>
        <w:rPr>
          <w:rFonts w:ascii="Arial" w:hAnsi="Arial" w:cs="Arial"/>
          <w:b/>
          <w:sz w:val="20"/>
          <w:szCs w:val="20"/>
        </w:rPr>
      </w:pPr>
    </w:p>
    <w:p w14:paraId="2FD4CB81" w14:textId="77777777" w:rsidR="00445C03" w:rsidRDefault="00AF2049" w:rsidP="00925A2E">
      <w:pPr>
        <w:spacing w:after="0" w:line="360" w:lineRule="auto"/>
        <w:ind w:firstLine="709"/>
        <w:jc w:val="both"/>
        <w:rPr>
          <w:rFonts w:ascii="Times New Roman" w:eastAsia="Times New Roman" w:hAnsi="Times New Roman"/>
          <w:color w:val="FF0000"/>
          <w:sz w:val="24"/>
          <w:szCs w:val="24"/>
          <w:lang w:eastAsia="ru-RU"/>
        </w:rPr>
      </w:pPr>
      <w:r w:rsidRPr="00F1245E">
        <w:rPr>
          <w:rFonts w:ascii="Times New Roman" w:eastAsia="Times New Roman" w:hAnsi="Times New Roman"/>
          <w:sz w:val="24"/>
          <w:szCs w:val="24"/>
          <w:lang w:eastAsia="ru-RU"/>
        </w:rPr>
        <w:t xml:space="preserve">Результаты по критерию </w:t>
      </w:r>
      <w:r w:rsidRPr="00F1245E">
        <w:rPr>
          <w:rFonts w:ascii="Times New Roman" w:eastAsia="Times New Roman" w:hAnsi="Times New Roman"/>
          <w:sz w:val="24"/>
          <w:szCs w:val="24"/>
          <w:lang w:val="en-US" w:eastAsia="ru-RU"/>
        </w:rPr>
        <w:t>IV</w:t>
      </w:r>
      <w:r w:rsidRPr="00F1245E">
        <w:rPr>
          <w:rFonts w:ascii="Times New Roman" w:eastAsia="Times New Roman" w:hAnsi="Times New Roman"/>
          <w:sz w:val="24"/>
          <w:szCs w:val="24"/>
          <w:lang w:eastAsia="ru-RU"/>
        </w:rPr>
        <w:t xml:space="preserve">. «Показатели, характеризующие </w:t>
      </w:r>
      <w:r>
        <w:rPr>
          <w:rFonts w:ascii="Times New Roman" w:eastAsia="Times New Roman" w:hAnsi="Times New Roman"/>
          <w:sz w:val="24"/>
          <w:szCs w:val="24"/>
          <w:lang w:eastAsia="ru-RU"/>
        </w:rPr>
        <w:t>д</w:t>
      </w:r>
      <w:r w:rsidRPr="00F1245E">
        <w:rPr>
          <w:rFonts w:ascii="Times New Roman" w:eastAsia="Times New Roman" w:hAnsi="Times New Roman"/>
          <w:sz w:val="24"/>
          <w:szCs w:val="24"/>
          <w:lang w:eastAsia="ru-RU"/>
        </w:rPr>
        <w:t>оброжелательность, вежливость работников образовательной организации» высоки по всем анализируемым организациям</w:t>
      </w:r>
      <w:r w:rsidRPr="001C72CA">
        <w:rPr>
          <w:rFonts w:ascii="Times New Roman" w:eastAsia="Times New Roman" w:hAnsi="Times New Roman"/>
          <w:color w:val="FF0000"/>
          <w:sz w:val="24"/>
          <w:szCs w:val="24"/>
          <w:lang w:eastAsia="ru-RU"/>
        </w:rPr>
        <w:t>.</w:t>
      </w:r>
    </w:p>
    <w:p w14:paraId="118FE9A9" w14:textId="77777777" w:rsidR="00925A2E" w:rsidRPr="005D1FCA" w:rsidRDefault="00AF2049" w:rsidP="00925A2E">
      <w:pPr>
        <w:spacing w:after="0" w:line="360" w:lineRule="auto"/>
        <w:ind w:firstLine="709"/>
        <w:jc w:val="both"/>
        <w:rPr>
          <w:rFonts w:ascii="Times New Roman" w:eastAsia="Times New Roman" w:hAnsi="Times New Roman"/>
          <w:color w:val="000000"/>
          <w:sz w:val="24"/>
          <w:szCs w:val="24"/>
        </w:rPr>
      </w:pPr>
      <w:r w:rsidRPr="001C72CA">
        <w:rPr>
          <w:rFonts w:ascii="Times New Roman" w:eastAsia="Times New Roman" w:hAnsi="Times New Roman"/>
          <w:color w:val="FF0000"/>
          <w:sz w:val="24"/>
          <w:szCs w:val="24"/>
          <w:lang w:eastAsia="ru-RU"/>
        </w:rPr>
        <w:br/>
      </w:r>
      <w:r w:rsidR="00445C03">
        <w:rPr>
          <w:rFonts w:ascii="Times New Roman" w:eastAsia="Times New Roman" w:hAnsi="Times New Roman"/>
          <w:color w:val="000000"/>
          <w:sz w:val="24"/>
          <w:szCs w:val="24"/>
        </w:rPr>
        <w:t xml:space="preserve">            </w:t>
      </w:r>
      <w:r w:rsidR="005D1FCA" w:rsidRPr="005D1FCA">
        <w:rPr>
          <w:rFonts w:ascii="Times New Roman" w:eastAsia="Times New Roman" w:hAnsi="Times New Roman"/>
          <w:color w:val="000000"/>
          <w:sz w:val="24"/>
          <w:szCs w:val="24"/>
        </w:rPr>
        <w:t xml:space="preserve">Максимальное количество баллов (100) получили 9 (МБДОУ «РОСИНКА», МБДОУ «РОСТОК», МБДОУ «УЛЫБКА», МБОУ ВИШНЕВСКИЙ УВК, МБОУ ДОД ДЮСШ МО КРАСНОПЕРЕКОПСКИЙ РАЙОН РЕСПУБЛИКИ КРЫМ, МБОУ ЗЕЛЕНОНИВСКИЙ УВК, МБОУ ОРЛОВСКИЙ УВК, МБОУ РИСОВСКИЙ </w:t>
      </w:r>
      <w:r w:rsidR="00445C03" w:rsidRPr="005D1FCA">
        <w:rPr>
          <w:rFonts w:ascii="Times New Roman" w:eastAsia="Times New Roman" w:hAnsi="Times New Roman"/>
          <w:color w:val="000000"/>
          <w:sz w:val="24"/>
          <w:szCs w:val="24"/>
        </w:rPr>
        <w:t xml:space="preserve">УВК, </w:t>
      </w:r>
      <w:r w:rsidR="00445C03">
        <w:rPr>
          <w:rFonts w:ascii="Times New Roman" w:eastAsia="Times New Roman" w:hAnsi="Times New Roman"/>
          <w:color w:val="000000"/>
          <w:sz w:val="24"/>
          <w:szCs w:val="24"/>
        </w:rPr>
        <w:t>МБУДО</w:t>
      </w:r>
      <w:r w:rsidR="00445C03" w:rsidRPr="005D1FCA">
        <w:rPr>
          <w:rFonts w:ascii="Times New Roman" w:eastAsia="Times New Roman" w:hAnsi="Times New Roman"/>
          <w:color w:val="000000"/>
          <w:sz w:val="24"/>
          <w:szCs w:val="24"/>
        </w:rPr>
        <w:t>» ЭВРИКА</w:t>
      </w:r>
      <w:r w:rsidR="005D1FCA" w:rsidRPr="005D1FCA">
        <w:rPr>
          <w:rFonts w:ascii="Times New Roman" w:eastAsia="Times New Roman" w:hAnsi="Times New Roman"/>
          <w:color w:val="000000"/>
          <w:sz w:val="24"/>
          <w:szCs w:val="24"/>
        </w:rPr>
        <w:t>») образовательных организаций (40,91% от общего количества образовательных организаций), участвующих в НОК УООД.</w:t>
      </w:r>
      <w:r w:rsidR="005D1FCA" w:rsidRPr="005D1FCA">
        <w:rPr>
          <w:rFonts w:ascii="Times New Roman" w:eastAsia="Times New Roman" w:hAnsi="Times New Roman"/>
          <w:color w:val="000000"/>
          <w:sz w:val="24"/>
          <w:szCs w:val="24"/>
        </w:rPr>
        <w:cr/>
      </w:r>
      <w:r w:rsidR="005D1FCA" w:rsidRPr="005D1FCA">
        <w:rPr>
          <w:rFonts w:ascii="Times New Roman" w:eastAsia="Times New Roman" w:hAnsi="Times New Roman"/>
          <w:color w:val="000000"/>
          <w:sz w:val="24"/>
          <w:szCs w:val="24"/>
        </w:rPr>
        <w:cr/>
      </w:r>
      <w:r w:rsidR="00445C03">
        <w:rPr>
          <w:rFonts w:ascii="Times New Roman" w:eastAsia="Times New Roman" w:hAnsi="Times New Roman"/>
          <w:color w:val="000000"/>
          <w:sz w:val="24"/>
          <w:szCs w:val="24"/>
        </w:rPr>
        <w:t xml:space="preserve">           </w:t>
      </w:r>
      <w:r w:rsidR="005D1FCA" w:rsidRPr="005D1FCA">
        <w:rPr>
          <w:rFonts w:ascii="Times New Roman" w:eastAsia="Times New Roman" w:hAnsi="Times New Roman"/>
          <w:color w:val="000000"/>
          <w:sz w:val="24"/>
          <w:szCs w:val="24"/>
        </w:rPr>
        <w:t xml:space="preserve">Значения выше среднего имеют 6 (МБДОУ «СОЛНЫШКО», МБОУ ВОИНСКИЙ УВК, МБДОУ «СВЕТЛЯЧОК», МБОУ ИЛЬИНСКИЙ УВК, МБОУ КРАСНОАРМЕЙСКИЙ УВК, МБОУ ПОЧЕТНЕНСКИЙ УВК) образовательных организаций </w:t>
      </w:r>
      <w:r w:rsidR="00445C03">
        <w:rPr>
          <w:rFonts w:ascii="Times New Roman" w:eastAsia="Times New Roman" w:hAnsi="Times New Roman"/>
          <w:color w:val="000000"/>
          <w:sz w:val="24"/>
          <w:szCs w:val="24"/>
        </w:rPr>
        <w:t>(</w:t>
      </w:r>
      <w:r w:rsidR="005D1FCA" w:rsidRPr="005D1FCA">
        <w:rPr>
          <w:rFonts w:ascii="Times New Roman" w:eastAsia="Times New Roman" w:hAnsi="Times New Roman"/>
          <w:color w:val="000000"/>
          <w:sz w:val="24"/>
          <w:szCs w:val="24"/>
        </w:rPr>
        <w:t>27,27% от общего количества организаций</w:t>
      </w:r>
      <w:r w:rsidR="00445C03">
        <w:rPr>
          <w:rFonts w:ascii="Times New Roman" w:eastAsia="Times New Roman" w:hAnsi="Times New Roman"/>
          <w:color w:val="000000"/>
          <w:sz w:val="24"/>
          <w:szCs w:val="24"/>
        </w:rPr>
        <w:t>)</w:t>
      </w:r>
      <w:r w:rsidR="005D1FCA" w:rsidRPr="005D1FCA">
        <w:rPr>
          <w:rFonts w:ascii="Times New Roman" w:eastAsia="Times New Roman" w:hAnsi="Times New Roman"/>
          <w:color w:val="000000"/>
          <w:sz w:val="24"/>
          <w:szCs w:val="24"/>
        </w:rPr>
        <w:t>, принявших участие в НОК УООД.</w:t>
      </w:r>
      <w:r w:rsidR="005D1FCA" w:rsidRPr="005D1FCA">
        <w:rPr>
          <w:rFonts w:ascii="Times New Roman" w:eastAsia="Times New Roman" w:hAnsi="Times New Roman"/>
          <w:color w:val="000000"/>
          <w:sz w:val="24"/>
          <w:szCs w:val="24"/>
        </w:rPr>
        <w:cr/>
      </w:r>
      <w:r w:rsidR="005D1FCA" w:rsidRPr="005D1FCA">
        <w:rPr>
          <w:rFonts w:ascii="Times New Roman" w:eastAsia="Times New Roman" w:hAnsi="Times New Roman"/>
          <w:color w:val="000000"/>
          <w:sz w:val="24"/>
          <w:szCs w:val="24"/>
        </w:rPr>
        <w:cr/>
      </w:r>
      <w:r w:rsidR="00445C03">
        <w:rPr>
          <w:rFonts w:ascii="Times New Roman" w:eastAsia="Times New Roman" w:hAnsi="Times New Roman"/>
          <w:color w:val="000000"/>
          <w:sz w:val="24"/>
          <w:szCs w:val="24"/>
        </w:rPr>
        <w:t xml:space="preserve">            </w:t>
      </w:r>
      <w:r w:rsidR="005D1FCA" w:rsidRPr="005D1FCA">
        <w:rPr>
          <w:rFonts w:ascii="Times New Roman" w:eastAsia="Times New Roman" w:hAnsi="Times New Roman"/>
          <w:color w:val="000000"/>
          <w:sz w:val="24"/>
          <w:szCs w:val="24"/>
        </w:rPr>
        <w:t xml:space="preserve">Значения ниже среднего имеют 7 (МБОУ ИШУНСКИЙ УВК, МБДОУ «ТЕРЕМОК», МБОУ ТАВРИЧЕСКИЙ УВК, МБОУ НОВОПАВЛОВСКИЙ УВК, </w:t>
      </w:r>
      <w:r w:rsidR="005D1FCA" w:rsidRPr="005D1FCA">
        <w:rPr>
          <w:rFonts w:ascii="Times New Roman" w:eastAsia="Times New Roman" w:hAnsi="Times New Roman"/>
          <w:color w:val="000000"/>
          <w:sz w:val="24"/>
          <w:szCs w:val="24"/>
        </w:rPr>
        <w:lastRenderedPageBreak/>
        <w:t>МБОУ БРАТСКИЙ УВК, МБОУ МАГАЗИНСКИЙ УВК, МБДОУ «ИВУШКА») образовательных организаций (31,82% от общего количества образовательных организаций), участвующих в НОК УООД.</w:t>
      </w:r>
    </w:p>
    <w:p w14:paraId="5903AB0B" w14:textId="77777777" w:rsidR="00AF2049" w:rsidRPr="001C72CA" w:rsidRDefault="00AF2049" w:rsidP="00AF2049">
      <w:pPr>
        <w:widowControl w:val="0"/>
        <w:autoSpaceDE w:val="0"/>
        <w:autoSpaceDN w:val="0"/>
        <w:adjustRightInd w:val="0"/>
        <w:spacing w:after="0" w:line="360" w:lineRule="auto"/>
        <w:ind w:firstLine="709"/>
        <w:rPr>
          <w:rFonts w:ascii="Times New Roman" w:eastAsia="Times New Roman" w:hAnsi="Times New Roman"/>
          <w:color w:val="FF0000"/>
          <w:sz w:val="24"/>
          <w:szCs w:val="24"/>
          <w:lang w:eastAsia="ru-RU"/>
        </w:rPr>
      </w:pPr>
    </w:p>
    <w:p w14:paraId="7CC5BD1A" w14:textId="77777777" w:rsidR="00AF2049" w:rsidRPr="00F1245E" w:rsidRDefault="00AF2049" w:rsidP="00AF2049">
      <w:pPr>
        <w:widowControl w:val="0"/>
        <w:autoSpaceDE w:val="0"/>
        <w:autoSpaceDN w:val="0"/>
        <w:adjustRightInd w:val="0"/>
        <w:spacing w:after="0" w:line="360" w:lineRule="auto"/>
        <w:ind w:firstLine="709"/>
        <w:jc w:val="both"/>
        <w:rPr>
          <w:rFonts w:ascii="Times New Roman" w:eastAsia="Times New Roman" w:hAnsi="Times New Roman"/>
          <w:sz w:val="24"/>
          <w:szCs w:val="24"/>
          <w:lang w:eastAsia="ru-RU"/>
        </w:rPr>
      </w:pPr>
      <w:r w:rsidRPr="00F1245E">
        <w:rPr>
          <w:rFonts w:ascii="Times New Roman" w:eastAsia="Times New Roman" w:hAnsi="Times New Roman"/>
          <w:sz w:val="24"/>
          <w:szCs w:val="24"/>
          <w:lang w:eastAsia="ru-RU"/>
        </w:rPr>
        <w:t xml:space="preserve">Проведя условное шкалирование по четырем уровням предоставления образовательных услуг (низкий, средний, повышенный, высокий) по критерию </w:t>
      </w:r>
      <w:r w:rsidRPr="00F1245E">
        <w:rPr>
          <w:rFonts w:ascii="Times New Roman" w:eastAsia="Times New Roman" w:hAnsi="Times New Roman"/>
          <w:sz w:val="24"/>
          <w:szCs w:val="24"/>
          <w:lang w:val="en-US" w:eastAsia="ru-RU"/>
        </w:rPr>
        <w:t>IV</w:t>
      </w:r>
      <w:r w:rsidRPr="00F1245E">
        <w:rPr>
          <w:rFonts w:ascii="Times New Roman" w:eastAsia="Times New Roman" w:hAnsi="Times New Roman"/>
          <w:sz w:val="24"/>
          <w:szCs w:val="24"/>
          <w:lang w:eastAsia="ru-RU"/>
        </w:rPr>
        <w:t xml:space="preserve">, можно констатировать, что доброжелательность и вежливость </w:t>
      </w:r>
      <w:r w:rsidRPr="00F1245E">
        <w:rPr>
          <w:rFonts w:ascii="Times New Roman" w:eastAsia="Times New Roman" w:hAnsi="Times New Roman"/>
          <w:sz w:val="24"/>
          <w:szCs w:val="24"/>
          <w:shd w:val="clear" w:color="auto" w:fill="FFFFFF"/>
          <w:lang w:eastAsia="ru-RU"/>
        </w:rPr>
        <w:t>работников</w:t>
      </w:r>
      <w:r w:rsidRPr="00F1245E">
        <w:rPr>
          <w:rFonts w:ascii="Times New Roman" w:eastAsia="Times New Roman" w:hAnsi="Times New Roman"/>
          <w:sz w:val="24"/>
          <w:szCs w:val="24"/>
          <w:lang w:eastAsia="ru-RU"/>
        </w:rPr>
        <w:t>, в целом, соответствуют высокому уровню (среднее значение показателя –</w:t>
      </w:r>
      <w:r w:rsidR="00D71F60">
        <w:rPr>
          <w:rFonts w:ascii="Times New Roman" w:eastAsia="Times New Roman" w:hAnsi="Times New Roman"/>
          <w:sz w:val="24"/>
          <w:szCs w:val="24"/>
          <w:lang w:eastAsia="ru-RU"/>
        </w:rPr>
        <w:t xml:space="preserve"> </w:t>
      </w:r>
      <w:r w:rsidR="005D1FCA">
        <w:rPr>
          <w:rFonts w:ascii="Times New Roman" w:eastAsia="Times New Roman" w:hAnsi="Times New Roman"/>
          <w:b/>
          <w:color w:val="000000"/>
          <w:sz w:val="24"/>
          <w:szCs w:val="24"/>
          <w:lang w:eastAsia="ru-RU"/>
        </w:rPr>
        <w:t>99,31</w:t>
      </w:r>
      <w:r w:rsidR="00D71F60">
        <w:rPr>
          <w:rFonts w:ascii="Times New Roman" w:eastAsia="Times New Roman" w:hAnsi="Times New Roman"/>
          <w:sz w:val="24"/>
          <w:szCs w:val="24"/>
          <w:lang w:eastAsia="ru-RU"/>
        </w:rPr>
        <w:t xml:space="preserve"> </w:t>
      </w:r>
      <w:r w:rsidRPr="00F1245E">
        <w:rPr>
          <w:rFonts w:ascii="Times New Roman" w:eastAsia="Times New Roman" w:hAnsi="Times New Roman"/>
          <w:sz w:val="24"/>
          <w:szCs w:val="24"/>
          <w:lang w:eastAsia="ru-RU"/>
        </w:rPr>
        <w:t xml:space="preserve">балла). </w:t>
      </w:r>
    </w:p>
    <w:p w14:paraId="48F4952B" w14:textId="77777777" w:rsidR="00AF2049" w:rsidRPr="00F1245E" w:rsidRDefault="00AF2049" w:rsidP="00AF2049">
      <w:pPr>
        <w:widowControl w:val="0"/>
        <w:autoSpaceDE w:val="0"/>
        <w:autoSpaceDN w:val="0"/>
        <w:adjustRightInd w:val="0"/>
        <w:spacing w:after="0" w:line="360" w:lineRule="auto"/>
        <w:ind w:firstLine="284"/>
        <w:jc w:val="right"/>
        <w:rPr>
          <w:rFonts w:ascii="Times New Roman" w:eastAsia="Times New Roman" w:hAnsi="Times New Roman"/>
          <w:sz w:val="28"/>
          <w:szCs w:val="28"/>
          <w:lang w:eastAsia="ru-RU"/>
        </w:rPr>
      </w:pPr>
    </w:p>
    <w:p w14:paraId="6A0B5CDF" w14:textId="77777777" w:rsidR="00AF2049" w:rsidRDefault="00AF2049" w:rsidP="00AF2049">
      <w:pPr>
        <w:widowControl w:val="0"/>
        <w:autoSpaceDE w:val="0"/>
        <w:autoSpaceDN w:val="0"/>
        <w:adjustRightInd w:val="0"/>
        <w:spacing w:after="0" w:line="360" w:lineRule="auto"/>
        <w:ind w:firstLine="284"/>
        <w:jc w:val="right"/>
        <w:rPr>
          <w:rFonts w:ascii="Times New Roman" w:eastAsia="Times New Roman" w:hAnsi="Times New Roman"/>
          <w:sz w:val="24"/>
          <w:szCs w:val="24"/>
          <w:lang w:eastAsia="ru-RU"/>
        </w:rPr>
      </w:pPr>
    </w:p>
    <w:p w14:paraId="50F6D770" w14:textId="77777777" w:rsidR="00AF2049" w:rsidRDefault="00AF2049" w:rsidP="00566926">
      <w:pPr>
        <w:widowControl w:val="0"/>
        <w:autoSpaceDE w:val="0"/>
        <w:autoSpaceDN w:val="0"/>
        <w:adjustRightInd w:val="0"/>
        <w:spacing w:after="0" w:line="240" w:lineRule="auto"/>
        <w:ind w:firstLine="284"/>
        <w:jc w:val="right"/>
        <w:rPr>
          <w:rFonts w:ascii="Times New Roman" w:eastAsia="Times New Roman" w:hAnsi="Times New Roman"/>
          <w:sz w:val="24"/>
          <w:szCs w:val="24"/>
          <w:lang w:eastAsia="ru-RU"/>
        </w:rPr>
      </w:pPr>
      <w:r w:rsidRPr="00F1245E">
        <w:rPr>
          <w:rFonts w:ascii="Times New Roman" w:eastAsia="Times New Roman" w:hAnsi="Times New Roman"/>
          <w:sz w:val="24"/>
          <w:szCs w:val="24"/>
          <w:lang w:eastAsia="ru-RU"/>
        </w:rPr>
        <w:t xml:space="preserve">Таблица </w:t>
      </w:r>
      <w:r w:rsidR="00BB4386">
        <w:rPr>
          <w:rFonts w:ascii="Times New Roman" w:eastAsia="Times New Roman" w:hAnsi="Times New Roman"/>
          <w:sz w:val="24"/>
          <w:szCs w:val="24"/>
          <w:lang w:eastAsia="ru-RU"/>
        </w:rPr>
        <w:t>40</w:t>
      </w:r>
      <w:r w:rsidRPr="00F1245E">
        <w:rPr>
          <w:rFonts w:ascii="Times New Roman" w:eastAsia="Times New Roman" w:hAnsi="Times New Roman"/>
          <w:sz w:val="24"/>
          <w:szCs w:val="24"/>
          <w:lang w:eastAsia="ru-RU"/>
        </w:rPr>
        <w:t>.</w:t>
      </w:r>
    </w:p>
    <w:p w14:paraId="28B3CA44" w14:textId="77777777" w:rsidR="00445C03" w:rsidRPr="00F1245E" w:rsidRDefault="00445C03" w:rsidP="00566926">
      <w:pPr>
        <w:widowControl w:val="0"/>
        <w:autoSpaceDE w:val="0"/>
        <w:autoSpaceDN w:val="0"/>
        <w:adjustRightInd w:val="0"/>
        <w:spacing w:after="0" w:line="240" w:lineRule="auto"/>
        <w:ind w:firstLine="284"/>
        <w:jc w:val="right"/>
        <w:rPr>
          <w:rFonts w:ascii="Times New Roman" w:eastAsia="Times New Roman" w:hAnsi="Times New Roman"/>
          <w:sz w:val="24"/>
          <w:szCs w:val="24"/>
          <w:lang w:eastAsia="ru-RU"/>
        </w:rPr>
      </w:pPr>
    </w:p>
    <w:p w14:paraId="14635FBB" w14:textId="77777777" w:rsidR="00AF2049" w:rsidRPr="00F1245E" w:rsidRDefault="00AF2049" w:rsidP="00566926">
      <w:pPr>
        <w:widowControl w:val="0"/>
        <w:autoSpaceDE w:val="0"/>
        <w:autoSpaceDN w:val="0"/>
        <w:adjustRightInd w:val="0"/>
        <w:spacing w:after="0" w:line="240" w:lineRule="auto"/>
        <w:ind w:firstLine="284"/>
        <w:jc w:val="right"/>
        <w:rPr>
          <w:rFonts w:ascii="Times New Roman" w:eastAsia="Times New Roman" w:hAnsi="Times New Roman"/>
          <w:sz w:val="24"/>
          <w:szCs w:val="24"/>
          <w:lang w:eastAsia="ru-RU"/>
        </w:rPr>
      </w:pPr>
    </w:p>
    <w:tbl>
      <w:tblPr>
        <w:tblW w:w="444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8"/>
        <w:gridCol w:w="2826"/>
        <w:gridCol w:w="2452"/>
      </w:tblGrid>
      <w:tr w:rsidR="00AF2049" w:rsidRPr="00A70F50" w14:paraId="7648D4AF" w14:textId="77777777" w:rsidTr="00E741D8">
        <w:trPr>
          <w:jc w:val="center"/>
        </w:trPr>
        <w:tc>
          <w:tcPr>
            <w:tcW w:w="3327" w:type="dxa"/>
            <w:vAlign w:val="center"/>
          </w:tcPr>
          <w:p w14:paraId="435C5848" w14:textId="77777777" w:rsidR="00AF2049" w:rsidRPr="00A70F50" w:rsidRDefault="00AF2049" w:rsidP="00566926">
            <w:pPr>
              <w:spacing w:after="0" w:line="240" w:lineRule="auto"/>
              <w:ind w:firstLine="284"/>
              <w:jc w:val="center"/>
              <w:rPr>
                <w:rFonts w:ascii="Times New Roman" w:eastAsia="Times New Roman" w:hAnsi="Times New Roman"/>
                <w:b/>
                <w:bCs/>
                <w:sz w:val="20"/>
                <w:szCs w:val="20"/>
              </w:rPr>
            </w:pPr>
            <w:r w:rsidRPr="00A70F50">
              <w:rPr>
                <w:rFonts w:ascii="Times New Roman" w:eastAsia="Times New Roman" w:hAnsi="Times New Roman"/>
                <w:b/>
                <w:bCs/>
                <w:sz w:val="20"/>
                <w:szCs w:val="20"/>
              </w:rPr>
              <w:t>Уровень</w:t>
            </w:r>
          </w:p>
        </w:tc>
        <w:tc>
          <w:tcPr>
            <w:tcW w:w="3270" w:type="dxa"/>
            <w:vAlign w:val="center"/>
          </w:tcPr>
          <w:p w14:paraId="48B3A9B5" w14:textId="77777777" w:rsidR="00AF2049" w:rsidRPr="00A70F50" w:rsidRDefault="00AF2049" w:rsidP="00566926">
            <w:pPr>
              <w:spacing w:after="0" w:line="240" w:lineRule="auto"/>
              <w:ind w:firstLine="284"/>
              <w:jc w:val="center"/>
              <w:rPr>
                <w:rFonts w:ascii="Times New Roman" w:eastAsia="Times New Roman" w:hAnsi="Times New Roman"/>
                <w:b/>
                <w:bCs/>
                <w:sz w:val="20"/>
                <w:szCs w:val="20"/>
              </w:rPr>
            </w:pPr>
            <w:r w:rsidRPr="00A70F50">
              <w:rPr>
                <w:rFonts w:ascii="Times New Roman" w:eastAsia="Times New Roman" w:hAnsi="Times New Roman"/>
                <w:b/>
                <w:bCs/>
                <w:sz w:val="20"/>
                <w:szCs w:val="20"/>
              </w:rPr>
              <w:t>Количество баллов, соответствующих уровню</w:t>
            </w:r>
          </w:p>
        </w:tc>
        <w:tc>
          <w:tcPr>
            <w:tcW w:w="2910" w:type="dxa"/>
            <w:vAlign w:val="center"/>
          </w:tcPr>
          <w:p w14:paraId="2F825FA5" w14:textId="77777777" w:rsidR="00AF2049" w:rsidRPr="00A70F50" w:rsidRDefault="00AF2049" w:rsidP="00566926">
            <w:pPr>
              <w:spacing w:after="0" w:line="240" w:lineRule="auto"/>
              <w:jc w:val="center"/>
              <w:rPr>
                <w:rFonts w:ascii="Times New Roman" w:eastAsia="Times New Roman" w:hAnsi="Times New Roman"/>
                <w:b/>
                <w:bCs/>
                <w:sz w:val="20"/>
                <w:szCs w:val="20"/>
              </w:rPr>
            </w:pPr>
            <w:r w:rsidRPr="00A70F50">
              <w:rPr>
                <w:rFonts w:ascii="Times New Roman" w:eastAsia="Times New Roman" w:hAnsi="Times New Roman"/>
                <w:b/>
                <w:bCs/>
                <w:sz w:val="20"/>
                <w:szCs w:val="20"/>
              </w:rPr>
              <w:t>Количество организаций,</w:t>
            </w:r>
          </w:p>
          <w:p w14:paraId="379BFD15" w14:textId="77777777" w:rsidR="00AF2049" w:rsidRPr="00A70F50" w:rsidRDefault="00AF2049" w:rsidP="00566926">
            <w:pPr>
              <w:spacing w:after="0" w:line="240" w:lineRule="auto"/>
              <w:jc w:val="center"/>
              <w:rPr>
                <w:rFonts w:ascii="Times New Roman" w:eastAsia="Times New Roman" w:hAnsi="Times New Roman"/>
                <w:b/>
                <w:bCs/>
                <w:sz w:val="20"/>
                <w:szCs w:val="20"/>
              </w:rPr>
            </w:pPr>
            <w:r w:rsidRPr="00A70F50">
              <w:rPr>
                <w:rFonts w:ascii="Times New Roman" w:eastAsia="Times New Roman" w:hAnsi="Times New Roman"/>
                <w:b/>
                <w:bCs/>
                <w:sz w:val="20"/>
                <w:szCs w:val="20"/>
              </w:rPr>
              <w:t>достигших данного уровня</w:t>
            </w:r>
          </w:p>
        </w:tc>
      </w:tr>
      <w:tr w:rsidR="00AF2049" w:rsidRPr="00A70F50" w14:paraId="19111B09" w14:textId="77777777" w:rsidTr="00E741D8">
        <w:trPr>
          <w:jc w:val="center"/>
        </w:trPr>
        <w:tc>
          <w:tcPr>
            <w:tcW w:w="3327" w:type="dxa"/>
            <w:vAlign w:val="center"/>
          </w:tcPr>
          <w:p w14:paraId="63143768" w14:textId="77777777" w:rsidR="00AF2049" w:rsidRPr="00A70F50" w:rsidRDefault="00AF2049" w:rsidP="00566926">
            <w:pPr>
              <w:spacing w:after="0" w:line="240" w:lineRule="auto"/>
              <w:ind w:firstLine="284"/>
              <w:rPr>
                <w:rFonts w:ascii="Times New Roman" w:eastAsia="Times New Roman" w:hAnsi="Times New Roman"/>
                <w:sz w:val="20"/>
                <w:szCs w:val="20"/>
              </w:rPr>
            </w:pPr>
            <w:r w:rsidRPr="00A70F50">
              <w:rPr>
                <w:rFonts w:ascii="Times New Roman" w:eastAsia="Times New Roman" w:hAnsi="Times New Roman"/>
                <w:sz w:val="20"/>
                <w:szCs w:val="20"/>
              </w:rPr>
              <w:t>высокий</w:t>
            </w:r>
          </w:p>
        </w:tc>
        <w:tc>
          <w:tcPr>
            <w:tcW w:w="3270" w:type="dxa"/>
            <w:vAlign w:val="center"/>
          </w:tcPr>
          <w:p w14:paraId="199E781C" w14:textId="77777777" w:rsidR="00AF2049" w:rsidRPr="00A70F50" w:rsidRDefault="00AF2049" w:rsidP="00566926">
            <w:pPr>
              <w:spacing w:after="0" w:line="240" w:lineRule="auto"/>
              <w:ind w:firstLine="284"/>
              <w:jc w:val="center"/>
              <w:rPr>
                <w:rFonts w:ascii="Times New Roman" w:eastAsia="Times New Roman" w:hAnsi="Times New Roman"/>
                <w:sz w:val="20"/>
                <w:szCs w:val="20"/>
              </w:rPr>
            </w:pPr>
            <w:r w:rsidRPr="00A70F50">
              <w:rPr>
                <w:rFonts w:ascii="Times New Roman" w:eastAsia="Times New Roman" w:hAnsi="Times New Roman"/>
                <w:sz w:val="20"/>
                <w:szCs w:val="20"/>
              </w:rPr>
              <w:t>75,1 -100</w:t>
            </w:r>
          </w:p>
        </w:tc>
        <w:tc>
          <w:tcPr>
            <w:tcW w:w="2910" w:type="dxa"/>
            <w:shd w:val="clear" w:color="auto" w:fill="FABF8F"/>
            <w:vAlign w:val="center"/>
          </w:tcPr>
          <w:p w14:paraId="6F729027" w14:textId="77777777" w:rsidR="00AF2049" w:rsidRPr="000A32E5" w:rsidRDefault="005D1FCA" w:rsidP="00566926">
            <w:pPr>
              <w:spacing w:after="0" w:line="240" w:lineRule="auto"/>
              <w:ind w:firstLine="284"/>
              <w:jc w:val="center"/>
              <w:rPr>
                <w:rFonts w:ascii="Times New Roman" w:eastAsia="Times New Roman" w:hAnsi="Times New Roman"/>
                <w:b/>
                <w:sz w:val="20"/>
                <w:szCs w:val="20"/>
              </w:rPr>
            </w:pPr>
            <w:r>
              <w:rPr>
                <w:rFonts w:ascii="Times New Roman" w:eastAsia="Times New Roman" w:hAnsi="Times New Roman"/>
                <w:b/>
                <w:sz w:val="20"/>
                <w:szCs w:val="20"/>
              </w:rPr>
              <w:t>22</w:t>
            </w:r>
          </w:p>
        </w:tc>
      </w:tr>
      <w:tr w:rsidR="00AF2049" w:rsidRPr="00A70F50" w14:paraId="096B0DDB" w14:textId="77777777" w:rsidTr="00E741D8">
        <w:trPr>
          <w:jc w:val="center"/>
        </w:trPr>
        <w:tc>
          <w:tcPr>
            <w:tcW w:w="3327" w:type="dxa"/>
            <w:vAlign w:val="center"/>
          </w:tcPr>
          <w:p w14:paraId="4046ED47" w14:textId="77777777" w:rsidR="00AF2049" w:rsidRPr="00A70F50" w:rsidRDefault="00AF2049" w:rsidP="00566926">
            <w:pPr>
              <w:spacing w:after="0" w:line="240" w:lineRule="auto"/>
              <w:ind w:firstLine="284"/>
              <w:rPr>
                <w:rFonts w:ascii="Times New Roman" w:eastAsia="Times New Roman" w:hAnsi="Times New Roman"/>
                <w:sz w:val="20"/>
                <w:szCs w:val="20"/>
              </w:rPr>
            </w:pPr>
            <w:r w:rsidRPr="00A70F50">
              <w:rPr>
                <w:rFonts w:ascii="Times New Roman" w:eastAsia="Times New Roman" w:hAnsi="Times New Roman"/>
                <w:sz w:val="20"/>
                <w:szCs w:val="20"/>
              </w:rPr>
              <w:t>повышенный</w:t>
            </w:r>
          </w:p>
        </w:tc>
        <w:tc>
          <w:tcPr>
            <w:tcW w:w="3270" w:type="dxa"/>
            <w:vAlign w:val="center"/>
          </w:tcPr>
          <w:p w14:paraId="7C09A1CB" w14:textId="77777777" w:rsidR="00AF2049" w:rsidRPr="00A70F50" w:rsidRDefault="00AF2049" w:rsidP="00566926">
            <w:pPr>
              <w:spacing w:after="0" w:line="240" w:lineRule="auto"/>
              <w:ind w:firstLine="284"/>
              <w:jc w:val="center"/>
              <w:rPr>
                <w:rFonts w:ascii="Times New Roman" w:eastAsia="Times New Roman" w:hAnsi="Times New Roman"/>
                <w:sz w:val="20"/>
                <w:szCs w:val="20"/>
              </w:rPr>
            </w:pPr>
            <w:r w:rsidRPr="00A70F50">
              <w:rPr>
                <w:rFonts w:ascii="Times New Roman" w:eastAsia="Times New Roman" w:hAnsi="Times New Roman"/>
                <w:sz w:val="20"/>
                <w:szCs w:val="20"/>
              </w:rPr>
              <w:t>50,1 - 75</w:t>
            </w:r>
          </w:p>
        </w:tc>
        <w:tc>
          <w:tcPr>
            <w:tcW w:w="2910" w:type="dxa"/>
            <w:shd w:val="clear" w:color="auto" w:fill="FABF8F"/>
            <w:vAlign w:val="center"/>
          </w:tcPr>
          <w:p w14:paraId="1890E342" w14:textId="77777777" w:rsidR="00AF2049" w:rsidRPr="000A32E5" w:rsidRDefault="005D1FCA" w:rsidP="00566926">
            <w:pPr>
              <w:spacing w:after="0" w:line="240" w:lineRule="auto"/>
              <w:ind w:firstLine="284"/>
              <w:jc w:val="center"/>
              <w:rPr>
                <w:rFonts w:ascii="Times New Roman" w:eastAsia="Times New Roman" w:hAnsi="Times New Roman"/>
                <w:b/>
                <w:sz w:val="20"/>
                <w:szCs w:val="20"/>
              </w:rPr>
            </w:pPr>
            <w:r>
              <w:rPr>
                <w:rFonts w:ascii="Times New Roman" w:eastAsia="Times New Roman" w:hAnsi="Times New Roman"/>
                <w:b/>
                <w:sz w:val="20"/>
                <w:szCs w:val="20"/>
              </w:rPr>
              <w:t>0</w:t>
            </w:r>
          </w:p>
        </w:tc>
      </w:tr>
      <w:tr w:rsidR="00AF2049" w:rsidRPr="00A70F50" w14:paraId="1707EC53" w14:textId="77777777" w:rsidTr="00E741D8">
        <w:trPr>
          <w:jc w:val="center"/>
        </w:trPr>
        <w:tc>
          <w:tcPr>
            <w:tcW w:w="3327" w:type="dxa"/>
            <w:vAlign w:val="center"/>
          </w:tcPr>
          <w:p w14:paraId="6AFF4AD8" w14:textId="77777777" w:rsidR="00AF2049" w:rsidRPr="00A70F50" w:rsidRDefault="00AF2049" w:rsidP="00566926">
            <w:pPr>
              <w:spacing w:after="0" w:line="240" w:lineRule="auto"/>
              <w:ind w:firstLine="284"/>
              <w:rPr>
                <w:rFonts w:ascii="Times New Roman" w:eastAsia="Times New Roman" w:hAnsi="Times New Roman"/>
                <w:sz w:val="20"/>
                <w:szCs w:val="20"/>
              </w:rPr>
            </w:pPr>
            <w:r w:rsidRPr="00A70F50">
              <w:rPr>
                <w:rFonts w:ascii="Times New Roman" w:eastAsia="Times New Roman" w:hAnsi="Times New Roman"/>
                <w:sz w:val="20"/>
                <w:szCs w:val="20"/>
              </w:rPr>
              <w:t>средний</w:t>
            </w:r>
          </w:p>
        </w:tc>
        <w:tc>
          <w:tcPr>
            <w:tcW w:w="3270" w:type="dxa"/>
            <w:vAlign w:val="center"/>
          </w:tcPr>
          <w:p w14:paraId="5EE73AD3" w14:textId="77777777" w:rsidR="00AF2049" w:rsidRPr="00A70F50" w:rsidRDefault="00AF2049" w:rsidP="00566926">
            <w:pPr>
              <w:spacing w:after="0" w:line="240" w:lineRule="auto"/>
              <w:ind w:firstLine="284"/>
              <w:jc w:val="center"/>
              <w:rPr>
                <w:rFonts w:ascii="Times New Roman" w:eastAsia="Times New Roman" w:hAnsi="Times New Roman"/>
                <w:sz w:val="20"/>
                <w:szCs w:val="20"/>
              </w:rPr>
            </w:pPr>
            <w:r w:rsidRPr="00A70F50">
              <w:rPr>
                <w:rFonts w:ascii="Times New Roman" w:eastAsia="Times New Roman" w:hAnsi="Times New Roman"/>
                <w:sz w:val="20"/>
                <w:szCs w:val="20"/>
              </w:rPr>
              <w:t>25,1 - 50</w:t>
            </w:r>
          </w:p>
        </w:tc>
        <w:tc>
          <w:tcPr>
            <w:tcW w:w="2910" w:type="dxa"/>
            <w:shd w:val="clear" w:color="auto" w:fill="FABF8F"/>
            <w:vAlign w:val="center"/>
          </w:tcPr>
          <w:p w14:paraId="67C8A251" w14:textId="77777777" w:rsidR="00AF2049" w:rsidRPr="000A32E5" w:rsidRDefault="005D1FCA" w:rsidP="00566926">
            <w:pPr>
              <w:spacing w:after="0" w:line="240" w:lineRule="auto"/>
              <w:ind w:firstLine="284"/>
              <w:jc w:val="center"/>
              <w:rPr>
                <w:rFonts w:ascii="Times New Roman" w:eastAsia="Times New Roman" w:hAnsi="Times New Roman"/>
                <w:b/>
                <w:sz w:val="20"/>
                <w:szCs w:val="20"/>
              </w:rPr>
            </w:pPr>
            <w:r>
              <w:rPr>
                <w:rFonts w:ascii="Times New Roman" w:eastAsia="Times New Roman" w:hAnsi="Times New Roman"/>
                <w:b/>
                <w:sz w:val="20"/>
                <w:szCs w:val="20"/>
              </w:rPr>
              <w:t>0</w:t>
            </w:r>
          </w:p>
        </w:tc>
      </w:tr>
      <w:tr w:rsidR="00AF2049" w:rsidRPr="00A70F50" w14:paraId="4663CFE7" w14:textId="77777777" w:rsidTr="000A32E5">
        <w:trPr>
          <w:trHeight w:val="150"/>
          <w:jc w:val="center"/>
        </w:trPr>
        <w:tc>
          <w:tcPr>
            <w:tcW w:w="3327" w:type="dxa"/>
            <w:vAlign w:val="center"/>
          </w:tcPr>
          <w:p w14:paraId="2601D909" w14:textId="77777777" w:rsidR="00AF2049" w:rsidRPr="00A70F50" w:rsidRDefault="00AF2049" w:rsidP="00566926">
            <w:pPr>
              <w:spacing w:after="0" w:line="240" w:lineRule="auto"/>
              <w:ind w:firstLine="284"/>
              <w:rPr>
                <w:rFonts w:ascii="Times New Roman" w:eastAsia="Times New Roman" w:hAnsi="Times New Roman"/>
                <w:sz w:val="20"/>
                <w:szCs w:val="20"/>
              </w:rPr>
            </w:pPr>
            <w:r w:rsidRPr="00A70F50">
              <w:rPr>
                <w:rFonts w:ascii="Times New Roman" w:eastAsia="Times New Roman" w:hAnsi="Times New Roman"/>
                <w:sz w:val="20"/>
                <w:szCs w:val="20"/>
              </w:rPr>
              <w:t>низкий</w:t>
            </w:r>
          </w:p>
        </w:tc>
        <w:tc>
          <w:tcPr>
            <w:tcW w:w="3270" w:type="dxa"/>
            <w:vAlign w:val="center"/>
          </w:tcPr>
          <w:p w14:paraId="2FF0008B" w14:textId="77777777" w:rsidR="00AF2049" w:rsidRPr="00A70F50" w:rsidRDefault="00AF2049" w:rsidP="00566926">
            <w:pPr>
              <w:spacing w:after="0" w:line="240" w:lineRule="auto"/>
              <w:ind w:firstLine="284"/>
              <w:jc w:val="center"/>
              <w:rPr>
                <w:rFonts w:ascii="Times New Roman" w:eastAsia="Times New Roman" w:hAnsi="Times New Roman"/>
                <w:sz w:val="20"/>
                <w:szCs w:val="20"/>
              </w:rPr>
            </w:pPr>
            <w:r w:rsidRPr="00A70F50">
              <w:rPr>
                <w:rFonts w:ascii="Times New Roman" w:eastAsia="Times New Roman" w:hAnsi="Times New Roman"/>
                <w:sz w:val="20"/>
                <w:szCs w:val="20"/>
              </w:rPr>
              <w:t>0 - 25</w:t>
            </w:r>
          </w:p>
        </w:tc>
        <w:tc>
          <w:tcPr>
            <w:tcW w:w="2910" w:type="dxa"/>
            <w:shd w:val="clear" w:color="auto" w:fill="FABF8F"/>
            <w:vAlign w:val="center"/>
          </w:tcPr>
          <w:p w14:paraId="255198E8" w14:textId="77777777" w:rsidR="00AF2049" w:rsidRPr="000A32E5" w:rsidRDefault="005D1FCA" w:rsidP="00566926">
            <w:pPr>
              <w:spacing w:after="0" w:line="240" w:lineRule="auto"/>
              <w:ind w:firstLine="284"/>
              <w:jc w:val="center"/>
              <w:rPr>
                <w:rFonts w:ascii="Times New Roman" w:eastAsia="Times New Roman" w:hAnsi="Times New Roman"/>
                <w:b/>
                <w:sz w:val="20"/>
                <w:szCs w:val="20"/>
              </w:rPr>
            </w:pPr>
            <w:r>
              <w:rPr>
                <w:rFonts w:ascii="Times New Roman" w:eastAsia="Times New Roman" w:hAnsi="Times New Roman"/>
                <w:b/>
                <w:sz w:val="20"/>
                <w:szCs w:val="20"/>
              </w:rPr>
              <w:t>0</w:t>
            </w:r>
          </w:p>
        </w:tc>
      </w:tr>
    </w:tbl>
    <w:p w14:paraId="7E2B9FAA" w14:textId="77777777" w:rsidR="00AF2049" w:rsidRPr="00F1245E" w:rsidRDefault="00AF2049" w:rsidP="00AF2049">
      <w:pPr>
        <w:pStyle w:val="ConsPlusNormal"/>
        <w:spacing w:line="360" w:lineRule="auto"/>
        <w:jc w:val="both"/>
        <w:outlineLvl w:val="1"/>
        <w:rPr>
          <w:rFonts w:ascii="Times New Roman" w:hAnsi="Times New Roman" w:cs="Times New Roman"/>
          <w:sz w:val="28"/>
          <w:szCs w:val="28"/>
        </w:rPr>
      </w:pPr>
    </w:p>
    <w:p w14:paraId="6A993949" w14:textId="77777777" w:rsidR="00AF2049" w:rsidRPr="00AF2049" w:rsidRDefault="00AF2049" w:rsidP="00AF2049">
      <w:pPr>
        <w:pStyle w:val="ConsPlusNormal"/>
        <w:spacing w:line="360" w:lineRule="auto"/>
        <w:ind w:right="-63" w:firstLine="709"/>
        <w:rPr>
          <w:rFonts w:ascii="Times New Roman" w:hAnsi="Times New Roman"/>
          <w:bCs/>
          <w:sz w:val="24"/>
          <w:szCs w:val="24"/>
          <w:shd w:val="clear" w:color="auto" w:fill="FFFFFF"/>
        </w:rPr>
        <w:sectPr w:rsidR="00AF2049" w:rsidRPr="00AF2049" w:rsidSect="00445C03">
          <w:pgSz w:w="11906" w:h="16838"/>
          <w:pgMar w:top="1134" w:right="1418" w:bottom="1134" w:left="1701" w:header="709" w:footer="709" w:gutter="0"/>
          <w:cols w:space="708"/>
          <w:titlePg/>
          <w:docGrid w:linePitch="360"/>
        </w:sectPr>
      </w:pPr>
      <w:r w:rsidRPr="00AF2049">
        <w:rPr>
          <w:rStyle w:val="a8"/>
          <w:rFonts w:ascii="Times New Roman" w:hAnsi="Times New Roman"/>
          <w:bCs/>
          <w:color w:val="auto"/>
          <w:sz w:val="24"/>
          <w:szCs w:val="24"/>
          <w:u w:val="none"/>
        </w:rPr>
        <w:t>На диаграмме (</w:t>
      </w:r>
      <w:r>
        <w:rPr>
          <w:rStyle w:val="a8"/>
          <w:rFonts w:ascii="Times New Roman" w:hAnsi="Times New Roman"/>
          <w:bCs/>
          <w:color w:val="auto"/>
          <w:sz w:val="24"/>
          <w:szCs w:val="24"/>
          <w:u w:val="none"/>
        </w:rPr>
        <w:t>Рисунок</w:t>
      </w:r>
      <w:r w:rsidRPr="00AF2049">
        <w:rPr>
          <w:rStyle w:val="a8"/>
          <w:rFonts w:ascii="Times New Roman" w:hAnsi="Times New Roman"/>
          <w:bCs/>
          <w:color w:val="auto"/>
          <w:sz w:val="24"/>
          <w:szCs w:val="24"/>
          <w:u w:val="none"/>
        </w:rPr>
        <w:t xml:space="preserve"> </w:t>
      </w:r>
      <w:r w:rsidR="0029090B">
        <w:rPr>
          <w:rStyle w:val="a8"/>
          <w:rFonts w:ascii="Times New Roman" w:hAnsi="Times New Roman"/>
          <w:bCs/>
          <w:color w:val="auto"/>
          <w:sz w:val="24"/>
          <w:szCs w:val="24"/>
          <w:u w:val="none"/>
        </w:rPr>
        <w:t>23</w:t>
      </w:r>
      <w:r w:rsidRPr="00AF2049">
        <w:rPr>
          <w:rStyle w:val="a8"/>
          <w:rFonts w:ascii="Times New Roman" w:hAnsi="Times New Roman"/>
          <w:bCs/>
          <w:color w:val="auto"/>
          <w:sz w:val="24"/>
          <w:szCs w:val="24"/>
          <w:u w:val="none"/>
        </w:rPr>
        <w:t xml:space="preserve">) показано, как распределились </w:t>
      </w:r>
      <w:r w:rsidRPr="00AF2049">
        <w:rPr>
          <w:rFonts w:ascii="Times New Roman" w:hAnsi="Times New Roman" w:cs="Times New Roman"/>
          <w:bCs/>
          <w:sz w:val="24"/>
          <w:szCs w:val="24"/>
        </w:rPr>
        <w:t>мнения респондентов по</w:t>
      </w:r>
      <w:r w:rsidRPr="00AF2049">
        <w:rPr>
          <w:rFonts w:ascii="Times New Roman" w:hAnsi="Times New Roman" w:cs="Times New Roman"/>
          <w:bCs/>
          <w:sz w:val="24"/>
          <w:szCs w:val="24"/>
          <w:shd w:val="clear" w:color="auto" w:fill="FFFFFF"/>
        </w:rPr>
        <w:t xml:space="preserve"> критерию </w:t>
      </w:r>
      <w:r w:rsidRPr="00AF2049">
        <w:rPr>
          <w:rFonts w:ascii="Times New Roman" w:hAnsi="Times New Roman" w:cs="Times New Roman"/>
          <w:bCs/>
          <w:sz w:val="24"/>
          <w:szCs w:val="24"/>
          <w:lang w:val="en-US"/>
        </w:rPr>
        <w:t>IV</w:t>
      </w:r>
      <w:r w:rsidRPr="00AF2049">
        <w:rPr>
          <w:rFonts w:ascii="Times New Roman" w:hAnsi="Times New Roman" w:cs="Times New Roman"/>
          <w:bCs/>
          <w:sz w:val="24"/>
          <w:szCs w:val="24"/>
        </w:rPr>
        <w:t>. «Показатели, характеризующие доброжелательность, вежливость работников образовательной организации»</w:t>
      </w:r>
      <w:r w:rsidRPr="00AF2049">
        <w:rPr>
          <w:rFonts w:ascii="Times New Roman" w:hAnsi="Times New Roman"/>
          <w:bCs/>
          <w:sz w:val="24"/>
          <w:szCs w:val="24"/>
          <w:shd w:val="clear" w:color="auto" w:fill="FFFFFF"/>
        </w:rPr>
        <w:t xml:space="preserve"> </w:t>
      </w:r>
    </w:p>
    <w:p w14:paraId="1337A187" w14:textId="77777777" w:rsidR="00AF2049" w:rsidRDefault="00AF2049" w:rsidP="00AF2049">
      <w:pPr>
        <w:widowControl w:val="0"/>
        <w:autoSpaceDE w:val="0"/>
        <w:autoSpaceDN w:val="0"/>
        <w:adjustRightInd w:val="0"/>
        <w:spacing w:after="0" w:line="360" w:lineRule="auto"/>
        <w:ind w:firstLine="142"/>
        <w:jc w:val="right"/>
        <w:rPr>
          <w:rFonts w:ascii="Times New Roman" w:eastAsia="Times New Roman" w:hAnsi="Times New Roman"/>
          <w:sz w:val="24"/>
          <w:szCs w:val="24"/>
          <w:shd w:val="clear" w:color="auto" w:fill="FFFFFF"/>
          <w:lang w:eastAsia="ru-RU"/>
        </w:rPr>
      </w:pPr>
      <w:r w:rsidRPr="00F1245E">
        <w:rPr>
          <w:rFonts w:ascii="Times New Roman" w:eastAsia="Times New Roman" w:hAnsi="Times New Roman"/>
          <w:sz w:val="24"/>
          <w:szCs w:val="24"/>
          <w:shd w:val="clear" w:color="auto" w:fill="FFFFFF"/>
          <w:lang w:eastAsia="ru-RU"/>
        </w:rPr>
        <w:lastRenderedPageBreak/>
        <w:t>Рис</w:t>
      </w:r>
      <w:r>
        <w:rPr>
          <w:rFonts w:ascii="Times New Roman" w:eastAsia="Times New Roman" w:hAnsi="Times New Roman"/>
          <w:sz w:val="24"/>
          <w:szCs w:val="24"/>
          <w:shd w:val="clear" w:color="auto" w:fill="FFFFFF"/>
          <w:lang w:eastAsia="ru-RU"/>
        </w:rPr>
        <w:t>унок</w:t>
      </w:r>
      <w:r w:rsidRPr="00F1245E">
        <w:rPr>
          <w:rFonts w:ascii="Times New Roman" w:eastAsia="Times New Roman" w:hAnsi="Times New Roman"/>
          <w:sz w:val="24"/>
          <w:szCs w:val="24"/>
          <w:shd w:val="clear" w:color="auto" w:fill="FFFFFF"/>
          <w:lang w:eastAsia="ru-RU"/>
        </w:rPr>
        <w:t xml:space="preserve"> </w:t>
      </w:r>
      <w:r w:rsidR="0029090B">
        <w:rPr>
          <w:rFonts w:ascii="Times New Roman" w:eastAsia="Times New Roman" w:hAnsi="Times New Roman"/>
          <w:sz w:val="24"/>
          <w:szCs w:val="24"/>
          <w:shd w:val="clear" w:color="auto" w:fill="FFFFFF"/>
          <w:lang w:eastAsia="ru-RU"/>
        </w:rPr>
        <w:t>23</w:t>
      </w:r>
      <w:r>
        <w:rPr>
          <w:rFonts w:ascii="Times New Roman" w:eastAsia="Times New Roman" w:hAnsi="Times New Roman"/>
          <w:sz w:val="24"/>
          <w:szCs w:val="24"/>
          <w:shd w:val="clear" w:color="auto" w:fill="FFFFFF"/>
          <w:lang w:eastAsia="ru-RU"/>
        </w:rPr>
        <w:t>.</w:t>
      </w:r>
    </w:p>
    <w:p w14:paraId="583C831F" w14:textId="77777777" w:rsidR="00050824" w:rsidRDefault="00050824" w:rsidP="00AF2049">
      <w:pPr>
        <w:widowControl w:val="0"/>
        <w:autoSpaceDE w:val="0"/>
        <w:autoSpaceDN w:val="0"/>
        <w:adjustRightInd w:val="0"/>
        <w:spacing w:after="0" w:line="360" w:lineRule="auto"/>
        <w:ind w:firstLine="142"/>
        <w:jc w:val="right"/>
        <w:rPr>
          <w:rFonts w:ascii="Times New Roman" w:eastAsia="Times New Roman" w:hAnsi="Times New Roman"/>
          <w:sz w:val="24"/>
          <w:szCs w:val="24"/>
          <w:shd w:val="clear" w:color="auto" w:fill="FFFFFF"/>
          <w:lang w:eastAsia="ru-RU"/>
        </w:rPr>
      </w:pPr>
    </w:p>
    <w:p w14:paraId="247F1641" w14:textId="77777777" w:rsidR="00AF2049" w:rsidRPr="003A12C3" w:rsidRDefault="00AF2049" w:rsidP="00AF2049">
      <w:pPr>
        <w:widowControl w:val="0"/>
        <w:autoSpaceDE w:val="0"/>
        <w:autoSpaceDN w:val="0"/>
        <w:adjustRightInd w:val="0"/>
        <w:spacing w:after="0" w:line="360" w:lineRule="auto"/>
        <w:ind w:right="-63" w:firstLine="142"/>
        <w:jc w:val="center"/>
        <w:rPr>
          <w:rFonts w:ascii="Times New Roman" w:eastAsia="Times New Roman" w:hAnsi="Times New Roman"/>
          <w:b/>
          <w:sz w:val="24"/>
          <w:szCs w:val="24"/>
          <w:lang w:eastAsia="ru-RU"/>
        </w:rPr>
      </w:pPr>
      <w:r w:rsidRPr="00F1245E">
        <w:rPr>
          <w:rFonts w:ascii="Times New Roman" w:eastAsia="Times New Roman" w:hAnsi="Times New Roman"/>
          <w:b/>
          <w:sz w:val="24"/>
          <w:szCs w:val="24"/>
          <w:lang w:eastAsia="ru-RU"/>
        </w:rPr>
        <w:t>Показатели, характеризующие доброжелательность, вежливость работников образовательной организации</w:t>
      </w:r>
      <w:r>
        <w:rPr>
          <w:rFonts w:ascii="Times New Roman" w:eastAsia="Times New Roman" w:hAnsi="Times New Roman"/>
          <w:b/>
          <w:sz w:val="24"/>
          <w:szCs w:val="24"/>
          <w:lang w:eastAsia="ru-RU"/>
        </w:rPr>
        <w:t>.</w:t>
      </w:r>
    </w:p>
    <w:p w14:paraId="3A8574DC" w14:textId="77777777" w:rsidR="003A12C3" w:rsidRPr="008B436C" w:rsidRDefault="000A6EFA" w:rsidP="003A12C3">
      <w:pPr>
        <w:pStyle w:val="a7"/>
        <w:spacing w:line="276" w:lineRule="auto"/>
        <w:ind w:left="0"/>
        <w:jc w:val="center"/>
        <w:rPr>
          <w:rFonts w:ascii="Times New Roman" w:hAnsi="Times New Roman"/>
          <w:b/>
          <w:color w:val="FF0000"/>
          <w:sz w:val="24"/>
          <w:szCs w:val="24"/>
        </w:rPr>
      </w:pPr>
      <w:r>
        <w:rPr>
          <w:rFonts w:ascii="Times New Roman" w:hAnsi="Times New Roman"/>
          <w:b/>
          <w:color w:val="FF0000"/>
          <w:sz w:val="24"/>
          <w:szCs w:val="24"/>
        </w:rPr>
        <w:pict w14:anchorId="1330366B">
          <v:shape id="_x0000_i1054" type="#_x0000_t75" style="width:391.4pt;height:253.55pt">
            <v:imagedata r:id="rId73" o:title="image000"/>
          </v:shape>
        </w:pict>
      </w:r>
    </w:p>
    <w:p w14:paraId="2CE0ED12" w14:textId="77777777" w:rsidR="00445C03" w:rsidRDefault="00445C03" w:rsidP="00AF2049">
      <w:pPr>
        <w:widowControl w:val="0"/>
        <w:autoSpaceDE w:val="0"/>
        <w:autoSpaceDN w:val="0"/>
        <w:adjustRightInd w:val="0"/>
        <w:spacing w:after="0" w:line="360" w:lineRule="auto"/>
        <w:ind w:right="-63" w:firstLine="709"/>
        <w:jc w:val="both"/>
        <w:rPr>
          <w:rFonts w:ascii="Times New Roman" w:eastAsia="Times New Roman" w:hAnsi="Times New Roman"/>
          <w:sz w:val="24"/>
          <w:szCs w:val="24"/>
          <w:lang w:eastAsia="ru-RU"/>
        </w:rPr>
      </w:pPr>
    </w:p>
    <w:p w14:paraId="4BF39A83" w14:textId="77777777" w:rsidR="00AF2049" w:rsidRPr="00F1245E" w:rsidRDefault="00AF2049" w:rsidP="00AF2049">
      <w:pPr>
        <w:widowControl w:val="0"/>
        <w:autoSpaceDE w:val="0"/>
        <w:autoSpaceDN w:val="0"/>
        <w:adjustRightInd w:val="0"/>
        <w:spacing w:after="0" w:line="360" w:lineRule="auto"/>
        <w:ind w:right="-63" w:firstLine="709"/>
        <w:jc w:val="both"/>
        <w:rPr>
          <w:rFonts w:ascii="Times New Roman" w:eastAsia="Times New Roman" w:hAnsi="Times New Roman"/>
          <w:sz w:val="24"/>
          <w:szCs w:val="24"/>
          <w:shd w:val="clear" w:color="auto" w:fill="FFFFFF"/>
          <w:lang w:eastAsia="ru-RU"/>
        </w:rPr>
      </w:pPr>
      <w:r w:rsidRPr="00F1245E">
        <w:rPr>
          <w:rFonts w:ascii="Times New Roman" w:eastAsia="Times New Roman" w:hAnsi="Times New Roman"/>
          <w:sz w:val="24"/>
          <w:szCs w:val="24"/>
          <w:lang w:eastAsia="ru-RU"/>
        </w:rPr>
        <w:t xml:space="preserve">Таким образом, результаты независимой оценки по критерию IV. «Показатели, характеризующие доброжелательность, вежливость работников образовательной организации» говорят о высоком уровне предоставления образовательных услуг. </w:t>
      </w:r>
      <w:r>
        <w:rPr>
          <w:rFonts w:ascii="Times New Roman" w:eastAsia="Times New Roman" w:hAnsi="Times New Roman"/>
          <w:sz w:val="24"/>
          <w:szCs w:val="24"/>
          <w:lang w:eastAsia="ru-RU"/>
        </w:rPr>
        <w:t>Среднее значение</w:t>
      </w:r>
      <w:r w:rsidRPr="00F1245E">
        <w:rPr>
          <w:rFonts w:ascii="Times New Roman" w:eastAsia="Times New Roman" w:hAnsi="Times New Roman"/>
          <w:sz w:val="24"/>
          <w:szCs w:val="24"/>
          <w:lang w:eastAsia="ru-RU"/>
        </w:rPr>
        <w:t xml:space="preserve"> по показателю IV. составляет </w:t>
      </w:r>
      <w:r w:rsidR="005D1FCA">
        <w:rPr>
          <w:rFonts w:ascii="Times New Roman" w:eastAsia="Times New Roman" w:hAnsi="Times New Roman"/>
          <w:b/>
          <w:color w:val="000000"/>
          <w:sz w:val="24"/>
          <w:szCs w:val="24"/>
          <w:lang w:eastAsia="ru-RU"/>
        </w:rPr>
        <w:t>99,31</w:t>
      </w:r>
      <w:r w:rsidRPr="00F1245E">
        <w:rPr>
          <w:rFonts w:ascii="Times New Roman" w:eastAsia="Times New Roman" w:hAnsi="Times New Roman"/>
          <w:sz w:val="24"/>
          <w:szCs w:val="24"/>
          <w:lang w:eastAsia="ru-RU"/>
        </w:rPr>
        <w:t xml:space="preserve"> балла. </w:t>
      </w:r>
    </w:p>
    <w:p w14:paraId="5B7B7EA9" w14:textId="77777777" w:rsidR="00AF2049" w:rsidRPr="00F1245E" w:rsidRDefault="00AF2049" w:rsidP="00AF2049">
      <w:pPr>
        <w:spacing w:after="0" w:line="360" w:lineRule="auto"/>
        <w:ind w:firstLine="709"/>
        <w:jc w:val="both"/>
        <w:rPr>
          <w:rFonts w:ascii="Times New Roman" w:eastAsia="Times New Roman" w:hAnsi="Times New Roman"/>
          <w:sz w:val="24"/>
          <w:szCs w:val="24"/>
        </w:rPr>
      </w:pPr>
    </w:p>
    <w:p w14:paraId="2BB708E4" w14:textId="77777777" w:rsidR="00AF2049" w:rsidRDefault="00AF2049" w:rsidP="00AF2049">
      <w:pPr>
        <w:pStyle w:val="a7"/>
        <w:spacing w:line="360" w:lineRule="auto"/>
        <w:ind w:left="0" w:firstLine="709"/>
        <w:jc w:val="both"/>
        <w:rPr>
          <w:rFonts w:ascii="Times New Roman" w:eastAsia="Times New Roman" w:hAnsi="Times New Roman"/>
          <w:sz w:val="24"/>
          <w:szCs w:val="24"/>
        </w:rPr>
      </w:pPr>
      <w:r w:rsidRPr="00F1245E">
        <w:rPr>
          <w:rFonts w:ascii="Times New Roman" w:eastAsia="Times New Roman" w:hAnsi="Times New Roman"/>
          <w:sz w:val="24"/>
          <w:szCs w:val="24"/>
        </w:rPr>
        <w:t>В целом потребители услуг удовлетворены доброжелательностью, вежливостью и компетентностью работников образовательных организаций.</w:t>
      </w:r>
    </w:p>
    <w:p w14:paraId="27DCD118" w14:textId="77777777" w:rsidR="00AF2049" w:rsidRDefault="00AF2049" w:rsidP="00AF2049">
      <w:pPr>
        <w:pStyle w:val="a7"/>
        <w:spacing w:line="360" w:lineRule="auto"/>
        <w:ind w:left="0" w:firstLine="709"/>
        <w:jc w:val="both"/>
        <w:rPr>
          <w:rFonts w:ascii="Times New Roman" w:eastAsia="Times New Roman" w:hAnsi="Times New Roman"/>
          <w:sz w:val="24"/>
          <w:szCs w:val="24"/>
        </w:rPr>
      </w:pPr>
    </w:p>
    <w:p w14:paraId="5D4E5D62" w14:textId="77777777" w:rsidR="00AF2049" w:rsidRDefault="00AF2049" w:rsidP="00AF2049">
      <w:pPr>
        <w:pStyle w:val="a7"/>
        <w:spacing w:line="360" w:lineRule="auto"/>
        <w:ind w:left="0" w:firstLine="709"/>
        <w:jc w:val="both"/>
        <w:rPr>
          <w:rFonts w:ascii="Times New Roman" w:eastAsia="Times New Roman" w:hAnsi="Times New Roman"/>
          <w:sz w:val="24"/>
          <w:szCs w:val="24"/>
        </w:rPr>
      </w:pPr>
    </w:p>
    <w:p w14:paraId="22616660" w14:textId="77777777" w:rsidR="00AF2049" w:rsidRDefault="00AF2049" w:rsidP="00AF2049">
      <w:pPr>
        <w:pStyle w:val="a7"/>
        <w:spacing w:line="360" w:lineRule="auto"/>
        <w:ind w:left="0" w:firstLine="709"/>
        <w:jc w:val="both"/>
        <w:rPr>
          <w:rFonts w:ascii="Times New Roman" w:eastAsia="Times New Roman" w:hAnsi="Times New Roman"/>
          <w:sz w:val="24"/>
          <w:szCs w:val="24"/>
        </w:rPr>
      </w:pPr>
    </w:p>
    <w:p w14:paraId="0DA12853" w14:textId="77777777" w:rsidR="00AF2049" w:rsidRDefault="00AF2049" w:rsidP="00AF2049">
      <w:pPr>
        <w:pStyle w:val="a7"/>
        <w:spacing w:line="360" w:lineRule="auto"/>
        <w:ind w:left="0" w:firstLine="709"/>
        <w:jc w:val="both"/>
        <w:rPr>
          <w:rFonts w:ascii="Times New Roman" w:eastAsia="Times New Roman" w:hAnsi="Times New Roman"/>
          <w:sz w:val="24"/>
          <w:szCs w:val="24"/>
        </w:rPr>
      </w:pPr>
    </w:p>
    <w:p w14:paraId="7A94BB82" w14:textId="77777777" w:rsidR="00AF2049" w:rsidRDefault="00AF2049" w:rsidP="00AF2049">
      <w:pPr>
        <w:pStyle w:val="a7"/>
        <w:spacing w:line="360" w:lineRule="auto"/>
        <w:ind w:left="0" w:firstLine="709"/>
        <w:jc w:val="both"/>
        <w:rPr>
          <w:rFonts w:ascii="Times New Roman" w:eastAsia="Times New Roman" w:hAnsi="Times New Roman"/>
          <w:sz w:val="24"/>
          <w:szCs w:val="24"/>
        </w:rPr>
      </w:pPr>
    </w:p>
    <w:p w14:paraId="36EA75BE" w14:textId="77777777" w:rsidR="00AF2049" w:rsidRDefault="00AF2049" w:rsidP="00AF2049">
      <w:pPr>
        <w:pStyle w:val="a7"/>
        <w:spacing w:line="360" w:lineRule="auto"/>
        <w:ind w:left="0" w:firstLine="709"/>
        <w:jc w:val="both"/>
        <w:rPr>
          <w:rFonts w:ascii="Times New Roman" w:eastAsia="Times New Roman" w:hAnsi="Times New Roman"/>
          <w:sz w:val="24"/>
          <w:szCs w:val="24"/>
        </w:rPr>
      </w:pPr>
    </w:p>
    <w:p w14:paraId="5BB3DC41" w14:textId="77777777" w:rsidR="00AF2049" w:rsidRDefault="00AF2049" w:rsidP="00AF2049">
      <w:pPr>
        <w:pStyle w:val="a7"/>
        <w:spacing w:line="360" w:lineRule="auto"/>
        <w:ind w:left="0" w:firstLine="709"/>
        <w:jc w:val="both"/>
        <w:rPr>
          <w:rFonts w:ascii="Times New Roman" w:eastAsia="Times New Roman" w:hAnsi="Times New Roman"/>
          <w:sz w:val="24"/>
          <w:szCs w:val="24"/>
        </w:rPr>
      </w:pPr>
    </w:p>
    <w:p w14:paraId="1E15887A" w14:textId="77777777" w:rsidR="00AF2049" w:rsidRDefault="00AF2049" w:rsidP="00AF2049">
      <w:pPr>
        <w:pStyle w:val="a7"/>
        <w:spacing w:line="360" w:lineRule="auto"/>
        <w:ind w:left="0" w:firstLine="709"/>
        <w:jc w:val="both"/>
        <w:rPr>
          <w:rFonts w:ascii="Times New Roman" w:eastAsia="Times New Roman" w:hAnsi="Times New Roman"/>
          <w:sz w:val="24"/>
          <w:szCs w:val="24"/>
        </w:rPr>
      </w:pPr>
    </w:p>
    <w:p w14:paraId="3B216226" w14:textId="77777777" w:rsidR="00AF2049" w:rsidRDefault="00AF2049" w:rsidP="00AF2049">
      <w:pPr>
        <w:pStyle w:val="a7"/>
        <w:spacing w:line="360" w:lineRule="auto"/>
        <w:ind w:left="0" w:firstLine="709"/>
        <w:jc w:val="both"/>
        <w:rPr>
          <w:rFonts w:ascii="Times New Roman" w:eastAsia="Times New Roman" w:hAnsi="Times New Roman"/>
          <w:sz w:val="24"/>
          <w:szCs w:val="24"/>
        </w:rPr>
      </w:pPr>
    </w:p>
    <w:p w14:paraId="0ABF1DA1" w14:textId="77777777" w:rsidR="00AF2049" w:rsidRPr="00AF2049" w:rsidRDefault="00AF2049" w:rsidP="00AD7231">
      <w:pPr>
        <w:pStyle w:val="a7"/>
        <w:numPr>
          <w:ilvl w:val="1"/>
          <w:numId w:val="29"/>
        </w:numPr>
        <w:spacing w:line="240" w:lineRule="auto"/>
        <w:ind w:left="0" w:firstLine="0"/>
        <w:jc w:val="center"/>
        <w:outlineLvl w:val="1"/>
        <w:rPr>
          <w:rFonts w:ascii="Times New Roman" w:eastAsia="Times New Roman" w:hAnsi="Times New Roman"/>
          <w:sz w:val="24"/>
          <w:szCs w:val="24"/>
        </w:rPr>
      </w:pPr>
      <w:bookmarkStart w:id="230" w:name="_Toc16769618"/>
      <w:bookmarkStart w:id="231" w:name="_Toc30335373"/>
      <w:bookmarkStart w:id="232" w:name="_Toc37226307"/>
      <w:bookmarkStart w:id="233" w:name="_Toc37226363"/>
      <w:bookmarkStart w:id="234" w:name="_Toc37226419"/>
      <w:bookmarkStart w:id="235" w:name="_Toc55487231"/>
      <w:r w:rsidRPr="003C49AC">
        <w:rPr>
          <w:b/>
        </w:rPr>
        <w:lastRenderedPageBreak/>
        <w:t xml:space="preserve">КРИТЕРИЙ </w:t>
      </w:r>
      <w:r w:rsidRPr="003C49AC">
        <w:rPr>
          <w:b/>
          <w:lang w:val="en-US"/>
        </w:rPr>
        <w:t>V</w:t>
      </w:r>
      <w:r w:rsidRPr="003C49AC">
        <w:rPr>
          <w:b/>
        </w:rPr>
        <w:t>. ПОКАЗАТЕЛИ, ХАРАКТЕРИЗУЮЩИЕ УДОВЛЕТВОРЕННОСТЬ УСЛОВИЯМИ ОКАЗАНИЯ УСЛУГ В ОБРАЗОВАТЕЛЬНОЙ ОРГАНИЗАЦИИ.</w:t>
      </w:r>
      <w:bookmarkEnd w:id="230"/>
      <w:bookmarkEnd w:id="231"/>
      <w:bookmarkEnd w:id="232"/>
      <w:bookmarkEnd w:id="233"/>
      <w:bookmarkEnd w:id="234"/>
      <w:bookmarkEnd w:id="235"/>
    </w:p>
    <w:p w14:paraId="60E06A73" w14:textId="77777777" w:rsidR="00AF2049" w:rsidRDefault="00AF2049" w:rsidP="00AF2049">
      <w:pPr>
        <w:pStyle w:val="a7"/>
        <w:spacing w:line="360" w:lineRule="auto"/>
        <w:ind w:left="0" w:firstLine="709"/>
        <w:jc w:val="both"/>
        <w:rPr>
          <w:rFonts w:ascii="Times New Roman" w:eastAsia="Times New Roman" w:hAnsi="Times New Roman"/>
          <w:sz w:val="24"/>
          <w:szCs w:val="24"/>
        </w:rPr>
      </w:pPr>
    </w:p>
    <w:p w14:paraId="1C60AA20" w14:textId="77777777" w:rsidR="00AF2049" w:rsidRDefault="00AF2049" w:rsidP="00AF2049">
      <w:pPr>
        <w:pStyle w:val="a7"/>
        <w:spacing w:line="360" w:lineRule="auto"/>
        <w:ind w:left="0" w:firstLine="709"/>
        <w:jc w:val="both"/>
        <w:rPr>
          <w:rFonts w:ascii="Times New Roman" w:eastAsia="Times New Roman" w:hAnsi="Times New Roman"/>
          <w:sz w:val="24"/>
          <w:szCs w:val="24"/>
        </w:rPr>
      </w:pPr>
    </w:p>
    <w:p w14:paraId="436B5A20" w14:textId="77777777" w:rsidR="00AF2049" w:rsidRPr="00C738FC" w:rsidRDefault="00AF2049" w:rsidP="00AF2049">
      <w:pPr>
        <w:tabs>
          <w:tab w:val="left" w:pos="426"/>
        </w:tabs>
        <w:ind w:firstLine="709"/>
        <w:jc w:val="both"/>
        <w:rPr>
          <w:rFonts w:ascii="Times New Roman" w:eastAsia="Times New Roman" w:hAnsi="Times New Roman"/>
          <w:sz w:val="24"/>
          <w:szCs w:val="24"/>
        </w:rPr>
      </w:pPr>
      <w:r w:rsidRPr="00C738FC">
        <w:rPr>
          <w:rFonts w:ascii="Times New Roman" w:eastAsia="Times New Roman" w:hAnsi="Times New Roman"/>
          <w:sz w:val="24"/>
          <w:szCs w:val="24"/>
        </w:rPr>
        <w:t xml:space="preserve">Критерий </w:t>
      </w:r>
      <w:r w:rsidRPr="00C738FC">
        <w:rPr>
          <w:rFonts w:ascii="Times New Roman" w:eastAsia="Times New Roman" w:hAnsi="Times New Roman"/>
          <w:sz w:val="24"/>
          <w:szCs w:val="24"/>
          <w:lang w:val="en-US"/>
        </w:rPr>
        <w:t>V</w:t>
      </w:r>
      <w:r w:rsidRPr="00C738FC">
        <w:rPr>
          <w:rFonts w:ascii="Times New Roman" w:eastAsia="Times New Roman" w:hAnsi="Times New Roman"/>
          <w:sz w:val="24"/>
          <w:szCs w:val="24"/>
        </w:rPr>
        <w:t xml:space="preserve"> «Удовлетворённость условиями оказания услуг» представлен 3 показателями, которые вычисляются в результате опроса получателей образовательных услуг:</w:t>
      </w:r>
    </w:p>
    <w:p w14:paraId="086D68ED" w14:textId="77777777" w:rsidR="00AF2049" w:rsidRPr="00C738FC" w:rsidRDefault="00AF2049" w:rsidP="00AA4F58">
      <w:pPr>
        <w:numPr>
          <w:ilvl w:val="0"/>
          <w:numId w:val="30"/>
        </w:numPr>
        <w:tabs>
          <w:tab w:val="left" w:pos="426"/>
        </w:tabs>
        <w:ind w:left="0" w:firstLine="709"/>
        <w:jc w:val="both"/>
        <w:rPr>
          <w:rFonts w:ascii="Times New Roman" w:eastAsia="Times New Roman" w:hAnsi="Times New Roman"/>
          <w:sz w:val="24"/>
          <w:szCs w:val="24"/>
        </w:rPr>
      </w:pPr>
      <w:r w:rsidRPr="00C738FC">
        <w:rPr>
          <w:rFonts w:ascii="Times New Roman" w:eastAsia="Times New Roman" w:hAnsi="Times New Roman"/>
          <w:sz w:val="24"/>
          <w:szCs w:val="24"/>
        </w:rPr>
        <w:t>Доля участников образовательных отношений, которые готовы рекомендовать образовательную организацию родственникам и знакомым.</w:t>
      </w:r>
    </w:p>
    <w:p w14:paraId="685F03C4" w14:textId="77777777" w:rsidR="00AF2049" w:rsidRPr="00C738FC" w:rsidRDefault="00AF2049" w:rsidP="00AA4F58">
      <w:pPr>
        <w:numPr>
          <w:ilvl w:val="0"/>
          <w:numId w:val="30"/>
        </w:numPr>
        <w:tabs>
          <w:tab w:val="left" w:pos="426"/>
        </w:tabs>
        <w:ind w:left="0" w:firstLine="709"/>
        <w:jc w:val="both"/>
        <w:rPr>
          <w:rFonts w:ascii="Times New Roman" w:eastAsia="Times New Roman" w:hAnsi="Times New Roman"/>
          <w:sz w:val="24"/>
          <w:szCs w:val="24"/>
        </w:rPr>
      </w:pPr>
      <w:r w:rsidRPr="00C738FC">
        <w:rPr>
          <w:rFonts w:ascii="Times New Roman" w:eastAsia="Times New Roman" w:hAnsi="Times New Roman"/>
          <w:sz w:val="24"/>
          <w:szCs w:val="24"/>
        </w:rPr>
        <w:t>Доля участников образовательных отношений, удовлетворённых удобством графика работы образовательной организации.</w:t>
      </w:r>
    </w:p>
    <w:p w14:paraId="202074D6" w14:textId="77777777" w:rsidR="00AF2049" w:rsidRPr="00C738FC" w:rsidRDefault="00AF2049" w:rsidP="00AA4F58">
      <w:pPr>
        <w:numPr>
          <w:ilvl w:val="0"/>
          <w:numId w:val="30"/>
        </w:numPr>
        <w:tabs>
          <w:tab w:val="left" w:pos="426"/>
        </w:tabs>
        <w:ind w:left="0" w:firstLine="709"/>
        <w:jc w:val="both"/>
        <w:rPr>
          <w:rFonts w:ascii="Times New Roman" w:eastAsia="Times New Roman" w:hAnsi="Times New Roman"/>
          <w:sz w:val="24"/>
          <w:szCs w:val="24"/>
        </w:rPr>
      </w:pPr>
      <w:r w:rsidRPr="00C738FC">
        <w:rPr>
          <w:rFonts w:ascii="Times New Roman" w:eastAsia="Times New Roman" w:hAnsi="Times New Roman"/>
          <w:sz w:val="24"/>
          <w:szCs w:val="24"/>
        </w:rPr>
        <w:t>Доля участников образовательных отношений, удовлетворённых в целом условиями оказания образовательных услуг в образовательной организации.</w:t>
      </w:r>
    </w:p>
    <w:p w14:paraId="182EE82C" w14:textId="77777777" w:rsidR="00AF2049" w:rsidRPr="00C738FC" w:rsidRDefault="00AF2049" w:rsidP="00AF2049">
      <w:pPr>
        <w:widowControl w:val="0"/>
        <w:tabs>
          <w:tab w:val="left" w:pos="426"/>
        </w:tabs>
        <w:autoSpaceDE w:val="0"/>
        <w:autoSpaceDN w:val="0"/>
        <w:adjustRightInd w:val="0"/>
        <w:spacing w:after="0" w:line="276" w:lineRule="auto"/>
        <w:ind w:firstLine="709"/>
        <w:outlineLvl w:val="2"/>
        <w:rPr>
          <w:rFonts w:ascii="Times New Roman" w:eastAsia="Times New Roman" w:hAnsi="Times New Roman"/>
          <w:sz w:val="24"/>
          <w:szCs w:val="24"/>
          <w:lang w:eastAsia="ru-RU"/>
        </w:rPr>
      </w:pPr>
    </w:p>
    <w:p w14:paraId="5A8D9CD3" w14:textId="77777777" w:rsidR="00AF2049" w:rsidRDefault="00AF2049" w:rsidP="00AF2049">
      <w:pPr>
        <w:tabs>
          <w:tab w:val="left" w:pos="426"/>
        </w:tabs>
        <w:ind w:firstLine="709"/>
        <w:rPr>
          <w:rFonts w:ascii="Times New Roman" w:eastAsia="Times New Roman" w:hAnsi="Times New Roman"/>
          <w:sz w:val="24"/>
          <w:szCs w:val="24"/>
          <w:lang w:eastAsia="ru-RU"/>
        </w:rPr>
      </w:pPr>
      <w:r w:rsidRPr="00C738FC">
        <w:rPr>
          <w:rFonts w:ascii="Times New Roman" w:eastAsia="Times New Roman" w:hAnsi="Times New Roman"/>
          <w:sz w:val="24"/>
          <w:szCs w:val="24"/>
          <w:lang w:eastAsia="ru-RU"/>
        </w:rPr>
        <w:t>Максимально возможная оценка по данному критерию – 100 баллов</w:t>
      </w:r>
    </w:p>
    <w:p w14:paraId="05C63761" w14:textId="77777777" w:rsidR="00AF2049" w:rsidRDefault="00AF2049" w:rsidP="00AF2049">
      <w:pPr>
        <w:tabs>
          <w:tab w:val="left" w:pos="426"/>
        </w:tabs>
        <w:ind w:firstLine="709"/>
        <w:rPr>
          <w:rFonts w:ascii="Times New Roman" w:eastAsia="Times New Roman" w:hAnsi="Times New Roman"/>
          <w:sz w:val="24"/>
          <w:szCs w:val="24"/>
          <w:lang w:val="en-US" w:eastAsia="ru-RU"/>
        </w:rPr>
      </w:pPr>
      <w:r>
        <w:rPr>
          <w:rFonts w:ascii="Times New Roman" w:eastAsia="Times New Roman" w:hAnsi="Times New Roman"/>
          <w:sz w:val="24"/>
          <w:szCs w:val="24"/>
          <w:lang w:eastAsia="ru-RU"/>
        </w:rPr>
        <w:t>Метод оценки – онлайн анкетирование.</w:t>
      </w:r>
    </w:p>
    <w:p w14:paraId="204726DB"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64AA7640"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7A875528"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34DACC8E"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48E62227"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3FB8FF58"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3728B041"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2EFE8CEC"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7671155E"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6B4DBCF8"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20575FD2"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5303BA27"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51095337"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6DCA5825"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06A46441"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6BA6B8CC"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760C6A3C"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55547103" w14:textId="77777777" w:rsidR="00E741D8" w:rsidRDefault="00E741D8" w:rsidP="00AF2049">
      <w:pPr>
        <w:tabs>
          <w:tab w:val="left" w:pos="426"/>
        </w:tabs>
        <w:ind w:firstLine="709"/>
        <w:rPr>
          <w:rFonts w:ascii="Times New Roman" w:eastAsia="Times New Roman" w:hAnsi="Times New Roman"/>
          <w:sz w:val="24"/>
          <w:szCs w:val="24"/>
          <w:lang w:val="en-US" w:eastAsia="ru-RU"/>
        </w:rPr>
      </w:pPr>
    </w:p>
    <w:p w14:paraId="23806B9D" w14:textId="77777777" w:rsidR="00E741D8" w:rsidRPr="00E741D8" w:rsidRDefault="00E741D8" w:rsidP="00AD7231">
      <w:pPr>
        <w:pStyle w:val="a7"/>
        <w:numPr>
          <w:ilvl w:val="2"/>
          <w:numId w:val="29"/>
        </w:numPr>
        <w:tabs>
          <w:tab w:val="left" w:pos="426"/>
        </w:tabs>
        <w:ind w:left="0" w:firstLine="0"/>
        <w:jc w:val="center"/>
        <w:outlineLvl w:val="2"/>
        <w:rPr>
          <w:rFonts w:ascii="Arial" w:eastAsia="Times New Roman" w:hAnsi="Arial" w:cs="Arial"/>
          <w:sz w:val="24"/>
          <w:szCs w:val="24"/>
          <w:lang w:eastAsia="ru-RU"/>
        </w:rPr>
      </w:pPr>
      <w:bookmarkStart w:id="236" w:name="_Toc16769619"/>
      <w:bookmarkStart w:id="237" w:name="_Toc30335374"/>
      <w:bookmarkStart w:id="238" w:name="_Toc37226308"/>
      <w:bookmarkStart w:id="239" w:name="_Toc37226364"/>
      <w:bookmarkStart w:id="240" w:name="_Toc37226420"/>
      <w:bookmarkStart w:id="241" w:name="_Toc55487232"/>
      <w:r w:rsidRPr="003C49AC">
        <w:rPr>
          <w:b/>
        </w:rPr>
        <w:lastRenderedPageBreak/>
        <w:t xml:space="preserve">КРИТЕРИЙ </w:t>
      </w:r>
      <w:r w:rsidRPr="003C49AC">
        <w:rPr>
          <w:b/>
          <w:lang w:val="en-US"/>
        </w:rPr>
        <w:t>V</w:t>
      </w:r>
      <w:r w:rsidRPr="003C49AC">
        <w:rPr>
          <w:b/>
        </w:rPr>
        <w:t xml:space="preserve"> ПОКАЗАТЕЛЬ 1. «ДОЛЯ ПОЛУЧАТЕЛЕЙ УСЛУГ, КОТОРЫЕ ГОТОВЫ РЕКОМЕНДОВАТЬ ОБРАЗОВАТЕЛЬНУЮ ОРГАНИЗАЦИЮ РОДСТВЕННИКАМ И ЗНАКОМЫМ (МОГЛИ БЫ ЕЕ РЕКОМЕНДОВАТЬ, ЕСЛИ БЫ БЫЛА ВОЗМОЖНОСТЬ ВЫБОРА ОБРАЗОВАТЕЛЬНОЙ ОРГАНИЗАЦИИ)».</w:t>
      </w:r>
      <w:bookmarkEnd w:id="236"/>
      <w:bookmarkEnd w:id="237"/>
      <w:bookmarkEnd w:id="238"/>
      <w:bookmarkEnd w:id="239"/>
      <w:bookmarkEnd w:id="240"/>
      <w:bookmarkEnd w:id="241"/>
    </w:p>
    <w:p w14:paraId="10AD329D" w14:textId="77777777" w:rsidR="00AF2049" w:rsidRDefault="00AF2049" w:rsidP="00AF2049">
      <w:pPr>
        <w:pStyle w:val="a7"/>
        <w:spacing w:line="360" w:lineRule="auto"/>
        <w:ind w:left="0" w:firstLine="709"/>
        <w:jc w:val="both"/>
        <w:rPr>
          <w:rFonts w:ascii="Arial" w:hAnsi="Arial" w:cs="Arial"/>
          <w:b/>
          <w:bCs/>
          <w:sz w:val="20"/>
          <w:szCs w:val="20"/>
        </w:rPr>
      </w:pPr>
    </w:p>
    <w:p w14:paraId="5F7B7CF0" w14:textId="77777777" w:rsidR="00E741D8" w:rsidRDefault="00E741D8" w:rsidP="00AF2049">
      <w:pPr>
        <w:pStyle w:val="a7"/>
        <w:spacing w:line="360" w:lineRule="auto"/>
        <w:ind w:left="0" w:firstLine="709"/>
        <w:jc w:val="both"/>
        <w:rPr>
          <w:rFonts w:ascii="Arial" w:hAnsi="Arial" w:cs="Arial"/>
          <w:b/>
          <w:bCs/>
          <w:sz w:val="20"/>
          <w:szCs w:val="20"/>
        </w:rPr>
      </w:pPr>
    </w:p>
    <w:p w14:paraId="1F74DD1B" w14:textId="77777777" w:rsidR="00E741D8" w:rsidRPr="00C738FC" w:rsidRDefault="00E741D8" w:rsidP="00E741D8">
      <w:pPr>
        <w:spacing w:line="360" w:lineRule="auto"/>
        <w:ind w:firstLine="426"/>
        <w:jc w:val="both"/>
        <w:rPr>
          <w:rFonts w:ascii="Times New Roman" w:eastAsia="Times New Roman" w:hAnsi="Times New Roman"/>
          <w:sz w:val="24"/>
          <w:szCs w:val="24"/>
        </w:rPr>
      </w:pPr>
      <w:r w:rsidRPr="00C738FC">
        <w:rPr>
          <w:rFonts w:ascii="Times New Roman" w:eastAsia="Times New Roman" w:hAnsi="Times New Roman"/>
          <w:sz w:val="24"/>
          <w:szCs w:val="24"/>
        </w:rPr>
        <w:t>Показатель представлен 1-м индикатором:</w:t>
      </w:r>
    </w:p>
    <w:p w14:paraId="61530715" w14:textId="77777777" w:rsidR="00E741D8" w:rsidRPr="00C738FC" w:rsidRDefault="00E741D8" w:rsidP="00AA4F58">
      <w:pPr>
        <w:numPr>
          <w:ilvl w:val="0"/>
          <w:numId w:val="31"/>
        </w:numPr>
        <w:tabs>
          <w:tab w:val="left" w:pos="426"/>
        </w:tabs>
        <w:spacing w:line="360" w:lineRule="auto"/>
        <w:ind w:left="0" w:firstLine="0"/>
        <w:jc w:val="both"/>
        <w:rPr>
          <w:rFonts w:ascii="Times New Roman" w:eastAsia="Times New Roman" w:hAnsi="Times New Roman"/>
          <w:sz w:val="24"/>
          <w:szCs w:val="24"/>
        </w:rPr>
      </w:pPr>
      <w:r w:rsidRPr="00C738FC">
        <w:rPr>
          <w:rFonts w:ascii="Times New Roman" w:eastAsia="Times New Roman" w:hAnsi="Times New Roman"/>
          <w:sz w:val="24"/>
          <w:szCs w:val="24"/>
        </w:rPr>
        <w:t>Готовность участников образовательных отношений рекомендовать образовательную организацию родственникам и знакомым.</w:t>
      </w:r>
    </w:p>
    <w:p w14:paraId="4943AC43" w14:textId="77777777" w:rsidR="00E741D8" w:rsidRPr="00C738FC" w:rsidRDefault="00E741D8" w:rsidP="00E741D8">
      <w:pPr>
        <w:spacing w:line="360" w:lineRule="auto"/>
        <w:ind w:firstLine="426"/>
        <w:jc w:val="both"/>
        <w:rPr>
          <w:rFonts w:ascii="Times New Roman" w:eastAsia="Times New Roman" w:hAnsi="Times New Roman"/>
          <w:sz w:val="24"/>
          <w:szCs w:val="24"/>
        </w:rPr>
      </w:pPr>
      <w:r w:rsidRPr="00C738FC">
        <w:rPr>
          <w:rFonts w:ascii="Times New Roman" w:eastAsia="Times New Roman" w:hAnsi="Times New Roman"/>
          <w:sz w:val="24"/>
          <w:szCs w:val="24"/>
        </w:rPr>
        <w:t>Максимальная оценка – 100 баллов</w:t>
      </w:r>
    </w:p>
    <w:p w14:paraId="443454F1" w14:textId="77777777" w:rsidR="00E741D8" w:rsidRPr="00C738FC" w:rsidRDefault="00E741D8" w:rsidP="00E741D8">
      <w:pPr>
        <w:widowControl w:val="0"/>
        <w:autoSpaceDE w:val="0"/>
        <w:autoSpaceDN w:val="0"/>
        <w:adjustRightInd w:val="0"/>
        <w:spacing w:after="0" w:line="360" w:lineRule="auto"/>
        <w:ind w:right="-63" w:firstLine="426"/>
        <w:jc w:val="both"/>
        <w:rPr>
          <w:rFonts w:ascii="Times New Roman" w:eastAsia="Times New Roman" w:hAnsi="Times New Roman" w:cs="Arial"/>
          <w:sz w:val="24"/>
          <w:szCs w:val="24"/>
          <w:lang w:eastAsia="ru-RU"/>
        </w:rPr>
      </w:pPr>
      <w:r w:rsidRPr="00C738FC">
        <w:rPr>
          <w:rFonts w:ascii="Times New Roman" w:eastAsia="Times New Roman" w:hAnsi="Times New Roman" w:cs="Arial"/>
          <w:sz w:val="24"/>
          <w:szCs w:val="24"/>
          <w:shd w:val="clear" w:color="auto" w:fill="FFFFFF"/>
          <w:lang w:eastAsia="ru-RU"/>
        </w:rPr>
        <w:t xml:space="preserve">Результаты, проведенного анализа анкетирования респондентов, по </w:t>
      </w:r>
      <w:r w:rsidRPr="00C738FC">
        <w:rPr>
          <w:rFonts w:ascii="Times New Roman" w:eastAsia="Times New Roman" w:hAnsi="Times New Roman"/>
          <w:sz w:val="24"/>
          <w:szCs w:val="24"/>
          <w:lang w:eastAsia="ru-RU"/>
        </w:rPr>
        <w:t>показателю «Готовность рекомендовать организацию родственникам и знакомым</w:t>
      </w:r>
      <w:r w:rsidRPr="00C738FC">
        <w:rPr>
          <w:rFonts w:ascii="Times New Roman" w:eastAsia="Times New Roman" w:hAnsi="Times New Roman"/>
          <w:sz w:val="24"/>
          <w:szCs w:val="24"/>
          <w:shd w:val="clear" w:color="auto" w:fill="FFFFFF"/>
          <w:lang w:eastAsia="ru-RU"/>
        </w:rPr>
        <w:t xml:space="preserve">» </w:t>
      </w:r>
      <w:r w:rsidRPr="00C738FC">
        <w:rPr>
          <w:rFonts w:ascii="Times New Roman" w:eastAsia="Times New Roman" w:hAnsi="Times New Roman" w:cs="Arial"/>
          <w:sz w:val="24"/>
          <w:szCs w:val="24"/>
          <w:shd w:val="clear" w:color="auto" w:fill="FFFFFF"/>
          <w:lang w:eastAsia="ru-RU"/>
        </w:rPr>
        <w:t>представлены</w:t>
      </w:r>
      <w:r w:rsidRPr="00C738FC">
        <w:rPr>
          <w:rFonts w:ascii="Times New Roman" w:eastAsia="Times New Roman" w:hAnsi="Times New Roman" w:cs="Arial"/>
          <w:sz w:val="24"/>
          <w:szCs w:val="24"/>
          <w:lang w:eastAsia="ru-RU"/>
        </w:rPr>
        <w:t xml:space="preserve"> в таблице </w:t>
      </w:r>
      <w:r>
        <w:rPr>
          <w:rFonts w:ascii="Times New Roman" w:eastAsia="Times New Roman" w:hAnsi="Times New Roman" w:cs="Arial"/>
          <w:sz w:val="24"/>
          <w:szCs w:val="24"/>
          <w:lang w:eastAsia="ru-RU"/>
        </w:rPr>
        <w:t>4</w:t>
      </w:r>
      <w:r w:rsidR="00BB4386">
        <w:rPr>
          <w:rFonts w:ascii="Times New Roman" w:eastAsia="Times New Roman" w:hAnsi="Times New Roman" w:cs="Arial"/>
          <w:sz w:val="24"/>
          <w:szCs w:val="24"/>
          <w:lang w:eastAsia="ru-RU"/>
        </w:rPr>
        <w:t>1</w:t>
      </w:r>
      <w:r w:rsidRPr="00C738FC">
        <w:rPr>
          <w:rFonts w:ascii="Times New Roman" w:eastAsia="Times New Roman" w:hAnsi="Times New Roman" w:cs="Arial"/>
          <w:sz w:val="24"/>
          <w:szCs w:val="24"/>
          <w:lang w:eastAsia="ru-RU"/>
        </w:rPr>
        <w:t>.</w:t>
      </w:r>
    </w:p>
    <w:p w14:paraId="26AB69C9" w14:textId="77777777" w:rsidR="00E741D8" w:rsidRPr="007E48D9" w:rsidRDefault="00E741D8" w:rsidP="00E741D8">
      <w:pPr>
        <w:widowControl w:val="0"/>
        <w:autoSpaceDE w:val="0"/>
        <w:autoSpaceDN w:val="0"/>
        <w:adjustRightInd w:val="0"/>
        <w:spacing w:after="0" w:line="360" w:lineRule="auto"/>
        <w:ind w:right="-63" w:firstLine="142"/>
        <w:jc w:val="right"/>
        <w:rPr>
          <w:rFonts w:ascii="Times New Roman" w:eastAsia="Times New Roman" w:hAnsi="Times New Roman" w:cs="Arial"/>
          <w:color w:val="FF0000"/>
          <w:sz w:val="24"/>
          <w:szCs w:val="24"/>
          <w:lang w:eastAsia="ru-RU"/>
        </w:rPr>
      </w:pPr>
    </w:p>
    <w:p w14:paraId="1905FB65" w14:textId="77777777" w:rsidR="00E741D8" w:rsidRPr="00C738FC" w:rsidRDefault="00E741D8" w:rsidP="00566926">
      <w:pPr>
        <w:widowControl w:val="0"/>
        <w:autoSpaceDE w:val="0"/>
        <w:autoSpaceDN w:val="0"/>
        <w:adjustRightInd w:val="0"/>
        <w:spacing w:after="0" w:line="240" w:lineRule="auto"/>
        <w:ind w:right="-63" w:firstLine="142"/>
        <w:jc w:val="right"/>
        <w:rPr>
          <w:rFonts w:ascii="Times New Roman" w:eastAsia="Times New Roman" w:hAnsi="Times New Roman"/>
          <w:sz w:val="24"/>
          <w:szCs w:val="24"/>
          <w:lang w:eastAsia="ru-RU"/>
        </w:rPr>
      </w:pPr>
      <w:r w:rsidRPr="00C738FC">
        <w:rPr>
          <w:rFonts w:ascii="Times New Roman" w:eastAsia="Times New Roman" w:hAnsi="Times New Roman"/>
          <w:sz w:val="24"/>
          <w:szCs w:val="24"/>
          <w:lang w:eastAsia="ru-RU"/>
        </w:rPr>
        <w:t xml:space="preserve">Таблица </w:t>
      </w:r>
      <w:r>
        <w:rPr>
          <w:rFonts w:ascii="Times New Roman" w:eastAsia="Times New Roman" w:hAnsi="Times New Roman"/>
          <w:sz w:val="24"/>
          <w:szCs w:val="24"/>
          <w:lang w:eastAsia="ru-RU"/>
        </w:rPr>
        <w:t>4</w:t>
      </w:r>
      <w:r w:rsidR="00BB4386">
        <w:rPr>
          <w:rFonts w:ascii="Times New Roman" w:eastAsia="Times New Roman" w:hAnsi="Times New Roman"/>
          <w:sz w:val="24"/>
          <w:szCs w:val="24"/>
          <w:lang w:eastAsia="ru-RU"/>
        </w:rPr>
        <w:t>1</w:t>
      </w:r>
      <w:r w:rsidRPr="00C738FC">
        <w:rPr>
          <w:rFonts w:ascii="Times New Roman" w:eastAsia="Times New Roman" w:hAnsi="Times New Roman"/>
          <w:sz w:val="24"/>
          <w:szCs w:val="24"/>
          <w:lang w:eastAsia="ru-RU"/>
        </w:rPr>
        <w:t>.</w:t>
      </w:r>
    </w:p>
    <w:p w14:paraId="158A0E16" w14:textId="77777777" w:rsidR="00E741D8" w:rsidRPr="00C738FC" w:rsidRDefault="00E741D8" w:rsidP="00566926">
      <w:pPr>
        <w:widowControl w:val="0"/>
        <w:autoSpaceDE w:val="0"/>
        <w:autoSpaceDN w:val="0"/>
        <w:adjustRightInd w:val="0"/>
        <w:spacing w:after="0" w:line="240" w:lineRule="auto"/>
        <w:ind w:right="-63" w:firstLine="142"/>
        <w:jc w:val="center"/>
        <w:rPr>
          <w:rFonts w:ascii="Times New Roman" w:eastAsia="Times New Roman" w:hAnsi="Times New Roman"/>
          <w:b/>
          <w:sz w:val="24"/>
          <w:szCs w:val="24"/>
          <w:lang w:eastAsia="ru-RU"/>
        </w:rPr>
      </w:pPr>
      <w:r w:rsidRPr="00C738FC">
        <w:rPr>
          <w:rFonts w:ascii="Times New Roman" w:eastAsia="Times New Roman" w:hAnsi="Times New Roman"/>
          <w:b/>
          <w:sz w:val="24"/>
          <w:szCs w:val="24"/>
          <w:lang w:eastAsia="ru-RU"/>
        </w:rPr>
        <w:t>Готовность рекомендовать организацию родственникам и знакомым.</w:t>
      </w:r>
    </w:p>
    <w:tbl>
      <w:tblPr>
        <w:tblpPr w:leftFromText="180" w:rightFromText="180" w:vertAnchor="text" w:horzAnchor="margin" w:tblpXSpec="center" w:tblpY="208"/>
        <w:tblW w:w="8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0"/>
        <w:gridCol w:w="4962"/>
        <w:gridCol w:w="3293"/>
      </w:tblGrid>
      <w:tr w:rsidR="00E741D8" w:rsidRPr="00A70F50" w14:paraId="3FB16BAE" w14:textId="77777777" w:rsidTr="00050824">
        <w:trPr>
          <w:trHeight w:val="1092"/>
        </w:trPr>
        <w:tc>
          <w:tcPr>
            <w:tcW w:w="600" w:type="dxa"/>
            <w:vAlign w:val="center"/>
          </w:tcPr>
          <w:p w14:paraId="6C4B24E7" w14:textId="77777777" w:rsidR="00E741D8" w:rsidRPr="00A70F50" w:rsidRDefault="00E741D8"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п/п</w:t>
            </w:r>
          </w:p>
        </w:tc>
        <w:tc>
          <w:tcPr>
            <w:tcW w:w="4962" w:type="dxa"/>
            <w:vAlign w:val="center"/>
          </w:tcPr>
          <w:p w14:paraId="19D393A1" w14:textId="77777777" w:rsidR="00E741D8" w:rsidRPr="00A70F50" w:rsidRDefault="00E741D8"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Наименование организации</w:t>
            </w:r>
          </w:p>
        </w:tc>
        <w:tc>
          <w:tcPr>
            <w:tcW w:w="3293" w:type="dxa"/>
            <w:vAlign w:val="center"/>
          </w:tcPr>
          <w:p w14:paraId="64D33591" w14:textId="77777777" w:rsidR="00E741D8" w:rsidRPr="00A70F50" w:rsidRDefault="00E741D8" w:rsidP="00566926">
            <w:pPr>
              <w:spacing w:after="0" w:line="240" w:lineRule="auto"/>
              <w:jc w:val="center"/>
              <w:rPr>
                <w:rFonts w:ascii="Times New Roman" w:eastAsia="Times New Roman" w:hAnsi="Times New Roman"/>
                <w:b/>
                <w:bCs/>
                <w:sz w:val="20"/>
                <w:szCs w:val="20"/>
              </w:rPr>
            </w:pPr>
            <w:r w:rsidRPr="00A70F50">
              <w:rPr>
                <w:rFonts w:ascii="Times New Roman" w:eastAsia="Times New Roman" w:hAnsi="Times New Roman"/>
                <w:b/>
                <w:bCs/>
                <w:sz w:val="20"/>
                <w:szCs w:val="20"/>
              </w:rPr>
              <w:t xml:space="preserve">Индикатор                    </w:t>
            </w:r>
          </w:p>
          <w:p w14:paraId="15BAF0B7" w14:textId="77777777" w:rsidR="00E741D8" w:rsidRPr="00A70F50" w:rsidRDefault="00E741D8"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rPr>
              <w:t>«Готовность участников образовательных отношений рекомендовать образовательную организацию родственникам и знакомым</w:t>
            </w:r>
            <w:r w:rsidRPr="00A70F50">
              <w:rPr>
                <w:rFonts w:ascii="Times New Roman" w:eastAsia="Times New Roman" w:hAnsi="Times New Roman"/>
                <w:b/>
                <w:bCs/>
                <w:sz w:val="20"/>
                <w:szCs w:val="20"/>
                <w:shd w:val="clear" w:color="auto" w:fill="FFFFFF"/>
              </w:rPr>
              <w:t>»</w:t>
            </w:r>
          </w:p>
        </w:tc>
      </w:tr>
      <w:tr w:rsidR="00E741D8" w:rsidRPr="00A70F50" w14:paraId="7CD96F3E" w14:textId="77777777" w:rsidTr="00050824">
        <w:trPr>
          <w:trHeight w:val="390"/>
        </w:trPr>
        <w:tc>
          <w:tcPr>
            <w:tcW w:w="600" w:type="dxa"/>
          </w:tcPr>
          <w:p w14:paraId="147CCBD4" w14:textId="77777777" w:rsidR="00E741D8" w:rsidRPr="00A70F5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w:t>
            </w:r>
          </w:p>
        </w:tc>
        <w:tc>
          <w:tcPr>
            <w:tcW w:w="4962" w:type="dxa"/>
          </w:tcPr>
          <w:p w14:paraId="12A440C9" w14:textId="77777777" w:rsidR="00E741D8"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МБДОУ "РОСИНКА"</w:t>
            </w:r>
          </w:p>
        </w:tc>
        <w:tc>
          <w:tcPr>
            <w:tcW w:w="3293" w:type="dxa"/>
            <w:shd w:val="clear" w:color="auto" w:fill="FABF8F"/>
            <w:vAlign w:val="center"/>
          </w:tcPr>
          <w:p w14:paraId="42561E69" w14:textId="77777777" w:rsidR="00E741D8"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4575E6B4" w14:textId="77777777" w:rsidTr="00050824">
        <w:trPr>
          <w:trHeight w:val="390"/>
        </w:trPr>
        <w:tc>
          <w:tcPr>
            <w:tcW w:w="600" w:type="dxa"/>
          </w:tcPr>
          <w:p w14:paraId="3C8D9A34"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w:t>
            </w:r>
          </w:p>
        </w:tc>
        <w:tc>
          <w:tcPr>
            <w:tcW w:w="4962" w:type="dxa"/>
          </w:tcPr>
          <w:p w14:paraId="1F61A053"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МБДОУ "СОЛНЫШКО"</w:t>
            </w:r>
          </w:p>
        </w:tc>
        <w:tc>
          <w:tcPr>
            <w:tcW w:w="3293" w:type="dxa"/>
            <w:shd w:val="clear" w:color="auto" w:fill="FABF8F"/>
            <w:vAlign w:val="center"/>
          </w:tcPr>
          <w:p w14:paraId="7F50450C"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67A6147A" w14:textId="77777777" w:rsidTr="00050824">
        <w:trPr>
          <w:trHeight w:val="390"/>
        </w:trPr>
        <w:tc>
          <w:tcPr>
            <w:tcW w:w="600" w:type="dxa"/>
          </w:tcPr>
          <w:p w14:paraId="57205F48"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3.</w:t>
            </w:r>
          </w:p>
        </w:tc>
        <w:tc>
          <w:tcPr>
            <w:tcW w:w="4962" w:type="dxa"/>
          </w:tcPr>
          <w:p w14:paraId="0FF42979"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МБДОУ "ТЕРЕМОК"</w:t>
            </w:r>
          </w:p>
        </w:tc>
        <w:tc>
          <w:tcPr>
            <w:tcW w:w="3293" w:type="dxa"/>
            <w:shd w:val="clear" w:color="auto" w:fill="FABF8F"/>
            <w:vAlign w:val="center"/>
          </w:tcPr>
          <w:p w14:paraId="24E7B20B"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6E81CC3E" w14:textId="77777777" w:rsidTr="00050824">
        <w:trPr>
          <w:trHeight w:val="390"/>
        </w:trPr>
        <w:tc>
          <w:tcPr>
            <w:tcW w:w="600" w:type="dxa"/>
          </w:tcPr>
          <w:p w14:paraId="696C8D45"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4.</w:t>
            </w:r>
          </w:p>
        </w:tc>
        <w:tc>
          <w:tcPr>
            <w:tcW w:w="4962" w:type="dxa"/>
          </w:tcPr>
          <w:p w14:paraId="04748110"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МБДОУ "УЛЫБКА"</w:t>
            </w:r>
          </w:p>
        </w:tc>
        <w:tc>
          <w:tcPr>
            <w:tcW w:w="3293" w:type="dxa"/>
            <w:shd w:val="clear" w:color="auto" w:fill="FABF8F"/>
            <w:vAlign w:val="center"/>
          </w:tcPr>
          <w:p w14:paraId="0487F2FF"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15183986" w14:textId="77777777" w:rsidTr="00050824">
        <w:trPr>
          <w:trHeight w:val="390"/>
        </w:trPr>
        <w:tc>
          <w:tcPr>
            <w:tcW w:w="600" w:type="dxa"/>
          </w:tcPr>
          <w:p w14:paraId="04855BCA"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5.</w:t>
            </w:r>
          </w:p>
        </w:tc>
        <w:tc>
          <w:tcPr>
            <w:tcW w:w="4962" w:type="dxa"/>
          </w:tcPr>
          <w:p w14:paraId="0B1F1234"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ВИШНЕВСКИЙ УВК</w:t>
            </w:r>
          </w:p>
        </w:tc>
        <w:tc>
          <w:tcPr>
            <w:tcW w:w="3293" w:type="dxa"/>
            <w:shd w:val="clear" w:color="auto" w:fill="FABF8F"/>
            <w:vAlign w:val="center"/>
          </w:tcPr>
          <w:p w14:paraId="420A02BF"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36B9220C" w14:textId="77777777" w:rsidTr="00050824">
        <w:trPr>
          <w:trHeight w:val="390"/>
        </w:trPr>
        <w:tc>
          <w:tcPr>
            <w:tcW w:w="600" w:type="dxa"/>
          </w:tcPr>
          <w:p w14:paraId="5D637EE1"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6.</w:t>
            </w:r>
          </w:p>
        </w:tc>
        <w:tc>
          <w:tcPr>
            <w:tcW w:w="4962" w:type="dxa"/>
          </w:tcPr>
          <w:p w14:paraId="4D07563A"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ДОД ДЮСШ МО КРАСНОПЕРЕКОПСКИЙ РАЙОН РЕСПУБЛИКИ КРЫМ</w:t>
            </w:r>
          </w:p>
        </w:tc>
        <w:tc>
          <w:tcPr>
            <w:tcW w:w="3293" w:type="dxa"/>
            <w:shd w:val="clear" w:color="auto" w:fill="FABF8F"/>
            <w:vAlign w:val="center"/>
          </w:tcPr>
          <w:p w14:paraId="2D83DCC4"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712432C9" w14:textId="77777777" w:rsidTr="00050824">
        <w:trPr>
          <w:trHeight w:val="390"/>
        </w:trPr>
        <w:tc>
          <w:tcPr>
            <w:tcW w:w="600" w:type="dxa"/>
          </w:tcPr>
          <w:p w14:paraId="775BEDD7"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7.</w:t>
            </w:r>
          </w:p>
        </w:tc>
        <w:tc>
          <w:tcPr>
            <w:tcW w:w="4962" w:type="dxa"/>
          </w:tcPr>
          <w:p w14:paraId="1CC035E3"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ОРЛОВСКИЙ УВК</w:t>
            </w:r>
          </w:p>
        </w:tc>
        <w:tc>
          <w:tcPr>
            <w:tcW w:w="3293" w:type="dxa"/>
            <w:shd w:val="clear" w:color="auto" w:fill="FABF8F"/>
            <w:vAlign w:val="center"/>
          </w:tcPr>
          <w:p w14:paraId="14E004C8"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2DB81D3A" w14:textId="77777777" w:rsidTr="00050824">
        <w:trPr>
          <w:trHeight w:val="390"/>
        </w:trPr>
        <w:tc>
          <w:tcPr>
            <w:tcW w:w="600" w:type="dxa"/>
          </w:tcPr>
          <w:p w14:paraId="14BD49D3"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8.</w:t>
            </w:r>
          </w:p>
        </w:tc>
        <w:tc>
          <w:tcPr>
            <w:tcW w:w="4962" w:type="dxa"/>
          </w:tcPr>
          <w:p w14:paraId="3CC5E06B"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РИСОВСКИЙ УВК</w:t>
            </w:r>
          </w:p>
        </w:tc>
        <w:tc>
          <w:tcPr>
            <w:tcW w:w="3293" w:type="dxa"/>
            <w:shd w:val="clear" w:color="auto" w:fill="FABF8F"/>
            <w:vAlign w:val="center"/>
          </w:tcPr>
          <w:p w14:paraId="0E3F4EA1"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0821EDA0" w14:textId="77777777" w:rsidTr="00050824">
        <w:trPr>
          <w:trHeight w:val="390"/>
        </w:trPr>
        <w:tc>
          <w:tcPr>
            <w:tcW w:w="600" w:type="dxa"/>
          </w:tcPr>
          <w:p w14:paraId="0B461064"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w:t>
            </w:r>
          </w:p>
        </w:tc>
        <w:tc>
          <w:tcPr>
            <w:tcW w:w="4962" w:type="dxa"/>
          </w:tcPr>
          <w:p w14:paraId="19EF8966"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МБУДО"ЭВРИКА"</w:t>
            </w:r>
          </w:p>
        </w:tc>
        <w:tc>
          <w:tcPr>
            <w:tcW w:w="3293" w:type="dxa"/>
            <w:shd w:val="clear" w:color="auto" w:fill="FABF8F"/>
            <w:vAlign w:val="center"/>
          </w:tcPr>
          <w:p w14:paraId="1576C2F5"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6473F722" w14:textId="77777777" w:rsidTr="00050824">
        <w:trPr>
          <w:trHeight w:val="390"/>
        </w:trPr>
        <w:tc>
          <w:tcPr>
            <w:tcW w:w="600" w:type="dxa"/>
          </w:tcPr>
          <w:p w14:paraId="18A5C495"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w:t>
            </w:r>
          </w:p>
        </w:tc>
        <w:tc>
          <w:tcPr>
            <w:tcW w:w="4962" w:type="dxa"/>
          </w:tcPr>
          <w:p w14:paraId="2A73371C"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ЗЕЛЕНОНИВСКИЙ УВК</w:t>
            </w:r>
          </w:p>
        </w:tc>
        <w:tc>
          <w:tcPr>
            <w:tcW w:w="3293" w:type="dxa"/>
            <w:shd w:val="clear" w:color="auto" w:fill="FABF8F"/>
            <w:vAlign w:val="center"/>
          </w:tcPr>
          <w:p w14:paraId="211602BE"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99,36</w:t>
            </w:r>
          </w:p>
        </w:tc>
      </w:tr>
      <w:tr w:rsidR="00CC75F0" w:rsidRPr="00A70F50" w14:paraId="142BC11E" w14:textId="77777777" w:rsidTr="00050824">
        <w:trPr>
          <w:trHeight w:val="390"/>
        </w:trPr>
        <w:tc>
          <w:tcPr>
            <w:tcW w:w="600" w:type="dxa"/>
          </w:tcPr>
          <w:p w14:paraId="4FDCB176"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11.</w:t>
            </w:r>
          </w:p>
        </w:tc>
        <w:tc>
          <w:tcPr>
            <w:tcW w:w="4962" w:type="dxa"/>
          </w:tcPr>
          <w:p w14:paraId="6090DB19"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ВОИНСКИЙ УВК</w:t>
            </w:r>
          </w:p>
        </w:tc>
        <w:tc>
          <w:tcPr>
            <w:tcW w:w="3293" w:type="dxa"/>
            <w:shd w:val="clear" w:color="auto" w:fill="FABF8F"/>
            <w:vAlign w:val="center"/>
          </w:tcPr>
          <w:p w14:paraId="3032491E"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99,2</w:t>
            </w:r>
          </w:p>
        </w:tc>
      </w:tr>
      <w:tr w:rsidR="00CC75F0" w:rsidRPr="00A70F50" w14:paraId="287CE1EA" w14:textId="77777777" w:rsidTr="00050824">
        <w:trPr>
          <w:trHeight w:val="390"/>
        </w:trPr>
        <w:tc>
          <w:tcPr>
            <w:tcW w:w="600" w:type="dxa"/>
          </w:tcPr>
          <w:p w14:paraId="6D9C5EBB"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12.</w:t>
            </w:r>
          </w:p>
        </w:tc>
        <w:tc>
          <w:tcPr>
            <w:tcW w:w="4962" w:type="dxa"/>
          </w:tcPr>
          <w:p w14:paraId="22EB2D0A"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ИЛЬИНСКИЙ УВК</w:t>
            </w:r>
          </w:p>
        </w:tc>
        <w:tc>
          <w:tcPr>
            <w:tcW w:w="3293" w:type="dxa"/>
            <w:shd w:val="clear" w:color="auto" w:fill="FABF8F"/>
            <w:vAlign w:val="center"/>
          </w:tcPr>
          <w:p w14:paraId="332B8AE9"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99,12</w:t>
            </w:r>
          </w:p>
        </w:tc>
      </w:tr>
      <w:tr w:rsidR="00CC75F0" w:rsidRPr="00A70F50" w14:paraId="08350C81" w14:textId="77777777" w:rsidTr="00050824">
        <w:trPr>
          <w:trHeight w:val="390"/>
        </w:trPr>
        <w:tc>
          <w:tcPr>
            <w:tcW w:w="600" w:type="dxa"/>
          </w:tcPr>
          <w:p w14:paraId="59F39C9B"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13.</w:t>
            </w:r>
          </w:p>
        </w:tc>
        <w:tc>
          <w:tcPr>
            <w:tcW w:w="4962" w:type="dxa"/>
          </w:tcPr>
          <w:p w14:paraId="71CBD4E6"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ПОЧЕТНЕНСКИЙ УВК</w:t>
            </w:r>
          </w:p>
        </w:tc>
        <w:tc>
          <w:tcPr>
            <w:tcW w:w="3293" w:type="dxa"/>
            <w:shd w:val="clear" w:color="auto" w:fill="FABF8F"/>
            <w:vAlign w:val="center"/>
          </w:tcPr>
          <w:p w14:paraId="33B37FA8"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99,06</w:t>
            </w:r>
          </w:p>
        </w:tc>
      </w:tr>
      <w:tr w:rsidR="00CC75F0" w:rsidRPr="00A70F50" w14:paraId="24AD4DFC" w14:textId="77777777" w:rsidTr="00050824">
        <w:trPr>
          <w:trHeight w:val="390"/>
        </w:trPr>
        <w:tc>
          <w:tcPr>
            <w:tcW w:w="600" w:type="dxa"/>
          </w:tcPr>
          <w:p w14:paraId="762D5460"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14.</w:t>
            </w:r>
          </w:p>
        </w:tc>
        <w:tc>
          <w:tcPr>
            <w:tcW w:w="4962" w:type="dxa"/>
          </w:tcPr>
          <w:p w14:paraId="440AEAD3"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МБДОУ "СВЕТЛЯЧОК"</w:t>
            </w:r>
          </w:p>
        </w:tc>
        <w:tc>
          <w:tcPr>
            <w:tcW w:w="3293" w:type="dxa"/>
            <w:shd w:val="clear" w:color="auto" w:fill="FABF8F"/>
            <w:vAlign w:val="center"/>
          </w:tcPr>
          <w:p w14:paraId="71DF758B"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99,05</w:t>
            </w:r>
          </w:p>
        </w:tc>
      </w:tr>
      <w:tr w:rsidR="00CC75F0" w:rsidRPr="00A70F50" w14:paraId="7C7BA3D3" w14:textId="77777777" w:rsidTr="00050824">
        <w:trPr>
          <w:trHeight w:val="390"/>
        </w:trPr>
        <w:tc>
          <w:tcPr>
            <w:tcW w:w="600" w:type="dxa"/>
          </w:tcPr>
          <w:p w14:paraId="27957306"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15.</w:t>
            </w:r>
          </w:p>
        </w:tc>
        <w:tc>
          <w:tcPr>
            <w:tcW w:w="4962" w:type="dxa"/>
          </w:tcPr>
          <w:p w14:paraId="2B6A62AE"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ТАВРИЧЕСКИЙ УВК</w:t>
            </w:r>
          </w:p>
        </w:tc>
        <w:tc>
          <w:tcPr>
            <w:tcW w:w="3293" w:type="dxa"/>
            <w:shd w:val="clear" w:color="auto" w:fill="FABF8F"/>
            <w:vAlign w:val="center"/>
          </w:tcPr>
          <w:p w14:paraId="2B587B36"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98,35</w:t>
            </w:r>
          </w:p>
        </w:tc>
      </w:tr>
      <w:tr w:rsidR="00CC75F0" w:rsidRPr="00A70F50" w14:paraId="587DA6B6" w14:textId="77777777" w:rsidTr="00050824">
        <w:trPr>
          <w:trHeight w:val="390"/>
        </w:trPr>
        <w:tc>
          <w:tcPr>
            <w:tcW w:w="600" w:type="dxa"/>
          </w:tcPr>
          <w:p w14:paraId="2E48D45C"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lastRenderedPageBreak/>
              <w:t>16.</w:t>
            </w:r>
          </w:p>
        </w:tc>
        <w:tc>
          <w:tcPr>
            <w:tcW w:w="4962" w:type="dxa"/>
          </w:tcPr>
          <w:p w14:paraId="3B0786E4"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КРАСНОАРМЕЙСКИЙ УВК</w:t>
            </w:r>
          </w:p>
        </w:tc>
        <w:tc>
          <w:tcPr>
            <w:tcW w:w="3293" w:type="dxa"/>
            <w:shd w:val="clear" w:color="auto" w:fill="FABF8F"/>
            <w:vAlign w:val="center"/>
          </w:tcPr>
          <w:p w14:paraId="2ACEBEE2"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98,18</w:t>
            </w:r>
          </w:p>
        </w:tc>
      </w:tr>
      <w:tr w:rsidR="00CC75F0" w:rsidRPr="00A70F50" w14:paraId="3E438B10" w14:textId="77777777" w:rsidTr="00050824">
        <w:trPr>
          <w:trHeight w:val="390"/>
        </w:trPr>
        <w:tc>
          <w:tcPr>
            <w:tcW w:w="600" w:type="dxa"/>
          </w:tcPr>
          <w:p w14:paraId="67718050"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17.</w:t>
            </w:r>
          </w:p>
        </w:tc>
        <w:tc>
          <w:tcPr>
            <w:tcW w:w="4962" w:type="dxa"/>
          </w:tcPr>
          <w:p w14:paraId="085461FF"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НОВОПАВЛОВСКИЙ УВК</w:t>
            </w:r>
          </w:p>
        </w:tc>
        <w:tc>
          <w:tcPr>
            <w:tcW w:w="3293" w:type="dxa"/>
            <w:shd w:val="clear" w:color="auto" w:fill="FABF8F"/>
            <w:vAlign w:val="center"/>
          </w:tcPr>
          <w:p w14:paraId="28401A74"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97,93</w:t>
            </w:r>
          </w:p>
        </w:tc>
      </w:tr>
      <w:tr w:rsidR="00CC75F0" w:rsidRPr="00A70F50" w14:paraId="64AD4BA9" w14:textId="77777777" w:rsidTr="00050824">
        <w:trPr>
          <w:trHeight w:val="390"/>
        </w:trPr>
        <w:tc>
          <w:tcPr>
            <w:tcW w:w="600" w:type="dxa"/>
          </w:tcPr>
          <w:p w14:paraId="403AC41F"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18.</w:t>
            </w:r>
          </w:p>
        </w:tc>
        <w:tc>
          <w:tcPr>
            <w:tcW w:w="4962" w:type="dxa"/>
          </w:tcPr>
          <w:p w14:paraId="2982B4E7"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ИШУНСКИЙ УВК</w:t>
            </w:r>
          </w:p>
        </w:tc>
        <w:tc>
          <w:tcPr>
            <w:tcW w:w="3293" w:type="dxa"/>
            <w:shd w:val="clear" w:color="auto" w:fill="FABF8F"/>
            <w:vAlign w:val="center"/>
          </w:tcPr>
          <w:p w14:paraId="1662BB04"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97,35</w:t>
            </w:r>
          </w:p>
        </w:tc>
      </w:tr>
      <w:tr w:rsidR="00CC75F0" w:rsidRPr="00A70F50" w14:paraId="398FA97E" w14:textId="77777777" w:rsidTr="00050824">
        <w:trPr>
          <w:trHeight w:val="390"/>
        </w:trPr>
        <w:tc>
          <w:tcPr>
            <w:tcW w:w="600" w:type="dxa"/>
          </w:tcPr>
          <w:p w14:paraId="673C8FF9"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19.</w:t>
            </w:r>
          </w:p>
        </w:tc>
        <w:tc>
          <w:tcPr>
            <w:tcW w:w="4962" w:type="dxa"/>
          </w:tcPr>
          <w:p w14:paraId="196C2DC8"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МБДОУ "РОСТОК"</w:t>
            </w:r>
          </w:p>
        </w:tc>
        <w:tc>
          <w:tcPr>
            <w:tcW w:w="3293" w:type="dxa"/>
            <w:shd w:val="clear" w:color="auto" w:fill="FABF8F"/>
            <w:vAlign w:val="center"/>
          </w:tcPr>
          <w:p w14:paraId="662521D4"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97,22</w:t>
            </w:r>
          </w:p>
        </w:tc>
      </w:tr>
      <w:tr w:rsidR="00CC75F0" w:rsidRPr="00A70F50" w14:paraId="0D80C6A7" w14:textId="77777777" w:rsidTr="00050824">
        <w:trPr>
          <w:trHeight w:val="390"/>
        </w:trPr>
        <w:tc>
          <w:tcPr>
            <w:tcW w:w="600" w:type="dxa"/>
          </w:tcPr>
          <w:p w14:paraId="57661AB1"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20.</w:t>
            </w:r>
          </w:p>
        </w:tc>
        <w:tc>
          <w:tcPr>
            <w:tcW w:w="4962" w:type="dxa"/>
          </w:tcPr>
          <w:p w14:paraId="031AE2EE"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МАГАЗИНСКИЙ УВК</w:t>
            </w:r>
          </w:p>
        </w:tc>
        <w:tc>
          <w:tcPr>
            <w:tcW w:w="3293" w:type="dxa"/>
            <w:shd w:val="clear" w:color="auto" w:fill="FABF8F"/>
            <w:vAlign w:val="center"/>
          </w:tcPr>
          <w:p w14:paraId="398063C8"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96,88</w:t>
            </w:r>
          </w:p>
        </w:tc>
      </w:tr>
      <w:tr w:rsidR="00CC75F0" w:rsidRPr="00A70F50" w14:paraId="478F1EAF" w14:textId="77777777" w:rsidTr="00050824">
        <w:trPr>
          <w:trHeight w:val="390"/>
        </w:trPr>
        <w:tc>
          <w:tcPr>
            <w:tcW w:w="600" w:type="dxa"/>
          </w:tcPr>
          <w:p w14:paraId="2051BABA"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21.</w:t>
            </w:r>
          </w:p>
        </w:tc>
        <w:tc>
          <w:tcPr>
            <w:tcW w:w="4962" w:type="dxa"/>
          </w:tcPr>
          <w:p w14:paraId="7A75450A"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МБДОУ "ИВУШКА"</w:t>
            </w:r>
          </w:p>
        </w:tc>
        <w:tc>
          <w:tcPr>
            <w:tcW w:w="3293" w:type="dxa"/>
            <w:shd w:val="clear" w:color="auto" w:fill="FABF8F"/>
            <w:vAlign w:val="center"/>
          </w:tcPr>
          <w:p w14:paraId="7FE677CE"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96,55</w:t>
            </w:r>
          </w:p>
        </w:tc>
      </w:tr>
      <w:tr w:rsidR="00CC75F0" w:rsidRPr="00A70F50" w14:paraId="74231004" w14:textId="77777777" w:rsidTr="00050824">
        <w:trPr>
          <w:trHeight w:val="390"/>
        </w:trPr>
        <w:tc>
          <w:tcPr>
            <w:tcW w:w="600" w:type="dxa"/>
          </w:tcPr>
          <w:p w14:paraId="5898FB5C"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22.</w:t>
            </w:r>
          </w:p>
        </w:tc>
        <w:tc>
          <w:tcPr>
            <w:tcW w:w="4962" w:type="dxa"/>
          </w:tcPr>
          <w:p w14:paraId="7FEFE5D0"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БРАТСКИЙ УВК</w:t>
            </w:r>
          </w:p>
        </w:tc>
        <w:tc>
          <w:tcPr>
            <w:tcW w:w="3293" w:type="dxa"/>
            <w:shd w:val="clear" w:color="auto" w:fill="FABF8F"/>
            <w:vAlign w:val="center"/>
          </w:tcPr>
          <w:p w14:paraId="31506442"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94,8</w:t>
            </w:r>
          </w:p>
        </w:tc>
      </w:tr>
      <w:tr w:rsidR="00CC75F0" w:rsidRPr="00A70F50" w14:paraId="0539A2A4" w14:textId="77777777" w:rsidTr="00050824">
        <w:trPr>
          <w:trHeight w:val="390"/>
        </w:trPr>
        <w:tc>
          <w:tcPr>
            <w:tcW w:w="600" w:type="dxa"/>
          </w:tcPr>
          <w:p w14:paraId="002A53B5"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p>
        </w:tc>
        <w:tc>
          <w:tcPr>
            <w:tcW w:w="4962" w:type="dxa"/>
          </w:tcPr>
          <w:p w14:paraId="72D9E9BE" w14:textId="77777777" w:rsidR="00CC75F0" w:rsidRDefault="00CC75F0" w:rsidP="00566926">
            <w:pPr>
              <w:spacing w:after="0"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3293" w:type="dxa"/>
            <w:shd w:val="clear" w:color="auto" w:fill="FABF8F"/>
            <w:vAlign w:val="center"/>
          </w:tcPr>
          <w:p w14:paraId="2CE9178F" w14:textId="77777777" w:rsidR="00CC75F0" w:rsidRDefault="00CC75F0" w:rsidP="00566926">
            <w:pPr>
              <w:spacing w:after="0" w:line="240" w:lineRule="auto"/>
              <w:jc w:val="center"/>
              <w:rPr>
                <w:rFonts w:ascii="Times New Roman" w:eastAsia="Times New Roman" w:hAnsi="Times New Roman"/>
                <w:b/>
                <w:sz w:val="20"/>
                <w:szCs w:val="20"/>
                <w:lang w:eastAsia="ru-RU"/>
              </w:rPr>
            </w:pPr>
            <w:r>
              <w:rPr>
                <w:rFonts w:ascii="Times New Roman" w:eastAsia="Times New Roman" w:hAnsi="Times New Roman"/>
                <w:b/>
                <w:sz w:val="20"/>
                <w:szCs w:val="20"/>
                <w:lang w:eastAsia="ru-RU"/>
              </w:rPr>
              <w:t>98,78</w:t>
            </w:r>
          </w:p>
        </w:tc>
      </w:tr>
    </w:tbl>
    <w:p w14:paraId="0F213151" w14:textId="77777777" w:rsidR="00E741D8" w:rsidRDefault="00E741D8" w:rsidP="00566926">
      <w:pPr>
        <w:pStyle w:val="a7"/>
        <w:spacing w:line="240" w:lineRule="auto"/>
        <w:ind w:left="0" w:firstLine="709"/>
        <w:jc w:val="both"/>
        <w:rPr>
          <w:rFonts w:ascii="Arial" w:hAnsi="Arial" w:cs="Arial"/>
          <w:b/>
          <w:bCs/>
          <w:sz w:val="20"/>
          <w:szCs w:val="20"/>
        </w:rPr>
      </w:pPr>
    </w:p>
    <w:p w14:paraId="076DABB3" w14:textId="77777777" w:rsidR="00E741D8" w:rsidRDefault="00E741D8" w:rsidP="00AF2049">
      <w:pPr>
        <w:pStyle w:val="a7"/>
        <w:spacing w:line="360" w:lineRule="auto"/>
        <w:ind w:left="0" w:firstLine="709"/>
        <w:jc w:val="both"/>
        <w:rPr>
          <w:rFonts w:ascii="Arial" w:hAnsi="Arial" w:cs="Arial"/>
          <w:b/>
          <w:bCs/>
          <w:sz w:val="20"/>
          <w:szCs w:val="20"/>
        </w:rPr>
      </w:pPr>
    </w:p>
    <w:p w14:paraId="15609925" w14:textId="77777777" w:rsidR="00E741D8" w:rsidRPr="00C738FC" w:rsidRDefault="00E741D8" w:rsidP="00E741D8">
      <w:pPr>
        <w:widowControl w:val="0"/>
        <w:autoSpaceDE w:val="0"/>
        <w:autoSpaceDN w:val="0"/>
        <w:adjustRightInd w:val="0"/>
        <w:spacing w:before="240" w:after="0" w:line="360" w:lineRule="auto"/>
        <w:ind w:right="-63" w:firstLine="709"/>
        <w:jc w:val="both"/>
        <w:rPr>
          <w:rFonts w:ascii="Times New Roman" w:eastAsia="Times New Roman" w:hAnsi="Times New Roman"/>
          <w:sz w:val="24"/>
          <w:szCs w:val="24"/>
        </w:rPr>
      </w:pPr>
      <w:r w:rsidRPr="00C738FC">
        <w:rPr>
          <w:rFonts w:ascii="Times New Roman" w:eastAsia="Times New Roman" w:hAnsi="Times New Roman"/>
          <w:sz w:val="24"/>
          <w:szCs w:val="24"/>
        </w:rPr>
        <w:t xml:space="preserve">В целом большая часть респондентов положительно ответила на вопрос: «Готовы ли Вы рекомендовать образовательную организацию родственникам и знакомым», что говорит о комфортных условиях обучения </w:t>
      </w:r>
      <w:r>
        <w:rPr>
          <w:rFonts w:ascii="Times New Roman" w:eastAsia="Times New Roman" w:hAnsi="Times New Roman"/>
          <w:sz w:val="24"/>
          <w:szCs w:val="24"/>
        </w:rPr>
        <w:t>в образовательных организациях, принявших участие в НОК УООД.</w:t>
      </w:r>
    </w:p>
    <w:p w14:paraId="35DFCCE0" w14:textId="77777777" w:rsidR="00641BC3" w:rsidRPr="00A26080" w:rsidRDefault="00641BC3" w:rsidP="000A32E5">
      <w:pPr>
        <w:widowControl w:val="0"/>
        <w:autoSpaceDE w:val="0"/>
        <w:autoSpaceDN w:val="0"/>
        <w:adjustRightInd w:val="0"/>
        <w:spacing w:after="0" w:line="360" w:lineRule="auto"/>
        <w:ind w:right="-63" w:firstLine="709"/>
        <w:jc w:val="both"/>
        <w:rPr>
          <w:rFonts w:ascii="Times New Roman" w:eastAsia="Times New Roman" w:hAnsi="Times New Roman"/>
          <w:sz w:val="24"/>
          <w:szCs w:val="24"/>
        </w:rPr>
      </w:pPr>
    </w:p>
    <w:p w14:paraId="65C37C33" w14:textId="77777777" w:rsidR="00925A2E" w:rsidRPr="00925A2E" w:rsidRDefault="00CC75F0" w:rsidP="00925A2E">
      <w:pPr>
        <w:spacing w:after="0" w:line="36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Максимальное количество баллов (100) получили 9 (МБДОУ «РОСИНКА», МБДОУ «СОЛНЫШКО», МБДОУ «ТЕРЕМОК», МБДОУ «УЛЫБКА», МБОУ ВИШНЕВСКИЙ УВК, МБОУ ДОД ДЮСШ МО КРАСНОПЕРЕКОПСКИЙ РАЙОН РЕСПУБЛИКИ КРЫМ, МБОУ ОРЛОВСКИЙ УВК, МБОУ РИСОВСКИЙ УВК, </w:t>
      </w:r>
      <w:r w:rsidR="00050824">
        <w:rPr>
          <w:rFonts w:ascii="Times New Roman" w:eastAsia="Times New Roman" w:hAnsi="Times New Roman"/>
          <w:color w:val="000000"/>
          <w:sz w:val="24"/>
          <w:szCs w:val="24"/>
        </w:rPr>
        <w:t>МБУДО» ЭВРИКА</w:t>
      </w:r>
      <w:r>
        <w:rPr>
          <w:rFonts w:ascii="Times New Roman" w:eastAsia="Times New Roman" w:hAnsi="Times New Roman"/>
          <w:color w:val="000000"/>
          <w:sz w:val="24"/>
          <w:szCs w:val="24"/>
        </w:rPr>
        <w:t>») образовательных организаций (40,91% от общего количества образовательных организаций), участвующих в НОК УООД.</w:t>
      </w:r>
      <w:r>
        <w:rPr>
          <w:rFonts w:ascii="Times New Roman" w:eastAsia="Times New Roman" w:hAnsi="Times New Roman"/>
          <w:color w:val="000000"/>
          <w:sz w:val="24"/>
          <w:szCs w:val="24"/>
        </w:rPr>
        <w:cr/>
      </w:r>
      <w:r>
        <w:rPr>
          <w:rFonts w:ascii="Times New Roman" w:eastAsia="Times New Roman" w:hAnsi="Times New Roman"/>
          <w:color w:val="000000"/>
          <w:sz w:val="24"/>
          <w:szCs w:val="24"/>
        </w:rPr>
        <w:cr/>
      </w:r>
      <w:r w:rsidR="00050824">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 xml:space="preserve">Значения выше среднего имеют 5 (МБОУ ЗЕЛЕНОНИВСКИЙ УВК, МБОУ ВОИНСКИЙ УВК, МБОУ ИЛЬИНСКИЙ УВК, МБОУ ПОЧЕТНЕНСКИЙ УВК, МБДОУ «СВЕТЛЯЧОК») образовательных организаций </w:t>
      </w:r>
      <w:r w:rsidR="00050824">
        <w:rPr>
          <w:rFonts w:ascii="Times New Roman" w:eastAsia="Times New Roman" w:hAnsi="Times New Roman"/>
          <w:color w:val="000000"/>
          <w:sz w:val="24"/>
          <w:szCs w:val="24"/>
        </w:rPr>
        <w:t>(</w:t>
      </w:r>
      <w:r>
        <w:rPr>
          <w:rFonts w:ascii="Times New Roman" w:eastAsia="Times New Roman" w:hAnsi="Times New Roman"/>
          <w:color w:val="000000"/>
          <w:sz w:val="24"/>
          <w:szCs w:val="24"/>
        </w:rPr>
        <w:t>22,73% от общего количества организаций</w:t>
      </w:r>
      <w:r w:rsidR="00050824">
        <w:rPr>
          <w:rFonts w:ascii="Times New Roman" w:eastAsia="Times New Roman" w:hAnsi="Times New Roman"/>
          <w:color w:val="000000"/>
          <w:sz w:val="24"/>
          <w:szCs w:val="24"/>
        </w:rPr>
        <w:t>)</w:t>
      </w:r>
      <w:r>
        <w:rPr>
          <w:rFonts w:ascii="Times New Roman" w:eastAsia="Times New Roman" w:hAnsi="Times New Roman"/>
          <w:color w:val="000000"/>
          <w:sz w:val="24"/>
          <w:szCs w:val="24"/>
        </w:rPr>
        <w:t>, принявших участие в НОК УООД.</w:t>
      </w:r>
      <w:r>
        <w:rPr>
          <w:rFonts w:ascii="Times New Roman" w:eastAsia="Times New Roman" w:hAnsi="Times New Roman"/>
          <w:color w:val="000000"/>
          <w:sz w:val="24"/>
          <w:szCs w:val="24"/>
        </w:rPr>
        <w:cr/>
      </w:r>
      <w:r>
        <w:rPr>
          <w:rFonts w:ascii="Times New Roman" w:eastAsia="Times New Roman" w:hAnsi="Times New Roman"/>
          <w:color w:val="000000"/>
          <w:sz w:val="24"/>
          <w:szCs w:val="24"/>
        </w:rPr>
        <w:cr/>
      </w:r>
      <w:r w:rsidR="00050824">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Значения ниже среднего имеют 8 (МБОУ ТАВРИЧЕСКИЙ УВК, МБОУ КРАСНОАРМЕЙСКИЙ УВК, МБОУ НОВОПАВЛОВСКИЙ УВК, МБОУ ИШУНСКИЙ УВК, МБДОУ «РОСТОК», МБОУ МАГАЗИНСКИЙ УВК, МБДОУ «ИВУШКА», МБОУ БРАТСКИЙ УВК) образовательных организаций (36,36% от общего количества образовательных организаций), участвующих в НОК УООД.</w:t>
      </w:r>
    </w:p>
    <w:p w14:paraId="17808DAA" w14:textId="77777777" w:rsidR="00E741D8" w:rsidRPr="00597849" w:rsidRDefault="00E741D8" w:rsidP="00E741D8">
      <w:pPr>
        <w:spacing w:before="240" w:after="240" w:line="360" w:lineRule="auto"/>
        <w:ind w:firstLine="709"/>
        <w:jc w:val="both"/>
        <w:rPr>
          <w:rFonts w:ascii="Times New Roman" w:eastAsia="Times New Roman" w:hAnsi="Times New Roman"/>
          <w:sz w:val="24"/>
          <w:szCs w:val="24"/>
        </w:rPr>
      </w:pPr>
      <w:r w:rsidRPr="00597849">
        <w:rPr>
          <w:rFonts w:ascii="Times New Roman" w:eastAsia="Times New Roman" w:hAnsi="Times New Roman"/>
          <w:sz w:val="24"/>
          <w:szCs w:val="24"/>
        </w:rPr>
        <w:t>По результатам проведения анкетирования респондентов средняя оценка по данному показателю составила</w:t>
      </w:r>
      <w:r w:rsidRPr="00C905E0">
        <w:rPr>
          <w:rFonts w:ascii="Times New Roman" w:eastAsia="Times New Roman" w:hAnsi="Times New Roman"/>
          <w:b/>
          <w:color w:val="000000"/>
          <w:sz w:val="24"/>
          <w:szCs w:val="24"/>
        </w:rPr>
        <w:t xml:space="preserve"> </w:t>
      </w:r>
      <w:r w:rsidR="00CC75F0">
        <w:rPr>
          <w:rFonts w:ascii="Times New Roman" w:eastAsia="Times New Roman" w:hAnsi="Times New Roman"/>
          <w:b/>
          <w:color w:val="000000"/>
          <w:sz w:val="24"/>
          <w:szCs w:val="24"/>
        </w:rPr>
        <w:t>98,78</w:t>
      </w:r>
      <w:r w:rsidR="00641BC3">
        <w:rPr>
          <w:rFonts w:ascii="Times New Roman" w:eastAsia="Times New Roman" w:hAnsi="Times New Roman"/>
          <w:color w:val="FF0000"/>
          <w:sz w:val="24"/>
          <w:szCs w:val="24"/>
        </w:rPr>
        <w:t xml:space="preserve"> </w:t>
      </w:r>
      <w:r w:rsidRPr="00597849">
        <w:rPr>
          <w:rFonts w:ascii="Times New Roman" w:eastAsia="Times New Roman" w:hAnsi="Times New Roman"/>
          <w:sz w:val="24"/>
          <w:szCs w:val="24"/>
        </w:rPr>
        <w:t xml:space="preserve">балла из максимального значения в 100 баллов. </w:t>
      </w:r>
    </w:p>
    <w:p w14:paraId="39C78421" w14:textId="77777777" w:rsidR="00E741D8" w:rsidRDefault="00E741D8" w:rsidP="00641BC3">
      <w:pPr>
        <w:spacing w:before="240" w:after="0" w:line="360" w:lineRule="auto"/>
        <w:ind w:firstLine="709"/>
        <w:jc w:val="both"/>
        <w:rPr>
          <w:rFonts w:ascii="Arial" w:hAnsi="Arial" w:cs="Arial"/>
          <w:b/>
          <w:bCs/>
          <w:sz w:val="20"/>
          <w:szCs w:val="20"/>
        </w:rPr>
      </w:pPr>
      <w:r>
        <w:rPr>
          <w:rFonts w:ascii="Times New Roman" w:eastAsia="Times New Roman" w:hAnsi="Times New Roman"/>
          <w:sz w:val="24"/>
          <w:szCs w:val="24"/>
          <w:lang w:eastAsia="ru-RU"/>
        </w:rPr>
        <w:lastRenderedPageBreak/>
        <w:t>«Удовлетворённость доброжелательностью, вежливостью работников образовательной организации, обеспечивающих первичный контакт и информирование получателя услуги при непосредственном обращении в организацию» представлена в таблице 4</w:t>
      </w:r>
      <w:r w:rsidR="00BB4386">
        <w:rPr>
          <w:rFonts w:ascii="Times New Roman" w:eastAsia="Times New Roman" w:hAnsi="Times New Roman"/>
          <w:sz w:val="24"/>
          <w:szCs w:val="24"/>
          <w:lang w:eastAsia="ru-RU"/>
        </w:rPr>
        <w:t>2</w:t>
      </w:r>
      <w:r>
        <w:rPr>
          <w:rFonts w:ascii="Times New Roman" w:eastAsia="Times New Roman" w:hAnsi="Times New Roman"/>
          <w:sz w:val="24"/>
          <w:szCs w:val="24"/>
          <w:lang w:eastAsia="ru-RU"/>
        </w:rPr>
        <w:t>.</w:t>
      </w:r>
      <w:r w:rsidR="00641BC3">
        <w:rPr>
          <w:rFonts w:ascii="Arial" w:hAnsi="Arial" w:cs="Arial"/>
          <w:b/>
          <w:bCs/>
          <w:sz w:val="20"/>
          <w:szCs w:val="20"/>
        </w:rPr>
        <w:t xml:space="preserve"> </w:t>
      </w:r>
    </w:p>
    <w:p w14:paraId="3624C9DE" w14:textId="77777777" w:rsidR="00E741D8" w:rsidRDefault="00E741D8" w:rsidP="00AF2049">
      <w:pPr>
        <w:pStyle w:val="a7"/>
        <w:spacing w:line="360" w:lineRule="auto"/>
        <w:ind w:left="0" w:firstLine="709"/>
        <w:jc w:val="both"/>
        <w:rPr>
          <w:rFonts w:ascii="Arial" w:hAnsi="Arial" w:cs="Arial"/>
          <w:b/>
          <w:bCs/>
          <w:sz w:val="20"/>
          <w:szCs w:val="20"/>
        </w:rPr>
      </w:pPr>
    </w:p>
    <w:p w14:paraId="3C61285C" w14:textId="77777777" w:rsidR="00E741D8" w:rsidRDefault="00E741D8" w:rsidP="00AF2049">
      <w:pPr>
        <w:pStyle w:val="a7"/>
        <w:spacing w:line="360" w:lineRule="auto"/>
        <w:ind w:left="0" w:firstLine="709"/>
        <w:jc w:val="both"/>
        <w:rPr>
          <w:rFonts w:ascii="Arial" w:hAnsi="Arial" w:cs="Arial"/>
          <w:b/>
          <w:bCs/>
          <w:sz w:val="20"/>
          <w:szCs w:val="20"/>
        </w:rPr>
        <w:sectPr w:rsidR="00E741D8" w:rsidSect="00445C03">
          <w:pgSz w:w="11906" w:h="16838"/>
          <w:pgMar w:top="1134" w:right="1418" w:bottom="1134" w:left="1701" w:header="709" w:footer="709" w:gutter="0"/>
          <w:cols w:space="708"/>
          <w:docGrid w:linePitch="360"/>
        </w:sectPr>
      </w:pPr>
    </w:p>
    <w:p w14:paraId="76561BAC" w14:textId="77777777" w:rsidR="00E741D8" w:rsidRDefault="00E741D8" w:rsidP="00E71F2F">
      <w:pPr>
        <w:widowControl w:val="0"/>
        <w:autoSpaceDE w:val="0"/>
        <w:autoSpaceDN w:val="0"/>
        <w:adjustRightInd w:val="0"/>
        <w:spacing w:after="240" w:line="240" w:lineRule="auto"/>
        <w:ind w:right="-63" w:firstLine="142"/>
        <w:jc w:val="right"/>
        <w:rPr>
          <w:rFonts w:ascii="Times New Roman" w:eastAsia="Times New Roman" w:hAnsi="Times New Roman" w:cs="Arial"/>
          <w:sz w:val="24"/>
          <w:szCs w:val="24"/>
          <w:lang w:eastAsia="ru-RU"/>
        </w:rPr>
      </w:pPr>
      <w:r w:rsidRPr="009E46BE">
        <w:rPr>
          <w:rFonts w:ascii="Times New Roman" w:eastAsia="Times New Roman" w:hAnsi="Times New Roman" w:cs="Arial"/>
          <w:sz w:val="24"/>
          <w:szCs w:val="24"/>
          <w:lang w:eastAsia="ru-RU"/>
        </w:rPr>
        <w:lastRenderedPageBreak/>
        <w:t xml:space="preserve">Таблица </w:t>
      </w:r>
      <w:r>
        <w:rPr>
          <w:rFonts w:ascii="Times New Roman" w:eastAsia="Times New Roman" w:hAnsi="Times New Roman" w:cs="Arial"/>
          <w:sz w:val="24"/>
          <w:szCs w:val="24"/>
          <w:lang w:eastAsia="ru-RU"/>
        </w:rPr>
        <w:t>4</w:t>
      </w:r>
      <w:r w:rsidR="00BB4386">
        <w:rPr>
          <w:rFonts w:ascii="Times New Roman" w:eastAsia="Times New Roman" w:hAnsi="Times New Roman" w:cs="Arial"/>
          <w:sz w:val="24"/>
          <w:szCs w:val="24"/>
          <w:lang w:eastAsia="ru-RU"/>
        </w:rPr>
        <w:t>2</w:t>
      </w:r>
      <w:r w:rsidRPr="009E46BE">
        <w:rPr>
          <w:rFonts w:ascii="Times New Roman" w:eastAsia="Times New Roman" w:hAnsi="Times New Roman" w:cs="Arial"/>
          <w:sz w:val="24"/>
          <w:szCs w:val="24"/>
          <w:lang w:eastAsia="ru-RU"/>
        </w:rPr>
        <w:t>.</w:t>
      </w:r>
    </w:p>
    <w:p w14:paraId="607095E9" w14:textId="77777777" w:rsidR="00050824" w:rsidRPr="009E46BE" w:rsidRDefault="00050824" w:rsidP="00E71F2F">
      <w:pPr>
        <w:widowControl w:val="0"/>
        <w:autoSpaceDE w:val="0"/>
        <w:autoSpaceDN w:val="0"/>
        <w:adjustRightInd w:val="0"/>
        <w:spacing w:after="240" w:line="240" w:lineRule="auto"/>
        <w:ind w:right="-63" w:firstLine="142"/>
        <w:jc w:val="right"/>
        <w:rPr>
          <w:rFonts w:ascii="Times New Roman" w:eastAsia="Times New Roman" w:hAnsi="Times New Roman" w:cs="Arial"/>
          <w:sz w:val="24"/>
          <w:szCs w:val="24"/>
          <w:lang w:eastAsia="ru-RU"/>
        </w:rPr>
      </w:pPr>
    </w:p>
    <w:p w14:paraId="5A33F25F" w14:textId="77777777" w:rsidR="00E741D8" w:rsidRDefault="00E741D8" w:rsidP="00E71F2F">
      <w:pPr>
        <w:spacing w:after="0" w:line="240" w:lineRule="auto"/>
        <w:jc w:val="center"/>
        <w:rPr>
          <w:rFonts w:ascii="Times New Roman" w:eastAsia="Times New Roman" w:hAnsi="Times New Roman"/>
          <w:b/>
          <w:sz w:val="24"/>
          <w:szCs w:val="24"/>
        </w:rPr>
      </w:pPr>
      <w:r w:rsidRPr="009E46BE">
        <w:rPr>
          <w:rFonts w:ascii="Times New Roman" w:eastAsia="Times New Roman" w:hAnsi="Times New Roman"/>
          <w:b/>
          <w:sz w:val="24"/>
          <w:szCs w:val="24"/>
          <w:lang w:eastAsia="ru-RU"/>
        </w:rPr>
        <w:t xml:space="preserve">Уровень удовлетворенности респондентов НОК УООД по индикатору </w:t>
      </w:r>
      <w:r w:rsidRPr="009E46BE">
        <w:rPr>
          <w:rFonts w:ascii="Times New Roman" w:eastAsia="Times New Roman" w:hAnsi="Times New Roman"/>
          <w:b/>
          <w:sz w:val="24"/>
          <w:szCs w:val="24"/>
        </w:rPr>
        <w:t>«Готовность участников образовательных отношений рекомендовать образовательную организацию родственникам и знакомым».</w:t>
      </w:r>
    </w:p>
    <w:p w14:paraId="15E6017A" w14:textId="77777777" w:rsidR="00050824" w:rsidRDefault="00050824" w:rsidP="00E71F2F">
      <w:pPr>
        <w:spacing w:after="0" w:line="240" w:lineRule="auto"/>
        <w:jc w:val="center"/>
        <w:rPr>
          <w:rFonts w:ascii="Times New Roman" w:eastAsia="Times New Roman" w:hAnsi="Times New Roman"/>
          <w:b/>
          <w:sz w:val="24"/>
          <w:szCs w:val="24"/>
        </w:rPr>
      </w:pPr>
    </w:p>
    <w:p w14:paraId="33D36C6E" w14:textId="77777777" w:rsidR="00050824" w:rsidRPr="009E46BE" w:rsidRDefault="00050824" w:rsidP="00E71F2F">
      <w:pPr>
        <w:spacing w:after="0" w:line="240" w:lineRule="auto"/>
        <w:jc w:val="center"/>
        <w:rPr>
          <w:rFonts w:ascii="Times New Roman" w:eastAsia="Times New Roman" w:hAnsi="Times New Roman"/>
          <w:b/>
          <w:sz w:val="24"/>
          <w:szCs w:val="24"/>
        </w:rPr>
      </w:pPr>
    </w:p>
    <w:tbl>
      <w:tblPr>
        <w:tblW w:w="148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65"/>
        <w:gridCol w:w="4892"/>
        <w:gridCol w:w="1253"/>
        <w:gridCol w:w="1814"/>
        <w:gridCol w:w="1319"/>
        <w:gridCol w:w="1515"/>
        <w:gridCol w:w="1253"/>
        <w:gridCol w:w="1179"/>
        <w:gridCol w:w="1036"/>
      </w:tblGrid>
      <w:tr w:rsidR="00CC75F0" w:rsidRPr="00050824" w14:paraId="4C8B735A" w14:textId="77777777" w:rsidTr="00050824">
        <w:trPr>
          <w:trHeight w:val="533"/>
        </w:trPr>
        <w:tc>
          <w:tcPr>
            <w:tcW w:w="565" w:type="dxa"/>
            <w:vMerge w:val="restart"/>
            <w:shd w:val="clear" w:color="auto" w:fill="auto"/>
            <w:tcMar>
              <w:top w:w="15" w:type="dxa"/>
              <w:left w:w="15" w:type="dxa"/>
              <w:bottom w:w="0" w:type="dxa"/>
              <w:right w:w="15" w:type="dxa"/>
            </w:tcMar>
            <w:vAlign w:val="center"/>
            <w:hideMark/>
          </w:tcPr>
          <w:p w14:paraId="50F379E6" w14:textId="77777777" w:rsidR="00CC75F0" w:rsidRPr="00050824" w:rsidRDefault="00CC75F0" w:rsidP="00050824">
            <w:pPr>
              <w:jc w:val="center"/>
              <w:rPr>
                <w:rFonts w:ascii="Times New Roman" w:hAnsi="Times New Roman"/>
                <w:b/>
                <w:sz w:val="20"/>
                <w:szCs w:val="20"/>
              </w:rPr>
            </w:pPr>
            <w:r w:rsidRPr="00050824">
              <w:rPr>
                <w:rFonts w:ascii="Times New Roman" w:hAnsi="Times New Roman"/>
                <w:b/>
                <w:sz w:val="20"/>
                <w:szCs w:val="20"/>
              </w:rPr>
              <w:t>№    п/п</w:t>
            </w:r>
          </w:p>
        </w:tc>
        <w:tc>
          <w:tcPr>
            <w:tcW w:w="4892" w:type="dxa"/>
            <w:vMerge w:val="restart"/>
            <w:shd w:val="clear" w:color="auto" w:fill="auto"/>
            <w:noWrap/>
            <w:tcMar>
              <w:top w:w="15" w:type="dxa"/>
              <w:left w:w="15" w:type="dxa"/>
              <w:bottom w:w="0" w:type="dxa"/>
              <w:right w:w="15" w:type="dxa"/>
            </w:tcMar>
            <w:vAlign w:val="center"/>
            <w:hideMark/>
          </w:tcPr>
          <w:p w14:paraId="27984067" w14:textId="77777777" w:rsidR="00CC75F0" w:rsidRPr="00050824" w:rsidRDefault="00CC75F0" w:rsidP="00050824">
            <w:pPr>
              <w:jc w:val="center"/>
              <w:rPr>
                <w:rFonts w:ascii="Times New Roman" w:hAnsi="Times New Roman"/>
                <w:b/>
                <w:sz w:val="20"/>
                <w:szCs w:val="20"/>
              </w:rPr>
            </w:pPr>
            <w:r w:rsidRPr="00050824">
              <w:rPr>
                <w:rFonts w:ascii="Times New Roman" w:hAnsi="Times New Roman"/>
                <w:b/>
                <w:sz w:val="20"/>
                <w:szCs w:val="20"/>
              </w:rPr>
              <w:t>Образовательная организация</w:t>
            </w:r>
          </w:p>
        </w:tc>
        <w:tc>
          <w:tcPr>
            <w:tcW w:w="1253" w:type="dxa"/>
            <w:vMerge w:val="restart"/>
            <w:shd w:val="clear" w:color="auto" w:fill="auto"/>
            <w:tcMar>
              <w:top w:w="15" w:type="dxa"/>
              <w:left w:w="15" w:type="dxa"/>
              <w:bottom w:w="0" w:type="dxa"/>
              <w:right w:w="15" w:type="dxa"/>
            </w:tcMar>
            <w:vAlign w:val="center"/>
            <w:hideMark/>
          </w:tcPr>
          <w:p w14:paraId="16EB6CB6" w14:textId="77777777" w:rsidR="00CC75F0" w:rsidRPr="00050824" w:rsidRDefault="00CC75F0" w:rsidP="00050824">
            <w:pPr>
              <w:jc w:val="center"/>
              <w:rPr>
                <w:rFonts w:ascii="Times New Roman" w:hAnsi="Times New Roman"/>
                <w:b/>
                <w:sz w:val="20"/>
                <w:szCs w:val="20"/>
              </w:rPr>
            </w:pPr>
            <w:r w:rsidRPr="00050824">
              <w:rPr>
                <w:rFonts w:ascii="Times New Roman" w:hAnsi="Times New Roman"/>
                <w:b/>
                <w:sz w:val="20"/>
                <w:szCs w:val="20"/>
              </w:rPr>
              <w:t>Всего ответов</w:t>
            </w:r>
          </w:p>
        </w:tc>
        <w:tc>
          <w:tcPr>
            <w:tcW w:w="8116" w:type="dxa"/>
            <w:gridSpan w:val="6"/>
            <w:shd w:val="clear" w:color="auto" w:fill="auto"/>
            <w:tcMar>
              <w:top w:w="15" w:type="dxa"/>
              <w:left w:w="15" w:type="dxa"/>
              <w:bottom w:w="0" w:type="dxa"/>
              <w:right w:w="15" w:type="dxa"/>
            </w:tcMar>
            <w:vAlign w:val="center"/>
            <w:hideMark/>
          </w:tcPr>
          <w:p w14:paraId="60B64BEB" w14:textId="77777777" w:rsidR="00CC75F0" w:rsidRPr="00050824" w:rsidRDefault="00CC75F0" w:rsidP="00050824">
            <w:pPr>
              <w:jc w:val="center"/>
              <w:rPr>
                <w:rFonts w:ascii="Times New Roman" w:hAnsi="Times New Roman"/>
                <w:b/>
                <w:sz w:val="20"/>
                <w:szCs w:val="20"/>
              </w:rPr>
            </w:pPr>
            <w:r w:rsidRPr="00050824">
              <w:rPr>
                <w:rFonts w:ascii="Times New Roman" w:hAnsi="Times New Roman"/>
                <w:b/>
                <w:sz w:val="20"/>
                <w:szCs w:val="20"/>
              </w:rPr>
              <w:t>Варианты ответов</w:t>
            </w:r>
          </w:p>
        </w:tc>
      </w:tr>
      <w:tr w:rsidR="00CC75F0" w:rsidRPr="00050824" w14:paraId="63D64FC6" w14:textId="77777777" w:rsidTr="00050824">
        <w:trPr>
          <w:trHeight w:val="711"/>
        </w:trPr>
        <w:tc>
          <w:tcPr>
            <w:tcW w:w="0" w:type="auto"/>
            <w:vMerge/>
            <w:vAlign w:val="center"/>
            <w:hideMark/>
          </w:tcPr>
          <w:p w14:paraId="1CD51CA3" w14:textId="77777777" w:rsidR="00CC75F0" w:rsidRPr="00050824" w:rsidRDefault="00CC75F0" w:rsidP="00050824">
            <w:pPr>
              <w:jc w:val="center"/>
              <w:rPr>
                <w:rFonts w:ascii="Times New Roman" w:hAnsi="Times New Roman"/>
                <w:b/>
                <w:sz w:val="20"/>
                <w:szCs w:val="20"/>
              </w:rPr>
            </w:pPr>
          </w:p>
        </w:tc>
        <w:tc>
          <w:tcPr>
            <w:tcW w:w="0" w:type="auto"/>
            <w:vMerge/>
            <w:vAlign w:val="center"/>
            <w:hideMark/>
          </w:tcPr>
          <w:p w14:paraId="36B863FF" w14:textId="77777777" w:rsidR="00CC75F0" w:rsidRPr="00050824" w:rsidRDefault="00CC75F0" w:rsidP="00050824">
            <w:pPr>
              <w:jc w:val="center"/>
              <w:rPr>
                <w:rFonts w:ascii="Times New Roman" w:hAnsi="Times New Roman"/>
                <w:b/>
                <w:sz w:val="20"/>
                <w:szCs w:val="20"/>
              </w:rPr>
            </w:pPr>
          </w:p>
        </w:tc>
        <w:tc>
          <w:tcPr>
            <w:tcW w:w="0" w:type="auto"/>
            <w:vMerge/>
            <w:vAlign w:val="center"/>
            <w:hideMark/>
          </w:tcPr>
          <w:p w14:paraId="5AE0EBC0" w14:textId="77777777" w:rsidR="00CC75F0" w:rsidRPr="00050824" w:rsidRDefault="00CC75F0" w:rsidP="00050824">
            <w:pPr>
              <w:jc w:val="center"/>
              <w:rPr>
                <w:rFonts w:ascii="Times New Roman" w:hAnsi="Times New Roman"/>
                <w:b/>
                <w:sz w:val="20"/>
                <w:szCs w:val="20"/>
              </w:rPr>
            </w:pPr>
          </w:p>
        </w:tc>
        <w:tc>
          <w:tcPr>
            <w:tcW w:w="3133" w:type="dxa"/>
            <w:gridSpan w:val="2"/>
            <w:shd w:val="clear" w:color="000000" w:fill="DE2D37"/>
            <w:tcMar>
              <w:top w:w="15" w:type="dxa"/>
              <w:left w:w="15" w:type="dxa"/>
              <w:bottom w:w="0" w:type="dxa"/>
              <w:right w:w="15" w:type="dxa"/>
            </w:tcMar>
            <w:vAlign w:val="center"/>
            <w:hideMark/>
          </w:tcPr>
          <w:p w14:paraId="01C114D9" w14:textId="77777777" w:rsidR="00CC75F0" w:rsidRPr="00050824" w:rsidRDefault="00CC75F0" w:rsidP="00050824">
            <w:pPr>
              <w:jc w:val="center"/>
              <w:rPr>
                <w:rFonts w:ascii="Times New Roman" w:hAnsi="Times New Roman"/>
                <w:b/>
                <w:sz w:val="20"/>
                <w:szCs w:val="20"/>
              </w:rPr>
            </w:pPr>
            <w:r w:rsidRPr="00050824">
              <w:rPr>
                <w:rFonts w:ascii="Times New Roman" w:hAnsi="Times New Roman"/>
                <w:b/>
                <w:sz w:val="20"/>
                <w:szCs w:val="20"/>
              </w:rPr>
              <w:t>Неудовлетворительно, не устраивает</w:t>
            </w:r>
          </w:p>
        </w:tc>
        <w:tc>
          <w:tcPr>
            <w:tcW w:w="2768" w:type="dxa"/>
            <w:gridSpan w:val="2"/>
            <w:shd w:val="clear" w:color="000000" w:fill="FEE101"/>
            <w:tcMar>
              <w:top w:w="15" w:type="dxa"/>
              <w:left w:w="15" w:type="dxa"/>
              <w:bottom w:w="0" w:type="dxa"/>
              <w:right w:w="15" w:type="dxa"/>
            </w:tcMar>
            <w:vAlign w:val="center"/>
            <w:hideMark/>
          </w:tcPr>
          <w:p w14:paraId="6749721E" w14:textId="77777777" w:rsidR="00CC75F0" w:rsidRPr="00050824" w:rsidRDefault="00CC75F0" w:rsidP="00050824">
            <w:pPr>
              <w:jc w:val="center"/>
              <w:rPr>
                <w:rFonts w:ascii="Times New Roman" w:hAnsi="Times New Roman"/>
                <w:b/>
                <w:sz w:val="20"/>
                <w:szCs w:val="20"/>
              </w:rPr>
            </w:pPr>
            <w:r w:rsidRPr="00050824">
              <w:rPr>
                <w:rFonts w:ascii="Times New Roman" w:hAnsi="Times New Roman"/>
                <w:b/>
                <w:sz w:val="20"/>
                <w:szCs w:val="20"/>
              </w:rPr>
              <w:t>Удовлетворительно</w:t>
            </w:r>
          </w:p>
        </w:tc>
        <w:tc>
          <w:tcPr>
            <w:tcW w:w="2213" w:type="dxa"/>
            <w:gridSpan w:val="2"/>
            <w:shd w:val="clear" w:color="000000" w:fill="19CC19"/>
            <w:tcMar>
              <w:top w:w="15" w:type="dxa"/>
              <w:left w:w="15" w:type="dxa"/>
              <w:bottom w:w="0" w:type="dxa"/>
              <w:right w:w="15" w:type="dxa"/>
            </w:tcMar>
            <w:vAlign w:val="center"/>
            <w:hideMark/>
          </w:tcPr>
          <w:p w14:paraId="07ABC5F7" w14:textId="77777777" w:rsidR="00CC75F0" w:rsidRPr="00050824" w:rsidRDefault="00CC75F0" w:rsidP="00050824">
            <w:pPr>
              <w:jc w:val="center"/>
              <w:rPr>
                <w:rFonts w:ascii="Times New Roman" w:hAnsi="Times New Roman"/>
                <w:b/>
                <w:sz w:val="20"/>
                <w:szCs w:val="20"/>
              </w:rPr>
            </w:pPr>
            <w:r w:rsidRPr="00050824">
              <w:rPr>
                <w:rFonts w:ascii="Times New Roman" w:hAnsi="Times New Roman"/>
                <w:b/>
                <w:sz w:val="20"/>
                <w:szCs w:val="20"/>
              </w:rPr>
              <w:t>Полностью устраивает</w:t>
            </w:r>
          </w:p>
        </w:tc>
      </w:tr>
      <w:tr w:rsidR="00CC75F0" w:rsidRPr="00050824" w14:paraId="6FCB5531" w14:textId="77777777" w:rsidTr="00050824">
        <w:trPr>
          <w:trHeight w:val="237"/>
        </w:trPr>
        <w:tc>
          <w:tcPr>
            <w:tcW w:w="0" w:type="auto"/>
            <w:vMerge/>
            <w:vAlign w:val="center"/>
            <w:hideMark/>
          </w:tcPr>
          <w:p w14:paraId="2FBF3DDD" w14:textId="77777777" w:rsidR="00CC75F0" w:rsidRPr="00050824" w:rsidRDefault="00CC75F0" w:rsidP="00050824">
            <w:pPr>
              <w:jc w:val="center"/>
              <w:rPr>
                <w:rFonts w:ascii="Times New Roman" w:hAnsi="Times New Roman"/>
                <w:b/>
                <w:sz w:val="20"/>
                <w:szCs w:val="20"/>
              </w:rPr>
            </w:pPr>
          </w:p>
        </w:tc>
        <w:tc>
          <w:tcPr>
            <w:tcW w:w="0" w:type="auto"/>
            <w:vMerge/>
            <w:vAlign w:val="center"/>
            <w:hideMark/>
          </w:tcPr>
          <w:p w14:paraId="56B52671" w14:textId="77777777" w:rsidR="00CC75F0" w:rsidRPr="00050824" w:rsidRDefault="00CC75F0" w:rsidP="00050824">
            <w:pPr>
              <w:jc w:val="center"/>
              <w:rPr>
                <w:rFonts w:ascii="Times New Roman" w:hAnsi="Times New Roman"/>
                <w:b/>
                <w:sz w:val="20"/>
                <w:szCs w:val="20"/>
              </w:rPr>
            </w:pPr>
          </w:p>
        </w:tc>
        <w:tc>
          <w:tcPr>
            <w:tcW w:w="0" w:type="auto"/>
            <w:vMerge/>
            <w:vAlign w:val="center"/>
            <w:hideMark/>
          </w:tcPr>
          <w:p w14:paraId="7E90B11C" w14:textId="77777777" w:rsidR="00CC75F0" w:rsidRPr="00050824" w:rsidRDefault="00CC75F0" w:rsidP="00050824">
            <w:pPr>
              <w:jc w:val="center"/>
              <w:rPr>
                <w:rFonts w:ascii="Times New Roman" w:hAnsi="Times New Roman"/>
                <w:b/>
                <w:sz w:val="20"/>
                <w:szCs w:val="20"/>
              </w:rPr>
            </w:pPr>
          </w:p>
        </w:tc>
        <w:tc>
          <w:tcPr>
            <w:tcW w:w="1814" w:type="dxa"/>
            <w:shd w:val="clear" w:color="000000" w:fill="DE2D37"/>
            <w:tcMar>
              <w:top w:w="15" w:type="dxa"/>
              <w:left w:w="15" w:type="dxa"/>
              <w:bottom w:w="0" w:type="dxa"/>
              <w:right w:w="15" w:type="dxa"/>
            </w:tcMar>
            <w:vAlign w:val="center"/>
            <w:hideMark/>
          </w:tcPr>
          <w:p w14:paraId="0FE78D3D" w14:textId="77777777" w:rsidR="00CC75F0" w:rsidRPr="00050824" w:rsidRDefault="00CC75F0" w:rsidP="00050824">
            <w:pPr>
              <w:jc w:val="center"/>
              <w:rPr>
                <w:rFonts w:ascii="Times New Roman" w:hAnsi="Times New Roman"/>
                <w:b/>
                <w:sz w:val="20"/>
                <w:szCs w:val="20"/>
              </w:rPr>
            </w:pPr>
            <w:proofErr w:type="spellStart"/>
            <w:r w:rsidRPr="00050824">
              <w:rPr>
                <w:rFonts w:ascii="Times New Roman" w:hAnsi="Times New Roman"/>
                <w:b/>
                <w:sz w:val="20"/>
                <w:szCs w:val="20"/>
              </w:rPr>
              <w:t>колич</w:t>
            </w:r>
            <w:proofErr w:type="spellEnd"/>
            <w:r w:rsidRPr="00050824">
              <w:rPr>
                <w:rFonts w:ascii="Times New Roman" w:hAnsi="Times New Roman"/>
                <w:b/>
                <w:sz w:val="20"/>
                <w:szCs w:val="20"/>
              </w:rPr>
              <w:t>.</w:t>
            </w:r>
          </w:p>
        </w:tc>
        <w:tc>
          <w:tcPr>
            <w:tcW w:w="1319" w:type="dxa"/>
            <w:shd w:val="clear" w:color="000000" w:fill="DE2D37"/>
            <w:tcMar>
              <w:top w:w="15" w:type="dxa"/>
              <w:left w:w="15" w:type="dxa"/>
              <w:bottom w:w="0" w:type="dxa"/>
              <w:right w:w="15" w:type="dxa"/>
            </w:tcMar>
            <w:vAlign w:val="center"/>
            <w:hideMark/>
          </w:tcPr>
          <w:p w14:paraId="41221F9F" w14:textId="77777777" w:rsidR="00CC75F0" w:rsidRPr="00050824" w:rsidRDefault="00CC75F0" w:rsidP="00050824">
            <w:pPr>
              <w:jc w:val="center"/>
              <w:rPr>
                <w:rFonts w:ascii="Times New Roman" w:hAnsi="Times New Roman"/>
                <w:b/>
                <w:sz w:val="20"/>
                <w:szCs w:val="20"/>
              </w:rPr>
            </w:pPr>
            <w:r w:rsidRPr="00050824">
              <w:rPr>
                <w:rFonts w:ascii="Times New Roman" w:hAnsi="Times New Roman"/>
                <w:b/>
                <w:sz w:val="20"/>
                <w:szCs w:val="20"/>
              </w:rPr>
              <w:t>%</w:t>
            </w:r>
          </w:p>
        </w:tc>
        <w:tc>
          <w:tcPr>
            <w:tcW w:w="1515" w:type="dxa"/>
            <w:shd w:val="clear" w:color="000000" w:fill="FEE101"/>
            <w:tcMar>
              <w:top w:w="15" w:type="dxa"/>
              <w:left w:w="15" w:type="dxa"/>
              <w:bottom w:w="0" w:type="dxa"/>
              <w:right w:w="15" w:type="dxa"/>
            </w:tcMar>
            <w:vAlign w:val="center"/>
            <w:hideMark/>
          </w:tcPr>
          <w:p w14:paraId="5523F505" w14:textId="77777777" w:rsidR="00CC75F0" w:rsidRPr="00050824" w:rsidRDefault="00CC75F0" w:rsidP="00050824">
            <w:pPr>
              <w:jc w:val="center"/>
              <w:rPr>
                <w:rFonts w:ascii="Times New Roman" w:hAnsi="Times New Roman"/>
                <w:b/>
                <w:sz w:val="20"/>
                <w:szCs w:val="20"/>
              </w:rPr>
            </w:pPr>
            <w:proofErr w:type="spellStart"/>
            <w:r w:rsidRPr="00050824">
              <w:rPr>
                <w:rFonts w:ascii="Times New Roman" w:hAnsi="Times New Roman"/>
                <w:b/>
                <w:sz w:val="20"/>
                <w:szCs w:val="20"/>
              </w:rPr>
              <w:t>колич</w:t>
            </w:r>
            <w:proofErr w:type="spellEnd"/>
            <w:r w:rsidRPr="00050824">
              <w:rPr>
                <w:rFonts w:ascii="Times New Roman" w:hAnsi="Times New Roman"/>
                <w:b/>
                <w:sz w:val="20"/>
                <w:szCs w:val="20"/>
              </w:rPr>
              <w:t>.</w:t>
            </w:r>
          </w:p>
        </w:tc>
        <w:tc>
          <w:tcPr>
            <w:tcW w:w="1253" w:type="dxa"/>
            <w:shd w:val="clear" w:color="000000" w:fill="FEE101"/>
            <w:tcMar>
              <w:top w:w="15" w:type="dxa"/>
              <w:left w:w="15" w:type="dxa"/>
              <w:bottom w:w="0" w:type="dxa"/>
              <w:right w:w="15" w:type="dxa"/>
            </w:tcMar>
            <w:vAlign w:val="center"/>
            <w:hideMark/>
          </w:tcPr>
          <w:p w14:paraId="5F7BADFC" w14:textId="77777777" w:rsidR="00CC75F0" w:rsidRPr="00050824" w:rsidRDefault="00CC75F0" w:rsidP="00050824">
            <w:pPr>
              <w:jc w:val="center"/>
              <w:rPr>
                <w:rFonts w:ascii="Times New Roman" w:hAnsi="Times New Roman"/>
                <w:b/>
                <w:sz w:val="20"/>
                <w:szCs w:val="20"/>
              </w:rPr>
            </w:pPr>
            <w:r w:rsidRPr="00050824">
              <w:rPr>
                <w:rFonts w:ascii="Times New Roman" w:hAnsi="Times New Roman"/>
                <w:b/>
                <w:sz w:val="20"/>
                <w:szCs w:val="20"/>
              </w:rPr>
              <w:t>%</w:t>
            </w:r>
          </w:p>
        </w:tc>
        <w:tc>
          <w:tcPr>
            <w:tcW w:w="1179" w:type="dxa"/>
            <w:shd w:val="clear" w:color="000000" w:fill="19CC19"/>
            <w:tcMar>
              <w:top w:w="15" w:type="dxa"/>
              <w:left w:w="15" w:type="dxa"/>
              <w:bottom w:w="0" w:type="dxa"/>
              <w:right w:w="15" w:type="dxa"/>
            </w:tcMar>
            <w:vAlign w:val="center"/>
            <w:hideMark/>
          </w:tcPr>
          <w:p w14:paraId="26CE8F57" w14:textId="77777777" w:rsidR="00CC75F0" w:rsidRPr="00050824" w:rsidRDefault="00CC75F0" w:rsidP="00050824">
            <w:pPr>
              <w:jc w:val="center"/>
              <w:rPr>
                <w:rFonts w:ascii="Times New Roman" w:hAnsi="Times New Roman"/>
                <w:b/>
                <w:sz w:val="20"/>
                <w:szCs w:val="20"/>
              </w:rPr>
            </w:pPr>
            <w:proofErr w:type="spellStart"/>
            <w:r w:rsidRPr="00050824">
              <w:rPr>
                <w:rFonts w:ascii="Times New Roman" w:hAnsi="Times New Roman"/>
                <w:b/>
                <w:sz w:val="20"/>
                <w:szCs w:val="20"/>
              </w:rPr>
              <w:t>колич</w:t>
            </w:r>
            <w:proofErr w:type="spellEnd"/>
            <w:r w:rsidRPr="00050824">
              <w:rPr>
                <w:rFonts w:ascii="Times New Roman" w:hAnsi="Times New Roman"/>
                <w:b/>
                <w:sz w:val="20"/>
                <w:szCs w:val="20"/>
              </w:rPr>
              <w:t>.</w:t>
            </w:r>
          </w:p>
        </w:tc>
        <w:tc>
          <w:tcPr>
            <w:tcW w:w="1034" w:type="dxa"/>
            <w:shd w:val="clear" w:color="000000" w:fill="19CC19"/>
            <w:tcMar>
              <w:top w:w="15" w:type="dxa"/>
              <w:left w:w="15" w:type="dxa"/>
              <w:bottom w:w="0" w:type="dxa"/>
              <w:right w:w="15" w:type="dxa"/>
            </w:tcMar>
            <w:vAlign w:val="center"/>
            <w:hideMark/>
          </w:tcPr>
          <w:p w14:paraId="5D5DBA92" w14:textId="77777777" w:rsidR="00CC75F0" w:rsidRPr="00050824" w:rsidRDefault="00CC75F0" w:rsidP="00050824">
            <w:pPr>
              <w:jc w:val="center"/>
              <w:rPr>
                <w:rFonts w:ascii="Times New Roman" w:hAnsi="Times New Roman"/>
                <w:b/>
                <w:sz w:val="20"/>
                <w:szCs w:val="20"/>
              </w:rPr>
            </w:pPr>
            <w:r w:rsidRPr="00050824">
              <w:rPr>
                <w:rFonts w:ascii="Times New Roman" w:hAnsi="Times New Roman"/>
                <w:b/>
                <w:sz w:val="20"/>
                <w:szCs w:val="20"/>
              </w:rPr>
              <w:t>%</w:t>
            </w:r>
          </w:p>
        </w:tc>
      </w:tr>
      <w:tr w:rsidR="00CC75F0" w:rsidRPr="00050824" w14:paraId="488433CE" w14:textId="77777777" w:rsidTr="00050824">
        <w:trPr>
          <w:trHeight w:val="219"/>
        </w:trPr>
        <w:tc>
          <w:tcPr>
            <w:tcW w:w="565" w:type="dxa"/>
            <w:shd w:val="clear" w:color="auto" w:fill="auto"/>
            <w:tcMar>
              <w:top w:w="15" w:type="dxa"/>
              <w:left w:w="15" w:type="dxa"/>
              <w:bottom w:w="0" w:type="dxa"/>
              <w:right w:w="15" w:type="dxa"/>
            </w:tcMar>
            <w:vAlign w:val="center"/>
            <w:hideMark/>
          </w:tcPr>
          <w:p w14:paraId="6690370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w:t>
            </w:r>
          </w:p>
        </w:tc>
        <w:tc>
          <w:tcPr>
            <w:tcW w:w="4892" w:type="dxa"/>
            <w:shd w:val="clear" w:color="auto" w:fill="auto"/>
            <w:tcMar>
              <w:top w:w="15" w:type="dxa"/>
              <w:left w:w="15" w:type="dxa"/>
              <w:bottom w:w="0" w:type="dxa"/>
              <w:right w:w="15" w:type="dxa"/>
            </w:tcMar>
            <w:hideMark/>
          </w:tcPr>
          <w:p w14:paraId="459CF079"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МБОУ ВОИНСКИЙ УВК</w:t>
            </w:r>
          </w:p>
        </w:tc>
        <w:tc>
          <w:tcPr>
            <w:tcW w:w="1253" w:type="dxa"/>
            <w:shd w:val="clear" w:color="auto" w:fill="auto"/>
            <w:tcMar>
              <w:top w:w="15" w:type="dxa"/>
              <w:left w:w="15" w:type="dxa"/>
              <w:bottom w:w="0" w:type="dxa"/>
              <w:right w:w="15" w:type="dxa"/>
            </w:tcMar>
            <w:vAlign w:val="center"/>
            <w:hideMark/>
          </w:tcPr>
          <w:p w14:paraId="30C22A60"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375</w:t>
            </w:r>
          </w:p>
        </w:tc>
        <w:tc>
          <w:tcPr>
            <w:tcW w:w="1814" w:type="dxa"/>
            <w:shd w:val="clear" w:color="000000" w:fill="DE2D37"/>
            <w:tcMar>
              <w:top w:w="15" w:type="dxa"/>
              <w:left w:w="15" w:type="dxa"/>
              <w:bottom w:w="0" w:type="dxa"/>
              <w:right w:w="15" w:type="dxa"/>
            </w:tcMar>
            <w:vAlign w:val="center"/>
            <w:hideMark/>
          </w:tcPr>
          <w:p w14:paraId="23E0653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3</w:t>
            </w:r>
          </w:p>
        </w:tc>
        <w:tc>
          <w:tcPr>
            <w:tcW w:w="1319" w:type="dxa"/>
            <w:shd w:val="clear" w:color="000000" w:fill="DE2D37"/>
            <w:tcMar>
              <w:top w:w="15" w:type="dxa"/>
              <w:left w:w="15" w:type="dxa"/>
              <w:bottom w:w="0" w:type="dxa"/>
              <w:right w:w="15" w:type="dxa"/>
            </w:tcMar>
            <w:vAlign w:val="center"/>
            <w:hideMark/>
          </w:tcPr>
          <w:p w14:paraId="7298B01F"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0,80</w:t>
            </w:r>
          </w:p>
        </w:tc>
        <w:tc>
          <w:tcPr>
            <w:tcW w:w="1515" w:type="dxa"/>
            <w:shd w:val="clear" w:color="000000" w:fill="FEE101"/>
            <w:tcMar>
              <w:top w:w="15" w:type="dxa"/>
              <w:left w:w="15" w:type="dxa"/>
              <w:bottom w:w="0" w:type="dxa"/>
              <w:right w:w="15" w:type="dxa"/>
            </w:tcMar>
            <w:vAlign w:val="center"/>
            <w:hideMark/>
          </w:tcPr>
          <w:p w14:paraId="66A982BB"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75</w:t>
            </w:r>
          </w:p>
        </w:tc>
        <w:tc>
          <w:tcPr>
            <w:tcW w:w="1253" w:type="dxa"/>
            <w:shd w:val="clear" w:color="000000" w:fill="FEE101"/>
            <w:tcMar>
              <w:top w:w="15" w:type="dxa"/>
              <w:left w:w="15" w:type="dxa"/>
              <w:bottom w:w="0" w:type="dxa"/>
              <w:right w:w="15" w:type="dxa"/>
            </w:tcMar>
            <w:vAlign w:val="center"/>
            <w:hideMark/>
          </w:tcPr>
          <w:p w14:paraId="10092850"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20,00</w:t>
            </w:r>
          </w:p>
        </w:tc>
        <w:tc>
          <w:tcPr>
            <w:tcW w:w="1179" w:type="dxa"/>
            <w:shd w:val="clear" w:color="000000" w:fill="19CC19"/>
            <w:tcMar>
              <w:top w:w="15" w:type="dxa"/>
              <w:left w:w="15" w:type="dxa"/>
              <w:bottom w:w="0" w:type="dxa"/>
              <w:right w:w="15" w:type="dxa"/>
            </w:tcMar>
            <w:vAlign w:val="center"/>
            <w:hideMark/>
          </w:tcPr>
          <w:p w14:paraId="4A5C3983"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297</w:t>
            </w:r>
          </w:p>
        </w:tc>
        <w:tc>
          <w:tcPr>
            <w:tcW w:w="1034" w:type="dxa"/>
            <w:shd w:val="clear" w:color="000000" w:fill="19CC19"/>
            <w:tcMar>
              <w:top w:w="15" w:type="dxa"/>
              <w:left w:w="15" w:type="dxa"/>
              <w:bottom w:w="0" w:type="dxa"/>
              <w:right w:w="15" w:type="dxa"/>
            </w:tcMar>
            <w:vAlign w:val="center"/>
            <w:hideMark/>
          </w:tcPr>
          <w:p w14:paraId="4F17361F"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79,20</w:t>
            </w:r>
          </w:p>
        </w:tc>
      </w:tr>
      <w:tr w:rsidR="00CC75F0" w:rsidRPr="00050824" w14:paraId="4C4A18BB" w14:textId="77777777" w:rsidTr="00050824">
        <w:trPr>
          <w:trHeight w:val="219"/>
        </w:trPr>
        <w:tc>
          <w:tcPr>
            <w:tcW w:w="565" w:type="dxa"/>
            <w:shd w:val="clear" w:color="auto" w:fill="auto"/>
            <w:tcMar>
              <w:top w:w="15" w:type="dxa"/>
              <w:left w:w="15" w:type="dxa"/>
              <w:bottom w:w="0" w:type="dxa"/>
              <w:right w:w="15" w:type="dxa"/>
            </w:tcMar>
            <w:vAlign w:val="center"/>
            <w:hideMark/>
          </w:tcPr>
          <w:p w14:paraId="12C438EF"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w:t>
            </w:r>
          </w:p>
        </w:tc>
        <w:tc>
          <w:tcPr>
            <w:tcW w:w="4892" w:type="dxa"/>
            <w:shd w:val="clear" w:color="auto" w:fill="auto"/>
            <w:tcMar>
              <w:top w:w="15" w:type="dxa"/>
              <w:left w:w="15" w:type="dxa"/>
              <w:bottom w:w="0" w:type="dxa"/>
              <w:right w:w="15" w:type="dxa"/>
            </w:tcMar>
            <w:hideMark/>
          </w:tcPr>
          <w:p w14:paraId="0CC8ED2A"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МБУДО"ЭВРИКА"</w:t>
            </w:r>
          </w:p>
        </w:tc>
        <w:tc>
          <w:tcPr>
            <w:tcW w:w="1253" w:type="dxa"/>
            <w:shd w:val="clear" w:color="auto" w:fill="auto"/>
            <w:tcMar>
              <w:top w:w="15" w:type="dxa"/>
              <w:left w:w="15" w:type="dxa"/>
              <w:bottom w:w="0" w:type="dxa"/>
              <w:right w:w="15" w:type="dxa"/>
            </w:tcMar>
            <w:vAlign w:val="center"/>
            <w:hideMark/>
          </w:tcPr>
          <w:p w14:paraId="133F0A8D"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203</w:t>
            </w:r>
          </w:p>
        </w:tc>
        <w:tc>
          <w:tcPr>
            <w:tcW w:w="1814" w:type="dxa"/>
            <w:shd w:val="clear" w:color="000000" w:fill="DE2D37"/>
            <w:tcMar>
              <w:top w:w="15" w:type="dxa"/>
              <w:left w:w="15" w:type="dxa"/>
              <w:bottom w:w="0" w:type="dxa"/>
              <w:right w:w="15" w:type="dxa"/>
            </w:tcMar>
            <w:vAlign w:val="center"/>
            <w:hideMark/>
          </w:tcPr>
          <w:p w14:paraId="74846FB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319" w:type="dxa"/>
            <w:shd w:val="clear" w:color="000000" w:fill="DE2D37"/>
            <w:tcMar>
              <w:top w:w="15" w:type="dxa"/>
              <w:left w:w="15" w:type="dxa"/>
              <w:bottom w:w="0" w:type="dxa"/>
              <w:right w:w="15" w:type="dxa"/>
            </w:tcMar>
            <w:vAlign w:val="center"/>
            <w:hideMark/>
          </w:tcPr>
          <w:p w14:paraId="17BF2EBB"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1C706EA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4</w:t>
            </w:r>
          </w:p>
        </w:tc>
        <w:tc>
          <w:tcPr>
            <w:tcW w:w="1253" w:type="dxa"/>
            <w:shd w:val="clear" w:color="000000" w:fill="FEE101"/>
            <w:tcMar>
              <w:top w:w="15" w:type="dxa"/>
              <w:left w:w="15" w:type="dxa"/>
              <w:bottom w:w="0" w:type="dxa"/>
              <w:right w:w="15" w:type="dxa"/>
            </w:tcMar>
            <w:vAlign w:val="center"/>
            <w:hideMark/>
          </w:tcPr>
          <w:p w14:paraId="2052221D"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1,97</w:t>
            </w:r>
          </w:p>
        </w:tc>
        <w:tc>
          <w:tcPr>
            <w:tcW w:w="1179" w:type="dxa"/>
            <w:shd w:val="clear" w:color="000000" w:fill="19CC19"/>
            <w:tcMar>
              <w:top w:w="15" w:type="dxa"/>
              <w:left w:w="15" w:type="dxa"/>
              <w:bottom w:w="0" w:type="dxa"/>
              <w:right w:w="15" w:type="dxa"/>
            </w:tcMar>
            <w:vAlign w:val="center"/>
            <w:hideMark/>
          </w:tcPr>
          <w:p w14:paraId="09F3686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199</w:t>
            </w:r>
          </w:p>
        </w:tc>
        <w:tc>
          <w:tcPr>
            <w:tcW w:w="1034" w:type="dxa"/>
            <w:shd w:val="clear" w:color="000000" w:fill="19CC19"/>
            <w:tcMar>
              <w:top w:w="15" w:type="dxa"/>
              <w:left w:w="15" w:type="dxa"/>
              <w:bottom w:w="0" w:type="dxa"/>
              <w:right w:w="15" w:type="dxa"/>
            </w:tcMar>
            <w:vAlign w:val="center"/>
            <w:hideMark/>
          </w:tcPr>
          <w:p w14:paraId="59F94E9F"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98,03</w:t>
            </w:r>
          </w:p>
        </w:tc>
      </w:tr>
      <w:tr w:rsidR="00CC75F0" w:rsidRPr="00050824" w14:paraId="0716AB89" w14:textId="77777777" w:rsidTr="00050824">
        <w:trPr>
          <w:trHeight w:val="219"/>
        </w:trPr>
        <w:tc>
          <w:tcPr>
            <w:tcW w:w="565" w:type="dxa"/>
            <w:shd w:val="clear" w:color="auto" w:fill="auto"/>
            <w:tcMar>
              <w:top w:w="15" w:type="dxa"/>
              <w:left w:w="15" w:type="dxa"/>
              <w:bottom w:w="0" w:type="dxa"/>
              <w:right w:w="15" w:type="dxa"/>
            </w:tcMar>
            <w:vAlign w:val="center"/>
            <w:hideMark/>
          </w:tcPr>
          <w:p w14:paraId="51A39826"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3</w:t>
            </w:r>
          </w:p>
        </w:tc>
        <w:tc>
          <w:tcPr>
            <w:tcW w:w="4892" w:type="dxa"/>
            <w:shd w:val="clear" w:color="auto" w:fill="auto"/>
            <w:tcMar>
              <w:top w:w="15" w:type="dxa"/>
              <w:left w:w="15" w:type="dxa"/>
              <w:bottom w:w="0" w:type="dxa"/>
              <w:right w:w="15" w:type="dxa"/>
            </w:tcMar>
            <w:hideMark/>
          </w:tcPr>
          <w:p w14:paraId="0C10B7F5"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МБОУ НОВОПАВЛОВСКИЙ УВК</w:t>
            </w:r>
          </w:p>
        </w:tc>
        <w:tc>
          <w:tcPr>
            <w:tcW w:w="1253" w:type="dxa"/>
            <w:shd w:val="clear" w:color="auto" w:fill="auto"/>
            <w:tcMar>
              <w:top w:w="15" w:type="dxa"/>
              <w:left w:w="15" w:type="dxa"/>
              <w:bottom w:w="0" w:type="dxa"/>
              <w:right w:w="15" w:type="dxa"/>
            </w:tcMar>
            <w:vAlign w:val="center"/>
            <w:hideMark/>
          </w:tcPr>
          <w:p w14:paraId="786DF6C9"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193</w:t>
            </w:r>
          </w:p>
        </w:tc>
        <w:tc>
          <w:tcPr>
            <w:tcW w:w="1814" w:type="dxa"/>
            <w:shd w:val="clear" w:color="000000" w:fill="DE2D37"/>
            <w:tcMar>
              <w:top w:w="15" w:type="dxa"/>
              <w:left w:w="15" w:type="dxa"/>
              <w:bottom w:w="0" w:type="dxa"/>
              <w:right w:w="15" w:type="dxa"/>
            </w:tcMar>
            <w:vAlign w:val="center"/>
            <w:hideMark/>
          </w:tcPr>
          <w:p w14:paraId="2DA1737C"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4</w:t>
            </w:r>
          </w:p>
        </w:tc>
        <w:tc>
          <w:tcPr>
            <w:tcW w:w="1319" w:type="dxa"/>
            <w:shd w:val="clear" w:color="000000" w:fill="DE2D37"/>
            <w:tcMar>
              <w:top w:w="15" w:type="dxa"/>
              <w:left w:w="15" w:type="dxa"/>
              <w:bottom w:w="0" w:type="dxa"/>
              <w:right w:w="15" w:type="dxa"/>
            </w:tcMar>
            <w:vAlign w:val="center"/>
            <w:hideMark/>
          </w:tcPr>
          <w:p w14:paraId="25D81645"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2,07</w:t>
            </w:r>
          </w:p>
        </w:tc>
        <w:tc>
          <w:tcPr>
            <w:tcW w:w="1515" w:type="dxa"/>
            <w:shd w:val="clear" w:color="000000" w:fill="FEE101"/>
            <w:tcMar>
              <w:top w:w="15" w:type="dxa"/>
              <w:left w:w="15" w:type="dxa"/>
              <w:bottom w:w="0" w:type="dxa"/>
              <w:right w:w="15" w:type="dxa"/>
            </w:tcMar>
            <w:vAlign w:val="center"/>
            <w:hideMark/>
          </w:tcPr>
          <w:p w14:paraId="6DDB0DB6"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66</w:t>
            </w:r>
          </w:p>
        </w:tc>
        <w:tc>
          <w:tcPr>
            <w:tcW w:w="1253" w:type="dxa"/>
            <w:shd w:val="clear" w:color="000000" w:fill="FEE101"/>
            <w:tcMar>
              <w:top w:w="15" w:type="dxa"/>
              <w:left w:w="15" w:type="dxa"/>
              <w:bottom w:w="0" w:type="dxa"/>
              <w:right w:w="15" w:type="dxa"/>
            </w:tcMar>
            <w:vAlign w:val="center"/>
            <w:hideMark/>
          </w:tcPr>
          <w:p w14:paraId="07A9E540"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34,20</w:t>
            </w:r>
          </w:p>
        </w:tc>
        <w:tc>
          <w:tcPr>
            <w:tcW w:w="1179" w:type="dxa"/>
            <w:shd w:val="clear" w:color="000000" w:fill="19CC19"/>
            <w:tcMar>
              <w:top w:w="15" w:type="dxa"/>
              <w:left w:w="15" w:type="dxa"/>
              <w:bottom w:w="0" w:type="dxa"/>
              <w:right w:w="15" w:type="dxa"/>
            </w:tcMar>
            <w:vAlign w:val="center"/>
            <w:hideMark/>
          </w:tcPr>
          <w:p w14:paraId="1BCC6B8B"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123</w:t>
            </w:r>
          </w:p>
        </w:tc>
        <w:tc>
          <w:tcPr>
            <w:tcW w:w="1034" w:type="dxa"/>
            <w:shd w:val="clear" w:color="000000" w:fill="19CC19"/>
            <w:tcMar>
              <w:top w:w="15" w:type="dxa"/>
              <w:left w:w="15" w:type="dxa"/>
              <w:bottom w:w="0" w:type="dxa"/>
              <w:right w:w="15" w:type="dxa"/>
            </w:tcMar>
            <w:vAlign w:val="center"/>
            <w:hideMark/>
          </w:tcPr>
          <w:p w14:paraId="0C467C2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63,73</w:t>
            </w:r>
          </w:p>
        </w:tc>
      </w:tr>
      <w:tr w:rsidR="00CC75F0" w:rsidRPr="00050824" w14:paraId="41857D15" w14:textId="77777777" w:rsidTr="00050824">
        <w:trPr>
          <w:trHeight w:val="652"/>
        </w:trPr>
        <w:tc>
          <w:tcPr>
            <w:tcW w:w="565" w:type="dxa"/>
            <w:shd w:val="clear" w:color="auto" w:fill="auto"/>
            <w:tcMar>
              <w:top w:w="15" w:type="dxa"/>
              <w:left w:w="15" w:type="dxa"/>
              <w:bottom w:w="0" w:type="dxa"/>
              <w:right w:w="15" w:type="dxa"/>
            </w:tcMar>
            <w:vAlign w:val="center"/>
            <w:hideMark/>
          </w:tcPr>
          <w:p w14:paraId="0BBF4A70"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4</w:t>
            </w:r>
          </w:p>
        </w:tc>
        <w:tc>
          <w:tcPr>
            <w:tcW w:w="4892" w:type="dxa"/>
            <w:shd w:val="clear" w:color="auto" w:fill="auto"/>
            <w:tcMar>
              <w:top w:w="15" w:type="dxa"/>
              <w:left w:w="15" w:type="dxa"/>
              <w:bottom w:w="0" w:type="dxa"/>
              <w:right w:w="15" w:type="dxa"/>
            </w:tcMar>
            <w:hideMark/>
          </w:tcPr>
          <w:p w14:paraId="44976FD9"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МБОУ ДОД ДЮСШ МО КРАСНОПЕРЕКОПСКИЙ РАЙОН РЕСПУБЛИКИ КРЫМ</w:t>
            </w:r>
          </w:p>
        </w:tc>
        <w:tc>
          <w:tcPr>
            <w:tcW w:w="1253" w:type="dxa"/>
            <w:shd w:val="clear" w:color="auto" w:fill="auto"/>
            <w:tcMar>
              <w:top w:w="15" w:type="dxa"/>
              <w:left w:w="15" w:type="dxa"/>
              <w:bottom w:w="0" w:type="dxa"/>
              <w:right w:w="15" w:type="dxa"/>
            </w:tcMar>
            <w:vAlign w:val="center"/>
            <w:hideMark/>
          </w:tcPr>
          <w:p w14:paraId="00AAA46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189</w:t>
            </w:r>
          </w:p>
        </w:tc>
        <w:tc>
          <w:tcPr>
            <w:tcW w:w="1814" w:type="dxa"/>
            <w:shd w:val="clear" w:color="000000" w:fill="DE2D37"/>
            <w:tcMar>
              <w:top w:w="15" w:type="dxa"/>
              <w:left w:w="15" w:type="dxa"/>
              <w:bottom w:w="0" w:type="dxa"/>
              <w:right w:w="15" w:type="dxa"/>
            </w:tcMar>
            <w:vAlign w:val="center"/>
            <w:hideMark/>
          </w:tcPr>
          <w:p w14:paraId="2D721C0C"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319" w:type="dxa"/>
            <w:shd w:val="clear" w:color="000000" w:fill="DE2D37"/>
            <w:tcMar>
              <w:top w:w="15" w:type="dxa"/>
              <w:left w:w="15" w:type="dxa"/>
              <w:bottom w:w="0" w:type="dxa"/>
              <w:right w:w="15" w:type="dxa"/>
            </w:tcMar>
            <w:vAlign w:val="center"/>
            <w:hideMark/>
          </w:tcPr>
          <w:p w14:paraId="0DAAD247"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6D51AB92"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33</w:t>
            </w:r>
          </w:p>
        </w:tc>
        <w:tc>
          <w:tcPr>
            <w:tcW w:w="1253" w:type="dxa"/>
            <w:shd w:val="clear" w:color="000000" w:fill="FEE101"/>
            <w:tcMar>
              <w:top w:w="15" w:type="dxa"/>
              <w:left w:w="15" w:type="dxa"/>
              <w:bottom w:w="0" w:type="dxa"/>
              <w:right w:w="15" w:type="dxa"/>
            </w:tcMar>
            <w:vAlign w:val="center"/>
            <w:hideMark/>
          </w:tcPr>
          <w:p w14:paraId="712FE3F4"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17,46</w:t>
            </w:r>
          </w:p>
        </w:tc>
        <w:tc>
          <w:tcPr>
            <w:tcW w:w="1179" w:type="dxa"/>
            <w:shd w:val="clear" w:color="000000" w:fill="19CC19"/>
            <w:tcMar>
              <w:top w:w="15" w:type="dxa"/>
              <w:left w:w="15" w:type="dxa"/>
              <w:bottom w:w="0" w:type="dxa"/>
              <w:right w:w="15" w:type="dxa"/>
            </w:tcMar>
            <w:vAlign w:val="center"/>
            <w:hideMark/>
          </w:tcPr>
          <w:p w14:paraId="5548FD0D"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156</w:t>
            </w:r>
          </w:p>
        </w:tc>
        <w:tc>
          <w:tcPr>
            <w:tcW w:w="1034" w:type="dxa"/>
            <w:shd w:val="clear" w:color="000000" w:fill="19CC19"/>
            <w:tcMar>
              <w:top w:w="15" w:type="dxa"/>
              <w:left w:w="15" w:type="dxa"/>
              <w:bottom w:w="0" w:type="dxa"/>
              <w:right w:w="15" w:type="dxa"/>
            </w:tcMar>
            <w:vAlign w:val="center"/>
            <w:hideMark/>
          </w:tcPr>
          <w:p w14:paraId="6C20CDD6"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82,54</w:t>
            </w:r>
          </w:p>
        </w:tc>
      </w:tr>
      <w:tr w:rsidR="00CC75F0" w:rsidRPr="00050824" w14:paraId="709944E8" w14:textId="77777777" w:rsidTr="00050824">
        <w:trPr>
          <w:trHeight w:val="219"/>
        </w:trPr>
        <w:tc>
          <w:tcPr>
            <w:tcW w:w="565" w:type="dxa"/>
            <w:shd w:val="clear" w:color="auto" w:fill="auto"/>
            <w:tcMar>
              <w:top w:w="15" w:type="dxa"/>
              <w:left w:w="15" w:type="dxa"/>
              <w:bottom w:w="0" w:type="dxa"/>
              <w:right w:w="15" w:type="dxa"/>
            </w:tcMar>
            <w:vAlign w:val="center"/>
            <w:hideMark/>
          </w:tcPr>
          <w:p w14:paraId="391C6FA9"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5</w:t>
            </w:r>
          </w:p>
        </w:tc>
        <w:tc>
          <w:tcPr>
            <w:tcW w:w="4892" w:type="dxa"/>
            <w:shd w:val="clear" w:color="auto" w:fill="auto"/>
            <w:tcMar>
              <w:top w:w="15" w:type="dxa"/>
              <w:left w:w="15" w:type="dxa"/>
              <w:bottom w:w="0" w:type="dxa"/>
              <w:right w:w="15" w:type="dxa"/>
            </w:tcMar>
            <w:hideMark/>
          </w:tcPr>
          <w:p w14:paraId="12F488DA"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МБОУ ИШУНСКИЙ УВК</w:t>
            </w:r>
          </w:p>
        </w:tc>
        <w:tc>
          <w:tcPr>
            <w:tcW w:w="1253" w:type="dxa"/>
            <w:shd w:val="clear" w:color="auto" w:fill="auto"/>
            <w:tcMar>
              <w:top w:w="15" w:type="dxa"/>
              <w:left w:w="15" w:type="dxa"/>
              <w:bottom w:w="0" w:type="dxa"/>
              <w:right w:w="15" w:type="dxa"/>
            </w:tcMar>
            <w:vAlign w:val="center"/>
            <w:hideMark/>
          </w:tcPr>
          <w:p w14:paraId="4A32E099"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189</w:t>
            </w:r>
          </w:p>
        </w:tc>
        <w:tc>
          <w:tcPr>
            <w:tcW w:w="1814" w:type="dxa"/>
            <w:shd w:val="clear" w:color="000000" w:fill="DE2D37"/>
            <w:tcMar>
              <w:top w:w="15" w:type="dxa"/>
              <w:left w:w="15" w:type="dxa"/>
              <w:bottom w:w="0" w:type="dxa"/>
              <w:right w:w="15" w:type="dxa"/>
            </w:tcMar>
            <w:vAlign w:val="center"/>
            <w:hideMark/>
          </w:tcPr>
          <w:p w14:paraId="1CDF1969"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5</w:t>
            </w:r>
          </w:p>
        </w:tc>
        <w:tc>
          <w:tcPr>
            <w:tcW w:w="1319" w:type="dxa"/>
            <w:shd w:val="clear" w:color="000000" w:fill="DE2D37"/>
            <w:tcMar>
              <w:top w:w="15" w:type="dxa"/>
              <w:left w:w="15" w:type="dxa"/>
              <w:bottom w:w="0" w:type="dxa"/>
              <w:right w:w="15" w:type="dxa"/>
            </w:tcMar>
            <w:vAlign w:val="center"/>
            <w:hideMark/>
          </w:tcPr>
          <w:p w14:paraId="35DEA417"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2,65</w:t>
            </w:r>
          </w:p>
        </w:tc>
        <w:tc>
          <w:tcPr>
            <w:tcW w:w="1515" w:type="dxa"/>
            <w:shd w:val="clear" w:color="000000" w:fill="FEE101"/>
            <w:tcMar>
              <w:top w:w="15" w:type="dxa"/>
              <w:left w:w="15" w:type="dxa"/>
              <w:bottom w:w="0" w:type="dxa"/>
              <w:right w:w="15" w:type="dxa"/>
            </w:tcMar>
            <w:vAlign w:val="center"/>
            <w:hideMark/>
          </w:tcPr>
          <w:p w14:paraId="3949E31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21</w:t>
            </w:r>
          </w:p>
        </w:tc>
        <w:tc>
          <w:tcPr>
            <w:tcW w:w="1253" w:type="dxa"/>
            <w:shd w:val="clear" w:color="000000" w:fill="FEE101"/>
            <w:tcMar>
              <w:top w:w="15" w:type="dxa"/>
              <w:left w:w="15" w:type="dxa"/>
              <w:bottom w:w="0" w:type="dxa"/>
              <w:right w:w="15" w:type="dxa"/>
            </w:tcMar>
            <w:vAlign w:val="center"/>
            <w:hideMark/>
          </w:tcPr>
          <w:p w14:paraId="629ACAC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11,11</w:t>
            </w:r>
          </w:p>
        </w:tc>
        <w:tc>
          <w:tcPr>
            <w:tcW w:w="1179" w:type="dxa"/>
            <w:shd w:val="clear" w:color="000000" w:fill="19CC19"/>
            <w:tcMar>
              <w:top w:w="15" w:type="dxa"/>
              <w:left w:w="15" w:type="dxa"/>
              <w:bottom w:w="0" w:type="dxa"/>
              <w:right w:w="15" w:type="dxa"/>
            </w:tcMar>
            <w:vAlign w:val="center"/>
            <w:hideMark/>
          </w:tcPr>
          <w:p w14:paraId="67629FD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163</w:t>
            </w:r>
          </w:p>
        </w:tc>
        <w:tc>
          <w:tcPr>
            <w:tcW w:w="1034" w:type="dxa"/>
            <w:shd w:val="clear" w:color="000000" w:fill="19CC19"/>
            <w:tcMar>
              <w:top w:w="15" w:type="dxa"/>
              <w:left w:w="15" w:type="dxa"/>
              <w:bottom w:w="0" w:type="dxa"/>
              <w:right w:w="15" w:type="dxa"/>
            </w:tcMar>
            <w:vAlign w:val="center"/>
            <w:hideMark/>
          </w:tcPr>
          <w:p w14:paraId="4D9BE47C"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86,24</w:t>
            </w:r>
          </w:p>
        </w:tc>
      </w:tr>
      <w:tr w:rsidR="00CC75F0" w:rsidRPr="00050824" w14:paraId="49CE2AA5" w14:textId="77777777" w:rsidTr="00050824">
        <w:trPr>
          <w:trHeight w:val="219"/>
        </w:trPr>
        <w:tc>
          <w:tcPr>
            <w:tcW w:w="565" w:type="dxa"/>
            <w:shd w:val="clear" w:color="auto" w:fill="auto"/>
            <w:tcMar>
              <w:top w:w="15" w:type="dxa"/>
              <w:left w:w="15" w:type="dxa"/>
              <w:bottom w:w="0" w:type="dxa"/>
              <w:right w:w="15" w:type="dxa"/>
            </w:tcMar>
            <w:vAlign w:val="center"/>
            <w:hideMark/>
          </w:tcPr>
          <w:p w14:paraId="42F56CA5"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6</w:t>
            </w:r>
          </w:p>
        </w:tc>
        <w:tc>
          <w:tcPr>
            <w:tcW w:w="4892" w:type="dxa"/>
            <w:shd w:val="clear" w:color="auto" w:fill="auto"/>
            <w:tcMar>
              <w:top w:w="15" w:type="dxa"/>
              <w:left w:w="15" w:type="dxa"/>
              <w:bottom w:w="0" w:type="dxa"/>
              <w:right w:w="15" w:type="dxa"/>
            </w:tcMar>
            <w:hideMark/>
          </w:tcPr>
          <w:p w14:paraId="5C55D33A"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МБОУ БРАТСКИЙ УВК</w:t>
            </w:r>
          </w:p>
        </w:tc>
        <w:tc>
          <w:tcPr>
            <w:tcW w:w="1253" w:type="dxa"/>
            <w:shd w:val="clear" w:color="auto" w:fill="auto"/>
            <w:tcMar>
              <w:top w:w="15" w:type="dxa"/>
              <w:left w:w="15" w:type="dxa"/>
              <w:bottom w:w="0" w:type="dxa"/>
              <w:right w:w="15" w:type="dxa"/>
            </w:tcMar>
            <w:vAlign w:val="center"/>
            <w:hideMark/>
          </w:tcPr>
          <w:p w14:paraId="6395376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173</w:t>
            </w:r>
          </w:p>
        </w:tc>
        <w:tc>
          <w:tcPr>
            <w:tcW w:w="1814" w:type="dxa"/>
            <w:shd w:val="clear" w:color="000000" w:fill="DE2D37"/>
            <w:tcMar>
              <w:top w:w="15" w:type="dxa"/>
              <w:left w:w="15" w:type="dxa"/>
              <w:bottom w:w="0" w:type="dxa"/>
              <w:right w:w="15" w:type="dxa"/>
            </w:tcMar>
            <w:vAlign w:val="center"/>
            <w:hideMark/>
          </w:tcPr>
          <w:p w14:paraId="6E7A5FE0"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9</w:t>
            </w:r>
          </w:p>
        </w:tc>
        <w:tc>
          <w:tcPr>
            <w:tcW w:w="1319" w:type="dxa"/>
            <w:shd w:val="clear" w:color="000000" w:fill="DE2D37"/>
            <w:tcMar>
              <w:top w:w="15" w:type="dxa"/>
              <w:left w:w="15" w:type="dxa"/>
              <w:bottom w:w="0" w:type="dxa"/>
              <w:right w:w="15" w:type="dxa"/>
            </w:tcMar>
            <w:vAlign w:val="center"/>
            <w:hideMark/>
          </w:tcPr>
          <w:p w14:paraId="67BCF3D5"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5,20</w:t>
            </w:r>
          </w:p>
        </w:tc>
        <w:tc>
          <w:tcPr>
            <w:tcW w:w="1515" w:type="dxa"/>
            <w:shd w:val="clear" w:color="000000" w:fill="FEE101"/>
            <w:tcMar>
              <w:top w:w="15" w:type="dxa"/>
              <w:left w:w="15" w:type="dxa"/>
              <w:bottom w:w="0" w:type="dxa"/>
              <w:right w:w="15" w:type="dxa"/>
            </w:tcMar>
            <w:vAlign w:val="center"/>
            <w:hideMark/>
          </w:tcPr>
          <w:p w14:paraId="56E31C1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39</w:t>
            </w:r>
          </w:p>
        </w:tc>
        <w:tc>
          <w:tcPr>
            <w:tcW w:w="1253" w:type="dxa"/>
            <w:shd w:val="clear" w:color="000000" w:fill="FEE101"/>
            <w:tcMar>
              <w:top w:w="15" w:type="dxa"/>
              <w:left w:w="15" w:type="dxa"/>
              <w:bottom w:w="0" w:type="dxa"/>
              <w:right w:w="15" w:type="dxa"/>
            </w:tcMar>
            <w:vAlign w:val="center"/>
            <w:hideMark/>
          </w:tcPr>
          <w:p w14:paraId="61B9F699"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22,54</w:t>
            </w:r>
          </w:p>
        </w:tc>
        <w:tc>
          <w:tcPr>
            <w:tcW w:w="1179" w:type="dxa"/>
            <w:shd w:val="clear" w:color="000000" w:fill="19CC19"/>
            <w:tcMar>
              <w:top w:w="15" w:type="dxa"/>
              <w:left w:w="15" w:type="dxa"/>
              <w:bottom w:w="0" w:type="dxa"/>
              <w:right w:w="15" w:type="dxa"/>
            </w:tcMar>
            <w:vAlign w:val="center"/>
            <w:hideMark/>
          </w:tcPr>
          <w:p w14:paraId="36362DA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125</w:t>
            </w:r>
          </w:p>
        </w:tc>
        <w:tc>
          <w:tcPr>
            <w:tcW w:w="1034" w:type="dxa"/>
            <w:shd w:val="clear" w:color="000000" w:fill="19CC19"/>
            <w:tcMar>
              <w:top w:w="15" w:type="dxa"/>
              <w:left w:w="15" w:type="dxa"/>
              <w:bottom w:w="0" w:type="dxa"/>
              <w:right w:w="15" w:type="dxa"/>
            </w:tcMar>
            <w:vAlign w:val="center"/>
            <w:hideMark/>
          </w:tcPr>
          <w:p w14:paraId="5782A3A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72,25</w:t>
            </w:r>
          </w:p>
        </w:tc>
      </w:tr>
      <w:tr w:rsidR="00CC75F0" w:rsidRPr="00050824" w14:paraId="7AC9E394" w14:textId="77777777" w:rsidTr="00050824">
        <w:trPr>
          <w:trHeight w:val="219"/>
        </w:trPr>
        <w:tc>
          <w:tcPr>
            <w:tcW w:w="565" w:type="dxa"/>
            <w:shd w:val="clear" w:color="auto" w:fill="auto"/>
            <w:tcMar>
              <w:top w:w="15" w:type="dxa"/>
              <w:left w:w="15" w:type="dxa"/>
              <w:bottom w:w="0" w:type="dxa"/>
              <w:right w:w="15" w:type="dxa"/>
            </w:tcMar>
            <w:vAlign w:val="center"/>
            <w:hideMark/>
          </w:tcPr>
          <w:p w14:paraId="0546CD05"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7</w:t>
            </w:r>
          </w:p>
        </w:tc>
        <w:tc>
          <w:tcPr>
            <w:tcW w:w="4892" w:type="dxa"/>
            <w:shd w:val="clear" w:color="auto" w:fill="auto"/>
            <w:tcMar>
              <w:top w:w="15" w:type="dxa"/>
              <w:left w:w="15" w:type="dxa"/>
              <w:bottom w:w="0" w:type="dxa"/>
              <w:right w:w="15" w:type="dxa"/>
            </w:tcMar>
            <w:hideMark/>
          </w:tcPr>
          <w:p w14:paraId="0833DA77"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МБОУ ЗЕЛЕНОНИВСКИЙ УВК</w:t>
            </w:r>
          </w:p>
        </w:tc>
        <w:tc>
          <w:tcPr>
            <w:tcW w:w="1253" w:type="dxa"/>
            <w:shd w:val="clear" w:color="auto" w:fill="auto"/>
            <w:tcMar>
              <w:top w:w="15" w:type="dxa"/>
              <w:left w:w="15" w:type="dxa"/>
              <w:bottom w:w="0" w:type="dxa"/>
              <w:right w:w="15" w:type="dxa"/>
            </w:tcMar>
            <w:vAlign w:val="center"/>
            <w:hideMark/>
          </w:tcPr>
          <w:p w14:paraId="4850A9B3"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157</w:t>
            </w:r>
          </w:p>
        </w:tc>
        <w:tc>
          <w:tcPr>
            <w:tcW w:w="1814" w:type="dxa"/>
            <w:shd w:val="clear" w:color="000000" w:fill="DE2D37"/>
            <w:tcMar>
              <w:top w:w="15" w:type="dxa"/>
              <w:left w:w="15" w:type="dxa"/>
              <w:bottom w:w="0" w:type="dxa"/>
              <w:right w:w="15" w:type="dxa"/>
            </w:tcMar>
            <w:vAlign w:val="center"/>
            <w:hideMark/>
          </w:tcPr>
          <w:p w14:paraId="598B00C8"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w:t>
            </w:r>
          </w:p>
        </w:tc>
        <w:tc>
          <w:tcPr>
            <w:tcW w:w="1319" w:type="dxa"/>
            <w:shd w:val="clear" w:color="000000" w:fill="DE2D37"/>
            <w:tcMar>
              <w:top w:w="15" w:type="dxa"/>
              <w:left w:w="15" w:type="dxa"/>
              <w:bottom w:w="0" w:type="dxa"/>
              <w:right w:w="15" w:type="dxa"/>
            </w:tcMar>
            <w:vAlign w:val="center"/>
            <w:hideMark/>
          </w:tcPr>
          <w:p w14:paraId="44A9E0C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0,64</w:t>
            </w:r>
          </w:p>
        </w:tc>
        <w:tc>
          <w:tcPr>
            <w:tcW w:w="1515" w:type="dxa"/>
            <w:shd w:val="clear" w:color="000000" w:fill="FEE101"/>
            <w:tcMar>
              <w:top w:w="15" w:type="dxa"/>
              <w:left w:w="15" w:type="dxa"/>
              <w:bottom w:w="0" w:type="dxa"/>
              <w:right w:w="15" w:type="dxa"/>
            </w:tcMar>
            <w:vAlign w:val="center"/>
            <w:hideMark/>
          </w:tcPr>
          <w:p w14:paraId="44222B1B"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w:t>
            </w:r>
          </w:p>
        </w:tc>
        <w:tc>
          <w:tcPr>
            <w:tcW w:w="1253" w:type="dxa"/>
            <w:shd w:val="clear" w:color="000000" w:fill="FEE101"/>
            <w:tcMar>
              <w:top w:w="15" w:type="dxa"/>
              <w:left w:w="15" w:type="dxa"/>
              <w:bottom w:w="0" w:type="dxa"/>
              <w:right w:w="15" w:type="dxa"/>
            </w:tcMar>
            <w:vAlign w:val="center"/>
            <w:hideMark/>
          </w:tcPr>
          <w:p w14:paraId="6DDC96B4"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1,27</w:t>
            </w:r>
          </w:p>
        </w:tc>
        <w:tc>
          <w:tcPr>
            <w:tcW w:w="1179" w:type="dxa"/>
            <w:shd w:val="clear" w:color="000000" w:fill="19CC19"/>
            <w:tcMar>
              <w:top w:w="15" w:type="dxa"/>
              <w:left w:w="15" w:type="dxa"/>
              <w:bottom w:w="0" w:type="dxa"/>
              <w:right w:w="15" w:type="dxa"/>
            </w:tcMar>
            <w:vAlign w:val="center"/>
            <w:hideMark/>
          </w:tcPr>
          <w:p w14:paraId="428E66CF"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154</w:t>
            </w:r>
          </w:p>
        </w:tc>
        <w:tc>
          <w:tcPr>
            <w:tcW w:w="1034" w:type="dxa"/>
            <w:shd w:val="clear" w:color="000000" w:fill="19CC19"/>
            <w:tcMar>
              <w:top w:w="15" w:type="dxa"/>
              <w:left w:w="15" w:type="dxa"/>
              <w:bottom w:w="0" w:type="dxa"/>
              <w:right w:w="15" w:type="dxa"/>
            </w:tcMar>
            <w:vAlign w:val="center"/>
            <w:hideMark/>
          </w:tcPr>
          <w:p w14:paraId="6C0AF0EF"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98,09</w:t>
            </w:r>
          </w:p>
        </w:tc>
      </w:tr>
      <w:tr w:rsidR="00CC75F0" w:rsidRPr="00050824" w14:paraId="3E0C9739" w14:textId="77777777" w:rsidTr="00050824">
        <w:trPr>
          <w:trHeight w:val="219"/>
        </w:trPr>
        <w:tc>
          <w:tcPr>
            <w:tcW w:w="565" w:type="dxa"/>
            <w:shd w:val="clear" w:color="auto" w:fill="auto"/>
            <w:tcMar>
              <w:top w:w="15" w:type="dxa"/>
              <w:left w:w="15" w:type="dxa"/>
              <w:bottom w:w="0" w:type="dxa"/>
              <w:right w:w="15" w:type="dxa"/>
            </w:tcMar>
            <w:vAlign w:val="center"/>
            <w:hideMark/>
          </w:tcPr>
          <w:p w14:paraId="2E2C8E3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8</w:t>
            </w:r>
          </w:p>
        </w:tc>
        <w:tc>
          <w:tcPr>
            <w:tcW w:w="4892" w:type="dxa"/>
            <w:shd w:val="clear" w:color="auto" w:fill="auto"/>
            <w:tcMar>
              <w:top w:w="15" w:type="dxa"/>
              <w:left w:w="15" w:type="dxa"/>
              <w:bottom w:w="0" w:type="dxa"/>
              <w:right w:w="15" w:type="dxa"/>
            </w:tcMar>
            <w:hideMark/>
          </w:tcPr>
          <w:p w14:paraId="7E57B727"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МБОУ МАГАЗИНСКИЙ УВК</w:t>
            </w:r>
          </w:p>
        </w:tc>
        <w:tc>
          <w:tcPr>
            <w:tcW w:w="1253" w:type="dxa"/>
            <w:shd w:val="clear" w:color="auto" w:fill="auto"/>
            <w:tcMar>
              <w:top w:w="15" w:type="dxa"/>
              <w:left w:w="15" w:type="dxa"/>
              <w:bottom w:w="0" w:type="dxa"/>
              <w:right w:w="15" w:type="dxa"/>
            </w:tcMar>
            <w:vAlign w:val="center"/>
            <w:hideMark/>
          </w:tcPr>
          <w:p w14:paraId="061A4CB5"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128</w:t>
            </w:r>
          </w:p>
        </w:tc>
        <w:tc>
          <w:tcPr>
            <w:tcW w:w="1814" w:type="dxa"/>
            <w:shd w:val="clear" w:color="000000" w:fill="DE2D37"/>
            <w:tcMar>
              <w:top w:w="15" w:type="dxa"/>
              <w:left w:w="15" w:type="dxa"/>
              <w:bottom w:w="0" w:type="dxa"/>
              <w:right w:w="15" w:type="dxa"/>
            </w:tcMar>
            <w:vAlign w:val="center"/>
            <w:hideMark/>
          </w:tcPr>
          <w:p w14:paraId="39FD60D8"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4</w:t>
            </w:r>
          </w:p>
        </w:tc>
        <w:tc>
          <w:tcPr>
            <w:tcW w:w="1319" w:type="dxa"/>
            <w:shd w:val="clear" w:color="000000" w:fill="DE2D37"/>
            <w:tcMar>
              <w:top w:w="15" w:type="dxa"/>
              <w:left w:w="15" w:type="dxa"/>
              <w:bottom w:w="0" w:type="dxa"/>
              <w:right w:w="15" w:type="dxa"/>
            </w:tcMar>
            <w:vAlign w:val="center"/>
            <w:hideMark/>
          </w:tcPr>
          <w:p w14:paraId="487914F0"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3,13</w:t>
            </w:r>
          </w:p>
        </w:tc>
        <w:tc>
          <w:tcPr>
            <w:tcW w:w="1515" w:type="dxa"/>
            <w:shd w:val="clear" w:color="000000" w:fill="FEE101"/>
            <w:tcMar>
              <w:top w:w="15" w:type="dxa"/>
              <w:left w:w="15" w:type="dxa"/>
              <w:bottom w:w="0" w:type="dxa"/>
              <w:right w:w="15" w:type="dxa"/>
            </w:tcMar>
            <w:vAlign w:val="center"/>
            <w:hideMark/>
          </w:tcPr>
          <w:p w14:paraId="68250630"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25</w:t>
            </w:r>
          </w:p>
        </w:tc>
        <w:tc>
          <w:tcPr>
            <w:tcW w:w="1253" w:type="dxa"/>
            <w:shd w:val="clear" w:color="000000" w:fill="FEE101"/>
            <w:tcMar>
              <w:top w:w="15" w:type="dxa"/>
              <w:left w:w="15" w:type="dxa"/>
              <w:bottom w:w="0" w:type="dxa"/>
              <w:right w:w="15" w:type="dxa"/>
            </w:tcMar>
            <w:vAlign w:val="center"/>
            <w:hideMark/>
          </w:tcPr>
          <w:p w14:paraId="6F6B58D2"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19,53</w:t>
            </w:r>
          </w:p>
        </w:tc>
        <w:tc>
          <w:tcPr>
            <w:tcW w:w="1179" w:type="dxa"/>
            <w:shd w:val="clear" w:color="000000" w:fill="19CC19"/>
            <w:tcMar>
              <w:top w:w="15" w:type="dxa"/>
              <w:left w:w="15" w:type="dxa"/>
              <w:bottom w:w="0" w:type="dxa"/>
              <w:right w:w="15" w:type="dxa"/>
            </w:tcMar>
            <w:vAlign w:val="center"/>
            <w:hideMark/>
          </w:tcPr>
          <w:p w14:paraId="043B5406"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99</w:t>
            </w:r>
          </w:p>
        </w:tc>
        <w:tc>
          <w:tcPr>
            <w:tcW w:w="1034" w:type="dxa"/>
            <w:shd w:val="clear" w:color="000000" w:fill="19CC19"/>
            <w:tcMar>
              <w:top w:w="15" w:type="dxa"/>
              <w:left w:w="15" w:type="dxa"/>
              <w:bottom w:w="0" w:type="dxa"/>
              <w:right w:w="15" w:type="dxa"/>
            </w:tcMar>
            <w:vAlign w:val="center"/>
            <w:hideMark/>
          </w:tcPr>
          <w:p w14:paraId="731314A9"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77,34</w:t>
            </w:r>
          </w:p>
        </w:tc>
      </w:tr>
      <w:tr w:rsidR="00CC75F0" w:rsidRPr="00050824" w14:paraId="29428F96" w14:textId="77777777" w:rsidTr="00050824">
        <w:trPr>
          <w:trHeight w:val="219"/>
        </w:trPr>
        <w:tc>
          <w:tcPr>
            <w:tcW w:w="565" w:type="dxa"/>
            <w:shd w:val="clear" w:color="auto" w:fill="auto"/>
            <w:tcMar>
              <w:top w:w="15" w:type="dxa"/>
              <w:left w:w="15" w:type="dxa"/>
              <w:bottom w:w="0" w:type="dxa"/>
              <w:right w:w="15" w:type="dxa"/>
            </w:tcMar>
            <w:vAlign w:val="center"/>
            <w:hideMark/>
          </w:tcPr>
          <w:p w14:paraId="04123B0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9</w:t>
            </w:r>
          </w:p>
        </w:tc>
        <w:tc>
          <w:tcPr>
            <w:tcW w:w="4892" w:type="dxa"/>
            <w:shd w:val="clear" w:color="auto" w:fill="auto"/>
            <w:tcMar>
              <w:top w:w="15" w:type="dxa"/>
              <w:left w:w="15" w:type="dxa"/>
              <w:bottom w:w="0" w:type="dxa"/>
              <w:right w:w="15" w:type="dxa"/>
            </w:tcMar>
            <w:hideMark/>
          </w:tcPr>
          <w:p w14:paraId="4A70374A"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МБОУ ТАВРИЧЕСКИЙ УВК</w:t>
            </w:r>
          </w:p>
        </w:tc>
        <w:tc>
          <w:tcPr>
            <w:tcW w:w="1253" w:type="dxa"/>
            <w:shd w:val="clear" w:color="auto" w:fill="auto"/>
            <w:tcMar>
              <w:top w:w="15" w:type="dxa"/>
              <w:left w:w="15" w:type="dxa"/>
              <w:bottom w:w="0" w:type="dxa"/>
              <w:right w:w="15" w:type="dxa"/>
            </w:tcMar>
            <w:vAlign w:val="center"/>
            <w:hideMark/>
          </w:tcPr>
          <w:p w14:paraId="4E05FC5B"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121</w:t>
            </w:r>
          </w:p>
        </w:tc>
        <w:tc>
          <w:tcPr>
            <w:tcW w:w="1814" w:type="dxa"/>
            <w:shd w:val="clear" w:color="000000" w:fill="DE2D37"/>
            <w:tcMar>
              <w:top w:w="15" w:type="dxa"/>
              <w:left w:w="15" w:type="dxa"/>
              <w:bottom w:w="0" w:type="dxa"/>
              <w:right w:w="15" w:type="dxa"/>
            </w:tcMar>
            <w:vAlign w:val="center"/>
            <w:hideMark/>
          </w:tcPr>
          <w:p w14:paraId="56AF0D2B"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w:t>
            </w:r>
          </w:p>
        </w:tc>
        <w:tc>
          <w:tcPr>
            <w:tcW w:w="1319" w:type="dxa"/>
            <w:shd w:val="clear" w:color="000000" w:fill="DE2D37"/>
            <w:tcMar>
              <w:top w:w="15" w:type="dxa"/>
              <w:left w:w="15" w:type="dxa"/>
              <w:bottom w:w="0" w:type="dxa"/>
              <w:right w:w="15" w:type="dxa"/>
            </w:tcMar>
            <w:vAlign w:val="center"/>
            <w:hideMark/>
          </w:tcPr>
          <w:p w14:paraId="149909DC"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1,65</w:t>
            </w:r>
          </w:p>
        </w:tc>
        <w:tc>
          <w:tcPr>
            <w:tcW w:w="1515" w:type="dxa"/>
            <w:shd w:val="clear" w:color="000000" w:fill="FEE101"/>
            <w:tcMar>
              <w:top w:w="15" w:type="dxa"/>
              <w:left w:w="15" w:type="dxa"/>
              <w:bottom w:w="0" w:type="dxa"/>
              <w:right w:w="15" w:type="dxa"/>
            </w:tcMar>
            <w:vAlign w:val="center"/>
            <w:hideMark/>
          </w:tcPr>
          <w:p w14:paraId="4E1BEB3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37</w:t>
            </w:r>
          </w:p>
        </w:tc>
        <w:tc>
          <w:tcPr>
            <w:tcW w:w="1253" w:type="dxa"/>
            <w:shd w:val="clear" w:color="000000" w:fill="FEE101"/>
            <w:tcMar>
              <w:top w:w="15" w:type="dxa"/>
              <w:left w:w="15" w:type="dxa"/>
              <w:bottom w:w="0" w:type="dxa"/>
              <w:right w:w="15" w:type="dxa"/>
            </w:tcMar>
            <w:vAlign w:val="center"/>
            <w:hideMark/>
          </w:tcPr>
          <w:p w14:paraId="201BF3A7"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30,58</w:t>
            </w:r>
          </w:p>
        </w:tc>
        <w:tc>
          <w:tcPr>
            <w:tcW w:w="1179" w:type="dxa"/>
            <w:shd w:val="clear" w:color="000000" w:fill="19CC19"/>
            <w:tcMar>
              <w:top w:w="15" w:type="dxa"/>
              <w:left w:w="15" w:type="dxa"/>
              <w:bottom w:w="0" w:type="dxa"/>
              <w:right w:w="15" w:type="dxa"/>
            </w:tcMar>
            <w:vAlign w:val="center"/>
            <w:hideMark/>
          </w:tcPr>
          <w:p w14:paraId="6B5F1080"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82</w:t>
            </w:r>
          </w:p>
        </w:tc>
        <w:tc>
          <w:tcPr>
            <w:tcW w:w="1034" w:type="dxa"/>
            <w:shd w:val="clear" w:color="000000" w:fill="19CC19"/>
            <w:tcMar>
              <w:top w:w="15" w:type="dxa"/>
              <w:left w:w="15" w:type="dxa"/>
              <w:bottom w:w="0" w:type="dxa"/>
              <w:right w:w="15" w:type="dxa"/>
            </w:tcMar>
            <w:vAlign w:val="center"/>
            <w:hideMark/>
          </w:tcPr>
          <w:p w14:paraId="3908FF9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67,77</w:t>
            </w:r>
          </w:p>
        </w:tc>
      </w:tr>
      <w:tr w:rsidR="00CC75F0" w:rsidRPr="00050824" w14:paraId="4E33290A" w14:textId="77777777" w:rsidTr="00050824">
        <w:trPr>
          <w:trHeight w:val="219"/>
        </w:trPr>
        <w:tc>
          <w:tcPr>
            <w:tcW w:w="565" w:type="dxa"/>
            <w:shd w:val="clear" w:color="auto" w:fill="auto"/>
            <w:tcMar>
              <w:top w:w="15" w:type="dxa"/>
              <w:left w:w="15" w:type="dxa"/>
              <w:bottom w:w="0" w:type="dxa"/>
              <w:right w:w="15" w:type="dxa"/>
            </w:tcMar>
            <w:vAlign w:val="center"/>
            <w:hideMark/>
          </w:tcPr>
          <w:p w14:paraId="798B42C2"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10</w:t>
            </w:r>
          </w:p>
        </w:tc>
        <w:tc>
          <w:tcPr>
            <w:tcW w:w="4892" w:type="dxa"/>
            <w:shd w:val="clear" w:color="auto" w:fill="auto"/>
            <w:tcMar>
              <w:top w:w="15" w:type="dxa"/>
              <w:left w:w="15" w:type="dxa"/>
              <w:bottom w:w="0" w:type="dxa"/>
              <w:right w:w="15" w:type="dxa"/>
            </w:tcMar>
            <w:hideMark/>
          </w:tcPr>
          <w:p w14:paraId="6E8D0170"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МБОУ ИЛЬИНСКИЙ УВК</w:t>
            </w:r>
          </w:p>
        </w:tc>
        <w:tc>
          <w:tcPr>
            <w:tcW w:w="1253" w:type="dxa"/>
            <w:shd w:val="clear" w:color="auto" w:fill="auto"/>
            <w:tcMar>
              <w:top w:w="15" w:type="dxa"/>
              <w:left w:w="15" w:type="dxa"/>
              <w:bottom w:w="0" w:type="dxa"/>
              <w:right w:w="15" w:type="dxa"/>
            </w:tcMar>
            <w:vAlign w:val="center"/>
            <w:hideMark/>
          </w:tcPr>
          <w:p w14:paraId="327D145C"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114</w:t>
            </w:r>
          </w:p>
        </w:tc>
        <w:tc>
          <w:tcPr>
            <w:tcW w:w="1814" w:type="dxa"/>
            <w:shd w:val="clear" w:color="000000" w:fill="DE2D37"/>
            <w:tcMar>
              <w:top w:w="15" w:type="dxa"/>
              <w:left w:w="15" w:type="dxa"/>
              <w:bottom w:w="0" w:type="dxa"/>
              <w:right w:w="15" w:type="dxa"/>
            </w:tcMar>
            <w:vAlign w:val="center"/>
            <w:hideMark/>
          </w:tcPr>
          <w:p w14:paraId="0382CBD7"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w:t>
            </w:r>
          </w:p>
        </w:tc>
        <w:tc>
          <w:tcPr>
            <w:tcW w:w="1319" w:type="dxa"/>
            <w:shd w:val="clear" w:color="000000" w:fill="DE2D37"/>
            <w:tcMar>
              <w:top w:w="15" w:type="dxa"/>
              <w:left w:w="15" w:type="dxa"/>
              <w:bottom w:w="0" w:type="dxa"/>
              <w:right w:w="15" w:type="dxa"/>
            </w:tcMar>
            <w:vAlign w:val="center"/>
            <w:hideMark/>
          </w:tcPr>
          <w:p w14:paraId="4BD2B658"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0,88</w:t>
            </w:r>
          </w:p>
        </w:tc>
        <w:tc>
          <w:tcPr>
            <w:tcW w:w="1515" w:type="dxa"/>
            <w:shd w:val="clear" w:color="000000" w:fill="FEE101"/>
            <w:tcMar>
              <w:top w:w="15" w:type="dxa"/>
              <w:left w:w="15" w:type="dxa"/>
              <w:bottom w:w="0" w:type="dxa"/>
              <w:right w:w="15" w:type="dxa"/>
            </w:tcMar>
            <w:vAlign w:val="center"/>
            <w:hideMark/>
          </w:tcPr>
          <w:p w14:paraId="6DAA337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7</w:t>
            </w:r>
          </w:p>
        </w:tc>
        <w:tc>
          <w:tcPr>
            <w:tcW w:w="1253" w:type="dxa"/>
            <w:shd w:val="clear" w:color="000000" w:fill="FEE101"/>
            <w:tcMar>
              <w:top w:w="15" w:type="dxa"/>
              <w:left w:w="15" w:type="dxa"/>
              <w:bottom w:w="0" w:type="dxa"/>
              <w:right w:w="15" w:type="dxa"/>
            </w:tcMar>
            <w:vAlign w:val="center"/>
            <w:hideMark/>
          </w:tcPr>
          <w:p w14:paraId="35866DB2"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6,14</w:t>
            </w:r>
          </w:p>
        </w:tc>
        <w:tc>
          <w:tcPr>
            <w:tcW w:w="1179" w:type="dxa"/>
            <w:shd w:val="clear" w:color="000000" w:fill="19CC19"/>
            <w:tcMar>
              <w:top w:w="15" w:type="dxa"/>
              <w:left w:w="15" w:type="dxa"/>
              <w:bottom w:w="0" w:type="dxa"/>
              <w:right w:w="15" w:type="dxa"/>
            </w:tcMar>
            <w:vAlign w:val="center"/>
            <w:hideMark/>
          </w:tcPr>
          <w:p w14:paraId="012B2880"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106</w:t>
            </w:r>
          </w:p>
        </w:tc>
        <w:tc>
          <w:tcPr>
            <w:tcW w:w="1034" w:type="dxa"/>
            <w:shd w:val="clear" w:color="000000" w:fill="19CC19"/>
            <w:tcMar>
              <w:top w:w="15" w:type="dxa"/>
              <w:left w:w="15" w:type="dxa"/>
              <w:bottom w:w="0" w:type="dxa"/>
              <w:right w:w="15" w:type="dxa"/>
            </w:tcMar>
            <w:vAlign w:val="center"/>
            <w:hideMark/>
          </w:tcPr>
          <w:p w14:paraId="6FBD5A03"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92,98</w:t>
            </w:r>
          </w:p>
        </w:tc>
      </w:tr>
      <w:tr w:rsidR="00CC75F0" w:rsidRPr="00050824" w14:paraId="1BA7F799" w14:textId="77777777" w:rsidTr="00050824">
        <w:trPr>
          <w:trHeight w:val="219"/>
        </w:trPr>
        <w:tc>
          <w:tcPr>
            <w:tcW w:w="565" w:type="dxa"/>
            <w:shd w:val="clear" w:color="auto" w:fill="auto"/>
            <w:tcMar>
              <w:top w:w="15" w:type="dxa"/>
              <w:left w:w="15" w:type="dxa"/>
              <w:bottom w:w="0" w:type="dxa"/>
              <w:right w:w="15" w:type="dxa"/>
            </w:tcMar>
            <w:vAlign w:val="center"/>
            <w:hideMark/>
          </w:tcPr>
          <w:p w14:paraId="1BBA451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lastRenderedPageBreak/>
              <w:t>11</w:t>
            </w:r>
          </w:p>
        </w:tc>
        <w:tc>
          <w:tcPr>
            <w:tcW w:w="4892" w:type="dxa"/>
            <w:shd w:val="clear" w:color="auto" w:fill="auto"/>
            <w:tcMar>
              <w:top w:w="15" w:type="dxa"/>
              <w:left w:w="15" w:type="dxa"/>
              <w:bottom w:w="0" w:type="dxa"/>
              <w:right w:w="15" w:type="dxa"/>
            </w:tcMar>
            <w:hideMark/>
          </w:tcPr>
          <w:p w14:paraId="53F86E3F"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МБОУ ПОЧЕТНЕНСКИЙ УВК</w:t>
            </w:r>
          </w:p>
        </w:tc>
        <w:tc>
          <w:tcPr>
            <w:tcW w:w="1253" w:type="dxa"/>
            <w:shd w:val="clear" w:color="auto" w:fill="auto"/>
            <w:tcMar>
              <w:top w:w="15" w:type="dxa"/>
              <w:left w:w="15" w:type="dxa"/>
              <w:bottom w:w="0" w:type="dxa"/>
              <w:right w:w="15" w:type="dxa"/>
            </w:tcMar>
            <w:vAlign w:val="center"/>
            <w:hideMark/>
          </w:tcPr>
          <w:p w14:paraId="7CAA554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106</w:t>
            </w:r>
          </w:p>
        </w:tc>
        <w:tc>
          <w:tcPr>
            <w:tcW w:w="1814" w:type="dxa"/>
            <w:shd w:val="clear" w:color="000000" w:fill="DE2D37"/>
            <w:tcMar>
              <w:top w:w="15" w:type="dxa"/>
              <w:left w:w="15" w:type="dxa"/>
              <w:bottom w:w="0" w:type="dxa"/>
              <w:right w:w="15" w:type="dxa"/>
            </w:tcMar>
            <w:vAlign w:val="center"/>
            <w:hideMark/>
          </w:tcPr>
          <w:p w14:paraId="2D958DCF"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w:t>
            </w:r>
          </w:p>
        </w:tc>
        <w:tc>
          <w:tcPr>
            <w:tcW w:w="1319" w:type="dxa"/>
            <w:shd w:val="clear" w:color="000000" w:fill="DE2D37"/>
            <w:tcMar>
              <w:top w:w="15" w:type="dxa"/>
              <w:left w:w="15" w:type="dxa"/>
              <w:bottom w:w="0" w:type="dxa"/>
              <w:right w:w="15" w:type="dxa"/>
            </w:tcMar>
            <w:vAlign w:val="center"/>
            <w:hideMark/>
          </w:tcPr>
          <w:p w14:paraId="5D6E06F4"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0,94</w:t>
            </w:r>
          </w:p>
        </w:tc>
        <w:tc>
          <w:tcPr>
            <w:tcW w:w="1515" w:type="dxa"/>
            <w:shd w:val="clear" w:color="000000" w:fill="FEE101"/>
            <w:tcMar>
              <w:top w:w="15" w:type="dxa"/>
              <w:left w:w="15" w:type="dxa"/>
              <w:bottom w:w="0" w:type="dxa"/>
              <w:right w:w="15" w:type="dxa"/>
            </w:tcMar>
            <w:vAlign w:val="center"/>
            <w:hideMark/>
          </w:tcPr>
          <w:p w14:paraId="610DA6C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16</w:t>
            </w:r>
          </w:p>
        </w:tc>
        <w:tc>
          <w:tcPr>
            <w:tcW w:w="1253" w:type="dxa"/>
            <w:shd w:val="clear" w:color="000000" w:fill="FEE101"/>
            <w:tcMar>
              <w:top w:w="15" w:type="dxa"/>
              <w:left w:w="15" w:type="dxa"/>
              <w:bottom w:w="0" w:type="dxa"/>
              <w:right w:w="15" w:type="dxa"/>
            </w:tcMar>
            <w:vAlign w:val="center"/>
            <w:hideMark/>
          </w:tcPr>
          <w:p w14:paraId="63C47FA7"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15,09</w:t>
            </w:r>
          </w:p>
        </w:tc>
        <w:tc>
          <w:tcPr>
            <w:tcW w:w="1179" w:type="dxa"/>
            <w:shd w:val="clear" w:color="000000" w:fill="19CC19"/>
            <w:tcMar>
              <w:top w:w="15" w:type="dxa"/>
              <w:left w:w="15" w:type="dxa"/>
              <w:bottom w:w="0" w:type="dxa"/>
              <w:right w:w="15" w:type="dxa"/>
            </w:tcMar>
            <w:vAlign w:val="center"/>
            <w:hideMark/>
          </w:tcPr>
          <w:p w14:paraId="04621592"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89</w:t>
            </w:r>
          </w:p>
        </w:tc>
        <w:tc>
          <w:tcPr>
            <w:tcW w:w="1034" w:type="dxa"/>
            <w:shd w:val="clear" w:color="000000" w:fill="19CC19"/>
            <w:tcMar>
              <w:top w:w="15" w:type="dxa"/>
              <w:left w:w="15" w:type="dxa"/>
              <w:bottom w:w="0" w:type="dxa"/>
              <w:right w:w="15" w:type="dxa"/>
            </w:tcMar>
            <w:vAlign w:val="center"/>
            <w:hideMark/>
          </w:tcPr>
          <w:p w14:paraId="41E224BB"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83,96</w:t>
            </w:r>
          </w:p>
        </w:tc>
      </w:tr>
      <w:tr w:rsidR="00CC75F0" w:rsidRPr="00050824" w14:paraId="48827A2C" w14:textId="77777777" w:rsidTr="00050824">
        <w:trPr>
          <w:trHeight w:val="219"/>
        </w:trPr>
        <w:tc>
          <w:tcPr>
            <w:tcW w:w="565" w:type="dxa"/>
            <w:shd w:val="clear" w:color="auto" w:fill="auto"/>
            <w:tcMar>
              <w:top w:w="15" w:type="dxa"/>
              <w:left w:w="15" w:type="dxa"/>
              <w:bottom w:w="0" w:type="dxa"/>
              <w:right w:w="15" w:type="dxa"/>
            </w:tcMar>
            <w:vAlign w:val="center"/>
            <w:hideMark/>
          </w:tcPr>
          <w:p w14:paraId="15D25E02"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12</w:t>
            </w:r>
          </w:p>
        </w:tc>
        <w:tc>
          <w:tcPr>
            <w:tcW w:w="4892" w:type="dxa"/>
            <w:shd w:val="clear" w:color="auto" w:fill="auto"/>
            <w:tcMar>
              <w:top w:w="15" w:type="dxa"/>
              <w:left w:w="15" w:type="dxa"/>
              <w:bottom w:w="0" w:type="dxa"/>
              <w:right w:w="15" w:type="dxa"/>
            </w:tcMar>
            <w:hideMark/>
          </w:tcPr>
          <w:p w14:paraId="426D39C2"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МБДОУ "СВЕТЛЯЧОК"</w:t>
            </w:r>
          </w:p>
        </w:tc>
        <w:tc>
          <w:tcPr>
            <w:tcW w:w="1253" w:type="dxa"/>
            <w:shd w:val="clear" w:color="auto" w:fill="auto"/>
            <w:tcMar>
              <w:top w:w="15" w:type="dxa"/>
              <w:left w:w="15" w:type="dxa"/>
              <w:bottom w:w="0" w:type="dxa"/>
              <w:right w:w="15" w:type="dxa"/>
            </w:tcMar>
            <w:vAlign w:val="center"/>
            <w:hideMark/>
          </w:tcPr>
          <w:p w14:paraId="734DA8C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105</w:t>
            </w:r>
          </w:p>
        </w:tc>
        <w:tc>
          <w:tcPr>
            <w:tcW w:w="1814" w:type="dxa"/>
            <w:shd w:val="clear" w:color="000000" w:fill="DE2D37"/>
            <w:tcMar>
              <w:top w:w="15" w:type="dxa"/>
              <w:left w:w="15" w:type="dxa"/>
              <w:bottom w:w="0" w:type="dxa"/>
              <w:right w:w="15" w:type="dxa"/>
            </w:tcMar>
            <w:vAlign w:val="center"/>
            <w:hideMark/>
          </w:tcPr>
          <w:p w14:paraId="0551E52B"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w:t>
            </w:r>
          </w:p>
        </w:tc>
        <w:tc>
          <w:tcPr>
            <w:tcW w:w="1319" w:type="dxa"/>
            <w:shd w:val="clear" w:color="000000" w:fill="DE2D37"/>
            <w:tcMar>
              <w:top w:w="15" w:type="dxa"/>
              <w:left w:w="15" w:type="dxa"/>
              <w:bottom w:w="0" w:type="dxa"/>
              <w:right w:w="15" w:type="dxa"/>
            </w:tcMar>
            <w:vAlign w:val="center"/>
            <w:hideMark/>
          </w:tcPr>
          <w:p w14:paraId="31D15FB0"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0,95</w:t>
            </w:r>
          </w:p>
        </w:tc>
        <w:tc>
          <w:tcPr>
            <w:tcW w:w="1515" w:type="dxa"/>
            <w:shd w:val="clear" w:color="000000" w:fill="FEE101"/>
            <w:tcMar>
              <w:top w:w="15" w:type="dxa"/>
              <w:left w:w="15" w:type="dxa"/>
              <w:bottom w:w="0" w:type="dxa"/>
              <w:right w:w="15" w:type="dxa"/>
            </w:tcMar>
            <w:vAlign w:val="center"/>
            <w:hideMark/>
          </w:tcPr>
          <w:p w14:paraId="4850BE33"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253" w:type="dxa"/>
            <w:shd w:val="clear" w:color="000000" w:fill="FEE101"/>
            <w:tcMar>
              <w:top w:w="15" w:type="dxa"/>
              <w:left w:w="15" w:type="dxa"/>
              <w:bottom w:w="0" w:type="dxa"/>
              <w:right w:w="15" w:type="dxa"/>
            </w:tcMar>
            <w:vAlign w:val="center"/>
            <w:hideMark/>
          </w:tcPr>
          <w:p w14:paraId="5C9D8D82"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179" w:type="dxa"/>
            <w:shd w:val="clear" w:color="000000" w:fill="19CC19"/>
            <w:tcMar>
              <w:top w:w="15" w:type="dxa"/>
              <w:left w:w="15" w:type="dxa"/>
              <w:bottom w:w="0" w:type="dxa"/>
              <w:right w:w="15" w:type="dxa"/>
            </w:tcMar>
            <w:vAlign w:val="center"/>
            <w:hideMark/>
          </w:tcPr>
          <w:p w14:paraId="234A8C0B"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104</w:t>
            </w:r>
          </w:p>
        </w:tc>
        <w:tc>
          <w:tcPr>
            <w:tcW w:w="1034" w:type="dxa"/>
            <w:shd w:val="clear" w:color="000000" w:fill="19CC19"/>
            <w:tcMar>
              <w:top w:w="15" w:type="dxa"/>
              <w:left w:w="15" w:type="dxa"/>
              <w:bottom w:w="0" w:type="dxa"/>
              <w:right w:w="15" w:type="dxa"/>
            </w:tcMar>
            <w:vAlign w:val="center"/>
            <w:hideMark/>
          </w:tcPr>
          <w:p w14:paraId="7DEB5756"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99,05</w:t>
            </w:r>
          </w:p>
        </w:tc>
      </w:tr>
      <w:tr w:rsidR="00CC75F0" w:rsidRPr="00050824" w14:paraId="056E8F17" w14:textId="77777777" w:rsidTr="00050824">
        <w:trPr>
          <w:trHeight w:val="219"/>
        </w:trPr>
        <w:tc>
          <w:tcPr>
            <w:tcW w:w="565" w:type="dxa"/>
            <w:shd w:val="clear" w:color="auto" w:fill="auto"/>
            <w:tcMar>
              <w:top w:w="15" w:type="dxa"/>
              <w:left w:w="15" w:type="dxa"/>
              <w:bottom w:w="0" w:type="dxa"/>
              <w:right w:w="15" w:type="dxa"/>
            </w:tcMar>
            <w:vAlign w:val="center"/>
            <w:hideMark/>
          </w:tcPr>
          <w:p w14:paraId="5095D49B"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13</w:t>
            </w:r>
          </w:p>
        </w:tc>
        <w:tc>
          <w:tcPr>
            <w:tcW w:w="4892" w:type="dxa"/>
            <w:shd w:val="clear" w:color="auto" w:fill="auto"/>
            <w:tcMar>
              <w:top w:w="15" w:type="dxa"/>
              <w:left w:w="15" w:type="dxa"/>
              <w:bottom w:w="0" w:type="dxa"/>
              <w:right w:w="15" w:type="dxa"/>
            </w:tcMar>
            <w:hideMark/>
          </w:tcPr>
          <w:p w14:paraId="1F0A2A5C"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МБОУ ОРЛОВСКИЙ УВК</w:t>
            </w:r>
          </w:p>
        </w:tc>
        <w:tc>
          <w:tcPr>
            <w:tcW w:w="1253" w:type="dxa"/>
            <w:shd w:val="clear" w:color="auto" w:fill="auto"/>
            <w:tcMar>
              <w:top w:w="15" w:type="dxa"/>
              <w:left w:w="15" w:type="dxa"/>
              <w:bottom w:w="0" w:type="dxa"/>
              <w:right w:w="15" w:type="dxa"/>
            </w:tcMar>
            <w:vAlign w:val="center"/>
            <w:hideMark/>
          </w:tcPr>
          <w:p w14:paraId="6407BC0C"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104</w:t>
            </w:r>
          </w:p>
        </w:tc>
        <w:tc>
          <w:tcPr>
            <w:tcW w:w="1814" w:type="dxa"/>
            <w:shd w:val="clear" w:color="000000" w:fill="DE2D37"/>
            <w:tcMar>
              <w:top w:w="15" w:type="dxa"/>
              <w:left w:w="15" w:type="dxa"/>
              <w:bottom w:w="0" w:type="dxa"/>
              <w:right w:w="15" w:type="dxa"/>
            </w:tcMar>
            <w:vAlign w:val="center"/>
            <w:hideMark/>
          </w:tcPr>
          <w:p w14:paraId="17C61425"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319" w:type="dxa"/>
            <w:shd w:val="clear" w:color="000000" w:fill="DE2D37"/>
            <w:tcMar>
              <w:top w:w="15" w:type="dxa"/>
              <w:left w:w="15" w:type="dxa"/>
              <w:bottom w:w="0" w:type="dxa"/>
              <w:right w:w="15" w:type="dxa"/>
            </w:tcMar>
            <w:vAlign w:val="center"/>
            <w:hideMark/>
          </w:tcPr>
          <w:p w14:paraId="24FF859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79B5BE62"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7</w:t>
            </w:r>
          </w:p>
        </w:tc>
        <w:tc>
          <w:tcPr>
            <w:tcW w:w="1253" w:type="dxa"/>
            <w:shd w:val="clear" w:color="000000" w:fill="FEE101"/>
            <w:tcMar>
              <w:top w:w="15" w:type="dxa"/>
              <w:left w:w="15" w:type="dxa"/>
              <w:bottom w:w="0" w:type="dxa"/>
              <w:right w:w="15" w:type="dxa"/>
            </w:tcMar>
            <w:vAlign w:val="center"/>
            <w:hideMark/>
          </w:tcPr>
          <w:p w14:paraId="4C55BA73"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6,73</w:t>
            </w:r>
          </w:p>
        </w:tc>
        <w:tc>
          <w:tcPr>
            <w:tcW w:w="1179" w:type="dxa"/>
            <w:shd w:val="clear" w:color="000000" w:fill="19CC19"/>
            <w:tcMar>
              <w:top w:w="15" w:type="dxa"/>
              <w:left w:w="15" w:type="dxa"/>
              <w:bottom w:w="0" w:type="dxa"/>
              <w:right w:w="15" w:type="dxa"/>
            </w:tcMar>
            <w:vAlign w:val="center"/>
            <w:hideMark/>
          </w:tcPr>
          <w:p w14:paraId="0FDEA99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97</w:t>
            </w:r>
          </w:p>
        </w:tc>
        <w:tc>
          <w:tcPr>
            <w:tcW w:w="1034" w:type="dxa"/>
            <w:shd w:val="clear" w:color="000000" w:fill="19CC19"/>
            <w:tcMar>
              <w:top w:w="15" w:type="dxa"/>
              <w:left w:w="15" w:type="dxa"/>
              <w:bottom w:w="0" w:type="dxa"/>
              <w:right w:w="15" w:type="dxa"/>
            </w:tcMar>
            <w:vAlign w:val="center"/>
            <w:hideMark/>
          </w:tcPr>
          <w:p w14:paraId="6C1BE6B5"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93,27</w:t>
            </w:r>
          </w:p>
        </w:tc>
      </w:tr>
      <w:tr w:rsidR="00CC75F0" w:rsidRPr="00050824" w14:paraId="243E8502" w14:textId="77777777" w:rsidTr="00050824">
        <w:trPr>
          <w:trHeight w:val="219"/>
        </w:trPr>
        <w:tc>
          <w:tcPr>
            <w:tcW w:w="565" w:type="dxa"/>
            <w:shd w:val="clear" w:color="auto" w:fill="auto"/>
            <w:tcMar>
              <w:top w:w="15" w:type="dxa"/>
              <w:left w:w="15" w:type="dxa"/>
              <w:bottom w:w="0" w:type="dxa"/>
              <w:right w:w="15" w:type="dxa"/>
            </w:tcMar>
            <w:vAlign w:val="center"/>
            <w:hideMark/>
          </w:tcPr>
          <w:p w14:paraId="7D741708"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14</w:t>
            </w:r>
          </w:p>
        </w:tc>
        <w:tc>
          <w:tcPr>
            <w:tcW w:w="4892" w:type="dxa"/>
            <w:shd w:val="clear" w:color="auto" w:fill="auto"/>
            <w:tcMar>
              <w:top w:w="15" w:type="dxa"/>
              <w:left w:w="15" w:type="dxa"/>
              <w:bottom w:w="0" w:type="dxa"/>
              <w:right w:w="15" w:type="dxa"/>
            </w:tcMar>
            <w:hideMark/>
          </w:tcPr>
          <w:p w14:paraId="69A47827"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МБДОУ "СОЛНЫШКО"</w:t>
            </w:r>
          </w:p>
        </w:tc>
        <w:tc>
          <w:tcPr>
            <w:tcW w:w="1253" w:type="dxa"/>
            <w:shd w:val="clear" w:color="auto" w:fill="auto"/>
            <w:tcMar>
              <w:top w:w="15" w:type="dxa"/>
              <w:left w:w="15" w:type="dxa"/>
              <w:bottom w:w="0" w:type="dxa"/>
              <w:right w:w="15" w:type="dxa"/>
            </w:tcMar>
            <w:vAlign w:val="center"/>
            <w:hideMark/>
          </w:tcPr>
          <w:p w14:paraId="65A25FE2"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76</w:t>
            </w:r>
          </w:p>
        </w:tc>
        <w:tc>
          <w:tcPr>
            <w:tcW w:w="1814" w:type="dxa"/>
            <w:shd w:val="clear" w:color="000000" w:fill="DE2D37"/>
            <w:tcMar>
              <w:top w:w="15" w:type="dxa"/>
              <w:left w:w="15" w:type="dxa"/>
              <w:bottom w:w="0" w:type="dxa"/>
              <w:right w:w="15" w:type="dxa"/>
            </w:tcMar>
            <w:vAlign w:val="center"/>
            <w:hideMark/>
          </w:tcPr>
          <w:p w14:paraId="21455AA3"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319" w:type="dxa"/>
            <w:shd w:val="clear" w:color="000000" w:fill="DE2D37"/>
            <w:tcMar>
              <w:top w:w="15" w:type="dxa"/>
              <w:left w:w="15" w:type="dxa"/>
              <w:bottom w:w="0" w:type="dxa"/>
              <w:right w:w="15" w:type="dxa"/>
            </w:tcMar>
            <w:vAlign w:val="center"/>
            <w:hideMark/>
          </w:tcPr>
          <w:p w14:paraId="7CB2EA84"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76DBB8D8"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6</w:t>
            </w:r>
          </w:p>
        </w:tc>
        <w:tc>
          <w:tcPr>
            <w:tcW w:w="1253" w:type="dxa"/>
            <w:shd w:val="clear" w:color="000000" w:fill="FEE101"/>
            <w:tcMar>
              <w:top w:w="15" w:type="dxa"/>
              <w:left w:w="15" w:type="dxa"/>
              <w:bottom w:w="0" w:type="dxa"/>
              <w:right w:w="15" w:type="dxa"/>
            </w:tcMar>
            <w:vAlign w:val="center"/>
            <w:hideMark/>
          </w:tcPr>
          <w:p w14:paraId="664F3013"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7,89</w:t>
            </w:r>
          </w:p>
        </w:tc>
        <w:tc>
          <w:tcPr>
            <w:tcW w:w="1179" w:type="dxa"/>
            <w:shd w:val="clear" w:color="000000" w:fill="19CC19"/>
            <w:tcMar>
              <w:top w:w="15" w:type="dxa"/>
              <w:left w:w="15" w:type="dxa"/>
              <w:bottom w:w="0" w:type="dxa"/>
              <w:right w:w="15" w:type="dxa"/>
            </w:tcMar>
            <w:vAlign w:val="center"/>
            <w:hideMark/>
          </w:tcPr>
          <w:p w14:paraId="06F4419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70</w:t>
            </w:r>
          </w:p>
        </w:tc>
        <w:tc>
          <w:tcPr>
            <w:tcW w:w="1034" w:type="dxa"/>
            <w:shd w:val="clear" w:color="000000" w:fill="19CC19"/>
            <w:tcMar>
              <w:top w:w="15" w:type="dxa"/>
              <w:left w:w="15" w:type="dxa"/>
              <w:bottom w:w="0" w:type="dxa"/>
              <w:right w:w="15" w:type="dxa"/>
            </w:tcMar>
            <w:vAlign w:val="center"/>
            <w:hideMark/>
          </w:tcPr>
          <w:p w14:paraId="6385EF69"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92,11</w:t>
            </w:r>
          </w:p>
        </w:tc>
      </w:tr>
      <w:tr w:rsidR="00CC75F0" w:rsidRPr="00050824" w14:paraId="7EEDD966" w14:textId="77777777" w:rsidTr="00050824">
        <w:trPr>
          <w:trHeight w:val="219"/>
        </w:trPr>
        <w:tc>
          <w:tcPr>
            <w:tcW w:w="565" w:type="dxa"/>
            <w:shd w:val="clear" w:color="auto" w:fill="auto"/>
            <w:tcMar>
              <w:top w:w="15" w:type="dxa"/>
              <w:left w:w="15" w:type="dxa"/>
              <w:bottom w:w="0" w:type="dxa"/>
              <w:right w:w="15" w:type="dxa"/>
            </w:tcMar>
            <w:vAlign w:val="center"/>
            <w:hideMark/>
          </w:tcPr>
          <w:p w14:paraId="0D816CDB"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15</w:t>
            </w:r>
          </w:p>
        </w:tc>
        <w:tc>
          <w:tcPr>
            <w:tcW w:w="4892" w:type="dxa"/>
            <w:shd w:val="clear" w:color="auto" w:fill="auto"/>
            <w:tcMar>
              <w:top w:w="15" w:type="dxa"/>
              <w:left w:w="15" w:type="dxa"/>
              <w:bottom w:w="0" w:type="dxa"/>
              <w:right w:w="15" w:type="dxa"/>
            </w:tcMar>
            <w:hideMark/>
          </w:tcPr>
          <w:p w14:paraId="3939B9D8"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МБДОУ "УЛЫБКА"</w:t>
            </w:r>
          </w:p>
        </w:tc>
        <w:tc>
          <w:tcPr>
            <w:tcW w:w="1253" w:type="dxa"/>
            <w:shd w:val="clear" w:color="auto" w:fill="auto"/>
            <w:tcMar>
              <w:top w:w="15" w:type="dxa"/>
              <w:left w:w="15" w:type="dxa"/>
              <w:bottom w:w="0" w:type="dxa"/>
              <w:right w:w="15" w:type="dxa"/>
            </w:tcMar>
            <w:vAlign w:val="center"/>
            <w:hideMark/>
          </w:tcPr>
          <w:p w14:paraId="769B545B"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62</w:t>
            </w:r>
          </w:p>
        </w:tc>
        <w:tc>
          <w:tcPr>
            <w:tcW w:w="1814" w:type="dxa"/>
            <w:shd w:val="clear" w:color="000000" w:fill="DE2D37"/>
            <w:tcMar>
              <w:top w:w="15" w:type="dxa"/>
              <w:left w:w="15" w:type="dxa"/>
              <w:bottom w:w="0" w:type="dxa"/>
              <w:right w:w="15" w:type="dxa"/>
            </w:tcMar>
            <w:vAlign w:val="center"/>
            <w:hideMark/>
          </w:tcPr>
          <w:p w14:paraId="40000C70"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319" w:type="dxa"/>
            <w:shd w:val="clear" w:color="000000" w:fill="DE2D37"/>
            <w:tcMar>
              <w:top w:w="15" w:type="dxa"/>
              <w:left w:w="15" w:type="dxa"/>
              <w:bottom w:w="0" w:type="dxa"/>
              <w:right w:w="15" w:type="dxa"/>
            </w:tcMar>
            <w:vAlign w:val="center"/>
            <w:hideMark/>
          </w:tcPr>
          <w:p w14:paraId="5CE9F562"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1677A27F"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3</w:t>
            </w:r>
          </w:p>
        </w:tc>
        <w:tc>
          <w:tcPr>
            <w:tcW w:w="1253" w:type="dxa"/>
            <w:shd w:val="clear" w:color="000000" w:fill="FEE101"/>
            <w:tcMar>
              <w:top w:w="15" w:type="dxa"/>
              <w:left w:w="15" w:type="dxa"/>
              <w:bottom w:w="0" w:type="dxa"/>
              <w:right w:w="15" w:type="dxa"/>
            </w:tcMar>
            <w:vAlign w:val="center"/>
            <w:hideMark/>
          </w:tcPr>
          <w:p w14:paraId="06A19936"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4,84</w:t>
            </w:r>
          </w:p>
        </w:tc>
        <w:tc>
          <w:tcPr>
            <w:tcW w:w="1179" w:type="dxa"/>
            <w:shd w:val="clear" w:color="000000" w:fill="19CC19"/>
            <w:tcMar>
              <w:top w:w="15" w:type="dxa"/>
              <w:left w:w="15" w:type="dxa"/>
              <w:bottom w:w="0" w:type="dxa"/>
              <w:right w:w="15" w:type="dxa"/>
            </w:tcMar>
            <w:vAlign w:val="center"/>
            <w:hideMark/>
          </w:tcPr>
          <w:p w14:paraId="007F738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59</w:t>
            </w:r>
          </w:p>
        </w:tc>
        <w:tc>
          <w:tcPr>
            <w:tcW w:w="1034" w:type="dxa"/>
            <w:shd w:val="clear" w:color="000000" w:fill="19CC19"/>
            <w:tcMar>
              <w:top w:w="15" w:type="dxa"/>
              <w:left w:w="15" w:type="dxa"/>
              <w:bottom w:w="0" w:type="dxa"/>
              <w:right w:w="15" w:type="dxa"/>
            </w:tcMar>
            <w:vAlign w:val="center"/>
            <w:hideMark/>
          </w:tcPr>
          <w:p w14:paraId="347EC8E5"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95,16</w:t>
            </w:r>
          </w:p>
        </w:tc>
      </w:tr>
      <w:tr w:rsidR="00CC75F0" w:rsidRPr="00050824" w14:paraId="19227251" w14:textId="77777777" w:rsidTr="00050824">
        <w:trPr>
          <w:trHeight w:val="219"/>
        </w:trPr>
        <w:tc>
          <w:tcPr>
            <w:tcW w:w="565" w:type="dxa"/>
            <w:shd w:val="clear" w:color="auto" w:fill="auto"/>
            <w:tcMar>
              <w:top w:w="15" w:type="dxa"/>
              <w:left w:w="15" w:type="dxa"/>
              <w:bottom w:w="0" w:type="dxa"/>
              <w:right w:w="15" w:type="dxa"/>
            </w:tcMar>
            <w:vAlign w:val="center"/>
            <w:hideMark/>
          </w:tcPr>
          <w:p w14:paraId="05BA0C17"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16</w:t>
            </w:r>
          </w:p>
        </w:tc>
        <w:tc>
          <w:tcPr>
            <w:tcW w:w="4892" w:type="dxa"/>
            <w:shd w:val="clear" w:color="auto" w:fill="auto"/>
            <w:tcMar>
              <w:top w:w="15" w:type="dxa"/>
              <w:left w:w="15" w:type="dxa"/>
              <w:bottom w:w="0" w:type="dxa"/>
              <w:right w:w="15" w:type="dxa"/>
            </w:tcMar>
            <w:hideMark/>
          </w:tcPr>
          <w:p w14:paraId="4D6E8B1F"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МБОУ ВИШНЕВСКИЙ УВК</w:t>
            </w:r>
          </w:p>
        </w:tc>
        <w:tc>
          <w:tcPr>
            <w:tcW w:w="1253" w:type="dxa"/>
            <w:shd w:val="clear" w:color="auto" w:fill="auto"/>
            <w:tcMar>
              <w:top w:w="15" w:type="dxa"/>
              <w:left w:w="15" w:type="dxa"/>
              <w:bottom w:w="0" w:type="dxa"/>
              <w:right w:w="15" w:type="dxa"/>
            </w:tcMar>
            <w:vAlign w:val="center"/>
            <w:hideMark/>
          </w:tcPr>
          <w:p w14:paraId="24DC0A04"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56</w:t>
            </w:r>
          </w:p>
        </w:tc>
        <w:tc>
          <w:tcPr>
            <w:tcW w:w="1814" w:type="dxa"/>
            <w:shd w:val="clear" w:color="000000" w:fill="DE2D37"/>
            <w:tcMar>
              <w:top w:w="15" w:type="dxa"/>
              <w:left w:w="15" w:type="dxa"/>
              <w:bottom w:w="0" w:type="dxa"/>
              <w:right w:w="15" w:type="dxa"/>
            </w:tcMar>
            <w:vAlign w:val="center"/>
            <w:hideMark/>
          </w:tcPr>
          <w:p w14:paraId="2879088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319" w:type="dxa"/>
            <w:shd w:val="clear" w:color="000000" w:fill="DE2D37"/>
            <w:tcMar>
              <w:top w:w="15" w:type="dxa"/>
              <w:left w:w="15" w:type="dxa"/>
              <w:bottom w:w="0" w:type="dxa"/>
              <w:right w:w="15" w:type="dxa"/>
            </w:tcMar>
            <w:vAlign w:val="center"/>
            <w:hideMark/>
          </w:tcPr>
          <w:p w14:paraId="464A05E7"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20D1525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9</w:t>
            </w:r>
          </w:p>
        </w:tc>
        <w:tc>
          <w:tcPr>
            <w:tcW w:w="1253" w:type="dxa"/>
            <w:shd w:val="clear" w:color="000000" w:fill="FEE101"/>
            <w:tcMar>
              <w:top w:w="15" w:type="dxa"/>
              <w:left w:w="15" w:type="dxa"/>
              <w:bottom w:w="0" w:type="dxa"/>
              <w:right w:w="15" w:type="dxa"/>
            </w:tcMar>
            <w:vAlign w:val="center"/>
            <w:hideMark/>
          </w:tcPr>
          <w:p w14:paraId="1950FB99"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16,07</w:t>
            </w:r>
          </w:p>
        </w:tc>
        <w:tc>
          <w:tcPr>
            <w:tcW w:w="1179" w:type="dxa"/>
            <w:shd w:val="clear" w:color="000000" w:fill="19CC19"/>
            <w:tcMar>
              <w:top w:w="15" w:type="dxa"/>
              <w:left w:w="15" w:type="dxa"/>
              <w:bottom w:w="0" w:type="dxa"/>
              <w:right w:w="15" w:type="dxa"/>
            </w:tcMar>
            <w:vAlign w:val="center"/>
            <w:hideMark/>
          </w:tcPr>
          <w:p w14:paraId="52D0D933"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47</w:t>
            </w:r>
          </w:p>
        </w:tc>
        <w:tc>
          <w:tcPr>
            <w:tcW w:w="1034" w:type="dxa"/>
            <w:shd w:val="clear" w:color="000000" w:fill="19CC19"/>
            <w:tcMar>
              <w:top w:w="15" w:type="dxa"/>
              <w:left w:w="15" w:type="dxa"/>
              <w:bottom w:w="0" w:type="dxa"/>
              <w:right w:w="15" w:type="dxa"/>
            </w:tcMar>
            <w:vAlign w:val="center"/>
            <w:hideMark/>
          </w:tcPr>
          <w:p w14:paraId="31295158"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83,93</w:t>
            </w:r>
          </w:p>
        </w:tc>
      </w:tr>
      <w:tr w:rsidR="00CC75F0" w:rsidRPr="00050824" w14:paraId="366BBD73" w14:textId="77777777" w:rsidTr="00050824">
        <w:trPr>
          <w:trHeight w:val="219"/>
        </w:trPr>
        <w:tc>
          <w:tcPr>
            <w:tcW w:w="565" w:type="dxa"/>
            <w:shd w:val="clear" w:color="auto" w:fill="auto"/>
            <w:tcMar>
              <w:top w:w="15" w:type="dxa"/>
              <w:left w:w="15" w:type="dxa"/>
              <w:bottom w:w="0" w:type="dxa"/>
              <w:right w:w="15" w:type="dxa"/>
            </w:tcMar>
            <w:vAlign w:val="center"/>
            <w:hideMark/>
          </w:tcPr>
          <w:p w14:paraId="59883CA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17</w:t>
            </w:r>
          </w:p>
        </w:tc>
        <w:tc>
          <w:tcPr>
            <w:tcW w:w="4892" w:type="dxa"/>
            <w:shd w:val="clear" w:color="auto" w:fill="auto"/>
            <w:tcMar>
              <w:top w:w="15" w:type="dxa"/>
              <w:left w:w="15" w:type="dxa"/>
              <w:bottom w:w="0" w:type="dxa"/>
              <w:right w:w="15" w:type="dxa"/>
            </w:tcMar>
            <w:hideMark/>
          </w:tcPr>
          <w:p w14:paraId="5A8AD6F6"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МБОУ КРАСНОАРМЕЙСКИЙ УВК</w:t>
            </w:r>
          </w:p>
        </w:tc>
        <w:tc>
          <w:tcPr>
            <w:tcW w:w="1253" w:type="dxa"/>
            <w:shd w:val="clear" w:color="auto" w:fill="auto"/>
            <w:tcMar>
              <w:top w:w="15" w:type="dxa"/>
              <w:left w:w="15" w:type="dxa"/>
              <w:bottom w:w="0" w:type="dxa"/>
              <w:right w:w="15" w:type="dxa"/>
            </w:tcMar>
            <w:vAlign w:val="center"/>
            <w:hideMark/>
          </w:tcPr>
          <w:p w14:paraId="1B65797B"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55</w:t>
            </w:r>
          </w:p>
        </w:tc>
        <w:tc>
          <w:tcPr>
            <w:tcW w:w="1814" w:type="dxa"/>
            <w:shd w:val="clear" w:color="000000" w:fill="DE2D37"/>
            <w:tcMar>
              <w:top w:w="15" w:type="dxa"/>
              <w:left w:w="15" w:type="dxa"/>
              <w:bottom w:w="0" w:type="dxa"/>
              <w:right w:w="15" w:type="dxa"/>
            </w:tcMar>
            <w:vAlign w:val="center"/>
            <w:hideMark/>
          </w:tcPr>
          <w:p w14:paraId="1EF21C8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w:t>
            </w:r>
          </w:p>
        </w:tc>
        <w:tc>
          <w:tcPr>
            <w:tcW w:w="1319" w:type="dxa"/>
            <w:shd w:val="clear" w:color="000000" w:fill="DE2D37"/>
            <w:tcMar>
              <w:top w:w="15" w:type="dxa"/>
              <w:left w:w="15" w:type="dxa"/>
              <w:bottom w:w="0" w:type="dxa"/>
              <w:right w:w="15" w:type="dxa"/>
            </w:tcMar>
            <w:vAlign w:val="center"/>
            <w:hideMark/>
          </w:tcPr>
          <w:p w14:paraId="493E484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1,82</w:t>
            </w:r>
          </w:p>
        </w:tc>
        <w:tc>
          <w:tcPr>
            <w:tcW w:w="1515" w:type="dxa"/>
            <w:shd w:val="clear" w:color="000000" w:fill="FEE101"/>
            <w:tcMar>
              <w:top w:w="15" w:type="dxa"/>
              <w:left w:w="15" w:type="dxa"/>
              <w:bottom w:w="0" w:type="dxa"/>
              <w:right w:w="15" w:type="dxa"/>
            </w:tcMar>
            <w:vAlign w:val="center"/>
            <w:hideMark/>
          </w:tcPr>
          <w:p w14:paraId="7566C93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4</w:t>
            </w:r>
          </w:p>
        </w:tc>
        <w:tc>
          <w:tcPr>
            <w:tcW w:w="1253" w:type="dxa"/>
            <w:shd w:val="clear" w:color="000000" w:fill="FEE101"/>
            <w:tcMar>
              <w:top w:w="15" w:type="dxa"/>
              <w:left w:w="15" w:type="dxa"/>
              <w:bottom w:w="0" w:type="dxa"/>
              <w:right w:w="15" w:type="dxa"/>
            </w:tcMar>
            <w:vAlign w:val="center"/>
            <w:hideMark/>
          </w:tcPr>
          <w:p w14:paraId="0341460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7,27</w:t>
            </w:r>
          </w:p>
        </w:tc>
        <w:tc>
          <w:tcPr>
            <w:tcW w:w="1179" w:type="dxa"/>
            <w:shd w:val="clear" w:color="000000" w:fill="19CC19"/>
            <w:tcMar>
              <w:top w:w="15" w:type="dxa"/>
              <w:left w:w="15" w:type="dxa"/>
              <w:bottom w:w="0" w:type="dxa"/>
              <w:right w:w="15" w:type="dxa"/>
            </w:tcMar>
            <w:vAlign w:val="center"/>
            <w:hideMark/>
          </w:tcPr>
          <w:p w14:paraId="7A2748BC"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50</w:t>
            </w:r>
          </w:p>
        </w:tc>
        <w:tc>
          <w:tcPr>
            <w:tcW w:w="1034" w:type="dxa"/>
            <w:shd w:val="clear" w:color="000000" w:fill="19CC19"/>
            <w:tcMar>
              <w:top w:w="15" w:type="dxa"/>
              <w:left w:w="15" w:type="dxa"/>
              <w:bottom w:w="0" w:type="dxa"/>
              <w:right w:w="15" w:type="dxa"/>
            </w:tcMar>
            <w:vAlign w:val="center"/>
            <w:hideMark/>
          </w:tcPr>
          <w:p w14:paraId="501E533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90,91</w:t>
            </w:r>
          </w:p>
        </w:tc>
      </w:tr>
      <w:tr w:rsidR="00CC75F0" w:rsidRPr="00050824" w14:paraId="323D094B" w14:textId="77777777" w:rsidTr="00050824">
        <w:trPr>
          <w:trHeight w:val="219"/>
        </w:trPr>
        <w:tc>
          <w:tcPr>
            <w:tcW w:w="565" w:type="dxa"/>
            <w:shd w:val="clear" w:color="auto" w:fill="auto"/>
            <w:tcMar>
              <w:top w:w="15" w:type="dxa"/>
              <w:left w:w="15" w:type="dxa"/>
              <w:bottom w:w="0" w:type="dxa"/>
              <w:right w:w="15" w:type="dxa"/>
            </w:tcMar>
            <w:vAlign w:val="center"/>
            <w:hideMark/>
          </w:tcPr>
          <w:p w14:paraId="5E4FB566"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18</w:t>
            </w:r>
          </w:p>
        </w:tc>
        <w:tc>
          <w:tcPr>
            <w:tcW w:w="4892" w:type="dxa"/>
            <w:shd w:val="clear" w:color="auto" w:fill="auto"/>
            <w:tcMar>
              <w:top w:w="15" w:type="dxa"/>
              <w:left w:w="15" w:type="dxa"/>
              <w:bottom w:w="0" w:type="dxa"/>
              <w:right w:w="15" w:type="dxa"/>
            </w:tcMar>
            <w:hideMark/>
          </w:tcPr>
          <w:p w14:paraId="32EEF4FA"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МБДОУ "ТЕРЕМОК"</w:t>
            </w:r>
          </w:p>
        </w:tc>
        <w:tc>
          <w:tcPr>
            <w:tcW w:w="1253" w:type="dxa"/>
            <w:shd w:val="clear" w:color="auto" w:fill="auto"/>
            <w:tcMar>
              <w:top w:w="15" w:type="dxa"/>
              <w:left w:w="15" w:type="dxa"/>
              <w:bottom w:w="0" w:type="dxa"/>
              <w:right w:w="15" w:type="dxa"/>
            </w:tcMar>
            <w:vAlign w:val="center"/>
            <w:hideMark/>
          </w:tcPr>
          <w:p w14:paraId="1438FC6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46</w:t>
            </w:r>
          </w:p>
        </w:tc>
        <w:tc>
          <w:tcPr>
            <w:tcW w:w="1814" w:type="dxa"/>
            <w:shd w:val="clear" w:color="000000" w:fill="DE2D37"/>
            <w:tcMar>
              <w:top w:w="15" w:type="dxa"/>
              <w:left w:w="15" w:type="dxa"/>
              <w:bottom w:w="0" w:type="dxa"/>
              <w:right w:w="15" w:type="dxa"/>
            </w:tcMar>
            <w:vAlign w:val="center"/>
            <w:hideMark/>
          </w:tcPr>
          <w:p w14:paraId="6936DBB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319" w:type="dxa"/>
            <w:shd w:val="clear" w:color="000000" w:fill="DE2D37"/>
            <w:tcMar>
              <w:top w:w="15" w:type="dxa"/>
              <w:left w:w="15" w:type="dxa"/>
              <w:bottom w:w="0" w:type="dxa"/>
              <w:right w:w="15" w:type="dxa"/>
            </w:tcMar>
            <w:vAlign w:val="center"/>
            <w:hideMark/>
          </w:tcPr>
          <w:p w14:paraId="7899054D"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216D4FC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6</w:t>
            </w:r>
          </w:p>
        </w:tc>
        <w:tc>
          <w:tcPr>
            <w:tcW w:w="1253" w:type="dxa"/>
            <w:shd w:val="clear" w:color="000000" w:fill="FEE101"/>
            <w:tcMar>
              <w:top w:w="15" w:type="dxa"/>
              <w:left w:w="15" w:type="dxa"/>
              <w:bottom w:w="0" w:type="dxa"/>
              <w:right w:w="15" w:type="dxa"/>
            </w:tcMar>
            <w:vAlign w:val="center"/>
            <w:hideMark/>
          </w:tcPr>
          <w:p w14:paraId="799AB2C0"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13,04</w:t>
            </w:r>
          </w:p>
        </w:tc>
        <w:tc>
          <w:tcPr>
            <w:tcW w:w="1179" w:type="dxa"/>
            <w:shd w:val="clear" w:color="000000" w:fill="19CC19"/>
            <w:tcMar>
              <w:top w:w="15" w:type="dxa"/>
              <w:left w:w="15" w:type="dxa"/>
              <w:bottom w:w="0" w:type="dxa"/>
              <w:right w:w="15" w:type="dxa"/>
            </w:tcMar>
            <w:vAlign w:val="center"/>
            <w:hideMark/>
          </w:tcPr>
          <w:p w14:paraId="3EC85CB2"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40</w:t>
            </w:r>
          </w:p>
        </w:tc>
        <w:tc>
          <w:tcPr>
            <w:tcW w:w="1034" w:type="dxa"/>
            <w:shd w:val="clear" w:color="000000" w:fill="19CC19"/>
            <w:tcMar>
              <w:top w:w="15" w:type="dxa"/>
              <w:left w:w="15" w:type="dxa"/>
              <w:bottom w:w="0" w:type="dxa"/>
              <w:right w:w="15" w:type="dxa"/>
            </w:tcMar>
            <w:vAlign w:val="center"/>
            <w:hideMark/>
          </w:tcPr>
          <w:p w14:paraId="2798F6B3"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86,96</w:t>
            </w:r>
          </w:p>
        </w:tc>
      </w:tr>
      <w:tr w:rsidR="00CC75F0" w:rsidRPr="00050824" w14:paraId="57972CC3" w14:textId="77777777" w:rsidTr="00050824">
        <w:trPr>
          <w:trHeight w:val="219"/>
        </w:trPr>
        <w:tc>
          <w:tcPr>
            <w:tcW w:w="565" w:type="dxa"/>
            <w:shd w:val="clear" w:color="auto" w:fill="auto"/>
            <w:tcMar>
              <w:top w:w="15" w:type="dxa"/>
              <w:left w:w="15" w:type="dxa"/>
              <w:bottom w:w="0" w:type="dxa"/>
              <w:right w:w="15" w:type="dxa"/>
            </w:tcMar>
            <w:vAlign w:val="center"/>
            <w:hideMark/>
          </w:tcPr>
          <w:p w14:paraId="6A9A5B09"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19</w:t>
            </w:r>
          </w:p>
        </w:tc>
        <w:tc>
          <w:tcPr>
            <w:tcW w:w="4892" w:type="dxa"/>
            <w:shd w:val="clear" w:color="auto" w:fill="auto"/>
            <w:tcMar>
              <w:top w:w="15" w:type="dxa"/>
              <w:left w:w="15" w:type="dxa"/>
              <w:bottom w:w="0" w:type="dxa"/>
              <w:right w:w="15" w:type="dxa"/>
            </w:tcMar>
            <w:hideMark/>
          </w:tcPr>
          <w:p w14:paraId="3EA34B7A"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МБДОУ "РОСИНКА"</w:t>
            </w:r>
          </w:p>
        </w:tc>
        <w:tc>
          <w:tcPr>
            <w:tcW w:w="1253" w:type="dxa"/>
            <w:shd w:val="clear" w:color="auto" w:fill="auto"/>
            <w:tcMar>
              <w:top w:w="15" w:type="dxa"/>
              <w:left w:w="15" w:type="dxa"/>
              <w:bottom w:w="0" w:type="dxa"/>
              <w:right w:w="15" w:type="dxa"/>
            </w:tcMar>
            <w:vAlign w:val="center"/>
            <w:hideMark/>
          </w:tcPr>
          <w:p w14:paraId="19934DA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45</w:t>
            </w:r>
          </w:p>
        </w:tc>
        <w:tc>
          <w:tcPr>
            <w:tcW w:w="1814" w:type="dxa"/>
            <w:shd w:val="clear" w:color="000000" w:fill="DE2D37"/>
            <w:tcMar>
              <w:top w:w="15" w:type="dxa"/>
              <w:left w:w="15" w:type="dxa"/>
              <w:bottom w:w="0" w:type="dxa"/>
              <w:right w:w="15" w:type="dxa"/>
            </w:tcMar>
            <w:vAlign w:val="center"/>
            <w:hideMark/>
          </w:tcPr>
          <w:p w14:paraId="4317D53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319" w:type="dxa"/>
            <w:shd w:val="clear" w:color="000000" w:fill="DE2D37"/>
            <w:tcMar>
              <w:top w:w="15" w:type="dxa"/>
              <w:left w:w="15" w:type="dxa"/>
              <w:bottom w:w="0" w:type="dxa"/>
              <w:right w:w="15" w:type="dxa"/>
            </w:tcMar>
            <w:vAlign w:val="center"/>
            <w:hideMark/>
          </w:tcPr>
          <w:p w14:paraId="045A8F7F"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213FB4AF"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4</w:t>
            </w:r>
          </w:p>
        </w:tc>
        <w:tc>
          <w:tcPr>
            <w:tcW w:w="1253" w:type="dxa"/>
            <w:shd w:val="clear" w:color="000000" w:fill="FEE101"/>
            <w:tcMar>
              <w:top w:w="15" w:type="dxa"/>
              <w:left w:w="15" w:type="dxa"/>
              <w:bottom w:w="0" w:type="dxa"/>
              <w:right w:w="15" w:type="dxa"/>
            </w:tcMar>
            <w:vAlign w:val="center"/>
            <w:hideMark/>
          </w:tcPr>
          <w:p w14:paraId="2403643C"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8,89</w:t>
            </w:r>
          </w:p>
        </w:tc>
        <w:tc>
          <w:tcPr>
            <w:tcW w:w="1179" w:type="dxa"/>
            <w:shd w:val="clear" w:color="000000" w:fill="19CC19"/>
            <w:tcMar>
              <w:top w:w="15" w:type="dxa"/>
              <w:left w:w="15" w:type="dxa"/>
              <w:bottom w:w="0" w:type="dxa"/>
              <w:right w:w="15" w:type="dxa"/>
            </w:tcMar>
            <w:vAlign w:val="center"/>
            <w:hideMark/>
          </w:tcPr>
          <w:p w14:paraId="3129104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41</w:t>
            </w:r>
          </w:p>
        </w:tc>
        <w:tc>
          <w:tcPr>
            <w:tcW w:w="1034" w:type="dxa"/>
            <w:shd w:val="clear" w:color="000000" w:fill="19CC19"/>
            <w:tcMar>
              <w:top w:w="15" w:type="dxa"/>
              <w:left w:w="15" w:type="dxa"/>
              <w:bottom w:w="0" w:type="dxa"/>
              <w:right w:w="15" w:type="dxa"/>
            </w:tcMar>
            <w:vAlign w:val="center"/>
            <w:hideMark/>
          </w:tcPr>
          <w:p w14:paraId="0F62AD18"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91,11</w:t>
            </w:r>
          </w:p>
        </w:tc>
      </w:tr>
      <w:tr w:rsidR="00CC75F0" w:rsidRPr="00050824" w14:paraId="5A4A4A99" w14:textId="77777777" w:rsidTr="00050824">
        <w:trPr>
          <w:trHeight w:val="219"/>
        </w:trPr>
        <w:tc>
          <w:tcPr>
            <w:tcW w:w="565" w:type="dxa"/>
            <w:shd w:val="clear" w:color="auto" w:fill="auto"/>
            <w:tcMar>
              <w:top w:w="15" w:type="dxa"/>
              <w:left w:w="15" w:type="dxa"/>
              <w:bottom w:w="0" w:type="dxa"/>
              <w:right w:w="15" w:type="dxa"/>
            </w:tcMar>
            <w:vAlign w:val="center"/>
            <w:hideMark/>
          </w:tcPr>
          <w:p w14:paraId="5D9D13C6"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20</w:t>
            </w:r>
          </w:p>
        </w:tc>
        <w:tc>
          <w:tcPr>
            <w:tcW w:w="4892" w:type="dxa"/>
            <w:shd w:val="clear" w:color="auto" w:fill="auto"/>
            <w:tcMar>
              <w:top w:w="15" w:type="dxa"/>
              <w:left w:w="15" w:type="dxa"/>
              <w:bottom w:w="0" w:type="dxa"/>
              <w:right w:w="15" w:type="dxa"/>
            </w:tcMar>
            <w:hideMark/>
          </w:tcPr>
          <w:p w14:paraId="6E0C7216"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МБДОУ "РОСТОК"</w:t>
            </w:r>
          </w:p>
        </w:tc>
        <w:tc>
          <w:tcPr>
            <w:tcW w:w="1253" w:type="dxa"/>
            <w:shd w:val="clear" w:color="auto" w:fill="auto"/>
            <w:tcMar>
              <w:top w:w="15" w:type="dxa"/>
              <w:left w:w="15" w:type="dxa"/>
              <w:bottom w:w="0" w:type="dxa"/>
              <w:right w:w="15" w:type="dxa"/>
            </w:tcMar>
            <w:vAlign w:val="center"/>
            <w:hideMark/>
          </w:tcPr>
          <w:p w14:paraId="6E81AA0E"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36</w:t>
            </w:r>
          </w:p>
        </w:tc>
        <w:tc>
          <w:tcPr>
            <w:tcW w:w="1814" w:type="dxa"/>
            <w:shd w:val="clear" w:color="000000" w:fill="DE2D37"/>
            <w:tcMar>
              <w:top w:w="15" w:type="dxa"/>
              <w:left w:w="15" w:type="dxa"/>
              <w:bottom w:w="0" w:type="dxa"/>
              <w:right w:w="15" w:type="dxa"/>
            </w:tcMar>
            <w:vAlign w:val="center"/>
            <w:hideMark/>
          </w:tcPr>
          <w:p w14:paraId="7F65C2DC"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w:t>
            </w:r>
          </w:p>
        </w:tc>
        <w:tc>
          <w:tcPr>
            <w:tcW w:w="1319" w:type="dxa"/>
            <w:shd w:val="clear" w:color="000000" w:fill="DE2D37"/>
            <w:tcMar>
              <w:top w:w="15" w:type="dxa"/>
              <w:left w:w="15" w:type="dxa"/>
              <w:bottom w:w="0" w:type="dxa"/>
              <w:right w:w="15" w:type="dxa"/>
            </w:tcMar>
            <w:vAlign w:val="center"/>
            <w:hideMark/>
          </w:tcPr>
          <w:p w14:paraId="7DF161C9"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2,78</w:t>
            </w:r>
          </w:p>
        </w:tc>
        <w:tc>
          <w:tcPr>
            <w:tcW w:w="1515" w:type="dxa"/>
            <w:shd w:val="clear" w:color="000000" w:fill="FEE101"/>
            <w:tcMar>
              <w:top w:w="15" w:type="dxa"/>
              <w:left w:w="15" w:type="dxa"/>
              <w:bottom w:w="0" w:type="dxa"/>
              <w:right w:w="15" w:type="dxa"/>
            </w:tcMar>
            <w:vAlign w:val="center"/>
            <w:hideMark/>
          </w:tcPr>
          <w:p w14:paraId="3041639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3</w:t>
            </w:r>
          </w:p>
        </w:tc>
        <w:tc>
          <w:tcPr>
            <w:tcW w:w="1253" w:type="dxa"/>
            <w:shd w:val="clear" w:color="000000" w:fill="FEE101"/>
            <w:tcMar>
              <w:top w:w="15" w:type="dxa"/>
              <w:left w:w="15" w:type="dxa"/>
              <w:bottom w:w="0" w:type="dxa"/>
              <w:right w:w="15" w:type="dxa"/>
            </w:tcMar>
            <w:vAlign w:val="center"/>
            <w:hideMark/>
          </w:tcPr>
          <w:p w14:paraId="57957BC7"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8,33</w:t>
            </w:r>
          </w:p>
        </w:tc>
        <w:tc>
          <w:tcPr>
            <w:tcW w:w="1179" w:type="dxa"/>
            <w:shd w:val="clear" w:color="000000" w:fill="19CC19"/>
            <w:tcMar>
              <w:top w:w="15" w:type="dxa"/>
              <w:left w:w="15" w:type="dxa"/>
              <w:bottom w:w="0" w:type="dxa"/>
              <w:right w:w="15" w:type="dxa"/>
            </w:tcMar>
            <w:vAlign w:val="center"/>
            <w:hideMark/>
          </w:tcPr>
          <w:p w14:paraId="1CBA73C9"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32</w:t>
            </w:r>
          </w:p>
        </w:tc>
        <w:tc>
          <w:tcPr>
            <w:tcW w:w="1034" w:type="dxa"/>
            <w:shd w:val="clear" w:color="000000" w:fill="19CC19"/>
            <w:tcMar>
              <w:top w:w="15" w:type="dxa"/>
              <w:left w:w="15" w:type="dxa"/>
              <w:bottom w:w="0" w:type="dxa"/>
              <w:right w:w="15" w:type="dxa"/>
            </w:tcMar>
            <w:vAlign w:val="center"/>
            <w:hideMark/>
          </w:tcPr>
          <w:p w14:paraId="37F8AE7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88,89</w:t>
            </w:r>
          </w:p>
        </w:tc>
      </w:tr>
      <w:tr w:rsidR="00CC75F0" w:rsidRPr="00050824" w14:paraId="6C2B249A" w14:textId="77777777" w:rsidTr="00050824">
        <w:trPr>
          <w:trHeight w:val="219"/>
        </w:trPr>
        <w:tc>
          <w:tcPr>
            <w:tcW w:w="565" w:type="dxa"/>
            <w:shd w:val="clear" w:color="auto" w:fill="auto"/>
            <w:tcMar>
              <w:top w:w="15" w:type="dxa"/>
              <w:left w:w="15" w:type="dxa"/>
              <w:bottom w:w="0" w:type="dxa"/>
              <w:right w:w="15" w:type="dxa"/>
            </w:tcMar>
            <w:vAlign w:val="center"/>
            <w:hideMark/>
          </w:tcPr>
          <w:p w14:paraId="6F1CA5F9"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21</w:t>
            </w:r>
          </w:p>
        </w:tc>
        <w:tc>
          <w:tcPr>
            <w:tcW w:w="4892" w:type="dxa"/>
            <w:shd w:val="clear" w:color="auto" w:fill="auto"/>
            <w:tcMar>
              <w:top w:w="15" w:type="dxa"/>
              <w:left w:w="15" w:type="dxa"/>
              <w:bottom w:w="0" w:type="dxa"/>
              <w:right w:w="15" w:type="dxa"/>
            </w:tcMar>
            <w:hideMark/>
          </w:tcPr>
          <w:p w14:paraId="39182BDB"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МБДОУ "ИВУШКА"</w:t>
            </w:r>
          </w:p>
        </w:tc>
        <w:tc>
          <w:tcPr>
            <w:tcW w:w="1253" w:type="dxa"/>
            <w:shd w:val="clear" w:color="auto" w:fill="auto"/>
            <w:tcMar>
              <w:top w:w="15" w:type="dxa"/>
              <w:left w:w="15" w:type="dxa"/>
              <w:bottom w:w="0" w:type="dxa"/>
              <w:right w:w="15" w:type="dxa"/>
            </w:tcMar>
            <w:vAlign w:val="center"/>
            <w:hideMark/>
          </w:tcPr>
          <w:p w14:paraId="6F5747B3"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29</w:t>
            </w:r>
          </w:p>
        </w:tc>
        <w:tc>
          <w:tcPr>
            <w:tcW w:w="1814" w:type="dxa"/>
            <w:shd w:val="clear" w:color="000000" w:fill="DE2D37"/>
            <w:tcMar>
              <w:top w:w="15" w:type="dxa"/>
              <w:left w:w="15" w:type="dxa"/>
              <w:bottom w:w="0" w:type="dxa"/>
              <w:right w:w="15" w:type="dxa"/>
            </w:tcMar>
            <w:vAlign w:val="center"/>
            <w:hideMark/>
          </w:tcPr>
          <w:p w14:paraId="02668163"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w:t>
            </w:r>
          </w:p>
        </w:tc>
        <w:tc>
          <w:tcPr>
            <w:tcW w:w="1319" w:type="dxa"/>
            <w:shd w:val="clear" w:color="000000" w:fill="DE2D37"/>
            <w:tcMar>
              <w:top w:w="15" w:type="dxa"/>
              <w:left w:w="15" w:type="dxa"/>
              <w:bottom w:w="0" w:type="dxa"/>
              <w:right w:w="15" w:type="dxa"/>
            </w:tcMar>
            <w:vAlign w:val="center"/>
            <w:hideMark/>
          </w:tcPr>
          <w:p w14:paraId="317E610C"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3,45</w:t>
            </w:r>
          </w:p>
        </w:tc>
        <w:tc>
          <w:tcPr>
            <w:tcW w:w="1515" w:type="dxa"/>
            <w:shd w:val="clear" w:color="000000" w:fill="FEE101"/>
            <w:tcMar>
              <w:top w:w="15" w:type="dxa"/>
              <w:left w:w="15" w:type="dxa"/>
              <w:bottom w:w="0" w:type="dxa"/>
              <w:right w:w="15" w:type="dxa"/>
            </w:tcMar>
            <w:vAlign w:val="center"/>
            <w:hideMark/>
          </w:tcPr>
          <w:p w14:paraId="585DD809"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6</w:t>
            </w:r>
          </w:p>
        </w:tc>
        <w:tc>
          <w:tcPr>
            <w:tcW w:w="1253" w:type="dxa"/>
            <w:shd w:val="clear" w:color="000000" w:fill="FEE101"/>
            <w:tcMar>
              <w:top w:w="15" w:type="dxa"/>
              <w:left w:w="15" w:type="dxa"/>
              <w:bottom w:w="0" w:type="dxa"/>
              <w:right w:w="15" w:type="dxa"/>
            </w:tcMar>
            <w:vAlign w:val="center"/>
            <w:hideMark/>
          </w:tcPr>
          <w:p w14:paraId="2335B779"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20,69</w:t>
            </w:r>
          </w:p>
        </w:tc>
        <w:tc>
          <w:tcPr>
            <w:tcW w:w="1179" w:type="dxa"/>
            <w:shd w:val="clear" w:color="000000" w:fill="19CC19"/>
            <w:tcMar>
              <w:top w:w="15" w:type="dxa"/>
              <w:left w:w="15" w:type="dxa"/>
              <w:bottom w:w="0" w:type="dxa"/>
              <w:right w:w="15" w:type="dxa"/>
            </w:tcMar>
            <w:vAlign w:val="center"/>
            <w:hideMark/>
          </w:tcPr>
          <w:p w14:paraId="5ECC6D8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22</w:t>
            </w:r>
          </w:p>
        </w:tc>
        <w:tc>
          <w:tcPr>
            <w:tcW w:w="1034" w:type="dxa"/>
            <w:shd w:val="clear" w:color="000000" w:fill="19CC19"/>
            <w:tcMar>
              <w:top w:w="15" w:type="dxa"/>
              <w:left w:w="15" w:type="dxa"/>
              <w:bottom w:w="0" w:type="dxa"/>
              <w:right w:w="15" w:type="dxa"/>
            </w:tcMar>
            <w:vAlign w:val="center"/>
            <w:hideMark/>
          </w:tcPr>
          <w:p w14:paraId="6391D1D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75,86</w:t>
            </w:r>
          </w:p>
        </w:tc>
      </w:tr>
      <w:tr w:rsidR="00CC75F0" w:rsidRPr="00050824" w14:paraId="1E593EB6" w14:textId="77777777" w:rsidTr="00050824">
        <w:trPr>
          <w:trHeight w:val="219"/>
        </w:trPr>
        <w:tc>
          <w:tcPr>
            <w:tcW w:w="565" w:type="dxa"/>
            <w:shd w:val="clear" w:color="auto" w:fill="auto"/>
            <w:tcMar>
              <w:top w:w="15" w:type="dxa"/>
              <w:left w:w="15" w:type="dxa"/>
              <w:bottom w:w="0" w:type="dxa"/>
              <w:right w:w="15" w:type="dxa"/>
            </w:tcMar>
            <w:vAlign w:val="center"/>
            <w:hideMark/>
          </w:tcPr>
          <w:p w14:paraId="4E28147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22</w:t>
            </w:r>
          </w:p>
        </w:tc>
        <w:tc>
          <w:tcPr>
            <w:tcW w:w="4892" w:type="dxa"/>
            <w:shd w:val="clear" w:color="auto" w:fill="auto"/>
            <w:tcMar>
              <w:top w:w="15" w:type="dxa"/>
              <w:left w:w="15" w:type="dxa"/>
              <w:bottom w:w="0" w:type="dxa"/>
              <w:right w:w="15" w:type="dxa"/>
            </w:tcMar>
            <w:hideMark/>
          </w:tcPr>
          <w:p w14:paraId="72A50D7D" w14:textId="77777777" w:rsidR="00CC75F0" w:rsidRPr="00050824" w:rsidRDefault="00CC75F0">
            <w:pPr>
              <w:rPr>
                <w:rFonts w:ascii="Times New Roman" w:hAnsi="Times New Roman"/>
                <w:sz w:val="20"/>
                <w:szCs w:val="20"/>
              </w:rPr>
            </w:pPr>
            <w:r w:rsidRPr="00050824">
              <w:rPr>
                <w:rFonts w:ascii="Times New Roman" w:hAnsi="Times New Roman"/>
                <w:sz w:val="20"/>
                <w:szCs w:val="20"/>
              </w:rPr>
              <w:t>МБОУ РИСОВСКИЙ УВК</w:t>
            </w:r>
          </w:p>
        </w:tc>
        <w:tc>
          <w:tcPr>
            <w:tcW w:w="1253" w:type="dxa"/>
            <w:shd w:val="clear" w:color="auto" w:fill="auto"/>
            <w:tcMar>
              <w:top w:w="15" w:type="dxa"/>
              <w:left w:w="15" w:type="dxa"/>
              <w:bottom w:w="0" w:type="dxa"/>
              <w:right w:w="15" w:type="dxa"/>
            </w:tcMar>
            <w:vAlign w:val="center"/>
            <w:hideMark/>
          </w:tcPr>
          <w:p w14:paraId="41035777"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22</w:t>
            </w:r>
          </w:p>
        </w:tc>
        <w:tc>
          <w:tcPr>
            <w:tcW w:w="1814" w:type="dxa"/>
            <w:shd w:val="clear" w:color="000000" w:fill="DE2D37"/>
            <w:tcMar>
              <w:top w:w="15" w:type="dxa"/>
              <w:left w:w="15" w:type="dxa"/>
              <w:bottom w:w="0" w:type="dxa"/>
              <w:right w:w="15" w:type="dxa"/>
            </w:tcMar>
            <w:vAlign w:val="center"/>
            <w:hideMark/>
          </w:tcPr>
          <w:p w14:paraId="383F4F2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319" w:type="dxa"/>
            <w:shd w:val="clear" w:color="000000" w:fill="DE2D37"/>
            <w:tcMar>
              <w:top w:w="15" w:type="dxa"/>
              <w:left w:w="15" w:type="dxa"/>
              <w:bottom w:w="0" w:type="dxa"/>
              <w:right w:w="15" w:type="dxa"/>
            </w:tcMar>
            <w:vAlign w:val="center"/>
            <w:hideMark/>
          </w:tcPr>
          <w:p w14:paraId="6FCCDD6A"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515" w:type="dxa"/>
            <w:shd w:val="clear" w:color="000000" w:fill="FEE101"/>
            <w:tcMar>
              <w:top w:w="15" w:type="dxa"/>
              <w:left w:w="15" w:type="dxa"/>
              <w:bottom w:w="0" w:type="dxa"/>
              <w:right w:w="15" w:type="dxa"/>
            </w:tcMar>
            <w:vAlign w:val="center"/>
            <w:hideMark/>
          </w:tcPr>
          <w:p w14:paraId="21571F93"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253" w:type="dxa"/>
            <w:shd w:val="clear" w:color="000000" w:fill="FEE101"/>
            <w:tcMar>
              <w:top w:w="15" w:type="dxa"/>
              <w:left w:w="15" w:type="dxa"/>
              <w:bottom w:w="0" w:type="dxa"/>
              <w:right w:w="15" w:type="dxa"/>
            </w:tcMar>
            <w:vAlign w:val="center"/>
            <w:hideMark/>
          </w:tcPr>
          <w:p w14:paraId="26630BD1"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0</w:t>
            </w:r>
          </w:p>
        </w:tc>
        <w:tc>
          <w:tcPr>
            <w:tcW w:w="1179" w:type="dxa"/>
            <w:shd w:val="clear" w:color="000000" w:fill="19CC19"/>
            <w:tcMar>
              <w:top w:w="15" w:type="dxa"/>
              <w:left w:w="15" w:type="dxa"/>
              <w:bottom w:w="0" w:type="dxa"/>
              <w:right w:w="15" w:type="dxa"/>
            </w:tcMar>
            <w:vAlign w:val="center"/>
            <w:hideMark/>
          </w:tcPr>
          <w:p w14:paraId="40C91A5B"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22</w:t>
            </w:r>
          </w:p>
        </w:tc>
        <w:tc>
          <w:tcPr>
            <w:tcW w:w="1034" w:type="dxa"/>
            <w:shd w:val="clear" w:color="000000" w:fill="19CC19"/>
            <w:tcMar>
              <w:top w:w="15" w:type="dxa"/>
              <w:left w:w="15" w:type="dxa"/>
              <w:bottom w:w="0" w:type="dxa"/>
              <w:right w:w="15" w:type="dxa"/>
            </w:tcMar>
            <w:vAlign w:val="center"/>
            <w:hideMark/>
          </w:tcPr>
          <w:p w14:paraId="7E04EF32" w14:textId="77777777" w:rsidR="00CC75F0" w:rsidRPr="00050824" w:rsidRDefault="00CC75F0">
            <w:pPr>
              <w:jc w:val="center"/>
              <w:rPr>
                <w:rFonts w:ascii="Times New Roman" w:hAnsi="Times New Roman"/>
                <w:sz w:val="20"/>
                <w:szCs w:val="20"/>
              </w:rPr>
            </w:pPr>
            <w:r w:rsidRPr="00050824">
              <w:rPr>
                <w:rFonts w:ascii="Times New Roman" w:hAnsi="Times New Roman"/>
                <w:sz w:val="20"/>
                <w:szCs w:val="20"/>
              </w:rPr>
              <w:t>100,00</w:t>
            </w:r>
          </w:p>
        </w:tc>
      </w:tr>
    </w:tbl>
    <w:p w14:paraId="60C7952C" w14:textId="77777777" w:rsidR="00E741D8" w:rsidRPr="00641BC3" w:rsidRDefault="00E741D8" w:rsidP="00E71F2F">
      <w:pPr>
        <w:pStyle w:val="a7"/>
        <w:spacing w:line="240" w:lineRule="auto"/>
        <w:ind w:left="0" w:firstLine="709"/>
        <w:jc w:val="center"/>
        <w:rPr>
          <w:rFonts w:ascii="Arial" w:hAnsi="Arial" w:cs="Arial"/>
          <w:b/>
          <w:bCs/>
          <w:color w:val="C00000"/>
          <w:sz w:val="20"/>
          <w:szCs w:val="20"/>
        </w:rPr>
      </w:pPr>
    </w:p>
    <w:p w14:paraId="63B296A5" w14:textId="77777777" w:rsidR="00E741D8" w:rsidRDefault="00E741D8" w:rsidP="00E71F2F">
      <w:pPr>
        <w:pStyle w:val="a7"/>
        <w:spacing w:line="240" w:lineRule="auto"/>
        <w:ind w:left="0" w:firstLine="709"/>
        <w:jc w:val="both"/>
        <w:rPr>
          <w:rFonts w:ascii="Arial" w:hAnsi="Arial" w:cs="Arial"/>
          <w:b/>
          <w:bCs/>
          <w:sz w:val="20"/>
          <w:szCs w:val="20"/>
        </w:rPr>
      </w:pPr>
    </w:p>
    <w:p w14:paraId="554A13BA" w14:textId="77777777" w:rsidR="00050824" w:rsidRDefault="00050824" w:rsidP="00E71F2F">
      <w:pPr>
        <w:spacing w:before="100" w:beforeAutospacing="1" w:after="100" w:afterAutospacing="1" w:line="240" w:lineRule="auto"/>
        <w:jc w:val="right"/>
        <w:rPr>
          <w:rFonts w:ascii="Times New Roman" w:eastAsia="Times New Roman" w:hAnsi="Times New Roman"/>
          <w:sz w:val="24"/>
          <w:szCs w:val="24"/>
          <w:lang w:eastAsia="ru-RU"/>
        </w:rPr>
      </w:pPr>
    </w:p>
    <w:p w14:paraId="15E3B3F8" w14:textId="77777777" w:rsidR="00050824" w:rsidRDefault="00050824" w:rsidP="00E71F2F">
      <w:pPr>
        <w:spacing w:before="100" w:beforeAutospacing="1" w:after="100" w:afterAutospacing="1" w:line="240" w:lineRule="auto"/>
        <w:jc w:val="right"/>
        <w:rPr>
          <w:rFonts w:ascii="Times New Roman" w:eastAsia="Times New Roman" w:hAnsi="Times New Roman"/>
          <w:sz w:val="24"/>
          <w:szCs w:val="24"/>
          <w:lang w:eastAsia="ru-RU"/>
        </w:rPr>
      </w:pPr>
    </w:p>
    <w:p w14:paraId="5B7BEC10" w14:textId="77777777" w:rsidR="00050824" w:rsidRDefault="00050824" w:rsidP="00E71F2F">
      <w:pPr>
        <w:spacing w:before="100" w:beforeAutospacing="1" w:after="100" w:afterAutospacing="1" w:line="240" w:lineRule="auto"/>
        <w:jc w:val="right"/>
        <w:rPr>
          <w:rFonts w:ascii="Times New Roman" w:eastAsia="Times New Roman" w:hAnsi="Times New Roman"/>
          <w:sz w:val="24"/>
          <w:szCs w:val="24"/>
          <w:lang w:eastAsia="ru-RU"/>
        </w:rPr>
      </w:pPr>
    </w:p>
    <w:p w14:paraId="3C1BF9C7" w14:textId="77777777" w:rsidR="00050824" w:rsidRDefault="00050824" w:rsidP="00E71F2F">
      <w:pPr>
        <w:spacing w:before="100" w:beforeAutospacing="1" w:after="100" w:afterAutospacing="1" w:line="240" w:lineRule="auto"/>
        <w:jc w:val="right"/>
        <w:rPr>
          <w:rFonts w:ascii="Times New Roman" w:eastAsia="Times New Roman" w:hAnsi="Times New Roman"/>
          <w:sz w:val="24"/>
          <w:szCs w:val="24"/>
          <w:lang w:eastAsia="ru-RU"/>
        </w:rPr>
      </w:pPr>
    </w:p>
    <w:p w14:paraId="184A2A93" w14:textId="77777777" w:rsidR="00050824" w:rsidRDefault="00050824" w:rsidP="00E71F2F">
      <w:pPr>
        <w:spacing w:before="100" w:beforeAutospacing="1" w:after="100" w:afterAutospacing="1" w:line="240" w:lineRule="auto"/>
        <w:jc w:val="right"/>
        <w:rPr>
          <w:rFonts w:ascii="Times New Roman" w:eastAsia="Times New Roman" w:hAnsi="Times New Roman"/>
          <w:sz w:val="24"/>
          <w:szCs w:val="24"/>
          <w:lang w:eastAsia="ru-RU"/>
        </w:rPr>
      </w:pPr>
    </w:p>
    <w:p w14:paraId="705016BA" w14:textId="77777777" w:rsidR="00E741D8" w:rsidRPr="00B83EFC" w:rsidRDefault="00E741D8" w:rsidP="00E71F2F">
      <w:pPr>
        <w:spacing w:before="100" w:beforeAutospacing="1" w:after="100" w:afterAutospacing="1" w:line="240" w:lineRule="auto"/>
        <w:jc w:val="right"/>
        <w:rPr>
          <w:rFonts w:ascii="Times New Roman" w:eastAsia="Times New Roman" w:hAnsi="Times New Roman"/>
          <w:sz w:val="24"/>
          <w:szCs w:val="24"/>
          <w:lang w:eastAsia="ru-RU"/>
        </w:rPr>
      </w:pPr>
      <w:r w:rsidRPr="00B83EFC">
        <w:rPr>
          <w:rFonts w:ascii="Times New Roman" w:eastAsia="Times New Roman" w:hAnsi="Times New Roman"/>
          <w:sz w:val="24"/>
          <w:szCs w:val="24"/>
          <w:lang w:eastAsia="ru-RU"/>
        </w:rPr>
        <w:lastRenderedPageBreak/>
        <w:t>Рис</w:t>
      </w:r>
      <w:r>
        <w:rPr>
          <w:rFonts w:ascii="Times New Roman" w:eastAsia="Times New Roman" w:hAnsi="Times New Roman"/>
          <w:sz w:val="24"/>
          <w:szCs w:val="24"/>
          <w:lang w:eastAsia="ru-RU"/>
        </w:rPr>
        <w:t xml:space="preserve">унок </w:t>
      </w:r>
      <w:r w:rsidR="0029090B">
        <w:rPr>
          <w:rFonts w:ascii="Times New Roman" w:eastAsia="Times New Roman" w:hAnsi="Times New Roman"/>
          <w:sz w:val="24"/>
          <w:szCs w:val="24"/>
          <w:lang w:eastAsia="ru-RU"/>
        </w:rPr>
        <w:t>24</w:t>
      </w:r>
      <w:r>
        <w:rPr>
          <w:rFonts w:ascii="Times New Roman" w:eastAsia="Times New Roman" w:hAnsi="Times New Roman"/>
          <w:sz w:val="24"/>
          <w:szCs w:val="24"/>
          <w:lang w:eastAsia="ru-RU"/>
        </w:rPr>
        <w:t>.</w:t>
      </w:r>
    </w:p>
    <w:p w14:paraId="4B84C8CB" w14:textId="77777777" w:rsidR="00E741D8" w:rsidRDefault="00E741D8" w:rsidP="00E71F2F">
      <w:pPr>
        <w:spacing w:line="240" w:lineRule="auto"/>
        <w:ind w:firstLine="284"/>
        <w:jc w:val="center"/>
        <w:rPr>
          <w:rFonts w:ascii="Arial" w:hAnsi="Arial" w:cs="Arial"/>
          <w:b/>
          <w:bCs/>
          <w:sz w:val="20"/>
          <w:szCs w:val="20"/>
        </w:rPr>
      </w:pPr>
      <w:r w:rsidRPr="00B83EFC">
        <w:rPr>
          <w:rFonts w:ascii="Times New Roman" w:eastAsia="Times New Roman" w:hAnsi="Times New Roman"/>
          <w:b/>
          <w:sz w:val="24"/>
          <w:szCs w:val="24"/>
          <w:lang w:eastAsia="ru-RU"/>
        </w:rPr>
        <w:t xml:space="preserve">Карта удовлетворенности респондентов по индикатору </w:t>
      </w:r>
      <w:r w:rsidRPr="00B83EFC">
        <w:rPr>
          <w:rFonts w:ascii="Times New Roman" w:eastAsia="Times New Roman" w:hAnsi="Times New Roman"/>
          <w:b/>
          <w:sz w:val="24"/>
          <w:szCs w:val="24"/>
        </w:rPr>
        <w:t>«Готовность участников образовательных отношений рекомендовать образовательную организацию родственникам и знакомым».</w:t>
      </w:r>
      <w:r w:rsidR="003A12C3">
        <w:rPr>
          <w:rFonts w:ascii="Arial" w:hAnsi="Arial" w:cs="Arial"/>
          <w:b/>
          <w:bCs/>
          <w:sz w:val="20"/>
          <w:szCs w:val="20"/>
        </w:rPr>
        <w:t xml:space="preserve"> </w:t>
      </w:r>
    </w:p>
    <w:p w14:paraId="4017EAE3" w14:textId="77777777" w:rsidR="00641BC3" w:rsidRPr="00641BC3" w:rsidRDefault="004839B4" w:rsidP="00641BC3">
      <w:pPr>
        <w:pStyle w:val="ConsPlusNormal"/>
        <w:spacing w:line="360" w:lineRule="auto"/>
        <w:jc w:val="center"/>
        <w:rPr>
          <w:rFonts w:ascii="Times New Roman" w:hAnsi="Times New Roman" w:cs="Times New Roman"/>
          <w:b/>
          <w:color w:val="C00000"/>
          <w:sz w:val="2"/>
          <w:szCs w:val="2"/>
        </w:rPr>
      </w:pPr>
      <w:r>
        <w:rPr>
          <w:noProof/>
        </w:rPr>
        <w:pict w14:anchorId="3BA45ED8">
          <v:shape id="_x0000_s1154" type="#_x0000_t75" style="position:absolute;left:0;text-align:left;margin-left:75.6pt;margin-top:.3pt;width:578.2pt;height:374.8pt;z-index:-5;mso-position-horizontal-relative:text;mso-position-vertical-relative:text" wrapcoords="-35 0 -35 21547 21600 21547 21600 0 -35 0">
            <v:imagedata r:id="rId83" o:title="image000"/>
            <w10:wrap type="tight"/>
          </v:shape>
        </w:pict>
      </w:r>
    </w:p>
    <w:p w14:paraId="709AE9D1" w14:textId="77777777" w:rsidR="00641BC3" w:rsidRDefault="00641BC3" w:rsidP="00AF2049">
      <w:pPr>
        <w:pStyle w:val="a7"/>
        <w:spacing w:line="360" w:lineRule="auto"/>
        <w:ind w:left="0" w:firstLine="709"/>
        <w:jc w:val="both"/>
        <w:rPr>
          <w:rFonts w:ascii="Arial" w:hAnsi="Arial" w:cs="Arial"/>
          <w:b/>
          <w:bCs/>
          <w:sz w:val="20"/>
          <w:szCs w:val="20"/>
        </w:rPr>
        <w:sectPr w:rsidR="00641BC3" w:rsidSect="00050824">
          <w:pgSz w:w="16838" w:h="11906" w:orient="landscape"/>
          <w:pgMar w:top="1701" w:right="1134" w:bottom="1418" w:left="1134" w:header="709" w:footer="709" w:gutter="0"/>
          <w:cols w:space="708"/>
          <w:docGrid w:linePitch="360"/>
        </w:sectPr>
      </w:pPr>
    </w:p>
    <w:p w14:paraId="0208F196" w14:textId="77777777" w:rsidR="00E741D8" w:rsidRDefault="00E741D8" w:rsidP="00E741D8">
      <w:pPr>
        <w:shd w:val="clear" w:color="auto" w:fill="FFFFFF"/>
        <w:spacing w:after="0" w:line="360" w:lineRule="auto"/>
        <w:ind w:firstLine="709"/>
        <w:jc w:val="both"/>
        <w:rPr>
          <w:rFonts w:ascii="Times New Roman" w:eastAsia="Times New Roman" w:hAnsi="Times New Roman"/>
          <w:sz w:val="24"/>
          <w:szCs w:val="24"/>
        </w:rPr>
      </w:pPr>
      <w:r w:rsidRPr="00B83EFC">
        <w:rPr>
          <w:rFonts w:ascii="Times New Roman" w:eastAsia="Times New Roman" w:hAnsi="Times New Roman"/>
          <w:sz w:val="24"/>
          <w:szCs w:val="24"/>
        </w:rPr>
        <w:lastRenderedPageBreak/>
        <w:t>Из представленных данных видно, что респонденты в большей степени</w:t>
      </w:r>
      <w:r w:rsidRPr="00B83EFC">
        <w:rPr>
          <w:rFonts w:ascii="Times New Roman" w:eastAsia="Times New Roman" w:hAnsi="Times New Roman"/>
          <w:sz w:val="24"/>
          <w:szCs w:val="24"/>
        </w:rPr>
        <w:br/>
        <w:t>готовы рекомендовать образовательную организацию родственникам и знакомым в следующих организациях:</w:t>
      </w:r>
    </w:p>
    <w:p w14:paraId="2C28C84F" w14:textId="77777777" w:rsidR="00641BC3" w:rsidRPr="00A26080" w:rsidRDefault="00CC75F0" w:rsidP="00641BC3">
      <w:pPr>
        <w:pStyle w:val="ConsPlusNormal"/>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t>МБОУ ВИШНЕВСКИЙ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ОРЛОВСКИЙ УВК;</w:t>
      </w:r>
      <w:r>
        <w:rPr>
          <w:rFonts w:ascii="Times New Roman" w:hAnsi="Times New Roman" w:cs="Times New Roman"/>
          <w:sz w:val="24"/>
          <w:szCs w:val="24"/>
        </w:rPr>
        <w:cr/>
        <w:t xml:space="preserve">   •</w:t>
      </w:r>
      <w:r>
        <w:rPr>
          <w:rFonts w:ascii="Times New Roman" w:hAnsi="Times New Roman" w:cs="Times New Roman"/>
          <w:sz w:val="24"/>
          <w:szCs w:val="24"/>
        </w:rPr>
        <w:tab/>
        <w:t>МБОУ РИСОВСКИЙ УВК;</w:t>
      </w:r>
      <w:r>
        <w:rPr>
          <w:rFonts w:ascii="Times New Roman" w:hAnsi="Times New Roman" w:cs="Times New Roman"/>
          <w:sz w:val="24"/>
          <w:szCs w:val="24"/>
        </w:rPr>
        <w:cr/>
        <w:t xml:space="preserve">   •</w:t>
      </w:r>
      <w:r>
        <w:rPr>
          <w:rFonts w:ascii="Times New Roman" w:hAnsi="Times New Roman" w:cs="Times New Roman"/>
          <w:sz w:val="24"/>
          <w:szCs w:val="24"/>
        </w:rPr>
        <w:tab/>
        <w:t>МБДОУ «РОСИНКА»;</w:t>
      </w:r>
      <w:r>
        <w:rPr>
          <w:rFonts w:ascii="Times New Roman" w:hAnsi="Times New Roman" w:cs="Times New Roman"/>
          <w:sz w:val="24"/>
          <w:szCs w:val="24"/>
        </w:rPr>
        <w:cr/>
        <w:t xml:space="preserve">   •</w:t>
      </w:r>
      <w:r>
        <w:rPr>
          <w:rFonts w:ascii="Times New Roman" w:hAnsi="Times New Roman" w:cs="Times New Roman"/>
          <w:sz w:val="24"/>
          <w:szCs w:val="24"/>
        </w:rPr>
        <w:tab/>
        <w:t>МБДОУ «ТЕРЕМОК»;</w:t>
      </w:r>
      <w:r>
        <w:rPr>
          <w:rFonts w:ascii="Times New Roman" w:hAnsi="Times New Roman" w:cs="Times New Roman"/>
          <w:sz w:val="24"/>
          <w:szCs w:val="24"/>
        </w:rPr>
        <w:cr/>
        <w:t xml:space="preserve">   •</w:t>
      </w:r>
      <w:r>
        <w:rPr>
          <w:rFonts w:ascii="Times New Roman" w:hAnsi="Times New Roman" w:cs="Times New Roman"/>
          <w:sz w:val="24"/>
          <w:szCs w:val="24"/>
        </w:rPr>
        <w:tab/>
        <w:t>МБДОУ «УЛЫБКА»;</w:t>
      </w:r>
      <w:r>
        <w:rPr>
          <w:rFonts w:ascii="Times New Roman" w:hAnsi="Times New Roman" w:cs="Times New Roman"/>
          <w:sz w:val="24"/>
          <w:szCs w:val="24"/>
        </w:rPr>
        <w:cr/>
        <w:t xml:space="preserve">   •</w:t>
      </w:r>
      <w:r>
        <w:rPr>
          <w:rFonts w:ascii="Times New Roman" w:hAnsi="Times New Roman" w:cs="Times New Roman"/>
          <w:sz w:val="24"/>
          <w:szCs w:val="24"/>
        </w:rPr>
        <w:tab/>
        <w:t>МБДОУ «СОЛНЫШКО»;</w:t>
      </w:r>
      <w:r>
        <w:rPr>
          <w:rFonts w:ascii="Times New Roman" w:hAnsi="Times New Roman" w:cs="Times New Roman"/>
          <w:sz w:val="24"/>
          <w:szCs w:val="24"/>
        </w:rPr>
        <w:cr/>
        <w:t xml:space="preserve">   •</w:t>
      </w:r>
      <w:r>
        <w:rPr>
          <w:rFonts w:ascii="Times New Roman" w:hAnsi="Times New Roman" w:cs="Times New Roman"/>
          <w:sz w:val="24"/>
          <w:szCs w:val="24"/>
        </w:rPr>
        <w:tab/>
      </w:r>
      <w:r w:rsidR="00050824">
        <w:rPr>
          <w:rFonts w:ascii="Times New Roman" w:hAnsi="Times New Roman" w:cs="Times New Roman"/>
          <w:sz w:val="24"/>
          <w:szCs w:val="24"/>
        </w:rPr>
        <w:t>МБУДО» ЭВРИКА</w:t>
      </w:r>
      <w:r>
        <w:rPr>
          <w:rFonts w:ascii="Times New Roman" w:hAnsi="Times New Roman" w:cs="Times New Roman"/>
          <w:sz w:val="24"/>
          <w:szCs w:val="24"/>
        </w:rPr>
        <w:t>»;</w:t>
      </w:r>
      <w:r>
        <w:rPr>
          <w:rFonts w:ascii="Times New Roman" w:hAnsi="Times New Roman" w:cs="Times New Roman"/>
          <w:sz w:val="24"/>
          <w:szCs w:val="24"/>
        </w:rPr>
        <w:cr/>
        <w:t xml:space="preserve">   •</w:t>
      </w:r>
      <w:r>
        <w:rPr>
          <w:rFonts w:ascii="Times New Roman" w:hAnsi="Times New Roman" w:cs="Times New Roman"/>
          <w:sz w:val="24"/>
          <w:szCs w:val="24"/>
        </w:rPr>
        <w:tab/>
        <w:t>МБОУ ДОД ДЮСШ МО КРАСНОПЕРЕКОПСКИЙ РАЙОН РЕСПУБЛИКИ КРЫМ.</w:t>
      </w:r>
      <w:r>
        <w:rPr>
          <w:rFonts w:ascii="Times New Roman" w:hAnsi="Times New Roman" w:cs="Times New Roman"/>
          <w:sz w:val="24"/>
          <w:szCs w:val="24"/>
        </w:rPr>
        <w:cr/>
      </w:r>
    </w:p>
    <w:p w14:paraId="339936C0" w14:textId="77777777" w:rsidR="00641BC3" w:rsidRPr="00A26080" w:rsidRDefault="00641BC3" w:rsidP="00641BC3">
      <w:pPr>
        <w:shd w:val="clear" w:color="auto" w:fill="FFFFFF"/>
        <w:spacing w:after="0" w:line="360" w:lineRule="auto"/>
        <w:ind w:firstLine="709"/>
        <w:jc w:val="both"/>
        <w:rPr>
          <w:rFonts w:ascii="Times New Roman" w:eastAsia="Times New Roman" w:hAnsi="Times New Roman"/>
          <w:sz w:val="24"/>
          <w:szCs w:val="24"/>
        </w:rPr>
      </w:pPr>
      <w:r w:rsidRPr="00A26080">
        <w:rPr>
          <w:rFonts w:ascii="Times New Roman" w:eastAsia="Times New Roman" w:hAnsi="Times New Roman"/>
          <w:sz w:val="24"/>
          <w:szCs w:val="24"/>
        </w:rPr>
        <w:t>Наименьшую удовлетворенность респонденты высказали по данному индикатору в отношении следующих образовательных организациях:</w:t>
      </w:r>
    </w:p>
    <w:p w14:paraId="17D62923" w14:textId="77777777" w:rsidR="00641BC3" w:rsidRDefault="00641BC3" w:rsidP="00641BC3">
      <w:pPr>
        <w:pStyle w:val="ConsPlusNormal"/>
        <w:spacing w:line="360" w:lineRule="auto"/>
        <w:ind w:left="284"/>
        <w:jc w:val="both"/>
        <w:rPr>
          <w:rFonts w:ascii="Times New Roman" w:hAnsi="Times New Roman" w:cs="Times New Roman"/>
          <w:sz w:val="24"/>
          <w:szCs w:val="24"/>
        </w:rPr>
      </w:pPr>
      <w:r w:rsidRPr="00A26080">
        <w:rPr>
          <w:rFonts w:ascii="Times New Roman" w:hAnsi="Times New Roman" w:cs="Times New Roman"/>
          <w:sz w:val="24"/>
          <w:szCs w:val="24"/>
        </w:rPr>
        <w:t xml:space="preserve"> </w:t>
      </w:r>
      <w:r w:rsidR="00CC75F0">
        <w:rPr>
          <w:rFonts w:ascii="Times New Roman" w:hAnsi="Times New Roman" w:cs="Times New Roman"/>
          <w:sz w:val="24"/>
          <w:szCs w:val="24"/>
        </w:rPr>
        <w:t xml:space="preserve">   •</w:t>
      </w:r>
      <w:r w:rsidR="00CC75F0">
        <w:rPr>
          <w:rFonts w:ascii="Times New Roman" w:hAnsi="Times New Roman" w:cs="Times New Roman"/>
          <w:sz w:val="24"/>
          <w:szCs w:val="24"/>
        </w:rPr>
        <w:tab/>
        <w:t>МБОУ ИЛЬИНСКИЙ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ПОЧЕТНЕНСКИЙ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«СВЕТЛЯЧОК»;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ТАВРИЧЕСКИЙ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КРАСНОАРМЕЙСКИЙ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НОВОПАВЛОВСКИЙ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ИШУНСКИЙ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«РОСТОК»;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МАГАЗИНСКИЙ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«ИВУШКА»;</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БРАТСКИЙ УВК.</w:t>
      </w:r>
      <w:r w:rsidR="00CC75F0">
        <w:rPr>
          <w:rFonts w:ascii="Times New Roman" w:hAnsi="Times New Roman" w:cs="Times New Roman"/>
          <w:sz w:val="24"/>
          <w:szCs w:val="24"/>
        </w:rPr>
        <w:cr/>
      </w:r>
    </w:p>
    <w:p w14:paraId="0DF4DED6" w14:textId="77777777" w:rsidR="00641BC3" w:rsidRPr="00A26080" w:rsidRDefault="00641BC3" w:rsidP="00641BC3">
      <w:pPr>
        <w:pStyle w:val="ConsPlusNormal"/>
        <w:spacing w:line="360" w:lineRule="auto"/>
        <w:ind w:left="284"/>
        <w:jc w:val="both"/>
        <w:rPr>
          <w:rFonts w:ascii="Times New Roman" w:hAnsi="Times New Roman" w:cs="Times New Roman"/>
          <w:sz w:val="24"/>
          <w:szCs w:val="24"/>
        </w:rPr>
      </w:pPr>
      <w:r>
        <w:rPr>
          <w:rFonts w:ascii="Times New Roman" w:hAnsi="Times New Roman" w:cs="Times New Roman"/>
          <w:sz w:val="24"/>
          <w:szCs w:val="24"/>
        </w:rPr>
        <w:br w:type="page"/>
      </w:r>
    </w:p>
    <w:p w14:paraId="06157749" w14:textId="77777777" w:rsidR="00E741D8" w:rsidRDefault="00E741D8" w:rsidP="00AD7231">
      <w:pPr>
        <w:pStyle w:val="a7"/>
        <w:numPr>
          <w:ilvl w:val="2"/>
          <w:numId w:val="29"/>
        </w:numPr>
        <w:spacing w:line="240" w:lineRule="auto"/>
        <w:ind w:left="0" w:firstLine="0"/>
        <w:jc w:val="center"/>
        <w:outlineLvl w:val="2"/>
        <w:rPr>
          <w:rFonts w:ascii="Arial" w:hAnsi="Arial" w:cs="Arial"/>
          <w:b/>
          <w:bCs/>
          <w:sz w:val="20"/>
          <w:szCs w:val="20"/>
        </w:rPr>
      </w:pPr>
      <w:bookmarkStart w:id="242" w:name="_Toc16769620"/>
      <w:bookmarkStart w:id="243" w:name="_Toc30335375"/>
      <w:bookmarkStart w:id="244" w:name="_Toc37226309"/>
      <w:bookmarkStart w:id="245" w:name="_Toc37226365"/>
      <w:bookmarkStart w:id="246" w:name="_Toc37226421"/>
      <w:bookmarkStart w:id="247" w:name="_Toc55487233"/>
      <w:r w:rsidRPr="00B83EFC">
        <w:rPr>
          <w:b/>
        </w:rPr>
        <w:t xml:space="preserve">КРИТЕРИЙ </w:t>
      </w:r>
      <w:r w:rsidRPr="00B83EFC">
        <w:rPr>
          <w:b/>
          <w:lang w:val="en-US"/>
        </w:rPr>
        <w:t>V</w:t>
      </w:r>
      <w:r w:rsidRPr="00B83EFC">
        <w:rPr>
          <w:b/>
        </w:rPr>
        <w:t xml:space="preserve"> ПОКАЗАТЕЛЬ 2. «ДОЛЯ ПОЛУЧАТЕЛЕЙ УСЛУГ, УДОВЛЕТВОРЕННЫХ ОРГАНИЗАЦИОННЫМИ УСЛОВИЯМИ ПРЕДОСТАВЛЕНИЯ УСЛУГ В ОБРАЗОВАТЕЛЬНОЙ ОРГАНИЗАЦИИ».</w:t>
      </w:r>
      <w:bookmarkEnd w:id="242"/>
      <w:bookmarkEnd w:id="243"/>
      <w:bookmarkEnd w:id="244"/>
      <w:bookmarkEnd w:id="245"/>
      <w:bookmarkEnd w:id="246"/>
      <w:bookmarkEnd w:id="247"/>
    </w:p>
    <w:p w14:paraId="008DE033" w14:textId="77777777" w:rsidR="00E741D8" w:rsidRDefault="00E741D8" w:rsidP="00AF2049">
      <w:pPr>
        <w:pStyle w:val="a7"/>
        <w:spacing w:line="360" w:lineRule="auto"/>
        <w:ind w:left="0" w:firstLine="709"/>
        <w:jc w:val="both"/>
        <w:rPr>
          <w:rFonts w:ascii="Arial" w:hAnsi="Arial" w:cs="Arial"/>
          <w:b/>
          <w:bCs/>
          <w:sz w:val="20"/>
          <w:szCs w:val="20"/>
        </w:rPr>
      </w:pPr>
    </w:p>
    <w:p w14:paraId="5DDEAC3D" w14:textId="77777777" w:rsidR="009956B7" w:rsidRPr="00B83EFC" w:rsidRDefault="009956B7" w:rsidP="009956B7">
      <w:pPr>
        <w:ind w:firstLine="709"/>
        <w:jc w:val="both"/>
        <w:rPr>
          <w:rFonts w:ascii="Times New Roman" w:eastAsia="Times New Roman" w:hAnsi="Times New Roman"/>
          <w:sz w:val="24"/>
          <w:szCs w:val="24"/>
        </w:rPr>
      </w:pPr>
      <w:r w:rsidRPr="00B83EFC">
        <w:rPr>
          <w:rFonts w:ascii="Times New Roman" w:eastAsia="Times New Roman" w:hAnsi="Times New Roman"/>
          <w:sz w:val="24"/>
          <w:szCs w:val="24"/>
        </w:rPr>
        <w:t>Показатель представлен 1 индикатором:</w:t>
      </w:r>
    </w:p>
    <w:p w14:paraId="42828457" w14:textId="77777777" w:rsidR="009956B7" w:rsidRPr="00B83EFC" w:rsidRDefault="009956B7" w:rsidP="00AA4F58">
      <w:pPr>
        <w:numPr>
          <w:ilvl w:val="0"/>
          <w:numId w:val="32"/>
        </w:numPr>
        <w:ind w:firstLine="709"/>
        <w:jc w:val="both"/>
        <w:rPr>
          <w:rFonts w:ascii="Times New Roman" w:eastAsia="Times New Roman" w:hAnsi="Times New Roman"/>
          <w:sz w:val="24"/>
          <w:szCs w:val="24"/>
        </w:rPr>
      </w:pPr>
      <w:r w:rsidRPr="00B83EFC">
        <w:rPr>
          <w:rFonts w:ascii="Times New Roman" w:eastAsia="Times New Roman" w:hAnsi="Times New Roman"/>
          <w:sz w:val="24"/>
          <w:szCs w:val="24"/>
        </w:rPr>
        <w:t>Удовлетворённость удобством графика работы образовательной организации.</w:t>
      </w:r>
    </w:p>
    <w:p w14:paraId="241BDD4A" w14:textId="77777777" w:rsidR="009956B7" w:rsidRPr="00B83EFC" w:rsidRDefault="009956B7" w:rsidP="009956B7">
      <w:pPr>
        <w:widowControl w:val="0"/>
        <w:autoSpaceDE w:val="0"/>
        <w:autoSpaceDN w:val="0"/>
        <w:adjustRightInd w:val="0"/>
        <w:spacing w:after="0" w:line="276" w:lineRule="auto"/>
        <w:ind w:firstLine="709"/>
        <w:jc w:val="both"/>
        <w:outlineLvl w:val="2"/>
        <w:rPr>
          <w:rFonts w:ascii="Times New Roman" w:eastAsia="Times New Roman" w:hAnsi="Times New Roman"/>
          <w:sz w:val="24"/>
          <w:szCs w:val="24"/>
          <w:lang w:eastAsia="ru-RU"/>
        </w:rPr>
      </w:pPr>
    </w:p>
    <w:p w14:paraId="5C0537FF" w14:textId="77777777" w:rsidR="009956B7" w:rsidRPr="00B83EFC" w:rsidRDefault="009956B7" w:rsidP="009956B7">
      <w:pPr>
        <w:ind w:firstLine="709"/>
        <w:rPr>
          <w:rFonts w:ascii="Times New Roman" w:eastAsia="Times New Roman" w:hAnsi="Times New Roman"/>
          <w:sz w:val="24"/>
          <w:szCs w:val="24"/>
          <w:lang w:eastAsia="ru-RU"/>
        </w:rPr>
      </w:pPr>
      <w:r w:rsidRPr="00B83EFC">
        <w:rPr>
          <w:rFonts w:ascii="Times New Roman" w:eastAsia="Times New Roman" w:hAnsi="Times New Roman"/>
          <w:sz w:val="24"/>
          <w:szCs w:val="24"/>
          <w:lang w:eastAsia="ru-RU"/>
        </w:rPr>
        <w:t>Максимальная оценка – 100 баллов</w:t>
      </w:r>
    </w:p>
    <w:p w14:paraId="4F4222DA" w14:textId="77777777" w:rsidR="009956B7" w:rsidRPr="00B83EFC" w:rsidRDefault="009956B7" w:rsidP="009956B7">
      <w:pPr>
        <w:widowControl w:val="0"/>
        <w:autoSpaceDE w:val="0"/>
        <w:autoSpaceDN w:val="0"/>
        <w:adjustRightInd w:val="0"/>
        <w:spacing w:after="0" w:line="360" w:lineRule="auto"/>
        <w:ind w:right="-63" w:firstLine="709"/>
        <w:jc w:val="both"/>
        <w:rPr>
          <w:rFonts w:ascii="Arial" w:eastAsia="Times New Roman" w:hAnsi="Arial" w:cs="Arial"/>
          <w:b/>
          <w:sz w:val="24"/>
          <w:szCs w:val="24"/>
          <w:lang w:eastAsia="ru-RU"/>
        </w:rPr>
      </w:pPr>
    </w:p>
    <w:p w14:paraId="373FF0A5" w14:textId="77777777" w:rsidR="009956B7" w:rsidRPr="00B83EFC" w:rsidRDefault="009956B7" w:rsidP="009956B7">
      <w:pPr>
        <w:widowControl w:val="0"/>
        <w:autoSpaceDE w:val="0"/>
        <w:autoSpaceDN w:val="0"/>
        <w:adjustRightInd w:val="0"/>
        <w:spacing w:after="0" w:line="360" w:lineRule="auto"/>
        <w:ind w:right="-63" w:firstLine="709"/>
        <w:jc w:val="both"/>
        <w:rPr>
          <w:rFonts w:ascii="Times New Roman" w:eastAsia="Times New Roman" w:hAnsi="Times New Roman" w:cs="Arial"/>
          <w:sz w:val="24"/>
          <w:szCs w:val="24"/>
          <w:lang w:eastAsia="ru-RU"/>
        </w:rPr>
      </w:pPr>
      <w:r w:rsidRPr="00B83EFC">
        <w:rPr>
          <w:rFonts w:ascii="Times New Roman" w:eastAsia="Times New Roman" w:hAnsi="Times New Roman" w:cs="Arial"/>
          <w:sz w:val="24"/>
          <w:szCs w:val="24"/>
          <w:shd w:val="clear" w:color="auto" w:fill="FFFFFF"/>
          <w:lang w:eastAsia="ru-RU"/>
        </w:rPr>
        <w:t xml:space="preserve">Результаты, проведенного анализа анкетирования респондентов, по </w:t>
      </w:r>
      <w:r w:rsidRPr="00B83EFC">
        <w:rPr>
          <w:rFonts w:ascii="Times New Roman" w:eastAsia="Times New Roman" w:hAnsi="Times New Roman"/>
          <w:sz w:val="24"/>
          <w:szCs w:val="24"/>
          <w:lang w:eastAsia="ru-RU"/>
        </w:rPr>
        <w:t>показателю «Удовлетворённость удобством графика работы образовательной организации</w:t>
      </w:r>
      <w:r w:rsidRPr="00B83EFC">
        <w:rPr>
          <w:rFonts w:ascii="Times New Roman" w:eastAsia="Times New Roman" w:hAnsi="Times New Roman"/>
          <w:sz w:val="24"/>
          <w:szCs w:val="24"/>
          <w:shd w:val="clear" w:color="auto" w:fill="FFFFFF"/>
          <w:lang w:eastAsia="ru-RU"/>
        </w:rPr>
        <w:t xml:space="preserve">» </w:t>
      </w:r>
      <w:r w:rsidRPr="00B83EFC">
        <w:rPr>
          <w:rFonts w:ascii="Times New Roman" w:eastAsia="Times New Roman" w:hAnsi="Times New Roman" w:cs="Arial"/>
          <w:sz w:val="24"/>
          <w:szCs w:val="24"/>
          <w:shd w:val="clear" w:color="auto" w:fill="FFFFFF"/>
          <w:lang w:eastAsia="ru-RU"/>
        </w:rPr>
        <w:t>представлены</w:t>
      </w:r>
      <w:r w:rsidRPr="00B83EFC">
        <w:rPr>
          <w:rFonts w:ascii="Times New Roman" w:eastAsia="Times New Roman" w:hAnsi="Times New Roman" w:cs="Arial"/>
          <w:sz w:val="24"/>
          <w:szCs w:val="24"/>
          <w:lang w:eastAsia="ru-RU"/>
        </w:rPr>
        <w:t xml:space="preserve"> в таблице </w:t>
      </w:r>
      <w:r>
        <w:rPr>
          <w:rFonts w:ascii="Times New Roman" w:eastAsia="Times New Roman" w:hAnsi="Times New Roman" w:cs="Arial"/>
          <w:sz w:val="24"/>
          <w:szCs w:val="24"/>
          <w:lang w:eastAsia="ru-RU"/>
        </w:rPr>
        <w:t>4</w:t>
      </w:r>
      <w:r w:rsidR="00BB4386">
        <w:rPr>
          <w:rFonts w:ascii="Times New Roman" w:eastAsia="Times New Roman" w:hAnsi="Times New Roman" w:cs="Arial"/>
          <w:sz w:val="24"/>
          <w:szCs w:val="24"/>
          <w:lang w:eastAsia="ru-RU"/>
        </w:rPr>
        <w:t>3</w:t>
      </w:r>
      <w:r w:rsidRPr="00B83EFC">
        <w:rPr>
          <w:rFonts w:ascii="Times New Roman" w:eastAsia="Times New Roman" w:hAnsi="Times New Roman" w:cs="Arial"/>
          <w:sz w:val="24"/>
          <w:szCs w:val="24"/>
          <w:lang w:eastAsia="ru-RU"/>
        </w:rPr>
        <w:t>.</w:t>
      </w:r>
    </w:p>
    <w:p w14:paraId="2AFFAF8D" w14:textId="77777777" w:rsidR="009956B7" w:rsidRPr="00B83EFC" w:rsidRDefault="009956B7" w:rsidP="009956B7">
      <w:pPr>
        <w:widowControl w:val="0"/>
        <w:autoSpaceDE w:val="0"/>
        <w:autoSpaceDN w:val="0"/>
        <w:adjustRightInd w:val="0"/>
        <w:spacing w:after="0" w:line="360" w:lineRule="auto"/>
        <w:ind w:right="-63"/>
        <w:jc w:val="both"/>
        <w:rPr>
          <w:rFonts w:ascii="Times New Roman" w:eastAsia="Times New Roman" w:hAnsi="Times New Roman" w:cs="Arial"/>
          <w:sz w:val="16"/>
          <w:szCs w:val="16"/>
          <w:lang w:eastAsia="ru-RU"/>
        </w:rPr>
      </w:pPr>
    </w:p>
    <w:p w14:paraId="2DFE843F" w14:textId="5442BB22" w:rsidR="009956B7" w:rsidRDefault="009956B7" w:rsidP="00566926">
      <w:pPr>
        <w:widowControl w:val="0"/>
        <w:autoSpaceDE w:val="0"/>
        <w:autoSpaceDN w:val="0"/>
        <w:adjustRightInd w:val="0"/>
        <w:spacing w:after="0" w:line="240" w:lineRule="auto"/>
        <w:ind w:right="-63" w:firstLine="142"/>
        <w:jc w:val="right"/>
        <w:rPr>
          <w:rFonts w:ascii="Times New Roman" w:eastAsia="Times New Roman" w:hAnsi="Times New Roman" w:cs="Arial"/>
          <w:sz w:val="24"/>
          <w:szCs w:val="24"/>
          <w:lang w:eastAsia="ru-RU"/>
        </w:rPr>
      </w:pPr>
      <w:r w:rsidRPr="00B83EFC">
        <w:rPr>
          <w:rFonts w:ascii="Times New Roman" w:eastAsia="Times New Roman" w:hAnsi="Times New Roman" w:cs="Arial"/>
          <w:sz w:val="24"/>
          <w:szCs w:val="24"/>
          <w:lang w:eastAsia="ru-RU"/>
        </w:rPr>
        <w:t xml:space="preserve">Таблица </w:t>
      </w:r>
      <w:r>
        <w:rPr>
          <w:rFonts w:ascii="Times New Roman" w:eastAsia="Times New Roman" w:hAnsi="Times New Roman" w:cs="Arial"/>
          <w:sz w:val="24"/>
          <w:szCs w:val="24"/>
          <w:lang w:eastAsia="ru-RU"/>
        </w:rPr>
        <w:t>4</w:t>
      </w:r>
      <w:r w:rsidR="00BB4386">
        <w:rPr>
          <w:rFonts w:ascii="Times New Roman" w:eastAsia="Times New Roman" w:hAnsi="Times New Roman" w:cs="Arial"/>
          <w:sz w:val="24"/>
          <w:szCs w:val="24"/>
          <w:lang w:eastAsia="ru-RU"/>
        </w:rPr>
        <w:t>3</w:t>
      </w:r>
      <w:r w:rsidRPr="00B83EFC">
        <w:rPr>
          <w:rFonts w:ascii="Times New Roman" w:eastAsia="Times New Roman" w:hAnsi="Times New Roman" w:cs="Arial"/>
          <w:sz w:val="24"/>
          <w:szCs w:val="24"/>
          <w:lang w:eastAsia="ru-RU"/>
        </w:rPr>
        <w:t>.</w:t>
      </w:r>
    </w:p>
    <w:p w14:paraId="1F11F772" w14:textId="77777777" w:rsidR="008E14DF" w:rsidRPr="00B83EFC" w:rsidRDefault="008E14DF" w:rsidP="00566926">
      <w:pPr>
        <w:widowControl w:val="0"/>
        <w:autoSpaceDE w:val="0"/>
        <w:autoSpaceDN w:val="0"/>
        <w:adjustRightInd w:val="0"/>
        <w:spacing w:after="0" w:line="240" w:lineRule="auto"/>
        <w:ind w:right="-63" w:firstLine="142"/>
        <w:jc w:val="right"/>
        <w:rPr>
          <w:rFonts w:ascii="Times New Roman" w:eastAsia="Times New Roman" w:hAnsi="Times New Roman" w:cs="Arial"/>
          <w:sz w:val="24"/>
          <w:szCs w:val="24"/>
          <w:lang w:eastAsia="ru-RU"/>
        </w:rPr>
      </w:pPr>
    </w:p>
    <w:p w14:paraId="18243E6E" w14:textId="0F4EA011" w:rsidR="009956B7" w:rsidRDefault="009956B7" w:rsidP="00566926">
      <w:pPr>
        <w:widowControl w:val="0"/>
        <w:autoSpaceDE w:val="0"/>
        <w:autoSpaceDN w:val="0"/>
        <w:adjustRightInd w:val="0"/>
        <w:spacing w:after="0" w:line="240" w:lineRule="auto"/>
        <w:ind w:right="-63" w:firstLine="142"/>
        <w:jc w:val="center"/>
        <w:rPr>
          <w:rFonts w:ascii="Times New Roman" w:eastAsia="Times New Roman" w:hAnsi="Times New Roman"/>
          <w:b/>
          <w:sz w:val="24"/>
          <w:szCs w:val="24"/>
          <w:lang w:eastAsia="ru-RU"/>
        </w:rPr>
      </w:pPr>
      <w:r w:rsidRPr="00B83EFC">
        <w:rPr>
          <w:rFonts w:ascii="Times New Roman" w:eastAsia="Times New Roman" w:hAnsi="Times New Roman"/>
          <w:b/>
          <w:sz w:val="24"/>
          <w:szCs w:val="24"/>
          <w:lang w:eastAsia="ru-RU"/>
        </w:rPr>
        <w:t>Удовлетворённость удобством графика работы образовательной организации.</w:t>
      </w:r>
    </w:p>
    <w:p w14:paraId="565F62DF" w14:textId="77777777" w:rsidR="008E14DF" w:rsidRPr="00B83EFC" w:rsidRDefault="008E14DF" w:rsidP="00566926">
      <w:pPr>
        <w:widowControl w:val="0"/>
        <w:autoSpaceDE w:val="0"/>
        <w:autoSpaceDN w:val="0"/>
        <w:adjustRightInd w:val="0"/>
        <w:spacing w:after="0" w:line="240" w:lineRule="auto"/>
        <w:ind w:right="-63" w:firstLine="142"/>
        <w:jc w:val="center"/>
        <w:rPr>
          <w:rFonts w:ascii="Times New Roman" w:eastAsia="Times New Roman" w:hAnsi="Times New Roman" w:cs="Arial"/>
          <w:b/>
          <w:sz w:val="24"/>
          <w:szCs w:val="24"/>
          <w:lang w:eastAsia="ru-RU"/>
        </w:rPr>
      </w:pPr>
    </w:p>
    <w:p w14:paraId="417BB7C2" w14:textId="77777777" w:rsidR="009956B7" w:rsidRPr="001C72CA" w:rsidRDefault="009956B7" w:rsidP="00566926">
      <w:pPr>
        <w:widowControl w:val="0"/>
        <w:autoSpaceDE w:val="0"/>
        <w:autoSpaceDN w:val="0"/>
        <w:adjustRightInd w:val="0"/>
        <w:spacing w:after="0" w:line="240" w:lineRule="auto"/>
        <w:ind w:right="-63"/>
        <w:jc w:val="both"/>
        <w:rPr>
          <w:rFonts w:ascii="Times New Roman" w:eastAsia="Times New Roman" w:hAnsi="Times New Roman" w:cs="Arial"/>
          <w:color w:val="FF0000"/>
          <w:sz w:val="12"/>
          <w:szCs w:val="12"/>
          <w:lang w:eastAsia="ru-RU"/>
        </w:rPr>
      </w:pPr>
    </w:p>
    <w:tbl>
      <w:tblPr>
        <w:tblW w:w="87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5500"/>
        <w:gridCol w:w="2693"/>
      </w:tblGrid>
      <w:tr w:rsidR="009956B7" w:rsidRPr="00A70F50" w14:paraId="0FCD93A7" w14:textId="77777777" w:rsidTr="00050824">
        <w:trPr>
          <w:trHeight w:val="1092"/>
        </w:trPr>
        <w:tc>
          <w:tcPr>
            <w:tcW w:w="596" w:type="dxa"/>
            <w:vAlign w:val="center"/>
          </w:tcPr>
          <w:p w14:paraId="4245775A" w14:textId="77777777" w:rsidR="009956B7" w:rsidRPr="00A70F50" w:rsidRDefault="009956B7"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п/п</w:t>
            </w:r>
          </w:p>
        </w:tc>
        <w:tc>
          <w:tcPr>
            <w:tcW w:w="5500" w:type="dxa"/>
            <w:vAlign w:val="center"/>
          </w:tcPr>
          <w:p w14:paraId="7E00846B" w14:textId="77777777" w:rsidR="009956B7" w:rsidRPr="00A70F50" w:rsidRDefault="009956B7"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Наименование организации</w:t>
            </w:r>
          </w:p>
        </w:tc>
        <w:tc>
          <w:tcPr>
            <w:tcW w:w="2693" w:type="dxa"/>
            <w:vAlign w:val="center"/>
          </w:tcPr>
          <w:p w14:paraId="74E4FD12" w14:textId="77777777" w:rsidR="009956B7" w:rsidRPr="00A70F50" w:rsidRDefault="009956B7"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rPr>
              <w:t>Индикатор «Удовлетворённость удобством графика работы образовательной организации</w:t>
            </w:r>
            <w:r w:rsidRPr="00A70F50">
              <w:rPr>
                <w:rFonts w:ascii="Times New Roman" w:eastAsia="Times New Roman" w:hAnsi="Times New Roman"/>
                <w:b/>
                <w:bCs/>
                <w:sz w:val="20"/>
                <w:szCs w:val="20"/>
                <w:shd w:val="clear" w:color="auto" w:fill="FFFFFF"/>
              </w:rPr>
              <w:t>»</w:t>
            </w:r>
          </w:p>
        </w:tc>
      </w:tr>
      <w:tr w:rsidR="009956B7" w:rsidRPr="00A70F50" w14:paraId="1F0B5B3E" w14:textId="77777777" w:rsidTr="00050824">
        <w:trPr>
          <w:trHeight w:val="390"/>
        </w:trPr>
        <w:tc>
          <w:tcPr>
            <w:tcW w:w="596" w:type="dxa"/>
            <w:shd w:val="clear" w:color="auto" w:fill="auto"/>
            <w:vAlign w:val="center"/>
          </w:tcPr>
          <w:p w14:paraId="5CA627BC" w14:textId="77777777" w:rsidR="009956B7" w:rsidRPr="00A70F5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w:t>
            </w:r>
          </w:p>
        </w:tc>
        <w:tc>
          <w:tcPr>
            <w:tcW w:w="5500" w:type="dxa"/>
            <w:shd w:val="clear" w:color="auto" w:fill="auto"/>
          </w:tcPr>
          <w:p w14:paraId="6D4F4EBB" w14:textId="77777777" w:rsidR="009956B7"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МБДОУ "РОСИНКА"</w:t>
            </w:r>
          </w:p>
        </w:tc>
        <w:tc>
          <w:tcPr>
            <w:tcW w:w="2693" w:type="dxa"/>
            <w:shd w:val="clear" w:color="auto" w:fill="F4B083"/>
            <w:vAlign w:val="center"/>
          </w:tcPr>
          <w:p w14:paraId="168C4A4E" w14:textId="77777777" w:rsidR="009956B7"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0B4F990C" w14:textId="77777777" w:rsidTr="00050824">
        <w:trPr>
          <w:trHeight w:val="390"/>
        </w:trPr>
        <w:tc>
          <w:tcPr>
            <w:tcW w:w="596" w:type="dxa"/>
            <w:shd w:val="clear" w:color="auto" w:fill="auto"/>
            <w:vAlign w:val="center"/>
          </w:tcPr>
          <w:p w14:paraId="11B82940"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w:t>
            </w:r>
          </w:p>
        </w:tc>
        <w:tc>
          <w:tcPr>
            <w:tcW w:w="5500" w:type="dxa"/>
            <w:shd w:val="clear" w:color="auto" w:fill="auto"/>
          </w:tcPr>
          <w:p w14:paraId="611339EA"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МБДОУ "СВЕТЛЯЧОК"</w:t>
            </w:r>
          </w:p>
        </w:tc>
        <w:tc>
          <w:tcPr>
            <w:tcW w:w="2693" w:type="dxa"/>
            <w:shd w:val="clear" w:color="auto" w:fill="F4B083"/>
            <w:vAlign w:val="center"/>
          </w:tcPr>
          <w:p w14:paraId="39A1B2A8"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2421E66B" w14:textId="77777777" w:rsidTr="00050824">
        <w:trPr>
          <w:trHeight w:val="390"/>
        </w:trPr>
        <w:tc>
          <w:tcPr>
            <w:tcW w:w="596" w:type="dxa"/>
            <w:shd w:val="clear" w:color="auto" w:fill="auto"/>
            <w:vAlign w:val="center"/>
          </w:tcPr>
          <w:p w14:paraId="07AF15D0"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3.</w:t>
            </w:r>
          </w:p>
        </w:tc>
        <w:tc>
          <w:tcPr>
            <w:tcW w:w="5500" w:type="dxa"/>
            <w:shd w:val="clear" w:color="auto" w:fill="auto"/>
          </w:tcPr>
          <w:p w14:paraId="62E485BB"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МБДОУ "СОЛНЫШКО"</w:t>
            </w:r>
          </w:p>
        </w:tc>
        <w:tc>
          <w:tcPr>
            <w:tcW w:w="2693" w:type="dxa"/>
            <w:shd w:val="clear" w:color="auto" w:fill="F4B083"/>
            <w:vAlign w:val="center"/>
          </w:tcPr>
          <w:p w14:paraId="73EB4779"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06D3052B" w14:textId="77777777" w:rsidTr="00050824">
        <w:trPr>
          <w:trHeight w:val="390"/>
        </w:trPr>
        <w:tc>
          <w:tcPr>
            <w:tcW w:w="596" w:type="dxa"/>
            <w:shd w:val="clear" w:color="auto" w:fill="auto"/>
            <w:vAlign w:val="center"/>
          </w:tcPr>
          <w:p w14:paraId="43915B48"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4.</w:t>
            </w:r>
          </w:p>
        </w:tc>
        <w:tc>
          <w:tcPr>
            <w:tcW w:w="5500" w:type="dxa"/>
            <w:shd w:val="clear" w:color="auto" w:fill="auto"/>
          </w:tcPr>
          <w:p w14:paraId="3A67ACC7"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МБДОУ "ТЕРЕМОК"</w:t>
            </w:r>
          </w:p>
        </w:tc>
        <w:tc>
          <w:tcPr>
            <w:tcW w:w="2693" w:type="dxa"/>
            <w:shd w:val="clear" w:color="auto" w:fill="F4B083"/>
            <w:vAlign w:val="center"/>
          </w:tcPr>
          <w:p w14:paraId="365C1D0B"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6C236653" w14:textId="77777777" w:rsidTr="00050824">
        <w:trPr>
          <w:trHeight w:val="390"/>
        </w:trPr>
        <w:tc>
          <w:tcPr>
            <w:tcW w:w="596" w:type="dxa"/>
            <w:shd w:val="clear" w:color="auto" w:fill="auto"/>
            <w:vAlign w:val="center"/>
          </w:tcPr>
          <w:p w14:paraId="6879F1C0"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5.</w:t>
            </w:r>
          </w:p>
        </w:tc>
        <w:tc>
          <w:tcPr>
            <w:tcW w:w="5500" w:type="dxa"/>
            <w:shd w:val="clear" w:color="auto" w:fill="auto"/>
          </w:tcPr>
          <w:p w14:paraId="293C3642"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МБДОУ "УЛЫБКА"</w:t>
            </w:r>
          </w:p>
        </w:tc>
        <w:tc>
          <w:tcPr>
            <w:tcW w:w="2693" w:type="dxa"/>
            <w:shd w:val="clear" w:color="auto" w:fill="F4B083"/>
            <w:vAlign w:val="center"/>
          </w:tcPr>
          <w:p w14:paraId="05FA3DD9"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091C50D0" w14:textId="77777777" w:rsidTr="00050824">
        <w:trPr>
          <w:trHeight w:val="390"/>
        </w:trPr>
        <w:tc>
          <w:tcPr>
            <w:tcW w:w="596" w:type="dxa"/>
            <w:shd w:val="clear" w:color="auto" w:fill="auto"/>
            <w:vAlign w:val="center"/>
          </w:tcPr>
          <w:p w14:paraId="25197CB5"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6.</w:t>
            </w:r>
          </w:p>
        </w:tc>
        <w:tc>
          <w:tcPr>
            <w:tcW w:w="5500" w:type="dxa"/>
            <w:shd w:val="clear" w:color="auto" w:fill="auto"/>
          </w:tcPr>
          <w:p w14:paraId="5DD1FDA6"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ВИШНЕВСКИЙ УВК</w:t>
            </w:r>
          </w:p>
        </w:tc>
        <w:tc>
          <w:tcPr>
            <w:tcW w:w="2693" w:type="dxa"/>
            <w:shd w:val="clear" w:color="auto" w:fill="F4B083"/>
            <w:vAlign w:val="center"/>
          </w:tcPr>
          <w:p w14:paraId="5BFCB799"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0B4183B8" w14:textId="77777777" w:rsidTr="00050824">
        <w:trPr>
          <w:trHeight w:val="390"/>
        </w:trPr>
        <w:tc>
          <w:tcPr>
            <w:tcW w:w="596" w:type="dxa"/>
            <w:shd w:val="clear" w:color="auto" w:fill="auto"/>
            <w:vAlign w:val="center"/>
          </w:tcPr>
          <w:p w14:paraId="1E54E214"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7.</w:t>
            </w:r>
          </w:p>
        </w:tc>
        <w:tc>
          <w:tcPr>
            <w:tcW w:w="5500" w:type="dxa"/>
            <w:shd w:val="clear" w:color="auto" w:fill="auto"/>
          </w:tcPr>
          <w:p w14:paraId="3971DAAE"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ДОД ДЮСШ МО КРАСНОПЕРЕКОПСКИЙ РАЙОН РЕСПУБЛИКИ КРЫМ</w:t>
            </w:r>
          </w:p>
        </w:tc>
        <w:tc>
          <w:tcPr>
            <w:tcW w:w="2693" w:type="dxa"/>
            <w:shd w:val="clear" w:color="auto" w:fill="F4B083"/>
            <w:vAlign w:val="center"/>
          </w:tcPr>
          <w:p w14:paraId="5FDF0EA4"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7216E366" w14:textId="77777777" w:rsidTr="00050824">
        <w:trPr>
          <w:trHeight w:val="390"/>
        </w:trPr>
        <w:tc>
          <w:tcPr>
            <w:tcW w:w="596" w:type="dxa"/>
            <w:shd w:val="clear" w:color="auto" w:fill="auto"/>
            <w:vAlign w:val="center"/>
          </w:tcPr>
          <w:p w14:paraId="6B66F106"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8.</w:t>
            </w:r>
          </w:p>
        </w:tc>
        <w:tc>
          <w:tcPr>
            <w:tcW w:w="5500" w:type="dxa"/>
            <w:shd w:val="clear" w:color="auto" w:fill="auto"/>
          </w:tcPr>
          <w:p w14:paraId="67396272"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ЗЕЛЕНОНИВСКИЙ УВК</w:t>
            </w:r>
          </w:p>
        </w:tc>
        <w:tc>
          <w:tcPr>
            <w:tcW w:w="2693" w:type="dxa"/>
            <w:shd w:val="clear" w:color="auto" w:fill="F4B083"/>
            <w:vAlign w:val="center"/>
          </w:tcPr>
          <w:p w14:paraId="1F82A594"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0676D6A8" w14:textId="77777777" w:rsidTr="00050824">
        <w:trPr>
          <w:trHeight w:val="390"/>
        </w:trPr>
        <w:tc>
          <w:tcPr>
            <w:tcW w:w="596" w:type="dxa"/>
            <w:shd w:val="clear" w:color="auto" w:fill="auto"/>
            <w:vAlign w:val="center"/>
          </w:tcPr>
          <w:p w14:paraId="731EA894"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w:t>
            </w:r>
          </w:p>
        </w:tc>
        <w:tc>
          <w:tcPr>
            <w:tcW w:w="5500" w:type="dxa"/>
            <w:shd w:val="clear" w:color="auto" w:fill="auto"/>
          </w:tcPr>
          <w:p w14:paraId="7A361E96"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ИЛЬИНСКИЙ УВК</w:t>
            </w:r>
          </w:p>
        </w:tc>
        <w:tc>
          <w:tcPr>
            <w:tcW w:w="2693" w:type="dxa"/>
            <w:shd w:val="clear" w:color="auto" w:fill="F4B083"/>
            <w:vAlign w:val="center"/>
          </w:tcPr>
          <w:p w14:paraId="09406532"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1E8CB78D" w14:textId="77777777" w:rsidTr="00050824">
        <w:trPr>
          <w:trHeight w:val="390"/>
        </w:trPr>
        <w:tc>
          <w:tcPr>
            <w:tcW w:w="596" w:type="dxa"/>
            <w:shd w:val="clear" w:color="auto" w:fill="auto"/>
            <w:vAlign w:val="center"/>
          </w:tcPr>
          <w:p w14:paraId="181593F2"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w:t>
            </w:r>
          </w:p>
        </w:tc>
        <w:tc>
          <w:tcPr>
            <w:tcW w:w="5500" w:type="dxa"/>
            <w:shd w:val="clear" w:color="auto" w:fill="auto"/>
          </w:tcPr>
          <w:p w14:paraId="0ED96523"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КРАСНОАРМЕЙСКИЙ УВК</w:t>
            </w:r>
          </w:p>
        </w:tc>
        <w:tc>
          <w:tcPr>
            <w:tcW w:w="2693" w:type="dxa"/>
            <w:shd w:val="clear" w:color="auto" w:fill="F4B083"/>
            <w:vAlign w:val="center"/>
          </w:tcPr>
          <w:p w14:paraId="4509A85C"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3AFE0DEA" w14:textId="77777777" w:rsidTr="00050824">
        <w:trPr>
          <w:trHeight w:val="390"/>
        </w:trPr>
        <w:tc>
          <w:tcPr>
            <w:tcW w:w="596" w:type="dxa"/>
            <w:shd w:val="clear" w:color="auto" w:fill="auto"/>
            <w:vAlign w:val="center"/>
          </w:tcPr>
          <w:p w14:paraId="176A65CE"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11.</w:t>
            </w:r>
          </w:p>
        </w:tc>
        <w:tc>
          <w:tcPr>
            <w:tcW w:w="5500" w:type="dxa"/>
            <w:shd w:val="clear" w:color="auto" w:fill="auto"/>
          </w:tcPr>
          <w:p w14:paraId="67D0518C"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ОРЛОВСКИЙ УВК</w:t>
            </w:r>
          </w:p>
        </w:tc>
        <w:tc>
          <w:tcPr>
            <w:tcW w:w="2693" w:type="dxa"/>
            <w:shd w:val="clear" w:color="auto" w:fill="F4B083"/>
            <w:vAlign w:val="center"/>
          </w:tcPr>
          <w:p w14:paraId="3DD54D2A"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17D13868" w14:textId="77777777" w:rsidTr="00050824">
        <w:trPr>
          <w:trHeight w:val="390"/>
        </w:trPr>
        <w:tc>
          <w:tcPr>
            <w:tcW w:w="596" w:type="dxa"/>
            <w:shd w:val="clear" w:color="auto" w:fill="auto"/>
            <w:vAlign w:val="center"/>
          </w:tcPr>
          <w:p w14:paraId="3F6892B0"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12.</w:t>
            </w:r>
          </w:p>
        </w:tc>
        <w:tc>
          <w:tcPr>
            <w:tcW w:w="5500" w:type="dxa"/>
            <w:shd w:val="clear" w:color="auto" w:fill="auto"/>
          </w:tcPr>
          <w:p w14:paraId="29D04B1F"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РИСОВСКИЙ УВК</w:t>
            </w:r>
          </w:p>
        </w:tc>
        <w:tc>
          <w:tcPr>
            <w:tcW w:w="2693" w:type="dxa"/>
            <w:shd w:val="clear" w:color="auto" w:fill="F4B083"/>
            <w:vAlign w:val="center"/>
          </w:tcPr>
          <w:p w14:paraId="36DEAE4B"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608FE5D0" w14:textId="77777777" w:rsidTr="00050824">
        <w:trPr>
          <w:trHeight w:val="390"/>
        </w:trPr>
        <w:tc>
          <w:tcPr>
            <w:tcW w:w="596" w:type="dxa"/>
            <w:shd w:val="clear" w:color="auto" w:fill="auto"/>
            <w:vAlign w:val="center"/>
          </w:tcPr>
          <w:p w14:paraId="506DBA5B"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13.</w:t>
            </w:r>
          </w:p>
        </w:tc>
        <w:tc>
          <w:tcPr>
            <w:tcW w:w="5500" w:type="dxa"/>
            <w:shd w:val="clear" w:color="auto" w:fill="auto"/>
          </w:tcPr>
          <w:p w14:paraId="1C932754"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МБУДО"ЭВРИКА"</w:t>
            </w:r>
          </w:p>
        </w:tc>
        <w:tc>
          <w:tcPr>
            <w:tcW w:w="2693" w:type="dxa"/>
            <w:shd w:val="clear" w:color="auto" w:fill="F4B083"/>
            <w:vAlign w:val="center"/>
          </w:tcPr>
          <w:p w14:paraId="54587511"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100</w:t>
            </w:r>
          </w:p>
        </w:tc>
      </w:tr>
      <w:tr w:rsidR="00CC75F0" w:rsidRPr="00A70F50" w14:paraId="34350F10" w14:textId="77777777" w:rsidTr="00050824">
        <w:trPr>
          <w:trHeight w:val="390"/>
        </w:trPr>
        <w:tc>
          <w:tcPr>
            <w:tcW w:w="596" w:type="dxa"/>
            <w:shd w:val="clear" w:color="auto" w:fill="auto"/>
            <w:vAlign w:val="center"/>
          </w:tcPr>
          <w:p w14:paraId="0B705833"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14.</w:t>
            </w:r>
          </w:p>
        </w:tc>
        <w:tc>
          <w:tcPr>
            <w:tcW w:w="5500" w:type="dxa"/>
            <w:shd w:val="clear" w:color="auto" w:fill="auto"/>
          </w:tcPr>
          <w:p w14:paraId="6FF444C3"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ВОИНСКИЙ УВК</w:t>
            </w:r>
          </w:p>
        </w:tc>
        <w:tc>
          <w:tcPr>
            <w:tcW w:w="2693" w:type="dxa"/>
            <w:shd w:val="clear" w:color="auto" w:fill="F4B083"/>
            <w:vAlign w:val="center"/>
          </w:tcPr>
          <w:p w14:paraId="08FEDB70"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99,73</w:t>
            </w:r>
          </w:p>
        </w:tc>
      </w:tr>
      <w:tr w:rsidR="00CC75F0" w:rsidRPr="00A70F50" w14:paraId="5A0EF10B" w14:textId="77777777" w:rsidTr="00050824">
        <w:trPr>
          <w:trHeight w:val="390"/>
        </w:trPr>
        <w:tc>
          <w:tcPr>
            <w:tcW w:w="596" w:type="dxa"/>
            <w:shd w:val="clear" w:color="auto" w:fill="auto"/>
            <w:vAlign w:val="center"/>
          </w:tcPr>
          <w:p w14:paraId="728F9534"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15.</w:t>
            </w:r>
          </w:p>
        </w:tc>
        <w:tc>
          <w:tcPr>
            <w:tcW w:w="5500" w:type="dxa"/>
            <w:shd w:val="clear" w:color="auto" w:fill="auto"/>
          </w:tcPr>
          <w:p w14:paraId="095BD52B"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НОВОПАВЛОВСКИЙ УВК</w:t>
            </w:r>
          </w:p>
        </w:tc>
        <w:tc>
          <w:tcPr>
            <w:tcW w:w="2693" w:type="dxa"/>
            <w:shd w:val="clear" w:color="auto" w:fill="F4B083"/>
            <w:vAlign w:val="center"/>
          </w:tcPr>
          <w:p w14:paraId="230D8E0B"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99,48</w:t>
            </w:r>
          </w:p>
        </w:tc>
      </w:tr>
      <w:tr w:rsidR="00CC75F0" w:rsidRPr="00A70F50" w14:paraId="37B12A3C" w14:textId="77777777" w:rsidTr="00050824">
        <w:trPr>
          <w:trHeight w:val="390"/>
        </w:trPr>
        <w:tc>
          <w:tcPr>
            <w:tcW w:w="596" w:type="dxa"/>
            <w:shd w:val="clear" w:color="auto" w:fill="auto"/>
            <w:vAlign w:val="center"/>
          </w:tcPr>
          <w:p w14:paraId="0A4223EB"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lastRenderedPageBreak/>
              <w:t>16.</w:t>
            </w:r>
          </w:p>
        </w:tc>
        <w:tc>
          <w:tcPr>
            <w:tcW w:w="5500" w:type="dxa"/>
            <w:shd w:val="clear" w:color="auto" w:fill="auto"/>
          </w:tcPr>
          <w:p w14:paraId="26689795"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МАГАЗИНСКИЙ УВК</w:t>
            </w:r>
          </w:p>
        </w:tc>
        <w:tc>
          <w:tcPr>
            <w:tcW w:w="2693" w:type="dxa"/>
            <w:shd w:val="clear" w:color="auto" w:fill="F4B083"/>
            <w:vAlign w:val="center"/>
          </w:tcPr>
          <w:p w14:paraId="158C0539"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99,22</w:t>
            </w:r>
          </w:p>
        </w:tc>
      </w:tr>
      <w:tr w:rsidR="00CC75F0" w:rsidRPr="00A70F50" w14:paraId="132D5148" w14:textId="77777777" w:rsidTr="00050824">
        <w:trPr>
          <w:trHeight w:val="390"/>
        </w:trPr>
        <w:tc>
          <w:tcPr>
            <w:tcW w:w="596" w:type="dxa"/>
            <w:shd w:val="clear" w:color="auto" w:fill="auto"/>
            <w:vAlign w:val="center"/>
          </w:tcPr>
          <w:p w14:paraId="22AE0110"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17.</w:t>
            </w:r>
          </w:p>
        </w:tc>
        <w:tc>
          <w:tcPr>
            <w:tcW w:w="5500" w:type="dxa"/>
            <w:shd w:val="clear" w:color="auto" w:fill="auto"/>
          </w:tcPr>
          <w:p w14:paraId="086B7E4F"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ПОЧЕТНЕНСКИЙ УВК</w:t>
            </w:r>
          </w:p>
        </w:tc>
        <w:tc>
          <w:tcPr>
            <w:tcW w:w="2693" w:type="dxa"/>
            <w:shd w:val="clear" w:color="auto" w:fill="F4B083"/>
            <w:vAlign w:val="center"/>
          </w:tcPr>
          <w:p w14:paraId="1ED958B8"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99,06</w:t>
            </w:r>
          </w:p>
        </w:tc>
      </w:tr>
      <w:tr w:rsidR="00CC75F0" w:rsidRPr="00A70F50" w14:paraId="2C8C0600" w14:textId="77777777" w:rsidTr="00050824">
        <w:trPr>
          <w:trHeight w:val="390"/>
        </w:trPr>
        <w:tc>
          <w:tcPr>
            <w:tcW w:w="596" w:type="dxa"/>
            <w:shd w:val="clear" w:color="auto" w:fill="auto"/>
            <w:vAlign w:val="center"/>
          </w:tcPr>
          <w:p w14:paraId="4C93E0BE"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18.</w:t>
            </w:r>
          </w:p>
        </w:tc>
        <w:tc>
          <w:tcPr>
            <w:tcW w:w="5500" w:type="dxa"/>
            <w:shd w:val="clear" w:color="auto" w:fill="auto"/>
          </w:tcPr>
          <w:p w14:paraId="6021AB98"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ИШУНСКИЙ УВК</w:t>
            </w:r>
          </w:p>
        </w:tc>
        <w:tc>
          <w:tcPr>
            <w:tcW w:w="2693" w:type="dxa"/>
            <w:shd w:val="clear" w:color="auto" w:fill="F4B083"/>
            <w:vAlign w:val="center"/>
          </w:tcPr>
          <w:p w14:paraId="06C0C681"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98,94</w:t>
            </w:r>
          </w:p>
        </w:tc>
      </w:tr>
      <w:tr w:rsidR="00CC75F0" w:rsidRPr="00A70F50" w14:paraId="566540D8" w14:textId="77777777" w:rsidTr="00050824">
        <w:trPr>
          <w:trHeight w:val="390"/>
        </w:trPr>
        <w:tc>
          <w:tcPr>
            <w:tcW w:w="596" w:type="dxa"/>
            <w:shd w:val="clear" w:color="auto" w:fill="auto"/>
            <w:vAlign w:val="center"/>
          </w:tcPr>
          <w:p w14:paraId="12CEFE40"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19.</w:t>
            </w:r>
          </w:p>
        </w:tc>
        <w:tc>
          <w:tcPr>
            <w:tcW w:w="5500" w:type="dxa"/>
            <w:shd w:val="clear" w:color="auto" w:fill="auto"/>
          </w:tcPr>
          <w:p w14:paraId="29FCA555"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БРАТСКИЙ УВК</w:t>
            </w:r>
          </w:p>
        </w:tc>
        <w:tc>
          <w:tcPr>
            <w:tcW w:w="2693" w:type="dxa"/>
            <w:shd w:val="clear" w:color="auto" w:fill="F4B083"/>
            <w:vAlign w:val="center"/>
          </w:tcPr>
          <w:p w14:paraId="5C5F7DAD"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97,69</w:t>
            </w:r>
          </w:p>
        </w:tc>
      </w:tr>
      <w:tr w:rsidR="00CC75F0" w:rsidRPr="00A70F50" w14:paraId="1B00B4E3" w14:textId="77777777" w:rsidTr="00050824">
        <w:trPr>
          <w:trHeight w:val="390"/>
        </w:trPr>
        <w:tc>
          <w:tcPr>
            <w:tcW w:w="596" w:type="dxa"/>
            <w:shd w:val="clear" w:color="auto" w:fill="auto"/>
            <w:vAlign w:val="center"/>
          </w:tcPr>
          <w:p w14:paraId="057586FF"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20.</w:t>
            </w:r>
          </w:p>
        </w:tc>
        <w:tc>
          <w:tcPr>
            <w:tcW w:w="5500" w:type="dxa"/>
            <w:shd w:val="clear" w:color="auto" w:fill="auto"/>
          </w:tcPr>
          <w:p w14:paraId="08C8A707"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МБДОУ "РОСТОК"</w:t>
            </w:r>
          </w:p>
        </w:tc>
        <w:tc>
          <w:tcPr>
            <w:tcW w:w="2693" w:type="dxa"/>
            <w:shd w:val="clear" w:color="auto" w:fill="F4B083"/>
            <w:vAlign w:val="center"/>
          </w:tcPr>
          <w:p w14:paraId="14BC6879"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97,22</w:t>
            </w:r>
          </w:p>
        </w:tc>
      </w:tr>
      <w:tr w:rsidR="00CC75F0" w:rsidRPr="00A70F50" w14:paraId="5333D1E3" w14:textId="77777777" w:rsidTr="00050824">
        <w:trPr>
          <w:trHeight w:val="390"/>
        </w:trPr>
        <w:tc>
          <w:tcPr>
            <w:tcW w:w="596" w:type="dxa"/>
            <w:shd w:val="clear" w:color="auto" w:fill="auto"/>
            <w:vAlign w:val="center"/>
          </w:tcPr>
          <w:p w14:paraId="05283485"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21.</w:t>
            </w:r>
          </w:p>
        </w:tc>
        <w:tc>
          <w:tcPr>
            <w:tcW w:w="5500" w:type="dxa"/>
            <w:shd w:val="clear" w:color="auto" w:fill="auto"/>
          </w:tcPr>
          <w:p w14:paraId="727393CD"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МБДОУ "ИВУШКА"</w:t>
            </w:r>
          </w:p>
        </w:tc>
        <w:tc>
          <w:tcPr>
            <w:tcW w:w="2693" w:type="dxa"/>
            <w:shd w:val="clear" w:color="auto" w:fill="F4B083"/>
            <w:vAlign w:val="center"/>
          </w:tcPr>
          <w:p w14:paraId="56FA163C"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96,55</w:t>
            </w:r>
          </w:p>
        </w:tc>
      </w:tr>
      <w:tr w:rsidR="00CC75F0" w:rsidRPr="00A70F50" w14:paraId="6B103D78" w14:textId="77777777" w:rsidTr="00050824">
        <w:trPr>
          <w:trHeight w:val="390"/>
        </w:trPr>
        <w:tc>
          <w:tcPr>
            <w:tcW w:w="596" w:type="dxa"/>
            <w:shd w:val="clear" w:color="auto" w:fill="auto"/>
            <w:vAlign w:val="center"/>
          </w:tcPr>
          <w:p w14:paraId="0607E65B"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22.</w:t>
            </w:r>
          </w:p>
        </w:tc>
        <w:tc>
          <w:tcPr>
            <w:tcW w:w="5500" w:type="dxa"/>
            <w:shd w:val="clear" w:color="auto" w:fill="auto"/>
          </w:tcPr>
          <w:p w14:paraId="781CF251" w14:textId="77777777" w:rsidR="00CC75F0" w:rsidRPr="00050824" w:rsidRDefault="00CC75F0" w:rsidP="00566926">
            <w:pPr>
              <w:spacing w:after="0" w:line="240" w:lineRule="auto"/>
              <w:rPr>
                <w:rFonts w:ascii="Times New Roman" w:eastAsia="Times New Roman" w:hAnsi="Times New Roman"/>
                <w:bCs/>
                <w:sz w:val="20"/>
                <w:szCs w:val="20"/>
                <w:lang w:eastAsia="ru-RU"/>
              </w:rPr>
            </w:pPr>
            <w:r w:rsidRPr="00050824">
              <w:rPr>
                <w:rFonts w:ascii="Times New Roman" w:eastAsia="Times New Roman" w:hAnsi="Times New Roman"/>
                <w:bCs/>
                <w:sz w:val="20"/>
                <w:szCs w:val="20"/>
                <w:lang w:eastAsia="ru-RU"/>
              </w:rPr>
              <w:t>МБОУ ТАВРИЧЕСКИЙ УВК</w:t>
            </w:r>
          </w:p>
        </w:tc>
        <w:tc>
          <w:tcPr>
            <w:tcW w:w="2693" w:type="dxa"/>
            <w:shd w:val="clear" w:color="auto" w:fill="F4B083"/>
            <w:vAlign w:val="center"/>
          </w:tcPr>
          <w:p w14:paraId="098915A6" w14:textId="77777777" w:rsidR="00CC75F0" w:rsidRPr="00050824" w:rsidRDefault="00CC75F0" w:rsidP="00566926">
            <w:pPr>
              <w:spacing w:after="0" w:line="240" w:lineRule="auto"/>
              <w:jc w:val="center"/>
              <w:rPr>
                <w:rFonts w:ascii="Times New Roman" w:eastAsia="Times New Roman" w:hAnsi="Times New Roman"/>
                <w:sz w:val="20"/>
                <w:szCs w:val="20"/>
                <w:lang w:eastAsia="ru-RU"/>
              </w:rPr>
            </w:pPr>
            <w:r w:rsidRPr="00050824">
              <w:rPr>
                <w:rFonts w:ascii="Times New Roman" w:eastAsia="Times New Roman" w:hAnsi="Times New Roman"/>
                <w:sz w:val="20"/>
                <w:szCs w:val="20"/>
                <w:lang w:eastAsia="ru-RU"/>
              </w:rPr>
              <w:t>95,04</w:t>
            </w:r>
          </w:p>
        </w:tc>
      </w:tr>
      <w:tr w:rsidR="00CC75F0" w:rsidRPr="00A70F50" w14:paraId="283A4891" w14:textId="77777777" w:rsidTr="00050824">
        <w:trPr>
          <w:trHeight w:val="390"/>
        </w:trPr>
        <w:tc>
          <w:tcPr>
            <w:tcW w:w="596" w:type="dxa"/>
            <w:shd w:val="clear" w:color="auto" w:fill="auto"/>
            <w:vAlign w:val="center"/>
          </w:tcPr>
          <w:p w14:paraId="69131F53"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p>
        </w:tc>
        <w:tc>
          <w:tcPr>
            <w:tcW w:w="5500" w:type="dxa"/>
            <w:shd w:val="clear" w:color="auto" w:fill="auto"/>
          </w:tcPr>
          <w:p w14:paraId="1DA5A160" w14:textId="77777777" w:rsidR="00CC75F0" w:rsidRDefault="00CC75F0" w:rsidP="00566926">
            <w:pPr>
              <w:spacing w:after="0"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2693" w:type="dxa"/>
            <w:shd w:val="clear" w:color="auto" w:fill="F4B083"/>
            <w:vAlign w:val="center"/>
          </w:tcPr>
          <w:p w14:paraId="762C9AC4" w14:textId="77777777" w:rsidR="00CC75F0" w:rsidRDefault="00CC75F0" w:rsidP="00566926">
            <w:pPr>
              <w:spacing w:after="0" w:line="240" w:lineRule="auto"/>
              <w:jc w:val="center"/>
              <w:rPr>
                <w:rFonts w:ascii="Times New Roman" w:eastAsia="Times New Roman" w:hAnsi="Times New Roman"/>
                <w:b/>
                <w:sz w:val="20"/>
                <w:szCs w:val="20"/>
                <w:lang w:eastAsia="ru-RU"/>
              </w:rPr>
            </w:pPr>
            <w:r>
              <w:rPr>
                <w:rFonts w:ascii="Times New Roman" w:eastAsia="Times New Roman" w:hAnsi="Times New Roman"/>
                <w:b/>
                <w:sz w:val="20"/>
                <w:szCs w:val="20"/>
                <w:lang w:eastAsia="ru-RU"/>
              </w:rPr>
              <w:t>99,22</w:t>
            </w:r>
          </w:p>
        </w:tc>
      </w:tr>
    </w:tbl>
    <w:p w14:paraId="5EFEA3C9" w14:textId="77777777" w:rsidR="00E741D8" w:rsidRDefault="00E741D8" w:rsidP="00AF2049">
      <w:pPr>
        <w:pStyle w:val="a7"/>
        <w:spacing w:line="360" w:lineRule="auto"/>
        <w:ind w:left="0" w:firstLine="709"/>
        <w:jc w:val="both"/>
        <w:rPr>
          <w:rFonts w:ascii="Arial" w:hAnsi="Arial" w:cs="Arial"/>
          <w:b/>
          <w:bCs/>
          <w:sz w:val="20"/>
          <w:szCs w:val="20"/>
        </w:rPr>
      </w:pPr>
    </w:p>
    <w:p w14:paraId="69DE504D" w14:textId="77777777" w:rsidR="00925A2E" w:rsidRPr="00925A2E" w:rsidRDefault="00CC75F0" w:rsidP="00925A2E">
      <w:pPr>
        <w:spacing w:after="0" w:line="36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Максимальное количество баллов (100) получили 13 (МБДОУ «РОСИНКА», МБДОУ «СВЕТЛЯЧОК», МБДОУ «СОЛНЫШКО», МБДОУ «ТЕРЕМОК», МБДОУ «УЛЫБКА», МБОУ ВИШНЕВСКИЙ УВК, МБОУ ДОД ДЮСШ МО КРАСНОПЕРЕКОПСКИЙ РАЙОН РЕСПУБЛИКИ КРЫМ, МБОУ ЗЕЛЕНОНИВСКИЙ УВК, МБОУ ИЛЬИНСКИЙ УВК, МБОУ КРАСНОАРМЕЙСКИЙ УВК, МБОУ ОРЛОВСКИЙ УВК, МБОУ РИСОВСКИЙ УВК, </w:t>
      </w:r>
      <w:r w:rsidR="00050824">
        <w:rPr>
          <w:rFonts w:ascii="Times New Roman" w:eastAsia="Times New Roman" w:hAnsi="Times New Roman"/>
          <w:color w:val="000000"/>
          <w:sz w:val="24"/>
          <w:szCs w:val="24"/>
        </w:rPr>
        <w:t>МБУДО» ЭВРИКА</w:t>
      </w:r>
      <w:r>
        <w:rPr>
          <w:rFonts w:ascii="Times New Roman" w:eastAsia="Times New Roman" w:hAnsi="Times New Roman"/>
          <w:color w:val="000000"/>
          <w:sz w:val="24"/>
          <w:szCs w:val="24"/>
        </w:rPr>
        <w:t>») образовательных организаций (59,09% от общего количества образовательных организаций), участвующих в НОК УООД.</w:t>
      </w:r>
      <w:r>
        <w:rPr>
          <w:rFonts w:ascii="Times New Roman" w:eastAsia="Times New Roman" w:hAnsi="Times New Roman"/>
          <w:color w:val="000000"/>
          <w:sz w:val="24"/>
          <w:szCs w:val="24"/>
        </w:rPr>
        <w:cr/>
      </w:r>
      <w:r>
        <w:rPr>
          <w:rFonts w:ascii="Times New Roman" w:eastAsia="Times New Roman" w:hAnsi="Times New Roman"/>
          <w:color w:val="000000"/>
          <w:sz w:val="24"/>
          <w:szCs w:val="24"/>
        </w:rPr>
        <w:cr/>
      </w:r>
      <w:r w:rsidR="00233206">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 xml:space="preserve">Значения выше среднего имеют 3 (МБОУ ВОИНСКИЙ УВК, МБОУ НОВОПАВЛОВСКИЙ УВК, МБОУ МАГАЗИНСКИЙ УВК) образовательных организаций </w:t>
      </w:r>
      <w:r w:rsidR="00233206">
        <w:rPr>
          <w:rFonts w:ascii="Times New Roman" w:eastAsia="Times New Roman" w:hAnsi="Times New Roman"/>
          <w:color w:val="000000"/>
          <w:sz w:val="24"/>
          <w:szCs w:val="24"/>
        </w:rPr>
        <w:t>(</w:t>
      </w:r>
      <w:r>
        <w:rPr>
          <w:rFonts w:ascii="Times New Roman" w:eastAsia="Times New Roman" w:hAnsi="Times New Roman"/>
          <w:color w:val="000000"/>
          <w:sz w:val="24"/>
          <w:szCs w:val="24"/>
        </w:rPr>
        <w:t>13,64% от общего количества организаций</w:t>
      </w:r>
      <w:r w:rsidR="00233206">
        <w:rPr>
          <w:rFonts w:ascii="Times New Roman" w:eastAsia="Times New Roman" w:hAnsi="Times New Roman"/>
          <w:color w:val="000000"/>
          <w:sz w:val="24"/>
          <w:szCs w:val="24"/>
        </w:rPr>
        <w:t>)</w:t>
      </w:r>
      <w:r>
        <w:rPr>
          <w:rFonts w:ascii="Times New Roman" w:eastAsia="Times New Roman" w:hAnsi="Times New Roman"/>
          <w:color w:val="000000"/>
          <w:sz w:val="24"/>
          <w:szCs w:val="24"/>
        </w:rPr>
        <w:t>, принявших участие в НОК УООД.</w:t>
      </w:r>
      <w:r>
        <w:rPr>
          <w:rFonts w:ascii="Times New Roman" w:eastAsia="Times New Roman" w:hAnsi="Times New Roman"/>
          <w:color w:val="000000"/>
          <w:sz w:val="24"/>
          <w:szCs w:val="24"/>
        </w:rPr>
        <w:cr/>
      </w:r>
      <w:r>
        <w:rPr>
          <w:rFonts w:ascii="Times New Roman" w:eastAsia="Times New Roman" w:hAnsi="Times New Roman"/>
          <w:color w:val="000000"/>
          <w:sz w:val="24"/>
          <w:szCs w:val="24"/>
        </w:rPr>
        <w:cr/>
      </w:r>
      <w:r w:rsidR="00233206">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Значения ниже среднего имеют 6 (МБОУ ПОЧЕТНЕНСКИЙ УВК, МБОУ ИШУНСКИЙ УВК, МБОУ БРАТСКИЙ УВК, МБДОУ «РОСТОК», МБДОУ «ИВУШКА», МБОУ ТАВРИЧЕСКИЙ УВК) образовательных организаций (27,27% от общего количества образовательных организаций), участвующих в НОК УООД.</w:t>
      </w:r>
    </w:p>
    <w:p w14:paraId="10BB8499" w14:textId="77777777" w:rsidR="009956B7" w:rsidRDefault="009956B7" w:rsidP="009956B7">
      <w:pPr>
        <w:widowControl w:val="0"/>
        <w:autoSpaceDE w:val="0"/>
        <w:autoSpaceDN w:val="0"/>
        <w:adjustRightInd w:val="0"/>
        <w:spacing w:before="120" w:after="0" w:line="360" w:lineRule="auto"/>
        <w:ind w:firstLine="709"/>
        <w:jc w:val="both"/>
        <w:rPr>
          <w:rFonts w:ascii="Times New Roman" w:eastAsia="Times New Roman" w:hAnsi="Times New Roman" w:cs="Arial"/>
          <w:sz w:val="24"/>
          <w:szCs w:val="24"/>
          <w:lang w:eastAsia="ru-RU"/>
        </w:rPr>
      </w:pPr>
      <w:r w:rsidRPr="006C1006">
        <w:rPr>
          <w:rFonts w:ascii="Times New Roman" w:eastAsia="Times New Roman" w:hAnsi="Times New Roman"/>
          <w:color w:val="000000"/>
          <w:sz w:val="24"/>
          <w:szCs w:val="24"/>
          <w:lang w:eastAsia="ru-RU"/>
        </w:rPr>
        <w:t>Показатели уровня удовлетворенности респондентов НОК У</w:t>
      </w:r>
      <w:r>
        <w:rPr>
          <w:rFonts w:ascii="Times New Roman" w:eastAsia="Times New Roman" w:hAnsi="Times New Roman"/>
          <w:color w:val="000000"/>
          <w:sz w:val="24"/>
          <w:szCs w:val="24"/>
          <w:lang w:eastAsia="ru-RU"/>
        </w:rPr>
        <w:t>О</w:t>
      </w:r>
      <w:r w:rsidRPr="006C1006">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 xml:space="preserve">Д </w:t>
      </w:r>
      <w:r w:rsidRPr="006C1006">
        <w:rPr>
          <w:rFonts w:ascii="Times New Roman" w:eastAsia="Times New Roman" w:hAnsi="Times New Roman"/>
          <w:color w:val="000000"/>
          <w:sz w:val="24"/>
          <w:szCs w:val="24"/>
          <w:lang w:eastAsia="ru-RU"/>
        </w:rPr>
        <w:t xml:space="preserve">по индикатору </w:t>
      </w:r>
      <w:r w:rsidRPr="006C1006">
        <w:rPr>
          <w:rFonts w:ascii="Times New Roman" w:eastAsia="Times New Roman" w:hAnsi="Times New Roman" w:cs="Arial"/>
          <w:sz w:val="24"/>
          <w:szCs w:val="24"/>
          <w:lang w:eastAsia="ru-RU"/>
        </w:rPr>
        <w:t>«</w:t>
      </w:r>
      <w:r w:rsidRPr="00CF52F5">
        <w:rPr>
          <w:rFonts w:ascii="Times New Roman" w:eastAsia="Times New Roman" w:hAnsi="Times New Roman" w:cs="Arial"/>
          <w:sz w:val="24"/>
          <w:szCs w:val="24"/>
          <w:lang w:eastAsia="ru-RU"/>
        </w:rPr>
        <w:t>Удовлетворённость удобством графика работы организации</w:t>
      </w:r>
      <w:r w:rsidRPr="006C1006">
        <w:rPr>
          <w:rFonts w:ascii="Times New Roman" w:eastAsia="Times New Roman" w:hAnsi="Times New Roman" w:cs="Arial"/>
          <w:sz w:val="24"/>
          <w:szCs w:val="24"/>
          <w:lang w:eastAsia="ru-RU"/>
        </w:rPr>
        <w:t>»</w:t>
      </w:r>
      <w:r>
        <w:rPr>
          <w:rFonts w:ascii="Times New Roman" w:eastAsia="Times New Roman" w:hAnsi="Times New Roman" w:cs="Arial"/>
          <w:sz w:val="24"/>
          <w:szCs w:val="24"/>
          <w:lang w:eastAsia="ru-RU"/>
        </w:rPr>
        <w:t xml:space="preserve"> </w:t>
      </w:r>
      <w:r w:rsidRPr="002F0642">
        <w:rPr>
          <w:rFonts w:ascii="Times New Roman" w:eastAsia="Times New Roman" w:hAnsi="Times New Roman" w:cs="Arial"/>
          <w:sz w:val="24"/>
          <w:szCs w:val="24"/>
          <w:lang w:eastAsia="ru-RU"/>
        </w:rPr>
        <w:t>представлены в таблице 4</w:t>
      </w:r>
      <w:r w:rsidR="00BB4386">
        <w:rPr>
          <w:rFonts w:ascii="Times New Roman" w:eastAsia="Times New Roman" w:hAnsi="Times New Roman" w:cs="Arial"/>
          <w:sz w:val="24"/>
          <w:szCs w:val="24"/>
          <w:lang w:eastAsia="ru-RU"/>
        </w:rPr>
        <w:t>4</w:t>
      </w:r>
      <w:r w:rsidRPr="002F0642">
        <w:rPr>
          <w:rFonts w:ascii="Times New Roman" w:eastAsia="Times New Roman" w:hAnsi="Times New Roman" w:cs="Arial"/>
          <w:sz w:val="24"/>
          <w:szCs w:val="24"/>
          <w:lang w:eastAsia="ru-RU"/>
        </w:rPr>
        <w:t>.</w:t>
      </w:r>
    </w:p>
    <w:p w14:paraId="04DAA745" w14:textId="77777777" w:rsidR="009956B7" w:rsidRDefault="009956B7" w:rsidP="009956B7">
      <w:pPr>
        <w:widowControl w:val="0"/>
        <w:autoSpaceDE w:val="0"/>
        <w:autoSpaceDN w:val="0"/>
        <w:adjustRightInd w:val="0"/>
        <w:spacing w:before="120" w:after="0" w:line="360" w:lineRule="auto"/>
        <w:ind w:firstLine="709"/>
        <w:jc w:val="both"/>
        <w:rPr>
          <w:rFonts w:ascii="Times New Roman" w:eastAsia="Times New Roman" w:hAnsi="Times New Roman" w:cs="Arial"/>
          <w:sz w:val="24"/>
          <w:szCs w:val="24"/>
          <w:lang w:eastAsia="ru-RU"/>
        </w:rPr>
      </w:pPr>
    </w:p>
    <w:p w14:paraId="534FB2B2" w14:textId="77777777" w:rsidR="009956B7" w:rsidRDefault="009956B7" w:rsidP="009956B7">
      <w:pPr>
        <w:widowControl w:val="0"/>
        <w:autoSpaceDE w:val="0"/>
        <w:autoSpaceDN w:val="0"/>
        <w:adjustRightInd w:val="0"/>
        <w:spacing w:before="120" w:after="0" w:line="360" w:lineRule="auto"/>
        <w:ind w:firstLine="709"/>
        <w:jc w:val="both"/>
        <w:rPr>
          <w:rFonts w:ascii="Times New Roman" w:eastAsia="Times New Roman" w:hAnsi="Times New Roman" w:cs="Arial"/>
          <w:sz w:val="24"/>
          <w:szCs w:val="24"/>
          <w:lang w:eastAsia="ru-RU"/>
        </w:rPr>
      </w:pPr>
    </w:p>
    <w:p w14:paraId="33872C15" w14:textId="77777777" w:rsidR="009956B7" w:rsidRDefault="009956B7" w:rsidP="009956B7">
      <w:pPr>
        <w:widowControl w:val="0"/>
        <w:autoSpaceDE w:val="0"/>
        <w:autoSpaceDN w:val="0"/>
        <w:adjustRightInd w:val="0"/>
        <w:spacing w:before="120" w:after="0" w:line="360" w:lineRule="auto"/>
        <w:ind w:firstLine="709"/>
        <w:jc w:val="both"/>
        <w:rPr>
          <w:rFonts w:ascii="Times New Roman" w:eastAsia="Times New Roman" w:hAnsi="Times New Roman" w:cs="Arial"/>
          <w:color w:val="FF0000"/>
          <w:sz w:val="24"/>
          <w:szCs w:val="24"/>
          <w:lang w:eastAsia="ru-RU"/>
        </w:rPr>
        <w:sectPr w:rsidR="009956B7" w:rsidSect="00050824">
          <w:pgSz w:w="11906" w:h="16838"/>
          <w:pgMar w:top="1134" w:right="1418" w:bottom="1134" w:left="1701" w:header="709" w:footer="709" w:gutter="0"/>
          <w:cols w:space="708"/>
          <w:docGrid w:linePitch="360"/>
        </w:sectPr>
      </w:pPr>
    </w:p>
    <w:p w14:paraId="63B2FE2A" w14:textId="77777777" w:rsidR="009956B7" w:rsidRDefault="009956B7" w:rsidP="009956B7">
      <w:pPr>
        <w:widowControl w:val="0"/>
        <w:autoSpaceDE w:val="0"/>
        <w:autoSpaceDN w:val="0"/>
        <w:adjustRightInd w:val="0"/>
        <w:spacing w:after="0" w:line="360" w:lineRule="auto"/>
        <w:ind w:firstLine="142"/>
        <w:jc w:val="right"/>
        <w:rPr>
          <w:rFonts w:ascii="Times New Roman" w:eastAsia="Times New Roman" w:hAnsi="Times New Roman"/>
          <w:sz w:val="24"/>
          <w:szCs w:val="24"/>
          <w:lang w:eastAsia="ru-RU"/>
        </w:rPr>
      </w:pPr>
      <w:r w:rsidRPr="007F29B7">
        <w:rPr>
          <w:rFonts w:ascii="Times New Roman" w:eastAsia="Times New Roman" w:hAnsi="Times New Roman"/>
          <w:sz w:val="24"/>
          <w:szCs w:val="24"/>
          <w:lang w:eastAsia="ru-RU"/>
        </w:rPr>
        <w:lastRenderedPageBreak/>
        <w:t>Таблица 4</w:t>
      </w:r>
      <w:r w:rsidR="00BB4386">
        <w:rPr>
          <w:rFonts w:ascii="Times New Roman" w:eastAsia="Times New Roman" w:hAnsi="Times New Roman"/>
          <w:sz w:val="24"/>
          <w:szCs w:val="24"/>
          <w:lang w:eastAsia="ru-RU"/>
        </w:rPr>
        <w:t>4</w:t>
      </w:r>
      <w:r w:rsidRPr="007F29B7">
        <w:rPr>
          <w:rFonts w:ascii="Times New Roman" w:eastAsia="Times New Roman" w:hAnsi="Times New Roman"/>
          <w:sz w:val="24"/>
          <w:szCs w:val="24"/>
          <w:lang w:eastAsia="ru-RU"/>
        </w:rPr>
        <w:t>.</w:t>
      </w:r>
    </w:p>
    <w:p w14:paraId="64CD779C" w14:textId="77777777" w:rsidR="00E22BD9" w:rsidRPr="007F29B7" w:rsidRDefault="00E22BD9" w:rsidP="009956B7">
      <w:pPr>
        <w:widowControl w:val="0"/>
        <w:autoSpaceDE w:val="0"/>
        <w:autoSpaceDN w:val="0"/>
        <w:adjustRightInd w:val="0"/>
        <w:spacing w:after="0" w:line="360" w:lineRule="auto"/>
        <w:ind w:firstLine="142"/>
        <w:jc w:val="right"/>
        <w:rPr>
          <w:rFonts w:ascii="Times New Roman" w:eastAsia="Times New Roman" w:hAnsi="Times New Roman"/>
          <w:sz w:val="24"/>
          <w:szCs w:val="24"/>
          <w:lang w:eastAsia="ru-RU"/>
        </w:rPr>
      </w:pPr>
    </w:p>
    <w:p w14:paraId="39727A28" w14:textId="77777777" w:rsidR="009956B7" w:rsidRDefault="009956B7" w:rsidP="00641BC3">
      <w:pPr>
        <w:spacing w:after="0" w:line="240" w:lineRule="auto"/>
        <w:jc w:val="center"/>
        <w:rPr>
          <w:rFonts w:ascii="Times New Roman" w:eastAsia="Times New Roman" w:hAnsi="Times New Roman"/>
          <w:b/>
          <w:sz w:val="24"/>
          <w:szCs w:val="24"/>
        </w:rPr>
      </w:pPr>
      <w:r w:rsidRPr="00592807">
        <w:rPr>
          <w:rFonts w:ascii="Times New Roman" w:eastAsia="Times New Roman" w:hAnsi="Times New Roman"/>
          <w:b/>
          <w:sz w:val="24"/>
          <w:szCs w:val="24"/>
          <w:lang w:eastAsia="ru-RU"/>
        </w:rPr>
        <w:t xml:space="preserve">Уровень удовлетворенности респондентов НОК УООД по индикатору </w:t>
      </w:r>
      <w:r w:rsidRPr="00592807">
        <w:rPr>
          <w:rFonts w:ascii="Times New Roman" w:eastAsia="Times New Roman" w:hAnsi="Times New Roman"/>
          <w:b/>
          <w:sz w:val="24"/>
          <w:szCs w:val="24"/>
        </w:rPr>
        <w:t>«Удовлетворённость удобством графика работы образовательной организации</w:t>
      </w:r>
      <w:r w:rsidRPr="00592807">
        <w:rPr>
          <w:rFonts w:ascii="Times New Roman" w:eastAsia="Times New Roman" w:hAnsi="Times New Roman"/>
          <w:b/>
          <w:sz w:val="24"/>
          <w:szCs w:val="24"/>
          <w:shd w:val="clear" w:color="auto" w:fill="FFFFFF"/>
        </w:rPr>
        <w:t>»</w:t>
      </w:r>
      <w:r w:rsidRPr="00592807">
        <w:rPr>
          <w:rFonts w:ascii="Times New Roman" w:eastAsia="Times New Roman" w:hAnsi="Times New Roman"/>
          <w:b/>
          <w:sz w:val="24"/>
          <w:szCs w:val="24"/>
        </w:rPr>
        <w:t>.</w:t>
      </w:r>
    </w:p>
    <w:p w14:paraId="77C52C3E" w14:textId="77777777" w:rsidR="00E22BD9" w:rsidRDefault="00E22BD9" w:rsidP="00641BC3">
      <w:pPr>
        <w:spacing w:after="0" w:line="240" w:lineRule="auto"/>
        <w:jc w:val="center"/>
        <w:rPr>
          <w:rFonts w:ascii="Times New Roman" w:eastAsia="Times New Roman" w:hAnsi="Times New Roman"/>
          <w:b/>
          <w:sz w:val="24"/>
          <w:szCs w:val="24"/>
        </w:rPr>
      </w:pPr>
    </w:p>
    <w:p w14:paraId="623F2CF3" w14:textId="77777777" w:rsidR="00E22BD9" w:rsidRDefault="00E22BD9" w:rsidP="00641BC3">
      <w:pPr>
        <w:spacing w:after="0" w:line="240" w:lineRule="auto"/>
        <w:jc w:val="center"/>
        <w:rPr>
          <w:rFonts w:ascii="Times New Roman" w:eastAsia="Times New Roman" w:hAnsi="Times New Roman"/>
          <w:b/>
          <w:bCs/>
          <w:sz w:val="20"/>
          <w:szCs w:val="20"/>
        </w:rPr>
      </w:pPr>
    </w:p>
    <w:tbl>
      <w:tblPr>
        <w:tblW w:w="149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69"/>
        <w:gridCol w:w="4928"/>
        <w:gridCol w:w="1262"/>
        <w:gridCol w:w="1827"/>
        <w:gridCol w:w="1329"/>
        <w:gridCol w:w="1527"/>
        <w:gridCol w:w="1262"/>
        <w:gridCol w:w="1188"/>
        <w:gridCol w:w="1043"/>
      </w:tblGrid>
      <w:tr w:rsidR="00CC75F0" w:rsidRPr="00E22BD9" w14:paraId="5383F6C1" w14:textId="77777777" w:rsidTr="00E22BD9">
        <w:trPr>
          <w:trHeight w:val="546"/>
        </w:trPr>
        <w:tc>
          <w:tcPr>
            <w:tcW w:w="569" w:type="dxa"/>
            <w:vMerge w:val="restart"/>
            <w:shd w:val="clear" w:color="auto" w:fill="auto"/>
            <w:tcMar>
              <w:top w:w="15" w:type="dxa"/>
              <w:left w:w="15" w:type="dxa"/>
              <w:bottom w:w="0" w:type="dxa"/>
              <w:right w:w="15" w:type="dxa"/>
            </w:tcMar>
            <w:vAlign w:val="center"/>
            <w:hideMark/>
          </w:tcPr>
          <w:p w14:paraId="2CAC4BCF"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    п/п</w:t>
            </w:r>
          </w:p>
        </w:tc>
        <w:tc>
          <w:tcPr>
            <w:tcW w:w="4928" w:type="dxa"/>
            <w:vMerge w:val="restart"/>
            <w:shd w:val="clear" w:color="auto" w:fill="auto"/>
            <w:noWrap/>
            <w:tcMar>
              <w:top w:w="15" w:type="dxa"/>
              <w:left w:w="15" w:type="dxa"/>
              <w:bottom w:w="0" w:type="dxa"/>
              <w:right w:w="15" w:type="dxa"/>
            </w:tcMar>
            <w:vAlign w:val="center"/>
            <w:hideMark/>
          </w:tcPr>
          <w:p w14:paraId="68E4FC65"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Образовательная организация</w:t>
            </w:r>
          </w:p>
        </w:tc>
        <w:tc>
          <w:tcPr>
            <w:tcW w:w="1262" w:type="dxa"/>
            <w:vMerge w:val="restart"/>
            <w:shd w:val="clear" w:color="auto" w:fill="auto"/>
            <w:tcMar>
              <w:top w:w="15" w:type="dxa"/>
              <w:left w:w="15" w:type="dxa"/>
              <w:bottom w:w="0" w:type="dxa"/>
              <w:right w:w="15" w:type="dxa"/>
            </w:tcMar>
            <w:vAlign w:val="center"/>
            <w:hideMark/>
          </w:tcPr>
          <w:p w14:paraId="33B3915F"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Всего ответов</w:t>
            </w:r>
          </w:p>
        </w:tc>
        <w:tc>
          <w:tcPr>
            <w:tcW w:w="8176" w:type="dxa"/>
            <w:gridSpan w:val="6"/>
            <w:shd w:val="clear" w:color="auto" w:fill="auto"/>
            <w:tcMar>
              <w:top w:w="15" w:type="dxa"/>
              <w:left w:w="15" w:type="dxa"/>
              <w:bottom w:w="0" w:type="dxa"/>
              <w:right w:w="15" w:type="dxa"/>
            </w:tcMar>
            <w:vAlign w:val="center"/>
            <w:hideMark/>
          </w:tcPr>
          <w:p w14:paraId="0ADCCBD2"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Варианты ответов</w:t>
            </w:r>
          </w:p>
        </w:tc>
      </w:tr>
      <w:tr w:rsidR="00CC75F0" w:rsidRPr="00E22BD9" w14:paraId="1900FF2F" w14:textId="77777777" w:rsidTr="00E22BD9">
        <w:trPr>
          <w:trHeight w:val="728"/>
        </w:trPr>
        <w:tc>
          <w:tcPr>
            <w:tcW w:w="0" w:type="auto"/>
            <w:vMerge/>
            <w:vAlign w:val="center"/>
            <w:hideMark/>
          </w:tcPr>
          <w:p w14:paraId="089E1E30" w14:textId="77777777" w:rsidR="00CC75F0" w:rsidRPr="00E22BD9" w:rsidRDefault="00CC75F0" w:rsidP="00E22BD9">
            <w:pPr>
              <w:jc w:val="center"/>
              <w:rPr>
                <w:rFonts w:ascii="Times New Roman" w:hAnsi="Times New Roman"/>
                <w:b/>
                <w:sz w:val="20"/>
                <w:szCs w:val="20"/>
              </w:rPr>
            </w:pPr>
          </w:p>
        </w:tc>
        <w:tc>
          <w:tcPr>
            <w:tcW w:w="0" w:type="auto"/>
            <w:vMerge/>
            <w:vAlign w:val="center"/>
            <w:hideMark/>
          </w:tcPr>
          <w:p w14:paraId="34F8C346" w14:textId="77777777" w:rsidR="00CC75F0" w:rsidRPr="00E22BD9" w:rsidRDefault="00CC75F0" w:rsidP="00E22BD9">
            <w:pPr>
              <w:jc w:val="center"/>
              <w:rPr>
                <w:rFonts w:ascii="Times New Roman" w:hAnsi="Times New Roman"/>
                <w:b/>
                <w:sz w:val="20"/>
                <w:szCs w:val="20"/>
              </w:rPr>
            </w:pPr>
          </w:p>
        </w:tc>
        <w:tc>
          <w:tcPr>
            <w:tcW w:w="0" w:type="auto"/>
            <w:vMerge/>
            <w:vAlign w:val="center"/>
            <w:hideMark/>
          </w:tcPr>
          <w:p w14:paraId="466811DF" w14:textId="77777777" w:rsidR="00CC75F0" w:rsidRPr="00E22BD9" w:rsidRDefault="00CC75F0" w:rsidP="00E22BD9">
            <w:pPr>
              <w:jc w:val="center"/>
              <w:rPr>
                <w:rFonts w:ascii="Times New Roman" w:hAnsi="Times New Roman"/>
                <w:b/>
                <w:sz w:val="20"/>
                <w:szCs w:val="20"/>
              </w:rPr>
            </w:pPr>
          </w:p>
        </w:tc>
        <w:tc>
          <w:tcPr>
            <w:tcW w:w="3156" w:type="dxa"/>
            <w:gridSpan w:val="2"/>
            <w:shd w:val="clear" w:color="000000" w:fill="DE2D37"/>
            <w:tcMar>
              <w:top w:w="15" w:type="dxa"/>
              <w:left w:w="15" w:type="dxa"/>
              <w:bottom w:w="0" w:type="dxa"/>
              <w:right w:w="15" w:type="dxa"/>
            </w:tcMar>
            <w:vAlign w:val="center"/>
            <w:hideMark/>
          </w:tcPr>
          <w:p w14:paraId="21826FC1"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Неудовлетворительно, не устраивает</w:t>
            </w:r>
          </w:p>
        </w:tc>
        <w:tc>
          <w:tcPr>
            <w:tcW w:w="2789" w:type="dxa"/>
            <w:gridSpan w:val="2"/>
            <w:shd w:val="clear" w:color="000000" w:fill="FEE101"/>
            <w:tcMar>
              <w:top w:w="15" w:type="dxa"/>
              <w:left w:w="15" w:type="dxa"/>
              <w:bottom w:w="0" w:type="dxa"/>
              <w:right w:w="15" w:type="dxa"/>
            </w:tcMar>
            <w:vAlign w:val="center"/>
            <w:hideMark/>
          </w:tcPr>
          <w:p w14:paraId="24060D7E"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Удовлетворительно</w:t>
            </w:r>
          </w:p>
        </w:tc>
        <w:tc>
          <w:tcPr>
            <w:tcW w:w="2230" w:type="dxa"/>
            <w:gridSpan w:val="2"/>
            <w:shd w:val="clear" w:color="000000" w:fill="19CC19"/>
            <w:tcMar>
              <w:top w:w="15" w:type="dxa"/>
              <w:left w:w="15" w:type="dxa"/>
              <w:bottom w:w="0" w:type="dxa"/>
              <w:right w:w="15" w:type="dxa"/>
            </w:tcMar>
            <w:vAlign w:val="center"/>
            <w:hideMark/>
          </w:tcPr>
          <w:p w14:paraId="17404E1A"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Полностью устраивает</w:t>
            </w:r>
          </w:p>
        </w:tc>
      </w:tr>
      <w:tr w:rsidR="00CC75F0" w:rsidRPr="00E22BD9" w14:paraId="468A801F" w14:textId="77777777" w:rsidTr="00E22BD9">
        <w:trPr>
          <w:trHeight w:val="242"/>
        </w:trPr>
        <w:tc>
          <w:tcPr>
            <w:tcW w:w="0" w:type="auto"/>
            <w:vMerge/>
            <w:vAlign w:val="center"/>
            <w:hideMark/>
          </w:tcPr>
          <w:p w14:paraId="564A6957" w14:textId="77777777" w:rsidR="00CC75F0" w:rsidRPr="00E22BD9" w:rsidRDefault="00CC75F0" w:rsidP="00E22BD9">
            <w:pPr>
              <w:jc w:val="center"/>
              <w:rPr>
                <w:rFonts w:ascii="Times New Roman" w:hAnsi="Times New Roman"/>
                <w:b/>
                <w:sz w:val="20"/>
                <w:szCs w:val="20"/>
              </w:rPr>
            </w:pPr>
          </w:p>
        </w:tc>
        <w:tc>
          <w:tcPr>
            <w:tcW w:w="0" w:type="auto"/>
            <w:vMerge/>
            <w:vAlign w:val="center"/>
            <w:hideMark/>
          </w:tcPr>
          <w:p w14:paraId="7FB82271" w14:textId="77777777" w:rsidR="00CC75F0" w:rsidRPr="00E22BD9" w:rsidRDefault="00CC75F0" w:rsidP="00E22BD9">
            <w:pPr>
              <w:jc w:val="center"/>
              <w:rPr>
                <w:rFonts w:ascii="Times New Roman" w:hAnsi="Times New Roman"/>
                <w:b/>
                <w:sz w:val="20"/>
                <w:szCs w:val="20"/>
              </w:rPr>
            </w:pPr>
          </w:p>
        </w:tc>
        <w:tc>
          <w:tcPr>
            <w:tcW w:w="0" w:type="auto"/>
            <w:vMerge/>
            <w:vAlign w:val="center"/>
            <w:hideMark/>
          </w:tcPr>
          <w:p w14:paraId="560E4235" w14:textId="77777777" w:rsidR="00CC75F0" w:rsidRPr="00E22BD9" w:rsidRDefault="00CC75F0" w:rsidP="00E22BD9">
            <w:pPr>
              <w:jc w:val="center"/>
              <w:rPr>
                <w:rFonts w:ascii="Times New Roman" w:hAnsi="Times New Roman"/>
                <w:b/>
                <w:sz w:val="20"/>
                <w:szCs w:val="20"/>
              </w:rPr>
            </w:pPr>
          </w:p>
        </w:tc>
        <w:tc>
          <w:tcPr>
            <w:tcW w:w="1827" w:type="dxa"/>
            <w:shd w:val="clear" w:color="000000" w:fill="DE2D37"/>
            <w:tcMar>
              <w:top w:w="15" w:type="dxa"/>
              <w:left w:w="15" w:type="dxa"/>
              <w:bottom w:w="0" w:type="dxa"/>
              <w:right w:w="15" w:type="dxa"/>
            </w:tcMar>
            <w:vAlign w:val="center"/>
            <w:hideMark/>
          </w:tcPr>
          <w:p w14:paraId="7C0EE083" w14:textId="77777777" w:rsidR="00CC75F0" w:rsidRPr="00E22BD9" w:rsidRDefault="00CC75F0" w:rsidP="00E22BD9">
            <w:pPr>
              <w:jc w:val="center"/>
              <w:rPr>
                <w:rFonts w:ascii="Times New Roman" w:hAnsi="Times New Roman"/>
                <w:b/>
                <w:sz w:val="20"/>
                <w:szCs w:val="20"/>
              </w:rPr>
            </w:pPr>
            <w:proofErr w:type="spellStart"/>
            <w:r w:rsidRPr="00E22BD9">
              <w:rPr>
                <w:rFonts w:ascii="Times New Roman" w:hAnsi="Times New Roman"/>
                <w:b/>
                <w:sz w:val="20"/>
                <w:szCs w:val="20"/>
              </w:rPr>
              <w:t>колич</w:t>
            </w:r>
            <w:proofErr w:type="spellEnd"/>
            <w:r w:rsidRPr="00E22BD9">
              <w:rPr>
                <w:rFonts w:ascii="Times New Roman" w:hAnsi="Times New Roman"/>
                <w:b/>
                <w:sz w:val="20"/>
                <w:szCs w:val="20"/>
              </w:rPr>
              <w:t>.</w:t>
            </w:r>
          </w:p>
        </w:tc>
        <w:tc>
          <w:tcPr>
            <w:tcW w:w="1328" w:type="dxa"/>
            <w:shd w:val="clear" w:color="000000" w:fill="DE2D37"/>
            <w:tcMar>
              <w:top w:w="15" w:type="dxa"/>
              <w:left w:w="15" w:type="dxa"/>
              <w:bottom w:w="0" w:type="dxa"/>
              <w:right w:w="15" w:type="dxa"/>
            </w:tcMar>
            <w:vAlign w:val="center"/>
            <w:hideMark/>
          </w:tcPr>
          <w:p w14:paraId="61C80C0E"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w:t>
            </w:r>
          </w:p>
        </w:tc>
        <w:tc>
          <w:tcPr>
            <w:tcW w:w="1527" w:type="dxa"/>
            <w:shd w:val="clear" w:color="000000" w:fill="FEE101"/>
            <w:tcMar>
              <w:top w:w="15" w:type="dxa"/>
              <w:left w:w="15" w:type="dxa"/>
              <w:bottom w:w="0" w:type="dxa"/>
              <w:right w:w="15" w:type="dxa"/>
            </w:tcMar>
            <w:vAlign w:val="center"/>
            <w:hideMark/>
          </w:tcPr>
          <w:p w14:paraId="528368B3" w14:textId="77777777" w:rsidR="00CC75F0" w:rsidRPr="00E22BD9" w:rsidRDefault="00CC75F0" w:rsidP="00E22BD9">
            <w:pPr>
              <w:jc w:val="center"/>
              <w:rPr>
                <w:rFonts w:ascii="Times New Roman" w:hAnsi="Times New Roman"/>
                <w:b/>
                <w:sz w:val="20"/>
                <w:szCs w:val="20"/>
              </w:rPr>
            </w:pPr>
            <w:proofErr w:type="spellStart"/>
            <w:r w:rsidRPr="00E22BD9">
              <w:rPr>
                <w:rFonts w:ascii="Times New Roman" w:hAnsi="Times New Roman"/>
                <w:b/>
                <w:sz w:val="20"/>
                <w:szCs w:val="20"/>
              </w:rPr>
              <w:t>колич</w:t>
            </w:r>
            <w:proofErr w:type="spellEnd"/>
            <w:r w:rsidRPr="00E22BD9">
              <w:rPr>
                <w:rFonts w:ascii="Times New Roman" w:hAnsi="Times New Roman"/>
                <w:b/>
                <w:sz w:val="20"/>
                <w:szCs w:val="20"/>
              </w:rPr>
              <w:t>.</w:t>
            </w:r>
          </w:p>
        </w:tc>
        <w:tc>
          <w:tcPr>
            <w:tcW w:w="1262" w:type="dxa"/>
            <w:shd w:val="clear" w:color="000000" w:fill="FEE101"/>
            <w:tcMar>
              <w:top w:w="15" w:type="dxa"/>
              <w:left w:w="15" w:type="dxa"/>
              <w:bottom w:w="0" w:type="dxa"/>
              <w:right w:w="15" w:type="dxa"/>
            </w:tcMar>
            <w:vAlign w:val="center"/>
            <w:hideMark/>
          </w:tcPr>
          <w:p w14:paraId="16547F49"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w:t>
            </w:r>
          </w:p>
        </w:tc>
        <w:tc>
          <w:tcPr>
            <w:tcW w:w="1188" w:type="dxa"/>
            <w:shd w:val="clear" w:color="000000" w:fill="19CC19"/>
            <w:tcMar>
              <w:top w:w="15" w:type="dxa"/>
              <w:left w:w="15" w:type="dxa"/>
              <w:bottom w:w="0" w:type="dxa"/>
              <w:right w:w="15" w:type="dxa"/>
            </w:tcMar>
            <w:vAlign w:val="center"/>
            <w:hideMark/>
          </w:tcPr>
          <w:p w14:paraId="42A3C858" w14:textId="77777777" w:rsidR="00CC75F0" w:rsidRPr="00E22BD9" w:rsidRDefault="00CC75F0" w:rsidP="00E22BD9">
            <w:pPr>
              <w:jc w:val="center"/>
              <w:rPr>
                <w:rFonts w:ascii="Times New Roman" w:hAnsi="Times New Roman"/>
                <w:b/>
                <w:sz w:val="20"/>
                <w:szCs w:val="20"/>
              </w:rPr>
            </w:pPr>
            <w:proofErr w:type="spellStart"/>
            <w:r w:rsidRPr="00E22BD9">
              <w:rPr>
                <w:rFonts w:ascii="Times New Roman" w:hAnsi="Times New Roman"/>
                <w:b/>
                <w:sz w:val="20"/>
                <w:szCs w:val="20"/>
              </w:rPr>
              <w:t>колич</w:t>
            </w:r>
            <w:proofErr w:type="spellEnd"/>
            <w:r w:rsidRPr="00E22BD9">
              <w:rPr>
                <w:rFonts w:ascii="Times New Roman" w:hAnsi="Times New Roman"/>
                <w:b/>
                <w:sz w:val="20"/>
                <w:szCs w:val="20"/>
              </w:rPr>
              <w:t>.</w:t>
            </w:r>
          </w:p>
        </w:tc>
        <w:tc>
          <w:tcPr>
            <w:tcW w:w="1041" w:type="dxa"/>
            <w:shd w:val="clear" w:color="000000" w:fill="19CC19"/>
            <w:tcMar>
              <w:top w:w="15" w:type="dxa"/>
              <w:left w:w="15" w:type="dxa"/>
              <w:bottom w:w="0" w:type="dxa"/>
              <w:right w:w="15" w:type="dxa"/>
            </w:tcMar>
            <w:vAlign w:val="center"/>
            <w:hideMark/>
          </w:tcPr>
          <w:p w14:paraId="2049B3FC"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w:t>
            </w:r>
          </w:p>
        </w:tc>
      </w:tr>
      <w:tr w:rsidR="00CC75F0" w:rsidRPr="00E22BD9" w14:paraId="7A9793B0" w14:textId="77777777" w:rsidTr="00E22BD9">
        <w:trPr>
          <w:trHeight w:val="224"/>
        </w:trPr>
        <w:tc>
          <w:tcPr>
            <w:tcW w:w="569" w:type="dxa"/>
            <w:shd w:val="clear" w:color="auto" w:fill="auto"/>
            <w:tcMar>
              <w:top w:w="15" w:type="dxa"/>
              <w:left w:w="15" w:type="dxa"/>
              <w:bottom w:w="0" w:type="dxa"/>
              <w:right w:w="15" w:type="dxa"/>
            </w:tcMar>
            <w:vAlign w:val="center"/>
            <w:hideMark/>
          </w:tcPr>
          <w:p w14:paraId="4A61FA3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w:t>
            </w:r>
          </w:p>
        </w:tc>
        <w:tc>
          <w:tcPr>
            <w:tcW w:w="4928" w:type="dxa"/>
            <w:shd w:val="clear" w:color="auto" w:fill="auto"/>
            <w:tcMar>
              <w:top w:w="15" w:type="dxa"/>
              <w:left w:w="15" w:type="dxa"/>
              <w:bottom w:w="0" w:type="dxa"/>
              <w:right w:w="15" w:type="dxa"/>
            </w:tcMar>
            <w:hideMark/>
          </w:tcPr>
          <w:p w14:paraId="2BC98286"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ВОИНСКИЙ УВК</w:t>
            </w:r>
          </w:p>
        </w:tc>
        <w:tc>
          <w:tcPr>
            <w:tcW w:w="1262" w:type="dxa"/>
            <w:shd w:val="clear" w:color="auto" w:fill="auto"/>
            <w:tcMar>
              <w:top w:w="15" w:type="dxa"/>
              <w:left w:w="15" w:type="dxa"/>
              <w:bottom w:w="0" w:type="dxa"/>
              <w:right w:w="15" w:type="dxa"/>
            </w:tcMar>
            <w:vAlign w:val="center"/>
            <w:hideMark/>
          </w:tcPr>
          <w:p w14:paraId="6CA1276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375</w:t>
            </w:r>
          </w:p>
        </w:tc>
        <w:tc>
          <w:tcPr>
            <w:tcW w:w="1827" w:type="dxa"/>
            <w:shd w:val="clear" w:color="000000" w:fill="DE2D37"/>
            <w:tcMar>
              <w:top w:w="15" w:type="dxa"/>
              <w:left w:w="15" w:type="dxa"/>
              <w:bottom w:w="0" w:type="dxa"/>
              <w:right w:w="15" w:type="dxa"/>
            </w:tcMar>
            <w:vAlign w:val="center"/>
            <w:hideMark/>
          </w:tcPr>
          <w:p w14:paraId="7D7129E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w:t>
            </w:r>
          </w:p>
        </w:tc>
        <w:tc>
          <w:tcPr>
            <w:tcW w:w="1328" w:type="dxa"/>
            <w:shd w:val="clear" w:color="000000" w:fill="DE2D37"/>
            <w:tcMar>
              <w:top w:w="15" w:type="dxa"/>
              <w:left w:w="15" w:type="dxa"/>
              <w:bottom w:w="0" w:type="dxa"/>
              <w:right w:w="15" w:type="dxa"/>
            </w:tcMar>
            <w:vAlign w:val="center"/>
            <w:hideMark/>
          </w:tcPr>
          <w:p w14:paraId="79625A0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0,27</w:t>
            </w:r>
          </w:p>
        </w:tc>
        <w:tc>
          <w:tcPr>
            <w:tcW w:w="1527" w:type="dxa"/>
            <w:shd w:val="clear" w:color="000000" w:fill="FEE101"/>
            <w:tcMar>
              <w:top w:w="15" w:type="dxa"/>
              <w:left w:w="15" w:type="dxa"/>
              <w:bottom w:w="0" w:type="dxa"/>
              <w:right w:w="15" w:type="dxa"/>
            </w:tcMar>
            <w:vAlign w:val="center"/>
            <w:hideMark/>
          </w:tcPr>
          <w:p w14:paraId="4D241B1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69</w:t>
            </w:r>
          </w:p>
        </w:tc>
        <w:tc>
          <w:tcPr>
            <w:tcW w:w="1262" w:type="dxa"/>
            <w:shd w:val="clear" w:color="000000" w:fill="FEE101"/>
            <w:tcMar>
              <w:top w:w="15" w:type="dxa"/>
              <w:left w:w="15" w:type="dxa"/>
              <w:bottom w:w="0" w:type="dxa"/>
              <w:right w:w="15" w:type="dxa"/>
            </w:tcMar>
            <w:vAlign w:val="center"/>
            <w:hideMark/>
          </w:tcPr>
          <w:p w14:paraId="7D30919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18,40</w:t>
            </w:r>
          </w:p>
        </w:tc>
        <w:tc>
          <w:tcPr>
            <w:tcW w:w="1188" w:type="dxa"/>
            <w:shd w:val="clear" w:color="000000" w:fill="19CC19"/>
            <w:tcMar>
              <w:top w:w="15" w:type="dxa"/>
              <w:left w:w="15" w:type="dxa"/>
              <w:bottom w:w="0" w:type="dxa"/>
              <w:right w:w="15" w:type="dxa"/>
            </w:tcMar>
            <w:vAlign w:val="center"/>
            <w:hideMark/>
          </w:tcPr>
          <w:p w14:paraId="4B4DD28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305</w:t>
            </w:r>
          </w:p>
        </w:tc>
        <w:tc>
          <w:tcPr>
            <w:tcW w:w="1041" w:type="dxa"/>
            <w:shd w:val="clear" w:color="000000" w:fill="19CC19"/>
            <w:tcMar>
              <w:top w:w="15" w:type="dxa"/>
              <w:left w:w="15" w:type="dxa"/>
              <w:bottom w:w="0" w:type="dxa"/>
              <w:right w:w="15" w:type="dxa"/>
            </w:tcMar>
            <w:vAlign w:val="center"/>
            <w:hideMark/>
          </w:tcPr>
          <w:p w14:paraId="03915C8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81,33</w:t>
            </w:r>
          </w:p>
        </w:tc>
      </w:tr>
      <w:tr w:rsidR="00CC75F0" w:rsidRPr="00E22BD9" w14:paraId="1002D7E0" w14:textId="77777777" w:rsidTr="00E22BD9">
        <w:trPr>
          <w:trHeight w:val="224"/>
        </w:trPr>
        <w:tc>
          <w:tcPr>
            <w:tcW w:w="569" w:type="dxa"/>
            <w:shd w:val="clear" w:color="auto" w:fill="auto"/>
            <w:tcMar>
              <w:top w:w="15" w:type="dxa"/>
              <w:left w:w="15" w:type="dxa"/>
              <w:bottom w:w="0" w:type="dxa"/>
              <w:right w:w="15" w:type="dxa"/>
            </w:tcMar>
            <w:vAlign w:val="center"/>
            <w:hideMark/>
          </w:tcPr>
          <w:p w14:paraId="2409AF5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w:t>
            </w:r>
          </w:p>
        </w:tc>
        <w:tc>
          <w:tcPr>
            <w:tcW w:w="4928" w:type="dxa"/>
            <w:shd w:val="clear" w:color="auto" w:fill="auto"/>
            <w:tcMar>
              <w:top w:w="15" w:type="dxa"/>
              <w:left w:w="15" w:type="dxa"/>
              <w:bottom w:w="0" w:type="dxa"/>
              <w:right w:w="15" w:type="dxa"/>
            </w:tcMar>
            <w:hideMark/>
          </w:tcPr>
          <w:p w14:paraId="22976AF4"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МБУДО"ЭВРИКА"</w:t>
            </w:r>
          </w:p>
        </w:tc>
        <w:tc>
          <w:tcPr>
            <w:tcW w:w="1262" w:type="dxa"/>
            <w:shd w:val="clear" w:color="auto" w:fill="auto"/>
            <w:tcMar>
              <w:top w:w="15" w:type="dxa"/>
              <w:left w:w="15" w:type="dxa"/>
              <w:bottom w:w="0" w:type="dxa"/>
              <w:right w:w="15" w:type="dxa"/>
            </w:tcMar>
            <w:vAlign w:val="center"/>
            <w:hideMark/>
          </w:tcPr>
          <w:p w14:paraId="25EED2C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203</w:t>
            </w:r>
          </w:p>
        </w:tc>
        <w:tc>
          <w:tcPr>
            <w:tcW w:w="1827" w:type="dxa"/>
            <w:shd w:val="clear" w:color="000000" w:fill="DE2D37"/>
            <w:tcMar>
              <w:top w:w="15" w:type="dxa"/>
              <w:left w:w="15" w:type="dxa"/>
              <w:bottom w:w="0" w:type="dxa"/>
              <w:right w:w="15" w:type="dxa"/>
            </w:tcMar>
            <w:vAlign w:val="center"/>
            <w:hideMark/>
          </w:tcPr>
          <w:p w14:paraId="561908B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197027F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7EB97C7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w:t>
            </w:r>
          </w:p>
        </w:tc>
        <w:tc>
          <w:tcPr>
            <w:tcW w:w="1262" w:type="dxa"/>
            <w:shd w:val="clear" w:color="000000" w:fill="FEE101"/>
            <w:tcMar>
              <w:top w:w="15" w:type="dxa"/>
              <w:left w:w="15" w:type="dxa"/>
              <w:bottom w:w="0" w:type="dxa"/>
              <w:right w:w="15" w:type="dxa"/>
            </w:tcMar>
            <w:vAlign w:val="center"/>
            <w:hideMark/>
          </w:tcPr>
          <w:p w14:paraId="2CE84C8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3,45</w:t>
            </w:r>
          </w:p>
        </w:tc>
        <w:tc>
          <w:tcPr>
            <w:tcW w:w="1188" w:type="dxa"/>
            <w:shd w:val="clear" w:color="000000" w:fill="19CC19"/>
            <w:tcMar>
              <w:top w:w="15" w:type="dxa"/>
              <w:left w:w="15" w:type="dxa"/>
              <w:bottom w:w="0" w:type="dxa"/>
              <w:right w:w="15" w:type="dxa"/>
            </w:tcMar>
            <w:vAlign w:val="center"/>
            <w:hideMark/>
          </w:tcPr>
          <w:p w14:paraId="66CD91F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196</w:t>
            </w:r>
          </w:p>
        </w:tc>
        <w:tc>
          <w:tcPr>
            <w:tcW w:w="1041" w:type="dxa"/>
            <w:shd w:val="clear" w:color="000000" w:fill="19CC19"/>
            <w:tcMar>
              <w:top w:w="15" w:type="dxa"/>
              <w:left w:w="15" w:type="dxa"/>
              <w:bottom w:w="0" w:type="dxa"/>
              <w:right w:w="15" w:type="dxa"/>
            </w:tcMar>
            <w:vAlign w:val="center"/>
            <w:hideMark/>
          </w:tcPr>
          <w:p w14:paraId="77659B4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96,55</w:t>
            </w:r>
          </w:p>
        </w:tc>
      </w:tr>
      <w:tr w:rsidR="00CC75F0" w:rsidRPr="00E22BD9" w14:paraId="43A3F5BD" w14:textId="77777777" w:rsidTr="00E22BD9">
        <w:trPr>
          <w:trHeight w:val="224"/>
        </w:trPr>
        <w:tc>
          <w:tcPr>
            <w:tcW w:w="569" w:type="dxa"/>
            <w:shd w:val="clear" w:color="auto" w:fill="auto"/>
            <w:tcMar>
              <w:top w:w="15" w:type="dxa"/>
              <w:left w:w="15" w:type="dxa"/>
              <w:bottom w:w="0" w:type="dxa"/>
              <w:right w:w="15" w:type="dxa"/>
            </w:tcMar>
            <w:vAlign w:val="center"/>
            <w:hideMark/>
          </w:tcPr>
          <w:p w14:paraId="5820613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w:t>
            </w:r>
          </w:p>
        </w:tc>
        <w:tc>
          <w:tcPr>
            <w:tcW w:w="4928" w:type="dxa"/>
            <w:shd w:val="clear" w:color="auto" w:fill="auto"/>
            <w:tcMar>
              <w:top w:w="15" w:type="dxa"/>
              <w:left w:w="15" w:type="dxa"/>
              <w:bottom w:w="0" w:type="dxa"/>
              <w:right w:w="15" w:type="dxa"/>
            </w:tcMar>
            <w:hideMark/>
          </w:tcPr>
          <w:p w14:paraId="6D3DBD89"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НОВОПАВЛОВСКИЙ УВК</w:t>
            </w:r>
          </w:p>
        </w:tc>
        <w:tc>
          <w:tcPr>
            <w:tcW w:w="1262" w:type="dxa"/>
            <w:shd w:val="clear" w:color="auto" w:fill="auto"/>
            <w:tcMar>
              <w:top w:w="15" w:type="dxa"/>
              <w:left w:w="15" w:type="dxa"/>
              <w:bottom w:w="0" w:type="dxa"/>
              <w:right w:w="15" w:type="dxa"/>
            </w:tcMar>
            <w:vAlign w:val="center"/>
            <w:hideMark/>
          </w:tcPr>
          <w:p w14:paraId="749D331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193</w:t>
            </w:r>
          </w:p>
        </w:tc>
        <w:tc>
          <w:tcPr>
            <w:tcW w:w="1827" w:type="dxa"/>
            <w:shd w:val="clear" w:color="000000" w:fill="DE2D37"/>
            <w:tcMar>
              <w:top w:w="15" w:type="dxa"/>
              <w:left w:w="15" w:type="dxa"/>
              <w:bottom w:w="0" w:type="dxa"/>
              <w:right w:w="15" w:type="dxa"/>
            </w:tcMar>
            <w:vAlign w:val="center"/>
            <w:hideMark/>
          </w:tcPr>
          <w:p w14:paraId="4DBD0E9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w:t>
            </w:r>
          </w:p>
        </w:tc>
        <w:tc>
          <w:tcPr>
            <w:tcW w:w="1328" w:type="dxa"/>
            <w:shd w:val="clear" w:color="000000" w:fill="DE2D37"/>
            <w:tcMar>
              <w:top w:w="15" w:type="dxa"/>
              <w:left w:w="15" w:type="dxa"/>
              <w:bottom w:w="0" w:type="dxa"/>
              <w:right w:w="15" w:type="dxa"/>
            </w:tcMar>
            <w:vAlign w:val="center"/>
            <w:hideMark/>
          </w:tcPr>
          <w:p w14:paraId="68E54A4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0,52</w:t>
            </w:r>
          </w:p>
        </w:tc>
        <w:tc>
          <w:tcPr>
            <w:tcW w:w="1527" w:type="dxa"/>
            <w:shd w:val="clear" w:color="000000" w:fill="FEE101"/>
            <w:tcMar>
              <w:top w:w="15" w:type="dxa"/>
              <w:left w:w="15" w:type="dxa"/>
              <w:bottom w:w="0" w:type="dxa"/>
              <w:right w:w="15" w:type="dxa"/>
            </w:tcMar>
            <w:vAlign w:val="center"/>
            <w:hideMark/>
          </w:tcPr>
          <w:p w14:paraId="3F5EC7E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69</w:t>
            </w:r>
          </w:p>
        </w:tc>
        <w:tc>
          <w:tcPr>
            <w:tcW w:w="1262" w:type="dxa"/>
            <w:shd w:val="clear" w:color="000000" w:fill="FEE101"/>
            <w:tcMar>
              <w:top w:w="15" w:type="dxa"/>
              <w:left w:w="15" w:type="dxa"/>
              <w:bottom w:w="0" w:type="dxa"/>
              <w:right w:w="15" w:type="dxa"/>
            </w:tcMar>
            <w:vAlign w:val="center"/>
            <w:hideMark/>
          </w:tcPr>
          <w:p w14:paraId="3227C16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35,75</w:t>
            </w:r>
          </w:p>
        </w:tc>
        <w:tc>
          <w:tcPr>
            <w:tcW w:w="1188" w:type="dxa"/>
            <w:shd w:val="clear" w:color="000000" w:fill="19CC19"/>
            <w:tcMar>
              <w:top w:w="15" w:type="dxa"/>
              <w:left w:w="15" w:type="dxa"/>
              <w:bottom w:w="0" w:type="dxa"/>
              <w:right w:w="15" w:type="dxa"/>
            </w:tcMar>
            <w:vAlign w:val="center"/>
            <w:hideMark/>
          </w:tcPr>
          <w:p w14:paraId="3A33A07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123</w:t>
            </w:r>
          </w:p>
        </w:tc>
        <w:tc>
          <w:tcPr>
            <w:tcW w:w="1041" w:type="dxa"/>
            <w:shd w:val="clear" w:color="000000" w:fill="19CC19"/>
            <w:tcMar>
              <w:top w:w="15" w:type="dxa"/>
              <w:left w:w="15" w:type="dxa"/>
              <w:bottom w:w="0" w:type="dxa"/>
              <w:right w:w="15" w:type="dxa"/>
            </w:tcMar>
            <w:vAlign w:val="center"/>
            <w:hideMark/>
          </w:tcPr>
          <w:p w14:paraId="69A03F2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63,73</w:t>
            </w:r>
          </w:p>
        </w:tc>
      </w:tr>
      <w:tr w:rsidR="00CC75F0" w:rsidRPr="00E22BD9" w14:paraId="478BABFB" w14:textId="77777777" w:rsidTr="00E22BD9">
        <w:trPr>
          <w:trHeight w:val="668"/>
        </w:trPr>
        <w:tc>
          <w:tcPr>
            <w:tcW w:w="569" w:type="dxa"/>
            <w:shd w:val="clear" w:color="auto" w:fill="auto"/>
            <w:tcMar>
              <w:top w:w="15" w:type="dxa"/>
              <w:left w:w="15" w:type="dxa"/>
              <w:bottom w:w="0" w:type="dxa"/>
              <w:right w:w="15" w:type="dxa"/>
            </w:tcMar>
            <w:vAlign w:val="center"/>
            <w:hideMark/>
          </w:tcPr>
          <w:p w14:paraId="0417387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4</w:t>
            </w:r>
          </w:p>
        </w:tc>
        <w:tc>
          <w:tcPr>
            <w:tcW w:w="4928" w:type="dxa"/>
            <w:shd w:val="clear" w:color="auto" w:fill="auto"/>
            <w:tcMar>
              <w:top w:w="15" w:type="dxa"/>
              <w:left w:w="15" w:type="dxa"/>
              <w:bottom w:w="0" w:type="dxa"/>
              <w:right w:w="15" w:type="dxa"/>
            </w:tcMar>
            <w:hideMark/>
          </w:tcPr>
          <w:p w14:paraId="09DD064B"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ДОД ДЮСШ МО КРАСНОПЕРЕКОПСКИЙ РАЙОН РЕСПУБЛИКИ КРЫМ</w:t>
            </w:r>
          </w:p>
        </w:tc>
        <w:tc>
          <w:tcPr>
            <w:tcW w:w="1262" w:type="dxa"/>
            <w:shd w:val="clear" w:color="auto" w:fill="auto"/>
            <w:tcMar>
              <w:top w:w="15" w:type="dxa"/>
              <w:left w:w="15" w:type="dxa"/>
              <w:bottom w:w="0" w:type="dxa"/>
              <w:right w:w="15" w:type="dxa"/>
            </w:tcMar>
            <w:vAlign w:val="center"/>
            <w:hideMark/>
          </w:tcPr>
          <w:p w14:paraId="7F472A6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189</w:t>
            </w:r>
          </w:p>
        </w:tc>
        <w:tc>
          <w:tcPr>
            <w:tcW w:w="1827" w:type="dxa"/>
            <w:shd w:val="clear" w:color="000000" w:fill="DE2D37"/>
            <w:tcMar>
              <w:top w:w="15" w:type="dxa"/>
              <w:left w:w="15" w:type="dxa"/>
              <w:bottom w:w="0" w:type="dxa"/>
              <w:right w:w="15" w:type="dxa"/>
            </w:tcMar>
            <w:vAlign w:val="center"/>
            <w:hideMark/>
          </w:tcPr>
          <w:p w14:paraId="6832DCB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0249C83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6392FC9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22</w:t>
            </w:r>
          </w:p>
        </w:tc>
        <w:tc>
          <w:tcPr>
            <w:tcW w:w="1262" w:type="dxa"/>
            <w:shd w:val="clear" w:color="000000" w:fill="FEE101"/>
            <w:tcMar>
              <w:top w:w="15" w:type="dxa"/>
              <w:left w:w="15" w:type="dxa"/>
              <w:bottom w:w="0" w:type="dxa"/>
              <w:right w:w="15" w:type="dxa"/>
            </w:tcMar>
            <w:vAlign w:val="center"/>
            <w:hideMark/>
          </w:tcPr>
          <w:p w14:paraId="18F0E41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11,64</w:t>
            </w:r>
          </w:p>
        </w:tc>
        <w:tc>
          <w:tcPr>
            <w:tcW w:w="1188" w:type="dxa"/>
            <w:shd w:val="clear" w:color="000000" w:fill="19CC19"/>
            <w:tcMar>
              <w:top w:w="15" w:type="dxa"/>
              <w:left w:w="15" w:type="dxa"/>
              <w:bottom w:w="0" w:type="dxa"/>
              <w:right w:w="15" w:type="dxa"/>
            </w:tcMar>
            <w:vAlign w:val="center"/>
            <w:hideMark/>
          </w:tcPr>
          <w:p w14:paraId="6C6ABF1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167</w:t>
            </w:r>
          </w:p>
        </w:tc>
        <w:tc>
          <w:tcPr>
            <w:tcW w:w="1041" w:type="dxa"/>
            <w:shd w:val="clear" w:color="000000" w:fill="19CC19"/>
            <w:tcMar>
              <w:top w:w="15" w:type="dxa"/>
              <w:left w:w="15" w:type="dxa"/>
              <w:bottom w:w="0" w:type="dxa"/>
              <w:right w:w="15" w:type="dxa"/>
            </w:tcMar>
            <w:vAlign w:val="center"/>
            <w:hideMark/>
          </w:tcPr>
          <w:p w14:paraId="5631977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88,36</w:t>
            </w:r>
          </w:p>
        </w:tc>
      </w:tr>
      <w:tr w:rsidR="00CC75F0" w:rsidRPr="00E22BD9" w14:paraId="65835F53" w14:textId="77777777" w:rsidTr="00E22BD9">
        <w:trPr>
          <w:trHeight w:val="224"/>
        </w:trPr>
        <w:tc>
          <w:tcPr>
            <w:tcW w:w="569" w:type="dxa"/>
            <w:shd w:val="clear" w:color="auto" w:fill="auto"/>
            <w:tcMar>
              <w:top w:w="15" w:type="dxa"/>
              <w:left w:w="15" w:type="dxa"/>
              <w:bottom w:w="0" w:type="dxa"/>
              <w:right w:w="15" w:type="dxa"/>
            </w:tcMar>
            <w:vAlign w:val="center"/>
            <w:hideMark/>
          </w:tcPr>
          <w:p w14:paraId="5451A58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w:t>
            </w:r>
          </w:p>
        </w:tc>
        <w:tc>
          <w:tcPr>
            <w:tcW w:w="4928" w:type="dxa"/>
            <w:shd w:val="clear" w:color="auto" w:fill="auto"/>
            <w:tcMar>
              <w:top w:w="15" w:type="dxa"/>
              <w:left w:w="15" w:type="dxa"/>
              <w:bottom w:w="0" w:type="dxa"/>
              <w:right w:w="15" w:type="dxa"/>
            </w:tcMar>
            <w:hideMark/>
          </w:tcPr>
          <w:p w14:paraId="5B483B14"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ИШУНСКИЙ УВК</w:t>
            </w:r>
          </w:p>
        </w:tc>
        <w:tc>
          <w:tcPr>
            <w:tcW w:w="1262" w:type="dxa"/>
            <w:shd w:val="clear" w:color="auto" w:fill="auto"/>
            <w:tcMar>
              <w:top w:w="15" w:type="dxa"/>
              <w:left w:w="15" w:type="dxa"/>
              <w:bottom w:w="0" w:type="dxa"/>
              <w:right w:w="15" w:type="dxa"/>
            </w:tcMar>
            <w:vAlign w:val="center"/>
            <w:hideMark/>
          </w:tcPr>
          <w:p w14:paraId="7D0F64F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189</w:t>
            </w:r>
          </w:p>
        </w:tc>
        <w:tc>
          <w:tcPr>
            <w:tcW w:w="1827" w:type="dxa"/>
            <w:shd w:val="clear" w:color="000000" w:fill="DE2D37"/>
            <w:tcMar>
              <w:top w:w="15" w:type="dxa"/>
              <w:left w:w="15" w:type="dxa"/>
              <w:bottom w:w="0" w:type="dxa"/>
              <w:right w:w="15" w:type="dxa"/>
            </w:tcMar>
            <w:vAlign w:val="center"/>
            <w:hideMark/>
          </w:tcPr>
          <w:p w14:paraId="52A0B3B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w:t>
            </w:r>
          </w:p>
        </w:tc>
        <w:tc>
          <w:tcPr>
            <w:tcW w:w="1328" w:type="dxa"/>
            <w:shd w:val="clear" w:color="000000" w:fill="DE2D37"/>
            <w:tcMar>
              <w:top w:w="15" w:type="dxa"/>
              <w:left w:w="15" w:type="dxa"/>
              <w:bottom w:w="0" w:type="dxa"/>
              <w:right w:w="15" w:type="dxa"/>
            </w:tcMar>
            <w:vAlign w:val="center"/>
            <w:hideMark/>
          </w:tcPr>
          <w:p w14:paraId="7A1A590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1,06</w:t>
            </w:r>
          </w:p>
        </w:tc>
        <w:tc>
          <w:tcPr>
            <w:tcW w:w="1527" w:type="dxa"/>
            <w:shd w:val="clear" w:color="000000" w:fill="FEE101"/>
            <w:tcMar>
              <w:top w:w="15" w:type="dxa"/>
              <w:left w:w="15" w:type="dxa"/>
              <w:bottom w:w="0" w:type="dxa"/>
              <w:right w:w="15" w:type="dxa"/>
            </w:tcMar>
            <w:vAlign w:val="center"/>
            <w:hideMark/>
          </w:tcPr>
          <w:p w14:paraId="5FD73A1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28</w:t>
            </w:r>
          </w:p>
        </w:tc>
        <w:tc>
          <w:tcPr>
            <w:tcW w:w="1262" w:type="dxa"/>
            <w:shd w:val="clear" w:color="000000" w:fill="FEE101"/>
            <w:tcMar>
              <w:top w:w="15" w:type="dxa"/>
              <w:left w:w="15" w:type="dxa"/>
              <w:bottom w:w="0" w:type="dxa"/>
              <w:right w:w="15" w:type="dxa"/>
            </w:tcMar>
            <w:vAlign w:val="center"/>
            <w:hideMark/>
          </w:tcPr>
          <w:p w14:paraId="5EDB58D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14,81</w:t>
            </w:r>
          </w:p>
        </w:tc>
        <w:tc>
          <w:tcPr>
            <w:tcW w:w="1188" w:type="dxa"/>
            <w:shd w:val="clear" w:color="000000" w:fill="19CC19"/>
            <w:tcMar>
              <w:top w:w="15" w:type="dxa"/>
              <w:left w:w="15" w:type="dxa"/>
              <w:bottom w:w="0" w:type="dxa"/>
              <w:right w:w="15" w:type="dxa"/>
            </w:tcMar>
            <w:vAlign w:val="center"/>
            <w:hideMark/>
          </w:tcPr>
          <w:p w14:paraId="1FEC38E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159</w:t>
            </w:r>
          </w:p>
        </w:tc>
        <w:tc>
          <w:tcPr>
            <w:tcW w:w="1041" w:type="dxa"/>
            <w:shd w:val="clear" w:color="000000" w:fill="19CC19"/>
            <w:tcMar>
              <w:top w:w="15" w:type="dxa"/>
              <w:left w:w="15" w:type="dxa"/>
              <w:bottom w:w="0" w:type="dxa"/>
              <w:right w:w="15" w:type="dxa"/>
            </w:tcMar>
            <w:vAlign w:val="center"/>
            <w:hideMark/>
          </w:tcPr>
          <w:p w14:paraId="4450A98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84,13</w:t>
            </w:r>
          </w:p>
        </w:tc>
      </w:tr>
      <w:tr w:rsidR="00CC75F0" w:rsidRPr="00E22BD9" w14:paraId="509A0E4B" w14:textId="77777777" w:rsidTr="00E22BD9">
        <w:trPr>
          <w:trHeight w:val="224"/>
        </w:trPr>
        <w:tc>
          <w:tcPr>
            <w:tcW w:w="569" w:type="dxa"/>
            <w:shd w:val="clear" w:color="auto" w:fill="auto"/>
            <w:tcMar>
              <w:top w:w="15" w:type="dxa"/>
              <w:left w:w="15" w:type="dxa"/>
              <w:bottom w:w="0" w:type="dxa"/>
              <w:right w:w="15" w:type="dxa"/>
            </w:tcMar>
            <w:vAlign w:val="center"/>
            <w:hideMark/>
          </w:tcPr>
          <w:p w14:paraId="7BECEC7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w:t>
            </w:r>
          </w:p>
        </w:tc>
        <w:tc>
          <w:tcPr>
            <w:tcW w:w="4928" w:type="dxa"/>
            <w:shd w:val="clear" w:color="auto" w:fill="auto"/>
            <w:tcMar>
              <w:top w:w="15" w:type="dxa"/>
              <w:left w:w="15" w:type="dxa"/>
              <w:bottom w:w="0" w:type="dxa"/>
              <w:right w:w="15" w:type="dxa"/>
            </w:tcMar>
            <w:hideMark/>
          </w:tcPr>
          <w:p w14:paraId="4B3847A1"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БРАТСКИЙ УВК</w:t>
            </w:r>
          </w:p>
        </w:tc>
        <w:tc>
          <w:tcPr>
            <w:tcW w:w="1262" w:type="dxa"/>
            <w:shd w:val="clear" w:color="auto" w:fill="auto"/>
            <w:tcMar>
              <w:top w:w="15" w:type="dxa"/>
              <w:left w:w="15" w:type="dxa"/>
              <w:bottom w:w="0" w:type="dxa"/>
              <w:right w:w="15" w:type="dxa"/>
            </w:tcMar>
            <w:vAlign w:val="center"/>
            <w:hideMark/>
          </w:tcPr>
          <w:p w14:paraId="4920C08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173</w:t>
            </w:r>
          </w:p>
        </w:tc>
        <w:tc>
          <w:tcPr>
            <w:tcW w:w="1827" w:type="dxa"/>
            <w:shd w:val="clear" w:color="000000" w:fill="DE2D37"/>
            <w:tcMar>
              <w:top w:w="15" w:type="dxa"/>
              <w:left w:w="15" w:type="dxa"/>
              <w:bottom w:w="0" w:type="dxa"/>
              <w:right w:w="15" w:type="dxa"/>
            </w:tcMar>
            <w:vAlign w:val="center"/>
            <w:hideMark/>
          </w:tcPr>
          <w:p w14:paraId="0887017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4</w:t>
            </w:r>
          </w:p>
        </w:tc>
        <w:tc>
          <w:tcPr>
            <w:tcW w:w="1328" w:type="dxa"/>
            <w:shd w:val="clear" w:color="000000" w:fill="DE2D37"/>
            <w:tcMar>
              <w:top w:w="15" w:type="dxa"/>
              <w:left w:w="15" w:type="dxa"/>
              <w:bottom w:w="0" w:type="dxa"/>
              <w:right w:w="15" w:type="dxa"/>
            </w:tcMar>
            <w:vAlign w:val="center"/>
            <w:hideMark/>
          </w:tcPr>
          <w:p w14:paraId="3E5006D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2,31</w:t>
            </w:r>
          </w:p>
        </w:tc>
        <w:tc>
          <w:tcPr>
            <w:tcW w:w="1527" w:type="dxa"/>
            <w:shd w:val="clear" w:color="000000" w:fill="FEE101"/>
            <w:tcMar>
              <w:top w:w="15" w:type="dxa"/>
              <w:left w:w="15" w:type="dxa"/>
              <w:bottom w:w="0" w:type="dxa"/>
              <w:right w:w="15" w:type="dxa"/>
            </w:tcMar>
            <w:vAlign w:val="center"/>
            <w:hideMark/>
          </w:tcPr>
          <w:p w14:paraId="1F22A94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38</w:t>
            </w:r>
          </w:p>
        </w:tc>
        <w:tc>
          <w:tcPr>
            <w:tcW w:w="1262" w:type="dxa"/>
            <w:shd w:val="clear" w:color="000000" w:fill="FEE101"/>
            <w:tcMar>
              <w:top w:w="15" w:type="dxa"/>
              <w:left w:w="15" w:type="dxa"/>
              <w:bottom w:w="0" w:type="dxa"/>
              <w:right w:w="15" w:type="dxa"/>
            </w:tcMar>
            <w:vAlign w:val="center"/>
            <w:hideMark/>
          </w:tcPr>
          <w:p w14:paraId="0FC45CA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21,97</w:t>
            </w:r>
          </w:p>
        </w:tc>
        <w:tc>
          <w:tcPr>
            <w:tcW w:w="1188" w:type="dxa"/>
            <w:shd w:val="clear" w:color="000000" w:fill="19CC19"/>
            <w:tcMar>
              <w:top w:w="15" w:type="dxa"/>
              <w:left w:w="15" w:type="dxa"/>
              <w:bottom w:w="0" w:type="dxa"/>
              <w:right w:w="15" w:type="dxa"/>
            </w:tcMar>
            <w:vAlign w:val="center"/>
            <w:hideMark/>
          </w:tcPr>
          <w:p w14:paraId="7B2399C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131</w:t>
            </w:r>
          </w:p>
        </w:tc>
        <w:tc>
          <w:tcPr>
            <w:tcW w:w="1041" w:type="dxa"/>
            <w:shd w:val="clear" w:color="000000" w:fill="19CC19"/>
            <w:tcMar>
              <w:top w:w="15" w:type="dxa"/>
              <w:left w:w="15" w:type="dxa"/>
              <w:bottom w:w="0" w:type="dxa"/>
              <w:right w:w="15" w:type="dxa"/>
            </w:tcMar>
            <w:vAlign w:val="center"/>
            <w:hideMark/>
          </w:tcPr>
          <w:p w14:paraId="1FCE839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75,72</w:t>
            </w:r>
          </w:p>
        </w:tc>
      </w:tr>
      <w:tr w:rsidR="00CC75F0" w:rsidRPr="00E22BD9" w14:paraId="3251C0B9" w14:textId="77777777" w:rsidTr="00E22BD9">
        <w:trPr>
          <w:trHeight w:val="224"/>
        </w:trPr>
        <w:tc>
          <w:tcPr>
            <w:tcW w:w="569" w:type="dxa"/>
            <w:shd w:val="clear" w:color="auto" w:fill="auto"/>
            <w:tcMar>
              <w:top w:w="15" w:type="dxa"/>
              <w:left w:w="15" w:type="dxa"/>
              <w:bottom w:w="0" w:type="dxa"/>
              <w:right w:w="15" w:type="dxa"/>
            </w:tcMar>
            <w:vAlign w:val="center"/>
            <w:hideMark/>
          </w:tcPr>
          <w:p w14:paraId="41232B1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w:t>
            </w:r>
          </w:p>
        </w:tc>
        <w:tc>
          <w:tcPr>
            <w:tcW w:w="4928" w:type="dxa"/>
            <w:shd w:val="clear" w:color="auto" w:fill="auto"/>
            <w:tcMar>
              <w:top w:w="15" w:type="dxa"/>
              <w:left w:w="15" w:type="dxa"/>
              <w:bottom w:w="0" w:type="dxa"/>
              <w:right w:w="15" w:type="dxa"/>
            </w:tcMar>
            <w:hideMark/>
          </w:tcPr>
          <w:p w14:paraId="7D37DA27"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ЗЕЛЕНОНИВСКИЙ УВК</w:t>
            </w:r>
          </w:p>
        </w:tc>
        <w:tc>
          <w:tcPr>
            <w:tcW w:w="1262" w:type="dxa"/>
            <w:shd w:val="clear" w:color="auto" w:fill="auto"/>
            <w:tcMar>
              <w:top w:w="15" w:type="dxa"/>
              <w:left w:w="15" w:type="dxa"/>
              <w:bottom w:w="0" w:type="dxa"/>
              <w:right w:w="15" w:type="dxa"/>
            </w:tcMar>
            <w:vAlign w:val="center"/>
            <w:hideMark/>
          </w:tcPr>
          <w:p w14:paraId="62B9061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157</w:t>
            </w:r>
          </w:p>
        </w:tc>
        <w:tc>
          <w:tcPr>
            <w:tcW w:w="1827" w:type="dxa"/>
            <w:shd w:val="clear" w:color="000000" w:fill="DE2D37"/>
            <w:tcMar>
              <w:top w:w="15" w:type="dxa"/>
              <w:left w:w="15" w:type="dxa"/>
              <w:bottom w:w="0" w:type="dxa"/>
              <w:right w:w="15" w:type="dxa"/>
            </w:tcMar>
            <w:vAlign w:val="center"/>
            <w:hideMark/>
          </w:tcPr>
          <w:p w14:paraId="6F2BD7B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7FFF006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74C09FD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w:t>
            </w:r>
          </w:p>
        </w:tc>
        <w:tc>
          <w:tcPr>
            <w:tcW w:w="1262" w:type="dxa"/>
            <w:shd w:val="clear" w:color="000000" w:fill="FEE101"/>
            <w:tcMar>
              <w:top w:w="15" w:type="dxa"/>
              <w:left w:w="15" w:type="dxa"/>
              <w:bottom w:w="0" w:type="dxa"/>
              <w:right w:w="15" w:type="dxa"/>
            </w:tcMar>
            <w:vAlign w:val="center"/>
            <w:hideMark/>
          </w:tcPr>
          <w:p w14:paraId="1CC06B7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4,46</w:t>
            </w:r>
          </w:p>
        </w:tc>
        <w:tc>
          <w:tcPr>
            <w:tcW w:w="1188" w:type="dxa"/>
            <w:shd w:val="clear" w:color="000000" w:fill="19CC19"/>
            <w:tcMar>
              <w:top w:w="15" w:type="dxa"/>
              <w:left w:w="15" w:type="dxa"/>
              <w:bottom w:w="0" w:type="dxa"/>
              <w:right w:w="15" w:type="dxa"/>
            </w:tcMar>
            <w:vAlign w:val="center"/>
            <w:hideMark/>
          </w:tcPr>
          <w:p w14:paraId="1CE6CFC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150</w:t>
            </w:r>
          </w:p>
        </w:tc>
        <w:tc>
          <w:tcPr>
            <w:tcW w:w="1041" w:type="dxa"/>
            <w:shd w:val="clear" w:color="000000" w:fill="19CC19"/>
            <w:tcMar>
              <w:top w:w="15" w:type="dxa"/>
              <w:left w:w="15" w:type="dxa"/>
              <w:bottom w:w="0" w:type="dxa"/>
              <w:right w:w="15" w:type="dxa"/>
            </w:tcMar>
            <w:vAlign w:val="center"/>
            <w:hideMark/>
          </w:tcPr>
          <w:p w14:paraId="5DBCE2B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95,54</w:t>
            </w:r>
          </w:p>
        </w:tc>
      </w:tr>
      <w:tr w:rsidR="00CC75F0" w:rsidRPr="00E22BD9" w14:paraId="1FB6564C" w14:textId="77777777" w:rsidTr="00E22BD9">
        <w:trPr>
          <w:trHeight w:val="224"/>
        </w:trPr>
        <w:tc>
          <w:tcPr>
            <w:tcW w:w="569" w:type="dxa"/>
            <w:shd w:val="clear" w:color="auto" w:fill="auto"/>
            <w:tcMar>
              <w:top w:w="15" w:type="dxa"/>
              <w:left w:w="15" w:type="dxa"/>
              <w:bottom w:w="0" w:type="dxa"/>
              <w:right w:w="15" w:type="dxa"/>
            </w:tcMar>
            <w:vAlign w:val="center"/>
            <w:hideMark/>
          </w:tcPr>
          <w:p w14:paraId="055B4EE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w:t>
            </w:r>
          </w:p>
        </w:tc>
        <w:tc>
          <w:tcPr>
            <w:tcW w:w="4928" w:type="dxa"/>
            <w:shd w:val="clear" w:color="auto" w:fill="auto"/>
            <w:tcMar>
              <w:top w:w="15" w:type="dxa"/>
              <w:left w:w="15" w:type="dxa"/>
              <w:bottom w:w="0" w:type="dxa"/>
              <w:right w:w="15" w:type="dxa"/>
            </w:tcMar>
            <w:hideMark/>
          </w:tcPr>
          <w:p w14:paraId="1AEFAC26"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МАГАЗИНСКИЙ УВК</w:t>
            </w:r>
          </w:p>
        </w:tc>
        <w:tc>
          <w:tcPr>
            <w:tcW w:w="1262" w:type="dxa"/>
            <w:shd w:val="clear" w:color="auto" w:fill="auto"/>
            <w:tcMar>
              <w:top w:w="15" w:type="dxa"/>
              <w:left w:w="15" w:type="dxa"/>
              <w:bottom w:w="0" w:type="dxa"/>
              <w:right w:w="15" w:type="dxa"/>
            </w:tcMar>
            <w:vAlign w:val="center"/>
            <w:hideMark/>
          </w:tcPr>
          <w:p w14:paraId="77ABDD4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128</w:t>
            </w:r>
          </w:p>
        </w:tc>
        <w:tc>
          <w:tcPr>
            <w:tcW w:w="1827" w:type="dxa"/>
            <w:shd w:val="clear" w:color="000000" w:fill="DE2D37"/>
            <w:tcMar>
              <w:top w:w="15" w:type="dxa"/>
              <w:left w:w="15" w:type="dxa"/>
              <w:bottom w:w="0" w:type="dxa"/>
              <w:right w:w="15" w:type="dxa"/>
            </w:tcMar>
            <w:vAlign w:val="center"/>
            <w:hideMark/>
          </w:tcPr>
          <w:p w14:paraId="1755FFA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w:t>
            </w:r>
          </w:p>
        </w:tc>
        <w:tc>
          <w:tcPr>
            <w:tcW w:w="1328" w:type="dxa"/>
            <w:shd w:val="clear" w:color="000000" w:fill="DE2D37"/>
            <w:tcMar>
              <w:top w:w="15" w:type="dxa"/>
              <w:left w:w="15" w:type="dxa"/>
              <w:bottom w:w="0" w:type="dxa"/>
              <w:right w:w="15" w:type="dxa"/>
            </w:tcMar>
            <w:vAlign w:val="center"/>
            <w:hideMark/>
          </w:tcPr>
          <w:p w14:paraId="593EAA4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0,78</w:t>
            </w:r>
          </w:p>
        </w:tc>
        <w:tc>
          <w:tcPr>
            <w:tcW w:w="1527" w:type="dxa"/>
            <w:shd w:val="clear" w:color="000000" w:fill="FEE101"/>
            <w:tcMar>
              <w:top w:w="15" w:type="dxa"/>
              <w:left w:w="15" w:type="dxa"/>
              <w:bottom w:w="0" w:type="dxa"/>
              <w:right w:w="15" w:type="dxa"/>
            </w:tcMar>
            <w:vAlign w:val="center"/>
            <w:hideMark/>
          </w:tcPr>
          <w:p w14:paraId="5417272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33</w:t>
            </w:r>
          </w:p>
        </w:tc>
        <w:tc>
          <w:tcPr>
            <w:tcW w:w="1262" w:type="dxa"/>
            <w:shd w:val="clear" w:color="000000" w:fill="FEE101"/>
            <w:tcMar>
              <w:top w:w="15" w:type="dxa"/>
              <w:left w:w="15" w:type="dxa"/>
              <w:bottom w:w="0" w:type="dxa"/>
              <w:right w:w="15" w:type="dxa"/>
            </w:tcMar>
            <w:vAlign w:val="center"/>
            <w:hideMark/>
          </w:tcPr>
          <w:p w14:paraId="174505D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25,78</w:t>
            </w:r>
          </w:p>
        </w:tc>
        <w:tc>
          <w:tcPr>
            <w:tcW w:w="1188" w:type="dxa"/>
            <w:shd w:val="clear" w:color="000000" w:fill="19CC19"/>
            <w:tcMar>
              <w:top w:w="15" w:type="dxa"/>
              <w:left w:w="15" w:type="dxa"/>
              <w:bottom w:w="0" w:type="dxa"/>
              <w:right w:w="15" w:type="dxa"/>
            </w:tcMar>
            <w:vAlign w:val="center"/>
            <w:hideMark/>
          </w:tcPr>
          <w:p w14:paraId="4DFCDAD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94</w:t>
            </w:r>
          </w:p>
        </w:tc>
        <w:tc>
          <w:tcPr>
            <w:tcW w:w="1041" w:type="dxa"/>
            <w:shd w:val="clear" w:color="000000" w:fill="19CC19"/>
            <w:tcMar>
              <w:top w:w="15" w:type="dxa"/>
              <w:left w:w="15" w:type="dxa"/>
              <w:bottom w:w="0" w:type="dxa"/>
              <w:right w:w="15" w:type="dxa"/>
            </w:tcMar>
            <w:vAlign w:val="center"/>
            <w:hideMark/>
          </w:tcPr>
          <w:p w14:paraId="7863977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73,44</w:t>
            </w:r>
          </w:p>
        </w:tc>
      </w:tr>
      <w:tr w:rsidR="00CC75F0" w:rsidRPr="00E22BD9" w14:paraId="1AEE2CDE" w14:textId="77777777" w:rsidTr="00E22BD9">
        <w:trPr>
          <w:trHeight w:val="224"/>
        </w:trPr>
        <w:tc>
          <w:tcPr>
            <w:tcW w:w="569" w:type="dxa"/>
            <w:shd w:val="clear" w:color="auto" w:fill="auto"/>
            <w:tcMar>
              <w:top w:w="15" w:type="dxa"/>
              <w:left w:w="15" w:type="dxa"/>
              <w:bottom w:w="0" w:type="dxa"/>
              <w:right w:w="15" w:type="dxa"/>
            </w:tcMar>
            <w:vAlign w:val="center"/>
            <w:hideMark/>
          </w:tcPr>
          <w:p w14:paraId="31195F9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w:t>
            </w:r>
          </w:p>
        </w:tc>
        <w:tc>
          <w:tcPr>
            <w:tcW w:w="4928" w:type="dxa"/>
            <w:shd w:val="clear" w:color="auto" w:fill="auto"/>
            <w:tcMar>
              <w:top w:w="15" w:type="dxa"/>
              <w:left w:w="15" w:type="dxa"/>
              <w:bottom w:w="0" w:type="dxa"/>
              <w:right w:w="15" w:type="dxa"/>
            </w:tcMar>
            <w:hideMark/>
          </w:tcPr>
          <w:p w14:paraId="35746C8F"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ТАВРИЧЕСКИЙ УВК</w:t>
            </w:r>
          </w:p>
        </w:tc>
        <w:tc>
          <w:tcPr>
            <w:tcW w:w="1262" w:type="dxa"/>
            <w:shd w:val="clear" w:color="auto" w:fill="auto"/>
            <w:tcMar>
              <w:top w:w="15" w:type="dxa"/>
              <w:left w:w="15" w:type="dxa"/>
              <w:bottom w:w="0" w:type="dxa"/>
              <w:right w:w="15" w:type="dxa"/>
            </w:tcMar>
            <w:vAlign w:val="center"/>
            <w:hideMark/>
          </w:tcPr>
          <w:p w14:paraId="4E7581D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121</w:t>
            </w:r>
          </w:p>
        </w:tc>
        <w:tc>
          <w:tcPr>
            <w:tcW w:w="1827" w:type="dxa"/>
            <w:shd w:val="clear" w:color="000000" w:fill="DE2D37"/>
            <w:tcMar>
              <w:top w:w="15" w:type="dxa"/>
              <w:left w:w="15" w:type="dxa"/>
              <w:bottom w:w="0" w:type="dxa"/>
              <w:right w:w="15" w:type="dxa"/>
            </w:tcMar>
            <w:vAlign w:val="center"/>
            <w:hideMark/>
          </w:tcPr>
          <w:p w14:paraId="0D02F16C"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w:t>
            </w:r>
          </w:p>
        </w:tc>
        <w:tc>
          <w:tcPr>
            <w:tcW w:w="1328" w:type="dxa"/>
            <w:shd w:val="clear" w:color="000000" w:fill="DE2D37"/>
            <w:tcMar>
              <w:top w:w="15" w:type="dxa"/>
              <w:left w:w="15" w:type="dxa"/>
              <w:bottom w:w="0" w:type="dxa"/>
              <w:right w:w="15" w:type="dxa"/>
            </w:tcMar>
            <w:vAlign w:val="center"/>
            <w:hideMark/>
          </w:tcPr>
          <w:p w14:paraId="44F4675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4,96</w:t>
            </w:r>
          </w:p>
        </w:tc>
        <w:tc>
          <w:tcPr>
            <w:tcW w:w="1527" w:type="dxa"/>
            <w:shd w:val="clear" w:color="000000" w:fill="FEE101"/>
            <w:tcMar>
              <w:top w:w="15" w:type="dxa"/>
              <w:left w:w="15" w:type="dxa"/>
              <w:bottom w:w="0" w:type="dxa"/>
              <w:right w:w="15" w:type="dxa"/>
            </w:tcMar>
            <w:vAlign w:val="center"/>
            <w:hideMark/>
          </w:tcPr>
          <w:p w14:paraId="6F2C794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38</w:t>
            </w:r>
          </w:p>
        </w:tc>
        <w:tc>
          <w:tcPr>
            <w:tcW w:w="1262" w:type="dxa"/>
            <w:shd w:val="clear" w:color="000000" w:fill="FEE101"/>
            <w:tcMar>
              <w:top w:w="15" w:type="dxa"/>
              <w:left w:w="15" w:type="dxa"/>
              <w:bottom w:w="0" w:type="dxa"/>
              <w:right w:w="15" w:type="dxa"/>
            </w:tcMar>
            <w:vAlign w:val="center"/>
            <w:hideMark/>
          </w:tcPr>
          <w:p w14:paraId="18354D0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31,40</w:t>
            </w:r>
          </w:p>
        </w:tc>
        <w:tc>
          <w:tcPr>
            <w:tcW w:w="1188" w:type="dxa"/>
            <w:shd w:val="clear" w:color="000000" w:fill="19CC19"/>
            <w:tcMar>
              <w:top w:w="15" w:type="dxa"/>
              <w:left w:w="15" w:type="dxa"/>
              <w:bottom w:w="0" w:type="dxa"/>
              <w:right w:w="15" w:type="dxa"/>
            </w:tcMar>
            <w:vAlign w:val="center"/>
            <w:hideMark/>
          </w:tcPr>
          <w:p w14:paraId="4FD8838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77</w:t>
            </w:r>
          </w:p>
        </w:tc>
        <w:tc>
          <w:tcPr>
            <w:tcW w:w="1041" w:type="dxa"/>
            <w:shd w:val="clear" w:color="000000" w:fill="19CC19"/>
            <w:tcMar>
              <w:top w:w="15" w:type="dxa"/>
              <w:left w:w="15" w:type="dxa"/>
              <w:bottom w:w="0" w:type="dxa"/>
              <w:right w:w="15" w:type="dxa"/>
            </w:tcMar>
            <w:vAlign w:val="center"/>
            <w:hideMark/>
          </w:tcPr>
          <w:p w14:paraId="403A62D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63,64</w:t>
            </w:r>
          </w:p>
        </w:tc>
      </w:tr>
      <w:tr w:rsidR="00CC75F0" w:rsidRPr="00E22BD9" w14:paraId="5740DCD4" w14:textId="77777777" w:rsidTr="00E22BD9">
        <w:trPr>
          <w:trHeight w:val="224"/>
        </w:trPr>
        <w:tc>
          <w:tcPr>
            <w:tcW w:w="569" w:type="dxa"/>
            <w:shd w:val="clear" w:color="auto" w:fill="auto"/>
            <w:tcMar>
              <w:top w:w="15" w:type="dxa"/>
              <w:left w:w="15" w:type="dxa"/>
              <w:bottom w:w="0" w:type="dxa"/>
              <w:right w:w="15" w:type="dxa"/>
            </w:tcMar>
            <w:vAlign w:val="center"/>
            <w:hideMark/>
          </w:tcPr>
          <w:p w14:paraId="3E3C0FEC"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10</w:t>
            </w:r>
          </w:p>
        </w:tc>
        <w:tc>
          <w:tcPr>
            <w:tcW w:w="4928" w:type="dxa"/>
            <w:shd w:val="clear" w:color="auto" w:fill="auto"/>
            <w:tcMar>
              <w:top w:w="15" w:type="dxa"/>
              <w:left w:w="15" w:type="dxa"/>
              <w:bottom w:w="0" w:type="dxa"/>
              <w:right w:w="15" w:type="dxa"/>
            </w:tcMar>
            <w:hideMark/>
          </w:tcPr>
          <w:p w14:paraId="213BB152"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ИЛЬИНСКИЙ УВК</w:t>
            </w:r>
          </w:p>
        </w:tc>
        <w:tc>
          <w:tcPr>
            <w:tcW w:w="1262" w:type="dxa"/>
            <w:shd w:val="clear" w:color="auto" w:fill="auto"/>
            <w:tcMar>
              <w:top w:w="15" w:type="dxa"/>
              <w:left w:w="15" w:type="dxa"/>
              <w:bottom w:w="0" w:type="dxa"/>
              <w:right w:w="15" w:type="dxa"/>
            </w:tcMar>
            <w:vAlign w:val="center"/>
            <w:hideMark/>
          </w:tcPr>
          <w:p w14:paraId="0A0E4F7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114</w:t>
            </w:r>
          </w:p>
        </w:tc>
        <w:tc>
          <w:tcPr>
            <w:tcW w:w="1827" w:type="dxa"/>
            <w:shd w:val="clear" w:color="000000" w:fill="DE2D37"/>
            <w:tcMar>
              <w:top w:w="15" w:type="dxa"/>
              <w:left w:w="15" w:type="dxa"/>
              <w:bottom w:w="0" w:type="dxa"/>
              <w:right w:w="15" w:type="dxa"/>
            </w:tcMar>
            <w:vAlign w:val="center"/>
            <w:hideMark/>
          </w:tcPr>
          <w:p w14:paraId="620A3B7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3D979AB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7C176CE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17</w:t>
            </w:r>
          </w:p>
        </w:tc>
        <w:tc>
          <w:tcPr>
            <w:tcW w:w="1262" w:type="dxa"/>
            <w:shd w:val="clear" w:color="000000" w:fill="FEE101"/>
            <w:tcMar>
              <w:top w:w="15" w:type="dxa"/>
              <w:left w:w="15" w:type="dxa"/>
              <w:bottom w:w="0" w:type="dxa"/>
              <w:right w:w="15" w:type="dxa"/>
            </w:tcMar>
            <w:vAlign w:val="center"/>
            <w:hideMark/>
          </w:tcPr>
          <w:p w14:paraId="29BA58A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14,91</w:t>
            </w:r>
          </w:p>
        </w:tc>
        <w:tc>
          <w:tcPr>
            <w:tcW w:w="1188" w:type="dxa"/>
            <w:shd w:val="clear" w:color="000000" w:fill="19CC19"/>
            <w:tcMar>
              <w:top w:w="15" w:type="dxa"/>
              <w:left w:w="15" w:type="dxa"/>
              <w:bottom w:w="0" w:type="dxa"/>
              <w:right w:w="15" w:type="dxa"/>
            </w:tcMar>
            <w:vAlign w:val="center"/>
            <w:hideMark/>
          </w:tcPr>
          <w:p w14:paraId="6CE8AE8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97</w:t>
            </w:r>
          </w:p>
        </w:tc>
        <w:tc>
          <w:tcPr>
            <w:tcW w:w="1041" w:type="dxa"/>
            <w:shd w:val="clear" w:color="000000" w:fill="19CC19"/>
            <w:tcMar>
              <w:top w:w="15" w:type="dxa"/>
              <w:left w:w="15" w:type="dxa"/>
              <w:bottom w:w="0" w:type="dxa"/>
              <w:right w:w="15" w:type="dxa"/>
            </w:tcMar>
            <w:vAlign w:val="center"/>
            <w:hideMark/>
          </w:tcPr>
          <w:p w14:paraId="357B538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85,09</w:t>
            </w:r>
          </w:p>
        </w:tc>
      </w:tr>
      <w:tr w:rsidR="00CC75F0" w:rsidRPr="00E22BD9" w14:paraId="778AB603" w14:textId="77777777" w:rsidTr="00E22BD9">
        <w:trPr>
          <w:trHeight w:val="224"/>
        </w:trPr>
        <w:tc>
          <w:tcPr>
            <w:tcW w:w="569" w:type="dxa"/>
            <w:shd w:val="clear" w:color="auto" w:fill="auto"/>
            <w:tcMar>
              <w:top w:w="15" w:type="dxa"/>
              <w:left w:w="15" w:type="dxa"/>
              <w:bottom w:w="0" w:type="dxa"/>
              <w:right w:w="15" w:type="dxa"/>
            </w:tcMar>
            <w:vAlign w:val="center"/>
            <w:hideMark/>
          </w:tcPr>
          <w:p w14:paraId="6E6488F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11</w:t>
            </w:r>
          </w:p>
        </w:tc>
        <w:tc>
          <w:tcPr>
            <w:tcW w:w="4928" w:type="dxa"/>
            <w:shd w:val="clear" w:color="auto" w:fill="auto"/>
            <w:tcMar>
              <w:top w:w="15" w:type="dxa"/>
              <w:left w:w="15" w:type="dxa"/>
              <w:bottom w:w="0" w:type="dxa"/>
              <w:right w:w="15" w:type="dxa"/>
            </w:tcMar>
            <w:hideMark/>
          </w:tcPr>
          <w:p w14:paraId="21E7E877"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ПОЧЕТНЕНСКИЙ УВК</w:t>
            </w:r>
          </w:p>
        </w:tc>
        <w:tc>
          <w:tcPr>
            <w:tcW w:w="1262" w:type="dxa"/>
            <w:shd w:val="clear" w:color="auto" w:fill="auto"/>
            <w:tcMar>
              <w:top w:w="15" w:type="dxa"/>
              <w:left w:w="15" w:type="dxa"/>
              <w:bottom w:w="0" w:type="dxa"/>
              <w:right w:w="15" w:type="dxa"/>
            </w:tcMar>
            <w:vAlign w:val="center"/>
            <w:hideMark/>
          </w:tcPr>
          <w:p w14:paraId="58CDEAA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106</w:t>
            </w:r>
          </w:p>
        </w:tc>
        <w:tc>
          <w:tcPr>
            <w:tcW w:w="1827" w:type="dxa"/>
            <w:shd w:val="clear" w:color="000000" w:fill="DE2D37"/>
            <w:tcMar>
              <w:top w:w="15" w:type="dxa"/>
              <w:left w:w="15" w:type="dxa"/>
              <w:bottom w:w="0" w:type="dxa"/>
              <w:right w:w="15" w:type="dxa"/>
            </w:tcMar>
            <w:vAlign w:val="center"/>
            <w:hideMark/>
          </w:tcPr>
          <w:p w14:paraId="6EAF14A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w:t>
            </w:r>
          </w:p>
        </w:tc>
        <w:tc>
          <w:tcPr>
            <w:tcW w:w="1328" w:type="dxa"/>
            <w:shd w:val="clear" w:color="000000" w:fill="DE2D37"/>
            <w:tcMar>
              <w:top w:w="15" w:type="dxa"/>
              <w:left w:w="15" w:type="dxa"/>
              <w:bottom w:w="0" w:type="dxa"/>
              <w:right w:w="15" w:type="dxa"/>
            </w:tcMar>
            <w:vAlign w:val="center"/>
            <w:hideMark/>
          </w:tcPr>
          <w:p w14:paraId="4DB92A2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0,94</w:t>
            </w:r>
          </w:p>
        </w:tc>
        <w:tc>
          <w:tcPr>
            <w:tcW w:w="1527" w:type="dxa"/>
            <w:shd w:val="clear" w:color="000000" w:fill="FEE101"/>
            <w:tcMar>
              <w:top w:w="15" w:type="dxa"/>
              <w:left w:w="15" w:type="dxa"/>
              <w:bottom w:w="0" w:type="dxa"/>
              <w:right w:w="15" w:type="dxa"/>
            </w:tcMar>
            <w:vAlign w:val="center"/>
            <w:hideMark/>
          </w:tcPr>
          <w:p w14:paraId="53931D5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12</w:t>
            </w:r>
          </w:p>
        </w:tc>
        <w:tc>
          <w:tcPr>
            <w:tcW w:w="1262" w:type="dxa"/>
            <w:shd w:val="clear" w:color="000000" w:fill="FEE101"/>
            <w:tcMar>
              <w:top w:w="15" w:type="dxa"/>
              <w:left w:w="15" w:type="dxa"/>
              <w:bottom w:w="0" w:type="dxa"/>
              <w:right w:w="15" w:type="dxa"/>
            </w:tcMar>
            <w:vAlign w:val="center"/>
            <w:hideMark/>
          </w:tcPr>
          <w:p w14:paraId="4DDA7B0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11,32</w:t>
            </w:r>
          </w:p>
        </w:tc>
        <w:tc>
          <w:tcPr>
            <w:tcW w:w="1188" w:type="dxa"/>
            <w:shd w:val="clear" w:color="000000" w:fill="19CC19"/>
            <w:tcMar>
              <w:top w:w="15" w:type="dxa"/>
              <w:left w:w="15" w:type="dxa"/>
              <w:bottom w:w="0" w:type="dxa"/>
              <w:right w:w="15" w:type="dxa"/>
            </w:tcMar>
            <w:vAlign w:val="center"/>
            <w:hideMark/>
          </w:tcPr>
          <w:p w14:paraId="51ADF01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93</w:t>
            </w:r>
          </w:p>
        </w:tc>
        <w:tc>
          <w:tcPr>
            <w:tcW w:w="1041" w:type="dxa"/>
            <w:shd w:val="clear" w:color="000000" w:fill="19CC19"/>
            <w:tcMar>
              <w:top w:w="15" w:type="dxa"/>
              <w:left w:w="15" w:type="dxa"/>
              <w:bottom w:w="0" w:type="dxa"/>
              <w:right w:w="15" w:type="dxa"/>
            </w:tcMar>
            <w:vAlign w:val="center"/>
            <w:hideMark/>
          </w:tcPr>
          <w:p w14:paraId="18E07F9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87,74</w:t>
            </w:r>
          </w:p>
        </w:tc>
      </w:tr>
      <w:tr w:rsidR="00CC75F0" w:rsidRPr="00E22BD9" w14:paraId="073CE280" w14:textId="77777777" w:rsidTr="00E22BD9">
        <w:trPr>
          <w:trHeight w:val="224"/>
        </w:trPr>
        <w:tc>
          <w:tcPr>
            <w:tcW w:w="569" w:type="dxa"/>
            <w:shd w:val="clear" w:color="auto" w:fill="auto"/>
            <w:tcMar>
              <w:top w:w="15" w:type="dxa"/>
              <w:left w:w="15" w:type="dxa"/>
              <w:bottom w:w="0" w:type="dxa"/>
              <w:right w:w="15" w:type="dxa"/>
            </w:tcMar>
            <w:vAlign w:val="center"/>
            <w:hideMark/>
          </w:tcPr>
          <w:p w14:paraId="1F75973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lastRenderedPageBreak/>
              <w:t>12</w:t>
            </w:r>
          </w:p>
        </w:tc>
        <w:tc>
          <w:tcPr>
            <w:tcW w:w="4928" w:type="dxa"/>
            <w:shd w:val="clear" w:color="auto" w:fill="auto"/>
            <w:tcMar>
              <w:top w:w="15" w:type="dxa"/>
              <w:left w:w="15" w:type="dxa"/>
              <w:bottom w:w="0" w:type="dxa"/>
              <w:right w:w="15" w:type="dxa"/>
            </w:tcMar>
            <w:hideMark/>
          </w:tcPr>
          <w:p w14:paraId="7D36D1D9"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МБДОУ "СВЕТЛЯЧОК"</w:t>
            </w:r>
          </w:p>
        </w:tc>
        <w:tc>
          <w:tcPr>
            <w:tcW w:w="1262" w:type="dxa"/>
            <w:shd w:val="clear" w:color="auto" w:fill="auto"/>
            <w:tcMar>
              <w:top w:w="15" w:type="dxa"/>
              <w:left w:w="15" w:type="dxa"/>
              <w:bottom w:w="0" w:type="dxa"/>
              <w:right w:w="15" w:type="dxa"/>
            </w:tcMar>
            <w:vAlign w:val="center"/>
            <w:hideMark/>
          </w:tcPr>
          <w:p w14:paraId="3B1D6CD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105</w:t>
            </w:r>
          </w:p>
        </w:tc>
        <w:tc>
          <w:tcPr>
            <w:tcW w:w="1827" w:type="dxa"/>
            <w:shd w:val="clear" w:color="000000" w:fill="DE2D37"/>
            <w:tcMar>
              <w:top w:w="15" w:type="dxa"/>
              <w:left w:w="15" w:type="dxa"/>
              <w:bottom w:w="0" w:type="dxa"/>
              <w:right w:w="15" w:type="dxa"/>
            </w:tcMar>
            <w:vAlign w:val="center"/>
            <w:hideMark/>
          </w:tcPr>
          <w:p w14:paraId="72E63E0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05E5F03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613DB3B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w:t>
            </w:r>
          </w:p>
        </w:tc>
        <w:tc>
          <w:tcPr>
            <w:tcW w:w="1262" w:type="dxa"/>
            <w:shd w:val="clear" w:color="000000" w:fill="FEE101"/>
            <w:tcMar>
              <w:top w:w="15" w:type="dxa"/>
              <w:left w:w="15" w:type="dxa"/>
              <w:bottom w:w="0" w:type="dxa"/>
              <w:right w:w="15" w:type="dxa"/>
            </w:tcMar>
            <w:vAlign w:val="center"/>
            <w:hideMark/>
          </w:tcPr>
          <w:p w14:paraId="17245ABC"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2,86</w:t>
            </w:r>
          </w:p>
        </w:tc>
        <w:tc>
          <w:tcPr>
            <w:tcW w:w="1188" w:type="dxa"/>
            <w:shd w:val="clear" w:color="000000" w:fill="19CC19"/>
            <w:tcMar>
              <w:top w:w="15" w:type="dxa"/>
              <w:left w:w="15" w:type="dxa"/>
              <w:bottom w:w="0" w:type="dxa"/>
              <w:right w:w="15" w:type="dxa"/>
            </w:tcMar>
            <w:vAlign w:val="center"/>
            <w:hideMark/>
          </w:tcPr>
          <w:p w14:paraId="68B99D4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102</w:t>
            </w:r>
          </w:p>
        </w:tc>
        <w:tc>
          <w:tcPr>
            <w:tcW w:w="1041" w:type="dxa"/>
            <w:shd w:val="clear" w:color="000000" w:fill="19CC19"/>
            <w:tcMar>
              <w:top w:w="15" w:type="dxa"/>
              <w:left w:w="15" w:type="dxa"/>
              <w:bottom w:w="0" w:type="dxa"/>
              <w:right w:w="15" w:type="dxa"/>
            </w:tcMar>
            <w:vAlign w:val="center"/>
            <w:hideMark/>
          </w:tcPr>
          <w:p w14:paraId="33D4D6B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97,14</w:t>
            </w:r>
          </w:p>
        </w:tc>
      </w:tr>
      <w:tr w:rsidR="00CC75F0" w:rsidRPr="00E22BD9" w14:paraId="11F5E9C4" w14:textId="77777777" w:rsidTr="00E22BD9">
        <w:trPr>
          <w:trHeight w:val="224"/>
        </w:trPr>
        <w:tc>
          <w:tcPr>
            <w:tcW w:w="569" w:type="dxa"/>
            <w:shd w:val="clear" w:color="auto" w:fill="auto"/>
            <w:tcMar>
              <w:top w:w="15" w:type="dxa"/>
              <w:left w:w="15" w:type="dxa"/>
              <w:bottom w:w="0" w:type="dxa"/>
              <w:right w:w="15" w:type="dxa"/>
            </w:tcMar>
            <w:vAlign w:val="center"/>
            <w:hideMark/>
          </w:tcPr>
          <w:p w14:paraId="45CA03B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13</w:t>
            </w:r>
          </w:p>
        </w:tc>
        <w:tc>
          <w:tcPr>
            <w:tcW w:w="4928" w:type="dxa"/>
            <w:shd w:val="clear" w:color="auto" w:fill="auto"/>
            <w:tcMar>
              <w:top w:w="15" w:type="dxa"/>
              <w:left w:w="15" w:type="dxa"/>
              <w:bottom w:w="0" w:type="dxa"/>
              <w:right w:w="15" w:type="dxa"/>
            </w:tcMar>
            <w:hideMark/>
          </w:tcPr>
          <w:p w14:paraId="71FC8A2B"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ОРЛОВСКИЙ УВК</w:t>
            </w:r>
          </w:p>
        </w:tc>
        <w:tc>
          <w:tcPr>
            <w:tcW w:w="1262" w:type="dxa"/>
            <w:shd w:val="clear" w:color="auto" w:fill="auto"/>
            <w:tcMar>
              <w:top w:w="15" w:type="dxa"/>
              <w:left w:w="15" w:type="dxa"/>
              <w:bottom w:w="0" w:type="dxa"/>
              <w:right w:w="15" w:type="dxa"/>
            </w:tcMar>
            <w:vAlign w:val="center"/>
            <w:hideMark/>
          </w:tcPr>
          <w:p w14:paraId="004D90E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104</w:t>
            </w:r>
          </w:p>
        </w:tc>
        <w:tc>
          <w:tcPr>
            <w:tcW w:w="1827" w:type="dxa"/>
            <w:shd w:val="clear" w:color="000000" w:fill="DE2D37"/>
            <w:tcMar>
              <w:top w:w="15" w:type="dxa"/>
              <w:left w:w="15" w:type="dxa"/>
              <w:bottom w:w="0" w:type="dxa"/>
              <w:right w:w="15" w:type="dxa"/>
            </w:tcMar>
            <w:vAlign w:val="center"/>
            <w:hideMark/>
          </w:tcPr>
          <w:p w14:paraId="3ABCBC5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759342C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2D76CD3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w:t>
            </w:r>
          </w:p>
        </w:tc>
        <w:tc>
          <w:tcPr>
            <w:tcW w:w="1262" w:type="dxa"/>
            <w:shd w:val="clear" w:color="000000" w:fill="FEE101"/>
            <w:tcMar>
              <w:top w:w="15" w:type="dxa"/>
              <w:left w:w="15" w:type="dxa"/>
              <w:bottom w:w="0" w:type="dxa"/>
              <w:right w:w="15" w:type="dxa"/>
            </w:tcMar>
            <w:vAlign w:val="center"/>
            <w:hideMark/>
          </w:tcPr>
          <w:p w14:paraId="41AAFAD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5,77</w:t>
            </w:r>
          </w:p>
        </w:tc>
        <w:tc>
          <w:tcPr>
            <w:tcW w:w="1188" w:type="dxa"/>
            <w:shd w:val="clear" w:color="000000" w:fill="19CC19"/>
            <w:tcMar>
              <w:top w:w="15" w:type="dxa"/>
              <w:left w:w="15" w:type="dxa"/>
              <w:bottom w:w="0" w:type="dxa"/>
              <w:right w:w="15" w:type="dxa"/>
            </w:tcMar>
            <w:vAlign w:val="center"/>
            <w:hideMark/>
          </w:tcPr>
          <w:p w14:paraId="5764DCD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98</w:t>
            </w:r>
          </w:p>
        </w:tc>
        <w:tc>
          <w:tcPr>
            <w:tcW w:w="1041" w:type="dxa"/>
            <w:shd w:val="clear" w:color="000000" w:fill="19CC19"/>
            <w:tcMar>
              <w:top w:w="15" w:type="dxa"/>
              <w:left w:w="15" w:type="dxa"/>
              <w:bottom w:w="0" w:type="dxa"/>
              <w:right w:w="15" w:type="dxa"/>
            </w:tcMar>
            <w:vAlign w:val="center"/>
            <w:hideMark/>
          </w:tcPr>
          <w:p w14:paraId="537A32A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94,23</w:t>
            </w:r>
          </w:p>
        </w:tc>
      </w:tr>
      <w:tr w:rsidR="00CC75F0" w:rsidRPr="00E22BD9" w14:paraId="0710107A" w14:textId="77777777" w:rsidTr="00E22BD9">
        <w:trPr>
          <w:trHeight w:val="224"/>
        </w:trPr>
        <w:tc>
          <w:tcPr>
            <w:tcW w:w="569" w:type="dxa"/>
            <w:shd w:val="clear" w:color="auto" w:fill="auto"/>
            <w:tcMar>
              <w:top w:w="15" w:type="dxa"/>
              <w:left w:w="15" w:type="dxa"/>
              <w:bottom w:w="0" w:type="dxa"/>
              <w:right w:w="15" w:type="dxa"/>
            </w:tcMar>
            <w:vAlign w:val="center"/>
            <w:hideMark/>
          </w:tcPr>
          <w:p w14:paraId="2215C76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14</w:t>
            </w:r>
          </w:p>
        </w:tc>
        <w:tc>
          <w:tcPr>
            <w:tcW w:w="4928" w:type="dxa"/>
            <w:shd w:val="clear" w:color="auto" w:fill="auto"/>
            <w:tcMar>
              <w:top w:w="15" w:type="dxa"/>
              <w:left w:w="15" w:type="dxa"/>
              <w:bottom w:w="0" w:type="dxa"/>
              <w:right w:w="15" w:type="dxa"/>
            </w:tcMar>
            <w:hideMark/>
          </w:tcPr>
          <w:p w14:paraId="389004BA"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МБДОУ "СОЛНЫШКО"</w:t>
            </w:r>
          </w:p>
        </w:tc>
        <w:tc>
          <w:tcPr>
            <w:tcW w:w="1262" w:type="dxa"/>
            <w:shd w:val="clear" w:color="auto" w:fill="auto"/>
            <w:tcMar>
              <w:top w:w="15" w:type="dxa"/>
              <w:left w:w="15" w:type="dxa"/>
              <w:bottom w:w="0" w:type="dxa"/>
              <w:right w:w="15" w:type="dxa"/>
            </w:tcMar>
            <w:vAlign w:val="center"/>
            <w:hideMark/>
          </w:tcPr>
          <w:p w14:paraId="0812178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76</w:t>
            </w:r>
          </w:p>
        </w:tc>
        <w:tc>
          <w:tcPr>
            <w:tcW w:w="1827" w:type="dxa"/>
            <w:shd w:val="clear" w:color="000000" w:fill="DE2D37"/>
            <w:tcMar>
              <w:top w:w="15" w:type="dxa"/>
              <w:left w:w="15" w:type="dxa"/>
              <w:bottom w:w="0" w:type="dxa"/>
              <w:right w:w="15" w:type="dxa"/>
            </w:tcMar>
            <w:vAlign w:val="center"/>
            <w:hideMark/>
          </w:tcPr>
          <w:p w14:paraId="391D8C9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3DA6F13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4881AB7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w:t>
            </w:r>
          </w:p>
        </w:tc>
        <w:tc>
          <w:tcPr>
            <w:tcW w:w="1262" w:type="dxa"/>
            <w:shd w:val="clear" w:color="000000" w:fill="FEE101"/>
            <w:tcMar>
              <w:top w:w="15" w:type="dxa"/>
              <w:left w:w="15" w:type="dxa"/>
              <w:bottom w:w="0" w:type="dxa"/>
              <w:right w:w="15" w:type="dxa"/>
            </w:tcMar>
            <w:vAlign w:val="center"/>
            <w:hideMark/>
          </w:tcPr>
          <w:p w14:paraId="319AF8A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9,21</w:t>
            </w:r>
          </w:p>
        </w:tc>
        <w:tc>
          <w:tcPr>
            <w:tcW w:w="1188" w:type="dxa"/>
            <w:shd w:val="clear" w:color="000000" w:fill="19CC19"/>
            <w:tcMar>
              <w:top w:w="15" w:type="dxa"/>
              <w:left w:w="15" w:type="dxa"/>
              <w:bottom w:w="0" w:type="dxa"/>
              <w:right w:w="15" w:type="dxa"/>
            </w:tcMar>
            <w:vAlign w:val="center"/>
            <w:hideMark/>
          </w:tcPr>
          <w:p w14:paraId="2142CA8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69</w:t>
            </w:r>
          </w:p>
        </w:tc>
        <w:tc>
          <w:tcPr>
            <w:tcW w:w="1041" w:type="dxa"/>
            <w:shd w:val="clear" w:color="000000" w:fill="19CC19"/>
            <w:tcMar>
              <w:top w:w="15" w:type="dxa"/>
              <w:left w:w="15" w:type="dxa"/>
              <w:bottom w:w="0" w:type="dxa"/>
              <w:right w:w="15" w:type="dxa"/>
            </w:tcMar>
            <w:vAlign w:val="center"/>
            <w:hideMark/>
          </w:tcPr>
          <w:p w14:paraId="1A609A6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90,79</w:t>
            </w:r>
          </w:p>
        </w:tc>
      </w:tr>
      <w:tr w:rsidR="00CC75F0" w:rsidRPr="00E22BD9" w14:paraId="1833B867" w14:textId="77777777" w:rsidTr="00E22BD9">
        <w:trPr>
          <w:trHeight w:val="224"/>
        </w:trPr>
        <w:tc>
          <w:tcPr>
            <w:tcW w:w="569" w:type="dxa"/>
            <w:shd w:val="clear" w:color="auto" w:fill="auto"/>
            <w:tcMar>
              <w:top w:w="15" w:type="dxa"/>
              <w:left w:w="15" w:type="dxa"/>
              <w:bottom w:w="0" w:type="dxa"/>
              <w:right w:w="15" w:type="dxa"/>
            </w:tcMar>
            <w:vAlign w:val="center"/>
            <w:hideMark/>
          </w:tcPr>
          <w:p w14:paraId="0E54CE7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15</w:t>
            </w:r>
          </w:p>
        </w:tc>
        <w:tc>
          <w:tcPr>
            <w:tcW w:w="4928" w:type="dxa"/>
            <w:shd w:val="clear" w:color="auto" w:fill="auto"/>
            <w:tcMar>
              <w:top w:w="15" w:type="dxa"/>
              <w:left w:w="15" w:type="dxa"/>
              <w:bottom w:w="0" w:type="dxa"/>
              <w:right w:w="15" w:type="dxa"/>
            </w:tcMar>
            <w:hideMark/>
          </w:tcPr>
          <w:p w14:paraId="66829E20"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МБДОУ "УЛЫБКА"</w:t>
            </w:r>
          </w:p>
        </w:tc>
        <w:tc>
          <w:tcPr>
            <w:tcW w:w="1262" w:type="dxa"/>
            <w:shd w:val="clear" w:color="auto" w:fill="auto"/>
            <w:tcMar>
              <w:top w:w="15" w:type="dxa"/>
              <w:left w:w="15" w:type="dxa"/>
              <w:bottom w:w="0" w:type="dxa"/>
              <w:right w:w="15" w:type="dxa"/>
            </w:tcMar>
            <w:vAlign w:val="center"/>
            <w:hideMark/>
          </w:tcPr>
          <w:p w14:paraId="3BF9101C"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62</w:t>
            </w:r>
          </w:p>
        </w:tc>
        <w:tc>
          <w:tcPr>
            <w:tcW w:w="1827" w:type="dxa"/>
            <w:shd w:val="clear" w:color="000000" w:fill="DE2D37"/>
            <w:tcMar>
              <w:top w:w="15" w:type="dxa"/>
              <w:left w:w="15" w:type="dxa"/>
              <w:bottom w:w="0" w:type="dxa"/>
              <w:right w:w="15" w:type="dxa"/>
            </w:tcMar>
            <w:vAlign w:val="center"/>
            <w:hideMark/>
          </w:tcPr>
          <w:p w14:paraId="5CEBDDE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5FAC0D8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668FD97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w:t>
            </w:r>
          </w:p>
        </w:tc>
        <w:tc>
          <w:tcPr>
            <w:tcW w:w="1262" w:type="dxa"/>
            <w:shd w:val="clear" w:color="000000" w:fill="FEE101"/>
            <w:tcMar>
              <w:top w:w="15" w:type="dxa"/>
              <w:left w:w="15" w:type="dxa"/>
              <w:bottom w:w="0" w:type="dxa"/>
              <w:right w:w="15" w:type="dxa"/>
            </w:tcMar>
            <w:vAlign w:val="center"/>
            <w:hideMark/>
          </w:tcPr>
          <w:p w14:paraId="3797B4B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3,23</w:t>
            </w:r>
          </w:p>
        </w:tc>
        <w:tc>
          <w:tcPr>
            <w:tcW w:w="1188" w:type="dxa"/>
            <w:shd w:val="clear" w:color="000000" w:fill="19CC19"/>
            <w:tcMar>
              <w:top w:w="15" w:type="dxa"/>
              <w:left w:w="15" w:type="dxa"/>
              <w:bottom w:w="0" w:type="dxa"/>
              <w:right w:w="15" w:type="dxa"/>
            </w:tcMar>
            <w:vAlign w:val="center"/>
            <w:hideMark/>
          </w:tcPr>
          <w:p w14:paraId="51FD2A5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60</w:t>
            </w:r>
          </w:p>
        </w:tc>
        <w:tc>
          <w:tcPr>
            <w:tcW w:w="1041" w:type="dxa"/>
            <w:shd w:val="clear" w:color="000000" w:fill="19CC19"/>
            <w:tcMar>
              <w:top w:w="15" w:type="dxa"/>
              <w:left w:w="15" w:type="dxa"/>
              <w:bottom w:w="0" w:type="dxa"/>
              <w:right w:w="15" w:type="dxa"/>
            </w:tcMar>
            <w:vAlign w:val="center"/>
            <w:hideMark/>
          </w:tcPr>
          <w:p w14:paraId="784F607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96,77</w:t>
            </w:r>
          </w:p>
        </w:tc>
      </w:tr>
      <w:tr w:rsidR="00CC75F0" w:rsidRPr="00E22BD9" w14:paraId="1AADB526" w14:textId="77777777" w:rsidTr="00E22BD9">
        <w:trPr>
          <w:trHeight w:val="224"/>
        </w:trPr>
        <w:tc>
          <w:tcPr>
            <w:tcW w:w="569" w:type="dxa"/>
            <w:shd w:val="clear" w:color="auto" w:fill="auto"/>
            <w:tcMar>
              <w:top w:w="15" w:type="dxa"/>
              <w:left w:w="15" w:type="dxa"/>
              <w:bottom w:w="0" w:type="dxa"/>
              <w:right w:w="15" w:type="dxa"/>
            </w:tcMar>
            <w:vAlign w:val="center"/>
            <w:hideMark/>
          </w:tcPr>
          <w:p w14:paraId="133609E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16</w:t>
            </w:r>
          </w:p>
        </w:tc>
        <w:tc>
          <w:tcPr>
            <w:tcW w:w="4928" w:type="dxa"/>
            <w:shd w:val="clear" w:color="auto" w:fill="auto"/>
            <w:tcMar>
              <w:top w:w="15" w:type="dxa"/>
              <w:left w:w="15" w:type="dxa"/>
              <w:bottom w:w="0" w:type="dxa"/>
              <w:right w:w="15" w:type="dxa"/>
            </w:tcMar>
            <w:hideMark/>
          </w:tcPr>
          <w:p w14:paraId="1B25DB00"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ВИШНЕВСКИЙ УВК</w:t>
            </w:r>
          </w:p>
        </w:tc>
        <w:tc>
          <w:tcPr>
            <w:tcW w:w="1262" w:type="dxa"/>
            <w:shd w:val="clear" w:color="auto" w:fill="auto"/>
            <w:tcMar>
              <w:top w:w="15" w:type="dxa"/>
              <w:left w:w="15" w:type="dxa"/>
              <w:bottom w:w="0" w:type="dxa"/>
              <w:right w:w="15" w:type="dxa"/>
            </w:tcMar>
            <w:vAlign w:val="center"/>
            <w:hideMark/>
          </w:tcPr>
          <w:p w14:paraId="164F55C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56</w:t>
            </w:r>
          </w:p>
        </w:tc>
        <w:tc>
          <w:tcPr>
            <w:tcW w:w="1827" w:type="dxa"/>
            <w:shd w:val="clear" w:color="000000" w:fill="DE2D37"/>
            <w:tcMar>
              <w:top w:w="15" w:type="dxa"/>
              <w:left w:w="15" w:type="dxa"/>
              <w:bottom w:w="0" w:type="dxa"/>
              <w:right w:w="15" w:type="dxa"/>
            </w:tcMar>
            <w:vAlign w:val="center"/>
            <w:hideMark/>
          </w:tcPr>
          <w:p w14:paraId="7C9BB29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7C20887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071FAC6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w:t>
            </w:r>
          </w:p>
        </w:tc>
        <w:tc>
          <w:tcPr>
            <w:tcW w:w="1262" w:type="dxa"/>
            <w:shd w:val="clear" w:color="000000" w:fill="FEE101"/>
            <w:tcMar>
              <w:top w:w="15" w:type="dxa"/>
              <w:left w:w="15" w:type="dxa"/>
              <w:bottom w:w="0" w:type="dxa"/>
              <w:right w:w="15" w:type="dxa"/>
            </w:tcMar>
            <w:vAlign w:val="center"/>
            <w:hideMark/>
          </w:tcPr>
          <w:p w14:paraId="6524977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3,57</w:t>
            </w:r>
          </w:p>
        </w:tc>
        <w:tc>
          <w:tcPr>
            <w:tcW w:w="1188" w:type="dxa"/>
            <w:shd w:val="clear" w:color="000000" w:fill="19CC19"/>
            <w:tcMar>
              <w:top w:w="15" w:type="dxa"/>
              <w:left w:w="15" w:type="dxa"/>
              <w:bottom w:w="0" w:type="dxa"/>
              <w:right w:w="15" w:type="dxa"/>
            </w:tcMar>
            <w:vAlign w:val="center"/>
            <w:hideMark/>
          </w:tcPr>
          <w:p w14:paraId="47D2CF9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54</w:t>
            </w:r>
          </w:p>
        </w:tc>
        <w:tc>
          <w:tcPr>
            <w:tcW w:w="1041" w:type="dxa"/>
            <w:shd w:val="clear" w:color="000000" w:fill="19CC19"/>
            <w:tcMar>
              <w:top w:w="15" w:type="dxa"/>
              <w:left w:w="15" w:type="dxa"/>
              <w:bottom w:w="0" w:type="dxa"/>
              <w:right w:w="15" w:type="dxa"/>
            </w:tcMar>
            <w:vAlign w:val="center"/>
            <w:hideMark/>
          </w:tcPr>
          <w:p w14:paraId="7D72081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96,43</w:t>
            </w:r>
          </w:p>
        </w:tc>
      </w:tr>
      <w:tr w:rsidR="00CC75F0" w:rsidRPr="00E22BD9" w14:paraId="00BB5C4A" w14:textId="77777777" w:rsidTr="00E22BD9">
        <w:trPr>
          <w:trHeight w:val="224"/>
        </w:trPr>
        <w:tc>
          <w:tcPr>
            <w:tcW w:w="569" w:type="dxa"/>
            <w:shd w:val="clear" w:color="auto" w:fill="auto"/>
            <w:tcMar>
              <w:top w:w="15" w:type="dxa"/>
              <w:left w:w="15" w:type="dxa"/>
              <w:bottom w:w="0" w:type="dxa"/>
              <w:right w:w="15" w:type="dxa"/>
            </w:tcMar>
            <w:vAlign w:val="center"/>
            <w:hideMark/>
          </w:tcPr>
          <w:p w14:paraId="150B354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17</w:t>
            </w:r>
          </w:p>
        </w:tc>
        <w:tc>
          <w:tcPr>
            <w:tcW w:w="4928" w:type="dxa"/>
            <w:shd w:val="clear" w:color="auto" w:fill="auto"/>
            <w:tcMar>
              <w:top w:w="15" w:type="dxa"/>
              <w:left w:w="15" w:type="dxa"/>
              <w:bottom w:w="0" w:type="dxa"/>
              <w:right w:w="15" w:type="dxa"/>
            </w:tcMar>
            <w:hideMark/>
          </w:tcPr>
          <w:p w14:paraId="6A074FF6"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КРАСНОАРМЕЙСКИЙ УВК</w:t>
            </w:r>
          </w:p>
        </w:tc>
        <w:tc>
          <w:tcPr>
            <w:tcW w:w="1262" w:type="dxa"/>
            <w:shd w:val="clear" w:color="auto" w:fill="auto"/>
            <w:tcMar>
              <w:top w:w="15" w:type="dxa"/>
              <w:left w:w="15" w:type="dxa"/>
              <w:bottom w:w="0" w:type="dxa"/>
              <w:right w:w="15" w:type="dxa"/>
            </w:tcMar>
            <w:vAlign w:val="center"/>
            <w:hideMark/>
          </w:tcPr>
          <w:p w14:paraId="35937D8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55</w:t>
            </w:r>
          </w:p>
        </w:tc>
        <w:tc>
          <w:tcPr>
            <w:tcW w:w="1827" w:type="dxa"/>
            <w:shd w:val="clear" w:color="000000" w:fill="DE2D37"/>
            <w:tcMar>
              <w:top w:w="15" w:type="dxa"/>
              <w:left w:w="15" w:type="dxa"/>
              <w:bottom w:w="0" w:type="dxa"/>
              <w:right w:w="15" w:type="dxa"/>
            </w:tcMar>
            <w:vAlign w:val="center"/>
            <w:hideMark/>
          </w:tcPr>
          <w:p w14:paraId="7643E38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257DC94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659F8B0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4</w:t>
            </w:r>
          </w:p>
        </w:tc>
        <w:tc>
          <w:tcPr>
            <w:tcW w:w="1262" w:type="dxa"/>
            <w:shd w:val="clear" w:color="000000" w:fill="FEE101"/>
            <w:tcMar>
              <w:top w:w="15" w:type="dxa"/>
              <w:left w:w="15" w:type="dxa"/>
              <w:bottom w:w="0" w:type="dxa"/>
              <w:right w:w="15" w:type="dxa"/>
            </w:tcMar>
            <w:vAlign w:val="center"/>
            <w:hideMark/>
          </w:tcPr>
          <w:p w14:paraId="34A5440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7,27</w:t>
            </w:r>
          </w:p>
        </w:tc>
        <w:tc>
          <w:tcPr>
            <w:tcW w:w="1188" w:type="dxa"/>
            <w:shd w:val="clear" w:color="000000" w:fill="19CC19"/>
            <w:tcMar>
              <w:top w:w="15" w:type="dxa"/>
              <w:left w:w="15" w:type="dxa"/>
              <w:bottom w:w="0" w:type="dxa"/>
              <w:right w:w="15" w:type="dxa"/>
            </w:tcMar>
            <w:vAlign w:val="center"/>
            <w:hideMark/>
          </w:tcPr>
          <w:p w14:paraId="43300BD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51</w:t>
            </w:r>
          </w:p>
        </w:tc>
        <w:tc>
          <w:tcPr>
            <w:tcW w:w="1041" w:type="dxa"/>
            <w:shd w:val="clear" w:color="000000" w:fill="19CC19"/>
            <w:tcMar>
              <w:top w:w="15" w:type="dxa"/>
              <w:left w:w="15" w:type="dxa"/>
              <w:bottom w:w="0" w:type="dxa"/>
              <w:right w:w="15" w:type="dxa"/>
            </w:tcMar>
            <w:vAlign w:val="center"/>
            <w:hideMark/>
          </w:tcPr>
          <w:p w14:paraId="25426F7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92,73</w:t>
            </w:r>
          </w:p>
        </w:tc>
      </w:tr>
      <w:tr w:rsidR="00CC75F0" w:rsidRPr="00E22BD9" w14:paraId="12E6DD21" w14:textId="77777777" w:rsidTr="00E22BD9">
        <w:trPr>
          <w:trHeight w:val="224"/>
        </w:trPr>
        <w:tc>
          <w:tcPr>
            <w:tcW w:w="569" w:type="dxa"/>
            <w:shd w:val="clear" w:color="auto" w:fill="auto"/>
            <w:tcMar>
              <w:top w:w="15" w:type="dxa"/>
              <w:left w:w="15" w:type="dxa"/>
              <w:bottom w:w="0" w:type="dxa"/>
              <w:right w:w="15" w:type="dxa"/>
            </w:tcMar>
            <w:vAlign w:val="center"/>
            <w:hideMark/>
          </w:tcPr>
          <w:p w14:paraId="2ED0228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18</w:t>
            </w:r>
          </w:p>
        </w:tc>
        <w:tc>
          <w:tcPr>
            <w:tcW w:w="4928" w:type="dxa"/>
            <w:shd w:val="clear" w:color="auto" w:fill="auto"/>
            <w:tcMar>
              <w:top w:w="15" w:type="dxa"/>
              <w:left w:w="15" w:type="dxa"/>
              <w:bottom w:w="0" w:type="dxa"/>
              <w:right w:w="15" w:type="dxa"/>
            </w:tcMar>
            <w:hideMark/>
          </w:tcPr>
          <w:p w14:paraId="01C87B5F"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МБДОУ "ТЕРЕМОК"</w:t>
            </w:r>
          </w:p>
        </w:tc>
        <w:tc>
          <w:tcPr>
            <w:tcW w:w="1262" w:type="dxa"/>
            <w:shd w:val="clear" w:color="auto" w:fill="auto"/>
            <w:tcMar>
              <w:top w:w="15" w:type="dxa"/>
              <w:left w:w="15" w:type="dxa"/>
              <w:bottom w:w="0" w:type="dxa"/>
              <w:right w:w="15" w:type="dxa"/>
            </w:tcMar>
            <w:vAlign w:val="center"/>
            <w:hideMark/>
          </w:tcPr>
          <w:p w14:paraId="0331959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46</w:t>
            </w:r>
          </w:p>
        </w:tc>
        <w:tc>
          <w:tcPr>
            <w:tcW w:w="1827" w:type="dxa"/>
            <w:shd w:val="clear" w:color="000000" w:fill="DE2D37"/>
            <w:tcMar>
              <w:top w:w="15" w:type="dxa"/>
              <w:left w:w="15" w:type="dxa"/>
              <w:bottom w:w="0" w:type="dxa"/>
              <w:right w:w="15" w:type="dxa"/>
            </w:tcMar>
            <w:vAlign w:val="center"/>
            <w:hideMark/>
          </w:tcPr>
          <w:p w14:paraId="204461D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7A69583C"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366AF76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w:t>
            </w:r>
          </w:p>
        </w:tc>
        <w:tc>
          <w:tcPr>
            <w:tcW w:w="1262" w:type="dxa"/>
            <w:shd w:val="clear" w:color="000000" w:fill="FEE101"/>
            <w:tcMar>
              <w:top w:w="15" w:type="dxa"/>
              <w:left w:w="15" w:type="dxa"/>
              <w:bottom w:w="0" w:type="dxa"/>
              <w:right w:w="15" w:type="dxa"/>
            </w:tcMar>
            <w:vAlign w:val="center"/>
            <w:hideMark/>
          </w:tcPr>
          <w:p w14:paraId="40A15D5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13,04</w:t>
            </w:r>
          </w:p>
        </w:tc>
        <w:tc>
          <w:tcPr>
            <w:tcW w:w="1188" w:type="dxa"/>
            <w:shd w:val="clear" w:color="000000" w:fill="19CC19"/>
            <w:tcMar>
              <w:top w:w="15" w:type="dxa"/>
              <w:left w:w="15" w:type="dxa"/>
              <w:bottom w:w="0" w:type="dxa"/>
              <w:right w:w="15" w:type="dxa"/>
            </w:tcMar>
            <w:vAlign w:val="center"/>
            <w:hideMark/>
          </w:tcPr>
          <w:p w14:paraId="0985C9C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40</w:t>
            </w:r>
          </w:p>
        </w:tc>
        <w:tc>
          <w:tcPr>
            <w:tcW w:w="1041" w:type="dxa"/>
            <w:shd w:val="clear" w:color="000000" w:fill="19CC19"/>
            <w:tcMar>
              <w:top w:w="15" w:type="dxa"/>
              <w:left w:w="15" w:type="dxa"/>
              <w:bottom w:w="0" w:type="dxa"/>
              <w:right w:w="15" w:type="dxa"/>
            </w:tcMar>
            <w:vAlign w:val="center"/>
            <w:hideMark/>
          </w:tcPr>
          <w:p w14:paraId="6C9B0A4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86,96</w:t>
            </w:r>
          </w:p>
        </w:tc>
      </w:tr>
      <w:tr w:rsidR="00CC75F0" w:rsidRPr="00E22BD9" w14:paraId="53C5BCB4" w14:textId="77777777" w:rsidTr="00E22BD9">
        <w:trPr>
          <w:trHeight w:val="224"/>
        </w:trPr>
        <w:tc>
          <w:tcPr>
            <w:tcW w:w="569" w:type="dxa"/>
            <w:shd w:val="clear" w:color="auto" w:fill="auto"/>
            <w:tcMar>
              <w:top w:w="15" w:type="dxa"/>
              <w:left w:w="15" w:type="dxa"/>
              <w:bottom w:w="0" w:type="dxa"/>
              <w:right w:w="15" w:type="dxa"/>
            </w:tcMar>
            <w:vAlign w:val="center"/>
            <w:hideMark/>
          </w:tcPr>
          <w:p w14:paraId="3DBDF47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19</w:t>
            </w:r>
          </w:p>
        </w:tc>
        <w:tc>
          <w:tcPr>
            <w:tcW w:w="4928" w:type="dxa"/>
            <w:shd w:val="clear" w:color="auto" w:fill="auto"/>
            <w:tcMar>
              <w:top w:w="15" w:type="dxa"/>
              <w:left w:w="15" w:type="dxa"/>
              <w:bottom w:w="0" w:type="dxa"/>
              <w:right w:w="15" w:type="dxa"/>
            </w:tcMar>
            <w:hideMark/>
          </w:tcPr>
          <w:p w14:paraId="3B58128F"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МБДОУ "РОСИНКА"</w:t>
            </w:r>
          </w:p>
        </w:tc>
        <w:tc>
          <w:tcPr>
            <w:tcW w:w="1262" w:type="dxa"/>
            <w:shd w:val="clear" w:color="auto" w:fill="auto"/>
            <w:tcMar>
              <w:top w:w="15" w:type="dxa"/>
              <w:left w:w="15" w:type="dxa"/>
              <w:bottom w:w="0" w:type="dxa"/>
              <w:right w:w="15" w:type="dxa"/>
            </w:tcMar>
            <w:vAlign w:val="center"/>
            <w:hideMark/>
          </w:tcPr>
          <w:p w14:paraId="3CCCBA9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45</w:t>
            </w:r>
          </w:p>
        </w:tc>
        <w:tc>
          <w:tcPr>
            <w:tcW w:w="1827" w:type="dxa"/>
            <w:shd w:val="clear" w:color="000000" w:fill="DE2D37"/>
            <w:tcMar>
              <w:top w:w="15" w:type="dxa"/>
              <w:left w:w="15" w:type="dxa"/>
              <w:bottom w:w="0" w:type="dxa"/>
              <w:right w:w="15" w:type="dxa"/>
            </w:tcMar>
            <w:vAlign w:val="center"/>
            <w:hideMark/>
          </w:tcPr>
          <w:p w14:paraId="151DEC2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37F92C5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6D2805A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w:t>
            </w:r>
          </w:p>
        </w:tc>
        <w:tc>
          <w:tcPr>
            <w:tcW w:w="1262" w:type="dxa"/>
            <w:shd w:val="clear" w:color="000000" w:fill="FEE101"/>
            <w:tcMar>
              <w:top w:w="15" w:type="dxa"/>
              <w:left w:w="15" w:type="dxa"/>
              <w:bottom w:w="0" w:type="dxa"/>
              <w:right w:w="15" w:type="dxa"/>
            </w:tcMar>
            <w:vAlign w:val="center"/>
            <w:hideMark/>
          </w:tcPr>
          <w:p w14:paraId="336F0E3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13,33</w:t>
            </w:r>
          </w:p>
        </w:tc>
        <w:tc>
          <w:tcPr>
            <w:tcW w:w="1188" w:type="dxa"/>
            <w:shd w:val="clear" w:color="000000" w:fill="19CC19"/>
            <w:tcMar>
              <w:top w:w="15" w:type="dxa"/>
              <w:left w:w="15" w:type="dxa"/>
              <w:bottom w:w="0" w:type="dxa"/>
              <w:right w:w="15" w:type="dxa"/>
            </w:tcMar>
            <w:vAlign w:val="center"/>
            <w:hideMark/>
          </w:tcPr>
          <w:p w14:paraId="4681801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39</w:t>
            </w:r>
          </w:p>
        </w:tc>
        <w:tc>
          <w:tcPr>
            <w:tcW w:w="1041" w:type="dxa"/>
            <w:shd w:val="clear" w:color="000000" w:fill="19CC19"/>
            <w:tcMar>
              <w:top w:w="15" w:type="dxa"/>
              <w:left w:w="15" w:type="dxa"/>
              <w:bottom w:w="0" w:type="dxa"/>
              <w:right w:w="15" w:type="dxa"/>
            </w:tcMar>
            <w:vAlign w:val="center"/>
            <w:hideMark/>
          </w:tcPr>
          <w:p w14:paraId="711BD4F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86,67</w:t>
            </w:r>
          </w:p>
        </w:tc>
      </w:tr>
      <w:tr w:rsidR="00CC75F0" w:rsidRPr="00E22BD9" w14:paraId="66381F9B" w14:textId="77777777" w:rsidTr="00E22BD9">
        <w:trPr>
          <w:trHeight w:val="224"/>
        </w:trPr>
        <w:tc>
          <w:tcPr>
            <w:tcW w:w="569" w:type="dxa"/>
            <w:shd w:val="clear" w:color="auto" w:fill="auto"/>
            <w:tcMar>
              <w:top w:w="15" w:type="dxa"/>
              <w:left w:w="15" w:type="dxa"/>
              <w:bottom w:w="0" w:type="dxa"/>
              <w:right w:w="15" w:type="dxa"/>
            </w:tcMar>
            <w:vAlign w:val="center"/>
            <w:hideMark/>
          </w:tcPr>
          <w:p w14:paraId="63E52F6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20</w:t>
            </w:r>
          </w:p>
        </w:tc>
        <w:tc>
          <w:tcPr>
            <w:tcW w:w="4928" w:type="dxa"/>
            <w:shd w:val="clear" w:color="auto" w:fill="auto"/>
            <w:tcMar>
              <w:top w:w="15" w:type="dxa"/>
              <w:left w:w="15" w:type="dxa"/>
              <w:bottom w:w="0" w:type="dxa"/>
              <w:right w:w="15" w:type="dxa"/>
            </w:tcMar>
            <w:hideMark/>
          </w:tcPr>
          <w:p w14:paraId="6A58D02B"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МБДОУ "РОСТОК"</w:t>
            </w:r>
          </w:p>
        </w:tc>
        <w:tc>
          <w:tcPr>
            <w:tcW w:w="1262" w:type="dxa"/>
            <w:shd w:val="clear" w:color="auto" w:fill="auto"/>
            <w:tcMar>
              <w:top w:w="15" w:type="dxa"/>
              <w:left w:w="15" w:type="dxa"/>
              <w:bottom w:w="0" w:type="dxa"/>
              <w:right w:w="15" w:type="dxa"/>
            </w:tcMar>
            <w:vAlign w:val="center"/>
            <w:hideMark/>
          </w:tcPr>
          <w:p w14:paraId="6C36F99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36</w:t>
            </w:r>
          </w:p>
        </w:tc>
        <w:tc>
          <w:tcPr>
            <w:tcW w:w="1827" w:type="dxa"/>
            <w:shd w:val="clear" w:color="000000" w:fill="DE2D37"/>
            <w:tcMar>
              <w:top w:w="15" w:type="dxa"/>
              <w:left w:w="15" w:type="dxa"/>
              <w:bottom w:w="0" w:type="dxa"/>
              <w:right w:w="15" w:type="dxa"/>
            </w:tcMar>
            <w:vAlign w:val="center"/>
            <w:hideMark/>
          </w:tcPr>
          <w:p w14:paraId="14119B8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w:t>
            </w:r>
          </w:p>
        </w:tc>
        <w:tc>
          <w:tcPr>
            <w:tcW w:w="1328" w:type="dxa"/>
            <w:shd w:val="clear" w:color="000000" w:fill="DE2D37"/>
            <w:tcMar>
              <w:top w:w="15" w:type="dxa"/>
              <w:left w:w="15" w:type="dxa"/>
              <w:bottom w:w="0" w:type="dxa"/>
              <w:right w:w="15" w:type="dxa"/>
            </w:tcMar>
            <w:vAlign w:val="center"/>
            <w:hideMark/>
          </w:tcPr>
          <w:p w14:paraId="0289429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2,78</w:t>
            </w:r>
          </w:p>
        </w:tc>
        <w:tc>
          <w:tcPr>
            <w:tcW w:w="1527" w:type="dxa"/>
            <w:shd w:val="clear" w:color="000000" w:fill="FEE101"/>
            <w:tcMar>
              <w:top w:w="15" w:type="dxa"/>
              <w:left w:w="15" w:type="dxa"/>
              <w:bottom w:w="0" w:type="dxa"/>
              <w:right w:w="15" w:type="dxa"/>
            </w:tcMar>
            <w:vAlign w:val="center"/>
            <w:hideMark/>
          </w:tcPr>
          <w:p w14:paraId="66CBA66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w:t>
            </w:r>
          </w:p>
        </w:tc>
        <w:tc>
          <w:tcPr>
            <w:tcW w:w="1262" w:type="dxa"/>
            <w:shd w:val="clear" w:color="000000" w:fill="FEE101"/>
            <w:tcMar>
              <w:top w:w="15" w:type="dxa"/>
              <w:left w:w="15" w:type="dxa"/>
              <w:bottom w:w="0" w:type="dxa"/>
              <w:right w:w="15" w:type="dxa"/>
            </w:tcMar>
            <w:vAlign w:val="center"/>
            <w:hideMark/>
          </w:tcPr>
          <w:p w14:paraId="2DBC266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13,89</w:t>
            </w:r>
          </w:p>
        </w:tc>
        <w:tc>
          <w:tcPr>
            <w:tcW w:w="1188" w:type="dxa"/>
            <w:shd w:val="clear" w:color="000000" w:fill="19CC19"/>
            <w:tcMar>
              <w:top w:w="15" w:type="dxa"/>
              <w:left w:w="15" w:type="dxa"/>
              <w:bottom w:w="0" w:type="dxa"/>
              <w:right w:w="15" w:type="dxa"/>
            </w:tcMar>
            <w:vAlign w:val="center"/>
            <w:hideMark/>
          </w:tcPr>
          <w:p w14:paraId="2618F0A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30</w:t>
            </w:r>
          </w:p>
        </w:tc>
        <w:tc>
          <w:tcPr>
            <w:tcW w:w="1041" w:type="dxa"/>
            <w:shd w:val="clear" w:color="000000" w:fill="19CC19"/>
            <w:tcMar>
              <w:top w:w="15" w:type="dxa"/>
              <w:left w:w="15" w:type="dxa"/>
              <w:bottom w:w="0" w:type="dxa"/>
              <w:right w:w="15" w:type="dxa"/>
            </w:tcMar>
            <w:vAlign w:val="center"/>
            <w:hideMark/>
          </w:tcPr>
          <w:p w14:paraId="25D48D2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83,33</w:t>
            </w:r>
          </w:p>
        </w:tc>
      </w:tr>
      <w:tr w:rsidR="00CC75F0" w:rsidRPr="00E22BD9" w14:paraId="53A3A6F8" w14:textId="77777777" w:rsidTr="00E22BD9">
        <w:trPr>
          <w:trHeight w:val="224"/>
        </w:trPr>
        <w:tc>
          <w:tcPr>
            <w:tcW w:w="569" w:type="dxa"/>
            <w:shd w:val="clear" w:color="auto" w:fill="auto"/>
            <w:tcMar>
              <w:top w:w="15" w:type="dxa"/>
              <w:left w:w="15" w:type="dxa"/>
              <w:bottom w:w="0" w:type="dxa"/>
              <w:right w:w="15" w:type="dxa"/>
            </w:tcMar>
            <w:vAlign w:val="center"/>
            <w:hideMark/>
          </w:tcPr>
          <w:p w14:paraId="1221629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21</w:t>
            </w:r>
          </w:p>
        </w:tc>
        <w:tc>
          <w:tcPr>
            <w:tcW w:w="4928" w:type="dxa"/>
            <w:shd w:val="clear" w:color="auto" w:fill="auto"/>
            <w:tcMar>
              <w:top w:w="15" w:type="dxa"/>
              <w:left w:w="15" w:type="dxa"/>
              <w:bottom w:w="0" w:type="dxa"/>
              <w:right w:w="15" w:type="dxa"/>
            </w:tcMar>
            <w:hideMark/>
          </w:tcPr>
          <w:p w14:paraId="25D0EAB1"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МБДОУ "ИВУШКА"</w:t>
            </w:r>
          </w:p>
        </w:tc>
        <w:tc>
          <w:tcPr>
            <w:tcW w:w="1262" w:type="dxa"/>
            <w:shd w:val="clear" w:color="auto" w:fill="auto"/>
            <w:tcMar>
              <w:top w:w="15" w:type="dxa"/>
              <w:left w:w="15" w:type="dxa"/>
              <w:bottom w:w="0" w:type="dxa"/>
              <w:right w:w="15" w:type="dxa"/>
            </w:tcMar>
            <w:vAlign w:val="center"/>
            <w:hideMark/>
          </w:tcPr>
          <w:p w14:paraId="5AC850F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29</w:t>
            </w:r>
          </w:p>
        </w:tc>
        <w:tc>
          <w:tcPr>
            <w:tcW w:w="1827" w:type="dxa"/>
            <w:shd w:val="clear" w:color="000000" w:fill="DE2D37"/>
            <w:tcMar>
              <w:top w:w="15" w:type="dxa"/>
              <w:left w:w="15" w:type="dxa"/>
              <w:bottom w:w="0" w:type="dxa"/>
              <w:right w:w="15" w:type="dxa"/>
            </w:tcMar>
            <w:vAlign w:val="center"/>
            <w:hideMark/>
          </w:tcPr>
          <w:p w14:paraId="51D78E5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w:t>
            </w:r>
          </w:p>
        </w:tc>
        <w:tc>
          <w:tcPr>
            <w:tcW w:w="1328" w:type="dxa"/>
            <w:shd w:val="clear" w:color="000000" w:fill="DE2D37"/>
            <w:tcMar>
              <w:top w:w="15" w:type="dxa"/>
              <w:left w:w="15" w:type="dxa"/>
              <w:bottom w:w="0" w:type="dxa"/>
              <w:right w:w="15" w:type="dxa"/>
            </w:tcMar>
            <w:vAlign w:val="center"/>
            <w:hideMark/>
          </w:tcPr>
          <w:p w14:paraId="557D762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3,45</w:t>
            </w:r>
          </w:p>
        </w:tc>
        <w:tc>
          <w:tcPr>
            <w:tcW w:w="1527" w:type="dxa"/>
            <w:shd w:val="clear" w:color="000000" w:fill="FEE101"/>
            <w:tcMar>
              <w:top w:w="15" w:type="dxa"/>
              <w:left w:w="15" w:type="dxa"/>
              <w:bottom w:w="0" w:type="dxa"/>
              <w:right w:w="15" w:type="dxa"/>
            </w:tcMar>
            <w:vAlign w:val="center"/>
            <w:hideMark/>
          </w:tcPr>
          <w:p w14:paraId="492B87D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w:t>
            </w:r>
          </w:p>
        </w:tc>
        <w:tc>
          <w:tcPr>
            <w:tcW w:w="1262" w:type="dxa"/>
            <w:shd w:val="clear" w:color="000000" w:fill="FEE101"/>
            <w:tcMar>
              <w:top w:w="15" w:type="dxa"/>
              <w:left w:w="15" w:type="dxa"/>
              <w:bottom w:w="0" w:type="dxa"/>
              <w:right w:w="15" w:type="dxa"/>
            </w:tcMar>
            <w:vAlign w:val="center"/>
            <w:hideMark/>
          </w:tcPr>
          <w:p w14:paraId="2608429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24,14</w:t>
            </w:r>
          </w:p>
        </w:tc>
        <w:tc>
          <w:tcPr>
            <w:tcW w:w="1188" w:type="dxa"/>
            <w:shd w:val="clear" w:color="000000" w:fill="19CC19"/>
            <w:tcMar>
              <w:top w:w="15" w:type="dxa"/>
              <w:left w:w="15" w:type="dxa"/>
              <w:bottom w:w="0" w:type="dxa"/>
              <w:right w:w="15" w:type="dxa"/>
            </w:tcMar>
            <w:vAlign w:val="center"/>
            <w:hideMark/>
          </w:tcPr>
          <w:p w14:paraId="25EF66C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21</w:t>
            </w:r>
          </w:p>
        </w:tc>
        <w:tc>
          <w:tcPr>
            <w:tcW w:w="1041" w:type="dxa"/>
            <w:shd w:val="clear" w:color="000000" w:fill="19CC19"/>
            <w:tcMar>
              <w:top w:w="15" w:type="dxa"/>
              <w:left w:w="15" w:type="dxa"/>
              <w:bottom w:w="0" w:type="dxa"/>
              <w:right w:w="15" w:type="dxa"/>
            </w:tcMar>
            <w:vAlign w:val="center"/>
            <w:hideMark/>
          </w:tcPr>
          <w:p w14:paraId="6C45FA6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72,41</w:t>
            </w:r>
          </w:p>
        </w:tc>
      </w:tr>
      <w:tr w:rsidR="00CC75F0" w:rsidRPr="00E22BD9" w14:paraId="5136092A" w14:textId="77777777" w:rsidTr="00E22BD9">
        <w:trPr>
          <w:trHeight w:val="224"/>
        </w:trPr>
        <w:tc>
          <w:tcPr>
            <w:tcW w:w="569" w:type="dxa"/>
            <w:shd w:val="clear" w:color="auto" w:fill="auto"/>
            <w:tcMar>
              <w:top w:w="15" w:type="dxa"/>
              <w:left w:w="15" w:type="dxa"/>
              <w:bottom w:w="0" w:type="dxa"/>
              <w:right w:w="15" w:type="dxa"/>
            </w:tcMar>
            <w:vAlign w:val="center"/>
            <w:hideMark/>
          </w:tcPr>
          <w:p w14:paraId="48494D7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22</w:t>
            </w:r>
          </w:p>
        </w:tc>
        <w:tc>
          <w:tcPr>
            <w:tcW w:w="4928" w:type="dxa"/>
            <w:shd w:val="clear" w:color="auto" w:fill="auto"/>
            <w:tcMar>
              <w:top w:w="15" w:type="dxa"/>
              <w:left w:w="15" w:type="dxa"/>
              <w:bottom w:w="0" w:type="dxa"/>
              <w:right w:w="15" w:type="dxa"/>
            </w:tcMar>
            <w:hideMark/>
          </w:tcPr>
          <w:p w14:paraId="3F2C9742"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РИСОВСКИЙ УВК</w:t>
            </w:r>
          </w:p>
        </w:tc>
        <w:tc>
          <w:tcPr>
            <w:tcW w:w="1262" w:type="dxa"/>
            <w:shd w:val="clear" w:color="auto" w:fill="auto"/>
            <w:tcMar>
              <w:top w:w="15" w:type="dxa"/>
              <w:left w:w="15" w:type="dxa"/>
              <w:bottom w:w="0" w:type="dxa"/>
              <w:right w:w="15" w:type="dxa"/>
            </w:tcMar>
            <w:vAlign w:val="center"/>
            <w:hideMark/>
          </w:tcPr>
          <w:p w14:paraId="2CB3831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22</w:t>
            </w:r>
          </w:p>
        </w:tc>
        <w:tc>
          <w:tcPr>
            <w:tcW w:w="1827" w:type="dxa"/>
            <w:shd w:val="clear" w:color="000000" w:fill="DE2D37"/>
            <w:tcMar>
              <w:top w:w="15" w:type="dxa"/>
              <w:left w:w="15" w:type="dxa"/>
              <w:bottom w:w="0" w:type="dxa"/>
              <w:right w:w="15" w:type="dxa"/>
            </w:tcMar>
            <w:vAlign w:val="center"/>
            <w:hideMark/>
          </w:tcPr>
          <w:p w14:paraId="7DB8C11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28" w:type="dxa"/>
            <w:shd w:val="clear" w:color="000000" w:fill="DE2D37"/>
            <w:tcMar>
              <w:top w:w="15" w:type="dxa"/>
              <w:left w:w="15" w:type="dxa"/>
              <w:bottom w:w="0" w:type="dxa"/>
              <w:right w:w="15" w:type="dxa"/>
            </w:tcMar>
            <w:vAlign w:val="center"/>
            <w:hideMark/>
          </w:tcPr>
          <w:p w14:paraId="33D4E1A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27" w:type="dxa"/>
            <w:shd w:val="clear" w:color="000000" w:fill="FEE101"/>
            <w:tcMar>
              <w:top w:w="15" w:type="dxa"/>
              <w:left w:w="15" w:type="dxa"/>
              <w:bottom w:w="0" w:type="dxa"/>
              <w:right w:w="15" w:type="dxa"/>
            </w:tcMar>
            <w:vAlign w:val="center"/>
            <w:hideMark/>
          </w:tcPr>
          <w:p w14:paraId="08E2A4F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262" w:type="dxa"/>
            <w:shd w:val="clear" w:color="000000" w:fill="FEE101"/>
            <w:tcMar>
              <w:top w:w="15" w:type="dxa"/>
              <w:left w:w="15" w:type="dxa"/>
              <w:bottom w:w="0" w:type="dxa"/>
              <w:right w:w="15" w:type="dxa"/>
            </w:tcMar>
            <w:vAlign w:val="center"/>
            <w:hideMark/>
          </w:tcPr>
          <w:p w14:paraId="79DF0F2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188" w:type="dxa"/>
            <w:shd w:val="clear" w:color="000000" w:fill="19CC19"/>
            <w:tcMar>
              <w:top w:w="15" w:type="dxa"/>
              <w:left w:w="15" w:type="dxa"/>
              <w:bottom w:w="0" w:type="dxa"/>
              <w:right w:w="15" w:type="dxa"/>
            </w:tcMar>
            <w:vAlign w:val="center"/>
            <w:hideMark/>
          </w:tcPr>
          <w:p w14:paraId="7D56898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22</w:t>
            </w:r>
          </w:p>
        </w:tc>
        <w:tc>
          <w:tcPr>
            <w:tcW w:w="1041" w:type="dxa"/>
            <w:shd w:val="clear" w:color="000000" w:fill="19CC19"/>
            <w:tcMar>
              <w:top w:w="15" w:type="dxa"/>
              <w:left w:w="15" w:type="dxa"/>
              <w:bottom w:w="0" w:type="dxa"/>
              <w:right w:w="15" w:type="dxa"/>
            </w:tcMar>
            <w:vAlign w:val="center"/>
            <w:hideMark/>
          </w:tcPr>
          <w:p w14:paraId="7BE6682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100,00</w:t>
            </w:r>
          </w:p>
        </w:tc>
      </w:tr>
    </w:tbl>
    <w:p w14:paraId="210A733E" w14:textId="77777777" w:rsidR="00641BC3" w:rsidRDefault="00641BC3" w:rsidP="00641BC3">
      <w:pPr>
        <w:spacing w:after="0" w:line="240" w:lineRule="auto"/>
        <w:jc w:val="center"/>
        <w:rPr>
          <w:rFonts w:ascii="Arial" w:hAnsi="Arial" w:cs="Arial"/>
          <w:b/>
          <w:bCs/>
          <w:sz w:val="20"/>
          <w:szCs w:val="20"/>
        </w:rPr>
      </w:pPr>
    </w:p>
    <w:p w14:paraId="28F3C2FA" w14:textId="77777777" w:rsidR="00E22BD9" w:rsidRDefault="00E22BD9" w:rsidP="00E71F2F">
      <w:pPr>
        <w:spacing w:before="100" w:beforeAutospacing="1" w:after="100" w:afterAutospacing="1" w:line="240" w:lineRule="auto"/>
        <w:jc w:val="right"/>
        <w:rPr>
          <w:rFonts w:ascii="Times New Roman" w:eastAsia="Times New Roman" w:hAnsi="Times New Roman"/>
          <w:sz w:val="24"/>
          <w:szCs w:val="24"/>
          <w:lang w:eastAsia="ru-RU"/>
        </w:rPr>
      </w:pPr>
    </w:p>
    <w:p w14:paraId="2A8BC62A" w14:textId="77777777" w:rsidR="00E22BD9" w:rsidRDefault="00E22BD9" w:rsidP="00E71F2F">
      <w:pPr>
        <w:spacing w:before="100" w:beforeAutospacing="1" w:after="100" w:afterAutospacing="1" w:line="240" w:lineRule="auto"/>
        <w:jc w:val="right"/>
        <w:rPr>
          <w:rFonts w:ascii="Times New Roman" w:eastAsia="Times New Roman" w:hAnsi="Times New Roman"/>
          <w:sz w:val="24"/>
          <w:szCs w:val="24"/>
          <w:lang w:eastAsia="ru-RU"/>
        </w:rPr>
      </w:pPr>
    </w:p>
    <w:p w14:paraId="4F3E0ED3" w14:textId="77777777" w:rsidR="00E22BD9" w:rsidRDefault="00E22BD9" w:rsidP="00E71F2F">
      <w:pPr>
        <w:spacing w:before="100" w:beforeAutospacing="1" w:after="100" w:afterAutospacing="1" w:line="240" w:lineRule="auto"/>
        <w:jc w:val="right"/>
        <w:rPr>
          <w:rFonts w:ascii="Times New Roman" w:eastAsia="Times New Roman" w:hAnsi="Times New Roman"/>
          <w:sz w:val="24"/>
          <w:szCs w:val="24"/>
          <w:lang w:eastAsia="ru-RU"/>
        </w:rPr>
      </w:pPr>
    </w:p>
    <w:p w14:paraId="1ACB9F21" w14:textId="77777777" w:rsidR="00E22BD9" w:rsidRDefault="00E22BD9" w:rsidP="00E71F2F">
      <w:pPr>
        <w:spacing w:before="100" w:beforeAutospacing="1" w:after="100" w:afterAutospacing="1" w:line="240" w:lineRule="auto"/>
        <w:jc w:val="right"/>
        <w:rPr>
          <w:rFonts w:ascii="Times New Roman" w:eastAsia="Times New Roman" w:hAnsi="Times New Roman"/>
          <w:sz w:val="24"/>
          <w:szCs w:val="24"/>
          <w:lang w:eastAsia="ru-RU"/>
        </w:rPr>
      </w:pPr>
    </w:p>
    <w:p w14:paraId="10A46CBD" w14:textId="77777777" w:rsidR="00E22BD9" w:rsidRDefault="00E22BD9" w:rsidP="00E71F2F">
      <w:pPr>
        <w:spacing w:before="100" w:beforeAutospacing="1" w:after="100" w:afterAutospacing="1" w:line="240" w:lineRule="auto"/>
        <w:jc w:val="right"/>
        <w:rPr>
          <w:rFonts w:ascii="Times New Roman" w:eastAsia="Times New Roman" w:hAnsi="Times New Roman"/>
          <w:sz w:val="24"/>
          <w:szCs w:val="24"/>
          <w:lang w:eastAsia="ru-RU"/>
        </w:rPr>
      </w:pPr>
    </w:p>
    <w:p w14:paraId="0EEC4789" w14:textId="77777777" w:rsidR="00E22BD9" w:rsidRDefault="00E22BD9" w:rsidP="00E71F2F">
      <w:pPr>
        <w:spacing w:before="100" w:beforeAutospacing="1" w:after="100" w:afterAutospacing="1" w:line="240" w:lineRule="auto"/>
        <w:jc w:val="right"/>
        <w:rPr>
          <w:rFonts w:ascii="Times New Roman" w:eastAsia="Times New Roman" w:hAnsi="Times New Roman"/>
          <w:sz w:val="24"/>
          <w:szCs w:val="24"/>
          <w:lang w:eastAsia="ru-RU"/>
        </w:rPr>
      </w:pPr>
    </w:p>
    <w:p w14:paraId="19810114" w14:textId="77777777" w:rsidR="009956B7" w:rsidRPr="00023880" w:rsidRDefault="009956B7" w:rsidP="00E71F2F">
      <w:pPr>
        <w:spacing w:before="100" w:beforeAutospacing="1" w:after="100" w:afterAutospacing="1" w:line="240" w:lineRule="auto"/>
        <w:jc w:val="right"/>
        <w:rPr>
          <w:rFonts w:ascii="Times New Roman" w:eastAsia="Times New Roman" w:hAnsi="Times New Roman"/>
          <w:sz w:val="24"/>
          <w:szCs w:val="24"/>
          <w:lang w:eastAsia="ru-RU"/>
        </w:rPr>
      </w:pPr>
      <w:r w:rsidRPr="00023880">
        <w:rPr>
          <w:rFonts w:ascii="Times New Roman" w:eastAsia="Times New Roman" w:hAnsi="Times New Roman"/>
          <w:sz w:val="24"/>
          <w:szCs w:val="24"/>
          <w:lang w:eastAsia="ru-RU"/>
        </w:rPr>
        <w:lastRenderedPageBreak/>
        <w:t>Рис</w:t>
      </w:r>
      <w:r>
        <w:rPr>
          <w:rFonts w:ascii="Times New Roman" w:eastAsia="Times New Roman" w:hAnsi="Times New Roman"/>
          <w:sz w:val="24"/>
          <w:szCs w:val="24"/>
          <w:lang w:eastAsia="ru-RU"/>
        </w:rPr>
        <w:t xml:space="preserve">унок </w:t>
      </w:r>
      <w:r w:rsidR="0029090B">
        <w:rPr>
          <w:rFonts w:ascii="Times New Roman" w:eastAsia="Times New Roman" w:hAnsi="Times New Roman"/>
          <w:sz w:val="24"/>
          <w:szCs w:val="24"/>
          <w:lang w:eastAsia="ru-RU"/>
        </w:rPr>
        <w:t>25</w:t>
      </w:r>
      <w:r w:rsidRPr="00023880">
        <w:rPr>
          <w:rFonts w:ascii="Times New Roman" w:eastAsia="Times New Roman" w:hAnsi="Times New Roman"/>
          <w:sz w:val="24"/>
          <w:szCs w:val="24"/>
          <w:lang w:eastAsia="ru-RU"/>
        </w:rPr>
        <w:t>.</w:t>
      </w:r>
    </w:p>
    <w:p w14:paraId="0513197C" w14:textId="77777777" w:rsidR="009956B7" w:rsidRPr="00023880" w:rsidRDefault="009956B7" w:rsidP="00E71F2F">
      <w:pPr>
        <w:spacing w:line="240" w:lineRule="auto"/>
        <w:ind w:firstLine="284"/>
        <w:jc w:val="center"/>
        <w:rPr>
          <w:rFonts w:ascii="Times New Roman" w:eastAsia="Times New Roman" w:hAnsi="Times New Roman"/>
          <w:b/>
          <w:sz w:val="24"/>
          <w:szCs w:val="24"/>
        </w:rPr>
      </w:pPr>
      <w:r w:rsidRPr="00023880">
        <w:rPr>
          <w:rFonts w:ascii="Times New Roman" w:eastAsia="Times New Roman" w:hAnsi="Times New Roman"/>
          <w:b/>
          <w:sz w:val="24"/>
          <w:szCs w:val="24"/>
          <w:lang w:eastAsia="ru-RU"/>
        </w:rPr>
        <w:t xml:space="preserve">Карта удовлетворенности респондентов по индикатору </w:t>
      </w:r>
      <w:r w:rsidRPr="00023880">
        <w:rPr>
          <w:rFonts w:ascii="Times New Roman" w:eastAsia="Times New Roman" w:hAnsi="Times New Roman"/>
          <w:b/>
          <w:sz w:val="24"/>
          <w:szCs w:val="24"/>
        </w:rPr>
        <w:t>«Удовлетворённость удобством графика</w:t>
      </w:r>
    </w:p>
    <w:p w14:paraId="48C56CE2" w14:textId="77777777" w:rsidR="009956B7" w:rsidRPr="00023880" w:rsidRDefault="004839B4" w:rsidP="00E71F2F">
      <w:pPr>
        <w:spacing w:line="240" w:lineRule="auto"/>
        <w:ind w:firstLine="284"/>
        <w:jc w:val="center"/>
        <w:rPr>
          <w:rFonts w:ascii="Times New Roman" w:eastAsia="Times New Roman" w:hAnsi="Times New Roman"/>
          <w:b/>
          <w:sz w:val="24"/>
          <w:szCs w:val="24"/>
        </w:rPr>
      </w:pPr>
      <w:r>
        <w:rPr>
          <w:noProof/>
        </w:rPr>
        <w:pict w14:anchorId="2BD7523F">
          <v:shape id="_x0000_s1155" type="#_x0000_t75" style="position:absolute;left:0;text-align:left;margin-left:81pt;margin-top:21.8pt;width:566.3pt;height:367.1pt;z-index:-4;mso-position-horizontal-relative:text;mso-position-vertical-relative:text" wrapcoords="-35 0 -35 21547 21600 21547 21600 0 -35 0">
            <v:imagedata r:id="rId84" o:title="image000"/>
            <w10:wrap type="tight"/>
          </v:shape>
        </w:pict>
      </w:r>
      <w:r w:rsidR="009956B7" w:rsidRPr="00023880">
        <w:rPr>
          <w:rFonts w:ascii="Times New Roman" w:eastAsia="Times New Roman" w:hAnsi="Times New Roman"/>
          <w:b/>
          <w:sz w:val="24"/>
          <w:szCs w:val="24"/>
        </w:rPr>
        <w:t xml:space="preserve"> работы образовательной организации</w:t>
      </w:r>
      <w:r w:rsidR="009956B7" w:rsidRPr="00023880">
        <w:rPr>
          <w:rFonts w:ascii="Times New Roman" w:eastAsia="Times New Roman" w:hAnsi="Times New Roman"/>
          <w:b/>
          <w:sz w:val="24"/>
          <w:szCs w:val="24"/>
          <w:shd w:val="clear" w:color="auto" w:fill="FFFFFF"/>
        </w:rPr>
        <w:t>»</w:t>
      </w:r>
      <w:r w:rsidR="009956B7" w:rsidRPr="00023880">
        <w:rPr>
          <w:rFonts w:ascii="Times New Roman" w:eastAsia="Times New Roman" w:hAnsi="Times New Roman"/>
          <w:b/>
          <w:sz w:val="24"/>
          <w:szCs w:val="24"/>
        </w:rPr>
        <w:t>.</w:t>
      </w:r>
    </w:p>
    <w:p w14:paraId="58EEF4D7" w14:textId="77777777" w:rsidR="009956B7" w:rsidRDefault="009956B7" w:rsidP="00E71F2F">
      <w:pPr>
        <w:pStyle w:val="a7"/>
        <w:spacing w:line="240" w:lineRule="auto"/>
        <w:ind w:left="0"/>
        <w:jc w:val="center"/>
        <w:rPr>
          <w:rFonts w:ascii="Arial" w:hAnsi="Arial" w:cs="Arial"/>
          <w:b/>
          <w:bCs/>
          <w:sz w:val="20"/>
          <w:szCs w:val="20"/>
        </w:rPr>
      </w:pPr>
    </w:p>
    <w:p w14:paraId="6233B4AB" w14:textId="77777777" w:rsidR="009956B7" w:rsidRDefault="009956B7" w:rsidP="00E71F2F">
      <w:pPr>
        <w:pStyle w:val="a7"/>
        <w:spacing w:line="240" w:lineRule="auto"/>
        <w:ind w:left="0" w:firstLine="709"/>
        <w:jc w:val="both"/>
        <w:rPr>
          <w:rFonts w:ascii="Arial" w:hAnsi="Arial" w:cs="Arial"/>
          <w:b/>
          <w:bCs/>
          <w:sz w:val="20"/>
          <w:szCs w:val="20"/>
        </w:rPr>
      </w:pPr>
    </w:p>
    <w:p w14:paraId="74A6F8C8" w14:textId="77777777" w:rsidR="009956B7" w:rsidRDefault="009956B7" w:rsidP="00AF2049">
      <w:pPr>
        <w:pStyle w:val="a7"/>
        <w:spacing w:line="360" w:lineRule="auto"/>
        <w:ind w:left="0" w:firstLine="709"/>
        <w:jc w:val="both"/>
        <w:rPr>
          <w:rFonts w:ascii="Arial" w:hAnsi="Arial" w:cs="Arial"/>
          <w:b/>
          <w:bCs/>
          <w:sz w:val="20"/>
          <w:szCs w:val="20"/>
        </w:rPr>
        <w:sectPr w:rsidR="009956B7" w:rsidSect="00E22BD9">
          <w:pgSz w:w="16838" w:h="11906" w:orient="landscape"/>
          <w:pgMar w:top="1701" w:right="1134" w:bottom="1418" w:left="1134" w:header="709" w:footer="709" w:gutter="0"/>
          <w:cols w:space="708"/>
          <w:docGrid w:linePitch="360"/>
        </w:sectPr>
      </w:pPr>
    </w:p>
    <w:p w14:paraId="44A309BE" w14:textId="77777777" w:rsidR="00BE6B16" w:rsidRPr="008D0C1D" w:rsidRDefault="00BE6B16" w:rsidP="00BE6B16">
      <w:pPr>
        <w:spacing w:line="360" w:lineRule="auto"/>
        <w:ind w:firstLine="709"/>
        <w:rPr>
          <w:rFonts w:ascii="Times New Roman" w:eastAsia="Times New Roman" w:hAnsi="Times New Roman"/>
          <w:sz w:val="24"/>
          <w:szCs w:val="24"/>
        </w:rPr>
      </w:pPr>
      <w:r w:rsidRPr="008D0C1D">
        <w:rPr>
          <w:rFonts w:ascii="Times New Roman" w:eastAsia="Times New Roman" w:hAnsi="Times New Roman"/>
          <w:sz w:val="24"/>
          <w:szCs w:val="24"/>
        </w:rPr>
        <w:lastRenderedPageBreak/>
        <w:t>Из представленных данных видно, что респонденты в большей степени удобством графика работы образовательной организации в следующих организациях:</w:t>
      </w:r>
    </w:p>
    <w:p w14:paraId="3DB985E1" w14:textId="77777777" w:rsidR="00641BC3" w:rsidRPr="00A26080" w:rsidRDefault="00E22BD9" w:rsidP="00E22BD9">
      <w:pPr>
        <w:pStyle w:val="ConsPlusNormal"/>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CC75F0">
        <w:rPr>
          <w:rFonts w:ascii="Times New Roman" w:hAnsi="Times New Roman" w:cs="Times New Roman"/>
          <w:sz w:val="24"/>
          <w:szCs w:val="24"/>
        </w:rPr>
        <w:t>•</w:t>
      </w:r>
      <w:r w:rsidR="00CC75F0">
        <w:rPr>
          <w:rFonts w:ascii="Times New Roman" w:hAnsi="Times New Roman" w:cs="Times New Roman"/>
          <w:sz w:val="24"/>
          <w:szCs w:val="24"/>
        </w:rPr>
        <w:tab/>
        <w:t>МБОУ КРАСНОАРМЕЙСКИЙ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ИЛЬИНСКИЙ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ВИШНЕВСКИЙ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ОРЛОВСКИЙ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РИСОВСКИЙ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ЗЕЛЕНОНИВСКИЙ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«РОСИНКА»;</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«ТЕРЕМОК»;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«УЛЫБКА»;</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«СОЛНЫШКО»;</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«СВЕТЛЯЧОК»;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r>
      <w:r>
        <w:rPr>
          <w:rFonts w:ascii="Times New Roman" w:hAnsi="Times New Roman" w:cs="Times New Roman"/>
          <w:sz w:val="24"/>
          <w:szCs w:val="24"/>
        </w:rPr>
        <w:t>МБУДО» ЭВРИКА</w:t>
      </w:r>
      <w:r w:rsidR="00CC75F0">
        <w:rPr>
          <w:rFonts w:ascii="Times New Roman" w:hAnsi="Times New Roman" w:cs="Times New Roman"/>
          <w:sz w:val="24"/>
          <w:szCs w:val="24"/>
        </w:rPr>
        <w:t>»;</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ДОД ДЮСШ МО КРАСНОПЕРЕКОПСКИЙ РАЙОН РЕСПУБЛИКИ КРЫМ.</w:t>
      </w:r>
      <w:r w:rsidR="00CC75F0">
        <w:rPr>
          <w:rFonts w:ascii="Times New Roman" w:hAnsi="Times New Roman" w:cs="Times New Roman"/>
          <w:sz w:val="24"/>
          <w:szCs w:val="24"/>
        </w:rPr>
        <w:cr/>
      </w:r>
    </w:p>
    <w:p w14:paraId="1151EA00" w14:textId="77777777" w:rsidR="00641BC3" w:rsidRPr="00A26080" w:rsidRDefault="00641BC3" w:rsidP="00641BC3">
      <w:pPr>
        <w:shd w:val="clear" w:color="auto" w:fill="FFFFFF"/>
        <w:spacing w:after="0" w:line="360" w:lineRule="auto"/>
        <w:ind w:firstLine="709"/>
        <w:jc w:val="both"/>
        <w:rPr>
          <w:rFonts w:ascii="Times New Roman" w:eastAsia="Times New Roman" w:hAnsi="Times New Roman"/>
          <w:sz w:val="24"/>
          <w:szCs w:val="24"/>
        </w:rPr>
      </w:pPr>
      <w:r w:rsidRPr="00A26080">
        <w:rPr>
          <w:rFonts w:ascii="Times New Roman" w:eastAsia="Times New Roman" w:hAnsi="Times New Roman"/>
          <w:sz w:val="24"/>
          <w:szCs w:val="24"/>
        </w:rPr>
        <w:t>Наименьшую удовлетворенность респонденты высказали по данному индикатору в отношении следующих образовательных организациях:</w:t>
      </w:r>
    </w:p>
    <w:p w14:paraId="0E8AACA3" w14:textId="77777777" w:rsidR="00BE6B16" w:rsidRDefault="00E22BD9" w:rsidP="00E22BD9">
      <w:pPr>
        <w:pStyle w:val="ConsPlusNormal"/>
        <w:spacing w:line="360" w:lineRule="auto"/>
        <w:jc w:val="both"/>
        <w:rPr>
          <w:b/>
          <w:bCs/>
        </w:rPr>
      </w:pPr>
      <w:r>
        <w:rPr>
          <w:rFonts w:ascii="Times New Roman" w:hAnsi="Times New Roman" w:cs="Times New Roman"/>
          <w:sz w:val="24"/>
          <w:szCs w:val="24"/>
        </w:rPr>
        <w:t xml:space="preserve">   </w:t>
      </w:r>
      <w:r w:rsidR="00CC75F0">
        <w:rPr>
          <w:rFonts w:ascii="Times New Roman" w:hAnsi="Times New Roman" w:cs="Times New Roman"/>
          <w:sz w:val="24"/>
          <w:szCs w:val="24"/>
        </w:rPr>
        <w:t>•</w:t>
      </w:r>
      <w:r w:rsidR="00CC75F0">
        <w:rPr>
          <w:rFonts w:ascii="Times New Roman" w:hAnsi="Times New Roman" w:cs="Times New Roman"/>
          <w:sz w:val="24"/>
          <w:szCs w:val="24"/>
        </w:rPr>
        <w:tab/>
        <w:t>МБОУ ПОЧЕТНЕНСКИЙ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ИШУНСКИЙ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БРАТСКИЙ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«РОСТОК»;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«ИВУШКА»;</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ТАВРИЧЕСКИЙ УВК.</w:t>
      </w:r>
      <w:r w:rsidR="00CC75F0">
        <w:rPr>
          <w:rFonts w:ascii="Times New Roman" w:hAnsi="Times New Roman" w:cs="Times New Roman"/>
          <w:sz w:val="24"/>
          <w:szCs w:val="24"/>
        </w:rPr>
        <w:cr/>
      </w:r>
      <w:r w:rsidR="00641BC3">
        <w:rPr>
          <w:b/>
          <w:bCs/>
        </w:rPr>
        <w:t xml:space="preserve"> </w:t>
      </w:r>
    </w:p>
    <w:p w14:paraId="790DAA40" w14:textId="77777777" w:rsidR="00BE6B16" w:rsidRDefault="00641BC3" w:rsidP="00AF2049">
      <w:pPr>
        <w:pStyle w:val="a7"/>
        <w:spacing w:line="360" w:lineRule="auto"/>
        <w:ind w:left="0" w:firstLine="709"/>
        <w:jc w:val="both"/>
        <w:rPr>
          <w:rFonts w:ascii="Arial" w:hAnsi="Arial" w:cs="Arial"/>
          <w:b/>
          <w:bCs/>
          <w:sz w:val="20"/>
          <w:szCs w:val="20"/>
        </w:rPr>
      </w:pPr>
      <w:r>
        <w:rPr>
          <w:rFonts w:ascii="Arial" w:hAnsi="Arial" w:cs="Arial"/>
          <w:b/>
          <w:bCs/>
          <w:sz w:val="20"/>
          <w:szCs w:val="20"/>
        </w:rPr>
        <w:br w:type="page"/>
      </w:r>
    </w:p>
    <w:p w14:paraId="1C494C91" w14:textId="77777777" w:rsidR="00BE6B16" w:rsidRPr="00BF5B30" w:rsidRDefault="00BE6B16" w:rsidP="00BF5B30">
      <w:pPr>
        <w:pStyle w:val="a7"/>
        <w:numPr>
          <w:ilvl w:val="2"/>
          <w:numId w:val="29"/>
        </w:numPr>
        <w:spacing w:line="240" w:lineRule="auto"/>
        <w:ind w:left="0" w:firstLine="0"/>
        <w:jc w:val="center"/>
        <w:outlineLvl w:val="2"/>
        <w:rPr>
          <w:rFonts w:ascii="Arial" w:hAnsi="Arial" w:cs="Arial"/>
          <w:b/>
          <w:bCs/>
          <w:sz w:val="20"/>
          <w:szCs w:val="20"/>
        </w:rPr>
      </w:pPr>
      <w:bookmarkStart w:id="248" w:name="_Toc16769621"/>
      <w:bookmarkStart w:id="249" w:name="_Toc30335376"/>
      <w:bookmarkStart w:id="250" w:name="_Toc37226310"/>
      <w:bookmarkStart w:id="251" w:name="_Toc37226366"/>
      <w:bookmarkStart w:id="252" w:name="_Toc37226422"/>
      <w:bookmarkStart w:id="253" w:name="_Toc55487234"/>
      <w:r w:rsidRPr="00BF5B30">
        <w:rPr>
          <w:rFonts w:ascii="Arial" w:hAnsi="Arial" w:cs="Arial"/>
          <w:b/>
          <w:sz w:val="20"/>
          <w:szCs w:val="20"/>
        </w:rPr>
        <w:t xml:space="preserve">КРИТЕРИЙ </w:t>
      </w:r>
      <w:r w:rsidRPr="00BF5B30">
        <w:rPr>
          <w:rFonts w:ascii="Arial" w:hAnsi="Arial" w:cs="Arial"/>
          <w:b/>
          <w:sz w:val="20"/>
          <w:szCs w:val="20"/>
          <w:lang w:val="en-US"/>
        </w:rPr>
        <w:t>V</w:t>
      </w:r>
      <w:r w:rsidRPr="00BF5B30">
        <w:rPr>
          <w:rFonts w:ascii="Arial" w:hAnsi="Arial" w:cs="Arial"/>
          <w:b/>
          <w:sz w:val="20"/>
          <w:szCs w:val="20"/>
        </w:rPr>
        <w:t xml:space="preserve"> ПОКАЗАТЕЛЬ 3. «ДОЛЯ ПОЛУЧАТЕЛЕЙ УСЛУГ, УДОВЛЕТВОРЕННЫХ В ЦЕЛОМ УСЛОВИЯМИ ОКАЗАНИЯ УСЛУГ В ОБРАЗОВАТЕЛЬНОЙ ОРГАНИЗАЦИИ».</w:t>
      </w:r>
      <w:bookmarkEnd w:id="248"/>
      <w:bookmarkEnd w:id="249"/>
      <w:bookmarkEnd w:id="250"/>
      <w:bookmarkEnd w:id="251"/>
      <w:bookmarkEnd w:id="252"/>
      <w:bookmarkEnd w:id="253"/>
    </w:p>
    <w:p w14:paraId="430B1F22" w14:textId="77777777" w:rsidR="00BE6B16" w:rsidRDefault="00BE6B16" w:rsidP="00BE6B16">
      <w:pPr>
        <w:pStyle w:val="a7"/>
        <w:spacing w:line="240" w:lineRule="auto"/>
        <w:ind w:left="0"/>
        <w:rPr>
          <w:b/>
        </w:rPr>
      </w:pPr>
    </w:p>
    <w:p w14:paraId="1CB627A2" w14:textId="77777777" w:rsidR="00BE6B16" w:rsidRDefault="00BE6B16" w:rsidP="00BE6B16">
      <w:pPr>
        <w:pStyle w:val="a7"/>
        <w:spacing w:line="240" w:lineRule="auto"/>
        <w:ind w:left="0"/>
        <w:rPr>
          <w:b/>
        </w:rPr>
      </w:pPr>
    </w:p>
    <w:p w14:paraId="131B21E2" w14:textId="77777777" w:rsidR="00BE6B16" w:rsidRDefault="00BE6B16" w:rsidP="00BE6B16">
      <w:pPr>
        <w:pStyle w:val="a7"/>
        <w:spacing w:line="240" w:lineRule="auto"/>
        <w:ind w:left="0"/>
        <w:rPr>
          <w:b/>
        </w:rPr>
      </w:pPr>
    </w:p>
    <w:p w14:paraId="12EF9F24" w14:textId="77777777" w:rsidR="00BE6B16" w:rsidRPr="008D0C1D" w:rsidRDefault="00BE6B16" w:rsidP="00BE6B16">
      <w:pPr>
        <w:ind w:firstLine="709"/>
        <w:jc w:val="both"/>
        <w:rPr>
          <w:rFonts w:ascii="Times New Roman" w:eastAsia="Times New Roman" w:hAnsi="Times New Roman"/>
          <w:sz w:val="24"/>
          <w:szCs w:val="24"/>
        </w:rPr>
      </w:pPr>
      <w:r w:rsidRPr="008D0C1D">
        <w:rPr>
          <w:rFonts w:ascii="Times New Roman" w:eastAsia="Times New Roman" w:hAnsi="Times New Roman"/>
          <w:sz w:val="24"/>
          <w:szCs w:val="24"/>
        </w:rPr>
        <w:t>Показатель представлен 1 индикатором:</w:t>
      </w:r>
    </w:p>
    <w:p w14:paraId="0DB8D8DC" w14:textId="77777777" w:rsidR="00BE6B16" w:rsidRPr="008D0C1D" w:rsidRDefault="00BE6B16" w:rsidP="00AA4F58">
      <w:pPr>
        <w:numPr>
          <w:ilvl w:val="0"/>
          <w:numId w:val="33"/>
        </w:numPr>
        <w:tabs>
          <w:tab w:val="left" w:pos="993"/>
        </w:tabs>
        <w:ind w:left="0" w:firstLine="709"/>
        <w:jc w:val="both"/>
        <w:rPr>
          <w:rFonts w:ascii="Times New Roman" w:eastAsia="Times New Roman" w:hAnsi="Times New Roman"/>
          <w:sz w:val="24"/>
          <w:szCs w:val="24"/>
        </w:rPr>
      </w:pPr>
      <w:r w:rsidRPr="008D0C1D">
        <w:rPr>
          <w:rFonts w:ascii="Times New Roman" w:eastAsia="Times New Roman" w:hAnsi="Times New Roman"/>
          <w:sz w:val="24"/>
          <w:szCs w:val="24"/>
        </w:rPr>
        <w:t>Удовлетворённость условиями оказания образовательных услуг в образовательной организации.</w:t>
      </w:r>
    </w:p>
    <w:p w14:paraId="07642CEB" w14:textId="77777777" w:rsidR="00BE6B16" w:rsidRPr="008D0C1D" w:rsidRDefault="00BE6B16" w:rsidP="00BE6B16">
      <w:pPr>
        <w:ind w:firstLine="709"/>
        <w:jc w:val="both"/>
        <w:rPr>
          <w:rFonts w:ascii="Times New Roman" w:eastAsia="Times New Roman" w:hAnsi="Times New Roman"/>
          <w:sz w:val="24"/>
          <w:szCs w:val="24"/>
        </w:rPr>
      </w:pPr>
      <w:r w:rsidRPr="008D0C1D">
        <w:rPr>
          <w:rFonts w:ascii="Times New Roman" w:eastAsia="Times New Roman" w:hAnsi="Times New Roman"/>
          <w:sz w:val="24"/>
          <w:szCs w:val="24"/>
        </w:rPr>
        <w:t>Максимальная оценка – 100 баллов</w:t>
      </w:r>
    </w:p>
    <w:p w14:paraId="291BE14E" w14:textId="77777777" w:rsidR="00BE6B16" w:rsidRPr="008D0C1D" w:rsidRDefault="00BE6B16" w:rsidP="00BE6B16">
      <w:pPr>
        <w:widowControl w:val="0"/>
        <w:autoSpaceDE w:val="0"/>
        <w:autoSpaceDN w:val="0"/>
        <w:adjustRightInd w:val="0"/>
        <w:spacing w:after="0" w:line="360" w:lineRule="auto"/>
        <w:ind w:right="-63" w:firstLine="709"/>
        <w:jc w:val="both"/>
        <w:rPr>
          <w:rFonts w:ascii="Times New Roman" w:eastAsia="Times New Roman" w:hAnsi="Times New Roman" w:cs="Arial"/>
          <w:sz w:val="24"/>
          <w:szCs w:val="24"/>
          <w:lang w:eastAsia="ru-RU"/>
        </w:rPr>
      </w:pPr>
      <w:r w:rsidRPr="008D0C1D">
        <w:rPr>
          <w:rFonts w:ascii="Times New Roman" w:eastAsia="Times New Roman" w:hAnsi="Times New Roman" w:cs="Arial"/>
          <w:sz w:val="24"/>
          <w:szCs w:val="24"/>
          <w:shd w:val="clear" w:color="auto" w:fill="FFFFFF"/>
          <w:lang w:eastAsia="ru-RU"/>
        </w:rPr>
        <w:t xml:space="preserve">Результаты, проведенного анализа анкетирования респондентов, по </w:t>
      </w:r>
      <w:r w:rsidRPr="008D0C1D">
        <w:rPr>
          <w:rFonts w:ascii="Times New Roman" w:eastAsia="Times New Roman" w:hAnsi="Times New Roman"/>
          <w:sz w:val="24"/>
          <w:szCs w:val="24"/>
          <w:lang w:eastAsia="ru-RU"/>
        </w:rPr>
        <w:t>показателю «Доля получателей услуг, удовлетворенных в целом условиями оказания услуг в образовательной организации</w:t>
      </w:r>
      <w:r w:rsidRPr="008D0C1D">
        <w:rPr>
          <w:rFonts w:ascii="Times New Roman" w:eastAsia="Times New Roman" w:hAnsi="Times New Roman"/>
          <w:sz w:val="24"/>
          <w:szCs w:val="24"/>
          <w:shd w:val="clear" w:color="auto" w:fill="FFFFFF"/>
          <w:lang w:eastAsia="ru-RU"/>
        </w:rPr>
        <w:t xml:space="preserve">» </w:t>
      </w:r>
      <w:r w:rsidRPr="008D0C1D">
        <w:rPr>
          <w:rFonts w:ascii="Times New Roman" w:eastAsia="Times New Roman" w:hAnsi="Times New Roman" w:cs="Arial"/>
          <w:sz w:val="24"/>
          <w:szCs w:val="24"/>
          <w:shd w:val="clear" w:color="auto" w:fill="FFFFFF"/>
          <w:lang w:eastAsia="ru-RU"/>
        </w:rPr>
        <w:t>представлены</w:t>
      </w:r>
      <w:r w:rsidRPr="008D0C1D">
        <w:rPr>
          <w:rFonts w:ascii="Times New Roman" w:eastAsia="Times New Roman" w:hAnsi="Times New Roman" w:cs="Arial"/>
          <w:sz w:val="24"/>
          <w:szCs w:val="24"/>
          <w:lang w:eastAsia="ru-RU"/>
        </w:rPr>
        <w:t xml:space="preserve"> в таблице 4</w:t>
      </w:r>
      <w:r w:rsidR="00BB4386">
        <w:rPr>
          <w:rFonts w:ascii="Times New Roman" w:eastAsia="Times New Roman" w:hAnsi="Times New Roman" w:cs="Arial"/>
          <w:sz w:val="24"/>
          <w:szCs w:val="24"/>
          <w:lang w:eastAsia="ru-RU"/>
        </w:rPr>
        <w:t>5</w:t>
      </w:r>
      <w:r w:rsidRPr="008D0C1D">
        <w:rPr>
          <w:rFonts w:ascii="Times New Roman" w:eastAsia="Times New Roman" w:hAnsi="Times New Roman" w:cs="Arial"/>
          <w:sz w:val="24"/>
          <w:szCs w:val="24"/>
          <w:lang w:eastAsia="ru-RU"/>
        </w:rPr>
        <w:t>.</w:t>
      </w:r>
    </w:p>
    <w:p w14:paraId="2D9F2E13" w14:textId="77777777" w:rsidR="00BE6B16" w:rsidRPr="008D0C1D" w:rsidRDefault="00BE6B16" w:rsidP="00566926">
      <w:pPr>
        <w:widowControl w:val="0"/>
        <w:autoSpaceDE w:val="0"/>
        <w:autoSpaceDN w:val="0"/>
        <w:adjustRightInd w:val="0"/>
        <w:spacing w:after="0" w:line="240" w:lineRule="auto"/>
        <w:ind w:right="-63" w:firstLine="709"/>
        <w:jc w:val="both"/>
        <w:rPr>
          <w:rFonts w:ascii="Times New Roman" w:eastAsia="Times New Roman" w:hAnsi="Times New Roman" w:cs="Arial"/>
          <w:sz w:val="28"/>
          <w:szCs w:val="28"/>
          <w:lang w:eastAsia="ru-RU"/>
        </w:rPr>
      </w:pPr>
    </w:p>
    <w:p w14:paraId="4EB76658" w14:textId="2460F5C8" w:rsidR="00BE6B16" w:rsidRDefault="00BE6B16" w:rsidP="00566926">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r w:rsidRPr="008D0C1D">
        <w:rPr>
          <w:rFonts w:ascii="Times New Roman" w:eastAsia="Times New Roman" w:hAnsi="Times New Roman" w:cs="Arial"/>
          <w:sz w:val="24"/>
          <w:szCs w:val="24"/>
          <w:lang w:eastAsia="ru-RU"/>
        </w:rPr>
        <w:t>Таблица 4</w:t>
      </w:r>
      <w:r w:rsidR="00BB4386">
        <w:rPr>
          <w:rFonts w:ascii="Times New Roman" w:eastAsia="Times New Roman" w:hAnsi="Times New Roman" w:cs="Arial"/>
          <w:sz w:val="24"/>
          <w:szCs w:val="24"/>
          <w:lang w:eastAsia="ru-RU"/>
        </w:rPr>
        <w:t>5</w:t>
      </w:r>
      <w:r w:rsidRPr="008D0C1D">
        <w:rPr>
          <w:rFonts w:ascii="Times New Roman" w:eastAsia="Times New Roman" w:hAnsi="Times New Roman" w:cs="Arial"/>
          <w:sz w:val="24"/>
          <w:szCs w:val="24"/>
          <w:lang w:eastAsia="ru-RU"/>
        </w:rPr>
        <w:t>.</w:t>
      </w:r>
    </w:p>
    <w:p w14:paraId="6CDE16D5" w14:textId="77777777" w:rsidR="00E22BD9" w:rsidRPr="008D0C1D" w:rsidRDefault="00E22BD9" w:rsidP="00566926">
      <w:pPr>
        <w:widowControl w:val="0"/>
        <w:autoSpaceDE w:val="0"/>
        <w:autoSpaceDN w:val="0"/>
        <w:adjustRightInd w:val="0"/>
        <w:spacing w:after="0" w:line="240" w:lineRule="auto"/>
        <w:ind w:right="-63" w:firstLine="709"/>
        <w:jc w:val="right"/>
        <w:rPr>
          <w:rFonts w:ascii="Times New Roman" w:eastAsia="Times New Roman" w:hAnsi="Times New Roman" w:cs="Arial"/>
          <w:sz w:val="24"/>
          <w:szCs w:val="24"/>
          <w:lang w:eastAsia="ru-RU"/>
        </w:rPr>
      </w:pPr>
    </w:p>
    <w:p w14:paraId="1F1ED38E" w14:textId="413B0A95" w:rsidR="00BE6B16" w:rsidRDefault="00BE6B16" w:rsidP="00566926">
      <w:pPr>
        <w:widowControl w:val="0"/>
        <w:autoSpaceDE w:val="0"/>
        <w:autoSpaceDN w:val="0"/>
        <w:adjustRightInd w:val="0"/>
        <w:spacing w:after="0" w:line="240" w:lineRule="auto"/>
        <w:ind w:right="-63" w:firstLine="709"/>
        <w:jc w:val="center"/>
        <w:rPr>
          <w:rFonts w:ascii="Times New Roman" w:eastAsia="Times New Roman" w:hAnsi="Times New Roman"/>
          <w:b/>
          <w:sz w:val="24"/>
          <w:szCs w:val="24"/>
        </w:rPr>
      </w:pPr>
      <w:r w:rsidRPr="008D0C1D">
        <w:rPr>
          <w:rFonts w:ascii="Times New Roman" w:eastAsia="Times New Roman" w:hAnsi="Times New Roman"/>
          <w:b/>
          <w:sz w:val="24"/>
          <w:szCs w:val="24"/>
        </w:rPr>
        <w:t>Удовлетворённость условиями оказания образовательных услуг в образовательной организации</w:t>
      </w:r>
      <w:r>
        <w:rPr>
          <w:rFonts w:ascii="Times New Roman" w:eastAsia="Times New Roman" w:hAnsi="Times New Roman"/>
          <w:b/>
          <w:sz w:val="24"/>
          <w:szCs w:val="24"/>
        </w:rPr>
        <w:t>.</w:t>
      </w:r>
    </w:p>
    <w:p w14:paraId="1111C3E8" w14:textId="77777777" w:rsidR="008E14DF" w:rsidRPr="008D0C1D" w:rsidRDefault="008E14DF" w:rsidP="00566926">
      <w:pPr>
        <w:widowControl w:val="0"/>
        <w:autoSpaceDE w:val="0"/>
        <w:autoSpaceDN w:val="0"/>
        <w:adjustRightInd w:val="0"/>
        <w:spacing w:after="0" w:line="240" w:lineRule="auto"/>
        <w:ind w:right="-63" w:firstLine="709"/>
        <w:jc w:val="center"/>
        <w:rPr>
          <w:rFonts w:ascii="Times New Roman" w:eastAsia="Times New Roman" w:hAnsi="Times New Roman" w:cs="Arial"/>
          <w:b/>
          <w:sz w:val="24"/>
          <w:szCs w:val="24"/>
          <w:lang w:eastAsia="ru-RU"/>
        </w:rPr>
      </w:pPr>
    </w:p>
    <w:p w14:paraId="7CA6B0E5" w14:textId="77777777" w:rsidR="00BE6B16" w:rsidRPr="001C72CA" w:rsidRDefault="00BE6B16" w:rsidP="00566926">
      <w:pPr>
        <w:widowControl w:val="0"/>
        <w:autoSpaceDE w:val="0"/>
        <w:autoSpaceDN w:val="0"/>
        <w:adjustRightInd w:val="0"/>
        <w:spacing w:after="0" w:line="240" w:lineRule="auto"/>
        <w:ind w:right="-63" w:firstLine="142"/>
        <w:jc w:val="right"/>
        <w:rPr>
          <w:rFonts w:ascii="Times New Roman" w:eastAsia="Times New Roman" w:hAnsi="Times New Roman" w:cs="Arial"/>
          <w:color w:val="FF0000"/>
          <w:sz w:val="12"/>
          <w:szCs w:val="12"/>
          <w:lang w:eastAsia="ru-RU"/>
        </w:rPr>
      </w:pPr>
    </w:p>
    <w:tbl>
      <w:tblPr>
        <w:tblW w:w="89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7"/>
        <w:gridCol w:w="4692"/>
        <w:gridCol w:w="3539"/>
      </w:tblGrid>
      <w:tr w:rsidR="00BE6B16" w:rsidRPr="00A70F50" w14:paraId="59F9A0D2" w14:textId="77777777" w:rsidTr="00E22BD9">
        <w:trPr>
          <w:trHeight w:val="1092"/>
          <w:jc w:val="center"/>
        </w:trPr>
        <w:tc>
          <w:tcPr>
            <w:tcW w:w="767" w:type="dxa"/>
            <w:vAlign w:val="center"/>
          </w:tcPr>
          <w:p w14:paraId="21DD37E1" w14:textId="77777777" w:rsidR="00BE6B16" w:rsidRPr="00A70F50" w:rsidRDefault="00BE6B16"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 п/п</w:t>
            </w:r>
          </w:p>
        </w:tc>
        <w:tc>
          <w:tcPr>
            <w:tcW w:w="4692" w:type="dxa"/>
            <w:vAlign w:val="center"/>
          </w:tcPr>
          <w:p w14:paraId="3EB581CA" w14:textId="77777777" w:rsidR="00BE6B16" w:rsidRPr="00A70F50" w:rsidRDefault="00BE6B16"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lang w:eastAsia="ru-RU"/>
              </w:rPr>
              <w:t>Наименование организации</w:t>
            </w:r>
          </w:p>
        </w:tc>
        <w:tc>
          <w:tcPr>
            <w:tcW w:w="3539" w:type="dxa"/>
            <w:vAlign w:val="center"/>
          </w:tcPr>
          <w:p w14:paraId="5440EE0F" w14:textId="77777777" w:rsidR="00BE6B16" w:rsidRPr="00A70F50" w:rsidRDefault="00BE6B16" w:rsidP="00566926">
            <w:pPr>
              <w:spacing w:after="0" w:line="240" w:lineRule="auto"/>
              <w:jc w:val="center"/>
              <w:rPr>
                <w:rFonts w:ascii="Times New Roman" w:eastAsia="Times New Roman" w:hAnsi="Times New Roman"/>
                <w:b/>
                <w:bCs/>
                <w:sz w:val="20"/>
                <w:szCs w:val="20"/>
                <w:lang w:eastAsia="ru-RU"/>
              </w:rPr>
            </w:pPr>
            <w:r w:rsidRPr="00A70F50">
              <w:rPr>
                <w:rFonts w:ascii="Times New Roman" w:eastAsia="Times New Roman" w:hAnsi="Times New Roman"/>
                <w:b/>
                <w:bCs/>
                <w:sz w:val="20"/>
                <w:szCs w:val="20"/>
              </w:rPr>
              <w:t>Индикатор «Удовлетворённость условиями оказания образовательных услуг в образовательной организации»</w:t>
            </w:r>
          </w:p>
        </w:tc>
      </w:tr>
      <w:tr w:rsidR="00BE6B16" w:rsidRPr="00A70F50" w14:paraId="0AFDEC76" w14:textId="77777777" w:rsidTr="00E22BD9">
        <w:trPr>
          <w:trHeight w:val="390"/>
          <w:jc w:val="center"/>
        </w:trPr>
        <w:tc>
          <w:tcPr>
            <w:tcW w:w="767" w:type="dxa"/>
            <w:shd w:val="clear" w:color="auto" w:fill="auto"/>
            <w:vAlign w:val="center"/>
          </w:tcPr>
          <w:p w14:paraId="589B7D4B" w14:textId="77777777" w:rsidR="00BE6B16" w:rsidRPr="00A70F5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w:t>
            </w:r>
          </w:p>
        </w:tc>
        <w:tc>
          <w:tcPr>
            <w:tcW w:w="4692" w:type="dxa"/>
            <w:shd w:val="clear" w:color="auto" w:fill="auto"/>
          </w:tcPr>
          <w:p w14:paraId="60227A64" w14:textId="77777777" w:rsidR="00BE6B16"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МБДОУ "РОСИНКА"</w:t>
            </w:r>
          </w:p>
        </w:tc>
        <w:tc>
          <w:tcPr>
            <w:tcW w:w="3539" w:type="dxa"/>
            <w:shd w:val="clear" w:color="auto" w:fill="F4B083"/>
            <w:vAlign w:val="center"/>
          </w:tcPr>
          <w:p w14:paraId="25BE277F" w14:textId="77777777" w:rsidR="00BE6B16"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100</w:t>
            </w:r>
          </w:p>
        </w:tc>
      </w:tr>
      <w:tr w:rsidR="00CC75F0" w:rsidRPr="00A70F50" w14:paraId="20885EA8" w14:textId="77777777" w:rsidTr="00E22BD9">
        <w:trPr>
          <w:trHeight w:val="390"/>
          <w:jc w:val="center"/>
        </w:trPr>
        <w:tc>
          <w:tcPr>
            <w:tcW w:w="767" w:type="dxa"/>
            <w:shd w:val="clear" w:color="auto" w:fill="auto"/>
            <w:vAlign w:val="center"/>
          </w:tcPr>
          <w:p w14:paraId="4A651C9F"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w:t>
            </w:r>
          </w:p>
        </w:tc>
        <w:tc>
          <w:tcPr>
            <w:tcW w:w="4692" w:type="dxa"/>
            <w:shd w:val="clear" w:color="auto" w:fill="auto"/>
          </w:tcPr>
          <w:p w14:paraId="2407CA9E"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МБДОУ "РОСТОК"</w:t>
            </w:r>
          </w:p>
        </w:tc>
        <w:tc>
          <w:tcPr>
            <w:tcW w:w="3539" w:type="dxa"/>
            <w:shd w:val="clear" w:color="auto" w:fill="F4B083"/>
            <w:vAlign w:val="center"/>
          </w:tcPr>
          <w:p w14:paraId="59F4D47B"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100</w:t>
            </w:r>
          </w:p>
        </w:tc>
      </w:tr>
      <w:tr w:rsidR="00CC75F0" w:rsidRPr="00A70F50" w14:paraId="2E30498B" w14:textId="77777777" w:rsidTr="00E22BD9">
        <w:trPr>
          <w:trHeight w:val="390"/>
          <w:jc w:val="center"/>
        </w:trPr>
        <w:tc>
          <w:tcPr>
            <w:tcW w:w="767" w:type="dxa"/>
            <w:shd w:val="clear" w:color="auto" w:fill="auto"/>
            <w:vAlign w:val="center"/>
          </w:tcPr>
          <w:p w14:paraId="2AA4230E"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3.</w:t>
            </w:r>
          </w:p>
        </w:tc>
        <w:tc>
          <w:tcPr>
            <w:tcW w:w="4692" w:type="dxa"/>
            <w:shd w:val="clear" w:color="auto" w:fill="auto"/>
          </w:tcPr>
          <w:p w14:paraId="75E1A99F"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МБДОУ "СВЕТЛЯЧОК"</w:t>
            </w:r>
          </w:p>
        </w:tc>
        <w:tc>
          <w:tcPr>
            <w:tcW w:w="3539" w:type="dxa"/>
            <w:shd w:val="clear" w:color="auto" w:fill="F4B083"/>
            <w:vAlign w:val="center"/>
          </w:tcPr>
          <w:p w14:paraId="6D353B49"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100</w:t>
            </w:r>
          </w:p>
        </w:tc>
      </w:tr>
      <w:tr w:rsidR="00CC75F0" w:rsidRPr="00A70F50" w14:paraId="51492EB6" w14:textId="77777777" w:rsidTr="00E22BD9">
        <w:trPr>
          <w:trHeight w:val="390"/>
          <w:jc w:val="center"/>
        </w:trPr>
        <w:tc>
          <w:tcPr>
            <w:tcW w:w="767" w:type="dxa"/>
            <w:shd w:val="clear" w:color="auto" w:fill="auto"/>
            <w:vAlign w:val="center"/>
          </w:tcPr>
          <w:p w14:paraId="0D82343D"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4.</w:t>
            </w:r>
          </w:p>
        </w:tc>
        <w:tc>
          <w:tcPr>
            <w:tcW w:w="4692" w:type="dxa"/>
            <w:shd w:val="clear" w:color="auto" w:fill="auto"/>
          </w:tcPr>
          <w:p w14:paraId="571ABA5C"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МБДОУ "СОЛНЫШКО"</w:t>
            </w:r>
          </w:p>
        </w:tc>
        <w:tc>
          <w:tcPr>
            <w:tcW w:w="3539" w:type="dxa"/>
            <w:shd w:val="clear" w:color="auto" w:fill="F4B083"/>
            <w:vAlign w:val="center"/>
          </w:tcPr>
          <w:p w14:paraId="376C5016"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100</w:t>
            </w:r>
          </w:p>
        </w:tc>
      </w:tr>
      <w:tr w:rsidR="00CC75F0" w:rsidRPr="00A70F50" w14:paraId="1937C848" w14:textId="77777777" w:rsidTr="00E22BD9">
        <w:trPr>
          <w:trHeight w:val="390"/>
          <w:jc w:val="center"/>
        </w:trPr>
        <w:tc>
          <w:tcPr>
            <w:tcW w:w="767" w:type="dxa"/>
            <w:shd w:val="clear" w:color="auto" w:fill="auto"/>
            <w:vAlign w:val="center"/>
          </w:tcPr>
          <w:p w14:paraId="7F91EA55"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5.</w:t>
            </w:r>
          </w:p>
        </w:tc>
        <w:tc>
          <w:tcPr>
            <w:tcW w:w="4692" w:type="dxa"/>
            <w:shd w:val="clear" w:color="auto" w:fill="auto"/>
          </w:tcPr>
          <w:p w14:paraId="1BD7C680"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МБДОУ "ТЕРЕМОК"</w:t>
            </w:r>
          </w:p>
        </w:tc>
        <w:tc>
          <w:tcPr>
            <w:tcW w:w="3539" w:type="dxa"/>
            <w:shd w:val="clear" w:color="auto" w:fill="F4B083"/>
            <w:vAlign w:val="center"/>
          </w:tcPr>
          <w:p w14:paraId="3FE6EDA6"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100</w:t>
            </w:r>
          </w:p>
        </w:tc>
      </w:tr>
      <w:tr w:rsidR="00CC75F0" w:rsidRPr="00A70F50" w14:paraId="5AE19666" w14:textId="77777777" w:rsidTr="00E22BD9">
        <w:trPr>
          <w:trHeight w:val="390"/>
          <w:jc w:val="center"/>
        </w:trPr>
        <w:tc>
          <w:tcPr>
            <w:tcW w:w="767" w:type="dxa"/>
            <w:shd w:val="clear" w:color="auto" w:fill="auto"/>
            <w:vAlign w:val="center"/>
          </w:tcPr>
          <w:p w14:paraId="0C0B36DE"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6.</w:t>
            </w:r>
          </w:p>
        </w:tc>
        <w:tc>
          <w:tcPr>
            <w:tcW w:w="4692" w:type="dxa"/>
            <w:shd w:val="clear" w:color="auto" w:fill="auto"/>
          </w:tcPr>
          <w:p w14:paraId="2544ABC8"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МБДОУ "УЛЫБКА"</w:t>
            </w:r>
          </w:p>
        </w:tc>
        <w:tc>
          <w:tcPr>
            <w:tcW w:w="3539" w:type="dxa"/>
            <w:shd w:val="clear" w:color="auto" w:fill="F4B083"/>
            <w:vAlign w:val="center"/>
          </w:tcPr>
          <w:p w14:paraId="567ED5EC"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100</w:t>
            </w:r>
          </w:p>
        </w:tc>
      </w:tr>
      <w:tr w:rsidR="00CC75F0" w:rsidRPr="00A70F50" w14:paraId="7A8C9E15" w14:textId="77777777" w:rsidTr="00E22BD9">
        <w:trPr>
          <w:trHeight w:val="390"/>
          <w:jc w:val="center"/>
        </w:trPr>
        <w:tc>
          <w:tcPr>
            <w:tcW w:w="767" w:type="dxa"/>
            <w:shd w:val="clear" w:color="auto" w:fill="auto"/>
            <w:vAlign w:val="center"/>
          </w:tcPr>
          <w:p w14:paraId="1B53B4D4"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7.</w:t>
            </w:r>
          </w:p>
        </w:tc>
        <w:tc>
          <w:tcPr>
            <w:tcW w:w="4692" w:type="dxa"/>
            <w:shd w:val="clear" w:color="auto" w:fill="auto"/>
          </w:tcPr>
          <w:p w14:paraId="754CE076"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МБОУ ВИШНЕВСКИЙ УВК</w:t>
            </w:r>
          </w:p>
        </w:tc>
        <w:tc>
          <w:tcPr>
            <w:tcW w:w="3539" w:type="dxa"/>
            <w:shd w:val="clear" w:color="auto" w:fill="F4B083"/>
            <w:vAlign w:val="center"/>
          </w:tcPr>
          <w:p w14:paraId="214BF898"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100</w:t>
            </w:r>
          </w:p>
        </w:tc>
      </w:tr>
      <w:tr w:rsidR="00CC75F0" w:rsidRPr="00A70F50" w14:paraId="676D43C1" w14:textId="77777777" w:rsidTr="00E22BD9">
        <w:trPr>
          <w:trHeight w:val="390"/>
          <w:jc w:val="center"/>
        </w:trPr>
        <w:tc>
          <w:tcPr>
            <w:tcW w:w="767" w:type="dxa"/>
            <w:shd w:val="clear" w:color="auto" w:fill="auto"/>
            <w:vAlign w:val="center"/>
          </w:tcPr>
          <w:p w14:paraId="7F9974AD"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8.</w:t>
            </w:r>
          </w:p>
        </w:tc>
        <w:tc>
          <w:tcPr>
            <w:tcW w:w="4692" w:type="dxa"/>
            <w:shd w:val="clear" w:color="auto" w:fill="auto"/>
          </w:tcPr>
          <w:p w14:paraId="3D1E042A"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МБОУ ДОД ДЮСШ МО КРАСНОПЕРЕКОПСКИЙ РАЙОН РЕСПУБЛИКИ КРЫМ</w:t>
            </w:r>
          </w:p>
        </w:tc>
        <w:tc>
          <w:tcPr>
            <w:tcW w:w="3539" w:type="dxa"/>
            <w:shd w:val="clear" w:color="auto" w:fill="F4B083"/>
            <w:vAlign w:val="center"/>
          </w:tcPr>
          <w:p w14:paraId="439287B7"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100</w:t>
            </w:r>
          </w:p>
        </w:tc>
      </w:tr>
      <w:tr w:rsidR="00CC75F0" w:rsidRPr="00A70F50" w14:paraId="5FD36ADA" w14:textId="77777777" w:rsidTr="00E22BD9">
        <w:trPr>
          <w:trHeight w:val="390"/>
          <w:jc w:val="center"/>
        </w:trPr>
        <w:tc>
          <w:tcPr>
            <w:tcW w:w="767" w:type="dxa"/>
            <w:shd w:val="clear" w:color="auto" w:fill="auto"/>
            <w:vAlign w:val="center"/>
          </w:tcPr>
          <w:p w14:paraId="65CD3FDE"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w:t>
            </w:r>
          </w:p>
        </w:tc>
        <w:tc>
          <w:tcPr>
            <w:tcW w:w="4692" w:type="dxa"/>
            <w:shd w:val="clear" w:color="auto" w:fill="auto"/>
          </w:tcPr>
          <w:p w14:paraId="0E18120D"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МБОУ ЗЕЛЕНОНИВСКИЙ УВК</w:t>
            </w:r>
          </w:p>
        </w:tc>
        <w:tc>
          <w:tcPr>
            <w:tcW w:w="3539" w:type="dxa"/>
            <w:shd w:val="clear" w:color="auto" w:fill="F4B083"/>
            <w:vAlign w:val="center"/>
          </w:tcPr>
          <w:p w14:paraId="4C792D80"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100</w:t>
            </w:r>
          </w:p>
        </w:tc>
      </w:tr>
      <w:tr w:rsidR="00CC75F0" w:rsidRPr="00A70F50" w14:paraId="303B9F97" w14:textId="77777777" w:rsidTr="00E22BD9">
        <w:trPr>
          <w:trHeight w:val="390"/>
          <w:jc w:val="center"/>
        </w:trPr>
        <w:tc>
          <w:tcPr>
            <w:tcW w:w="767" w:type="dxa"/>
            <w:shd w:val="clear" w:color="auto" w:fill="auto"/>
            <w:vAlign w:val="center"/>
          </w:tcPr>
          <w:p w14:paraId="4CB727DA"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w:t>
            </w:r>
          </w:p>
        </w:tc>
        <w:tc>
          <w:tcPr>
            <w:tcW w:w="4692" w:type="dxa"/>
            <w:shd w:val="clear" w:color="auto" w:fill="auto"/>
          </w:tcPr>
          <w:p w14:paraId="2980BD4C"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МБОУ ИЛЬИНСКИЙ УВК</w:t>
            </w:r>
          </w:p>
        </w:tc>
        <w:tc>
          <w:tcPr>
            <w:tcW w:w="3539" w:type="dxa"/>
            <w:shd w:val="clear" w:color="auto" w:fill="F4B083"/>
            <w:vAlign w:val="center"/>
          </w:tcPr>
          <w:p w14:paraId="4AEAE40D"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100</w:t>
            </w:r>
          </w:p>
        </w:tc>
      </w:tr>
      <w:tr w:rsidR="00CC75F0" w:rsidRPr="00A70F50" w14:paraId="02716478" w14:textId="77777777" w:rsidTr="00E22BD9">
        <w:trPr>
          <w:trHeight w:val="390"/>
          <w:jc w:val="center"/>
        </w:trPr>
        <w:tc>
          <w:tcPr>
            <w:tcW w:w="767" w:type="dxa"/>
            <w:shd w:val="clear" w:color="auto" w:fill="auto"/>
            <w:vAlign w:val="center"/>
          </w:tcPr>
          <w:p w14:paraId="7A6627AA"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11.</w:t>
            </w:r>
          </w:p>
        </w:tc>
        <w:tc>
          <w:tcPr>
            <w:tcW w:w="4692" w:type="dxa"/>
            <w:shd w:val="clear" w:color="auto" w:fill="auto"/>
          </w:tcPr>
          <w:p w14:paraId="3C0C8D5C"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МБОУ КРАСНОАРМЕЙСКИЙ УВК</w:t>
            </w:r>
          </w:p>
        </w:tc>
        <w:tc>
          <w:tcPr>
            <w:tcW w:w="3539" w:type="dxa"/>
            <w:shd w:val="clear" w:color="auto" w:fill="F4B083"/>
            <w:vAlign w:val="center"/>
          </w:tcPr>
          <w:p w14:paraId="4897CBC7"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100</w:t>
            </w:r>
          </w:p>
        </w:tc>
      </w:tr>
      <w:tr w:rsidR="00CC75F0" w:rsidRPr="00A70F50" w14:paraId="1BCF0BEA" w14:textId="77777777" w:rsidTr="00E22BD9">
        <w:trPr>
          <w:trHeight w:val="390"/>
          <w:jc w:val="center"/>
        </w:trPr>
        <w:tc>
          <w:tcPr>
            <w:tcW w:w="767" w:type="dxa"/>
            <w:shd w:val="clear" w:color="auto" w:fill="auto"/>
            <w:vAlign w:val="center"/>
          </w:tcPr>
          <w:p w14:paraId="5327F488"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12.</w:t>
            </w:r>
          </w:p>
        </w:tc>
        <w:tc>
          <w:tcPr>
            <w:tcW w:w="4692" w:type="dxa"/>
            <w:shd w:val="clear" w:color="auto" w:fill="auto"/>
          </w:tcPr>
          <w:p w14:paraId="3EDCF44E"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МБОУ ОРЛОВСКИЙ УВК</w:t>
            </w:r>
          </w:p>
        </w:tc>
        <w:tc>
          <w:tcPr>
            <w:tcW w:w="3539" w:type="dxa"/>
            <w:shd w:val="clear" w:color="auto" w:fill="F4B083"/>
            <w:vAlign w:val="center"/>
          </w:tcPr>
          <w:p w14:paraId="3D951839"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100</w:t>
            </w:r>
          </w:p>
        </w:tc>
      </w:tr>
      <w:tr w:rsidR="00CC75F0" w:rsidRPr="00A70F50" w14:paraId="60EF0D06" w14:textId="77777777" w:rsidTr="00E22BD9">
        <w:trPr>
          <w:trHeight w:val="390"/>
          <w:jc w:val="center"/>
        </w:trPr>
        <w:tc>
          <w:tcPr>
            <w:tcW w:w="767" w:type="dxa"/>
            <w:shd w:val="clear" w:color="auto" w:fill="auto"/>
            <w:vAlign w:val="center"/>
          </w:tcPr>
          <w:p w14:paraId="7108D53D"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13.</w:t>
            </w:r>
          </w:p>
        </w:tc>
        <w:tc>
          <w:tcPr>
            <w:tcW w:w="4692" w:type="dxa"/>
            <w:shd w:val="clear" w:color="auto" w:fill="auto"/>
          </w:tcPr>
          <w:p w14:paraId="7AE97F11"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МБОУ РИСОВСКИЙ УВК</w:t>
            </w:r>
          </w:p>
        </w:tc>
        <w:tc>
          <w:tcPr>
            <w:tcW w:w="3539" w:type="dxa"/>
            <w:shd w:val="clear" w:color="auto" w:fill="F4B083"/>
            <w:vAlign w:val="center"/>
          </w:tcPr>
          <w:p w14:paraId="6ABC9D65"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100</w:t>
            </w:r>
          </w:p>
        </w:tc>
      </w:tr>
      <w:tr w:rsidR="00CC75F0" w:rsidRPr="00A70F50" w14:paraId="3A85ABA1" w14:textId="77777777" w:rsidTr="00E22BD9">
        <w:trPr>
          <w:trHeight w:val="390"/>
          <w:jc w:val="center"/>
        </w:trPr>
        <w:tc>
          <w:tcPr>
            <w:tcW w:w="767" w:type="dxa"/>
            <w:shd w:val="clear" w:color="auto" w:fill="auto"/>
            <w:vAlign w:val="center"/>
          </w:tcPr>
          <w:p w14:paraId="4DD37725"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14.</w:t>
            </w:r>
          </w:p>
        </w:tc>
        <w:tc>
          <w:tcPr>
            <w:tcW w:w="4692" w:type="dxa"/>
            <w:shd w:val="clear" w:color="auto" w:fill="auto"/>
          </w:tcPr>
          <w:p w14:paraId="448EA9B9"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МБУДО"ЭВРИКА"</w:t>
            </w:r>
          </w:p>
        </w:tc>
        <w:tc>
          <w:tcPr>
            <w:tcW w:w="3539" w:type="dxa"/>
            <w:shd w:val="clear" w:color="auto" w:fill="F4B083"/>
            <w:vAlign w:val="center"/>
          </w:tcPr>
          <w:p w14:paraId="3011EB89"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100</w:t>
            </w:r>
          </w:p>
        </w:tc>
      </w:tr>
      <w:tr w:rsidR="00CC75F0" w:rsidRPr="00A70F50" w14:paraId="7999C2BC" w14:textId="77777777" w:rsidTr="00E22BD9">
        <w:trPr>
          <w:trHeight w:val="390"/>
          <w:jc w:val="center"/>
        </w:trPr>
        <w:tc>
          <w:tcPr>
            <w:tcW w:w="767" w:type="dxa"/>
            <w:shd w:val="clear" w:color="auto" w:fill="auto"/>
            <w:vAlign w:val="center"/>
          </w:tcPr>
          <w:p w14:paraId="3516168E"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15.</w:t>
            </w:r>
          </w:p>
        </w:tc>
        <w:tc>
          <w:tcPr>
            <w:tcW w:w="4692" w:type="dxa"/>
            <w:shd w:val="clear" w:color="auto" w:fill="auto"/>
          </w:tcPr>
          <w:p w14:paraId="2B6C21F9"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МБОУ ВОИНСКИЙ УВК</w:t>
            </w:r>
          </w:p>
        </w:tc>
        <w:tc>
          <w:tcPr>
            <w:tcW w:w="3539" w:type="dxa"/>
            <w:shd w:val="clear" w:color="auto" w:fill="F4B083"/>
            <w:vAlign w:val="center"/>
          </w:tcPr>
          <w:p w14:paraId="6E6025DF"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99,47</w:t>
            </w:r>
          </w:p>
        </w:tc>
      </w:tr>
      <w:tr w:rsidR="00CC75F0" w:rsidRPr="00A70F50" w14:paraId="3CDFE93C" w14:textId="77777777" w:rsidTr="00E22BD9">
        <w:trPr>
          <w:trHeight w:val="390"/>
          <w:jc w:val="center"/>
        </w:trPr>
        <w:tc>
          <w:tcPr>
            <w:tcW w:w="767" w:type="dxa"/>
            <w:shd w:val="clear" w:color="auto" w:fill="auto"/>
            <w:vAlign w:val="center"/>
          </w:tcPr>
          <w:p w14:paraId="1AD0A7B3"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lastRenderedPageBreak/>
              <w:t>16.</w:t>
            </w:r>
          </w:p>
        </w:tc>
        <w:tc>
          <w:tcPr>
            <w:tcW w:w="4692" w:type="dxa"/>
            <w:shd w:val="clear" w:color="auto" w:fill="auto"/>
          </w:tcPr>
          <w:p w14:paraId="51BE4C2D"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МБОУ МАГАЗИНСКИЙ УВК</w:t>
            </w:r>
          </w:p>
        </w:tc>
        <w:tc>
          <w:tcPr>
            <w:tcW w:w="3539" w:type="dxa"/>
            <w:shd w:val="clear" w:color="auto" w:fill="F4B083"/>
            <w:vAlign w:val="center"/>
          </w:tcPr>
          <w:p w14:paraId="0C7D4580"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99,22</w:t>
            </w:r>
          </w:p>
        </w:tc>
      </w:tr>
      <w:tr w:rsidR="00CC75F0" w:rsidRPr="00A70F50" w14:paraId="5C81C4B3" w14:textId="77777777" w:rsidTr="00E22BD9">
        <w:trPr>
          <w:trHeight w:val="390"/>
          <w:jc w:val="center"/>
        </w:trPr>
        <w:tc>
          <w:tcPr>
            <w:tcW w:w="767" w:type="dxa"/>
            <w:shd w:val="clear" w:color="auto" w:fill="auto"/>
            <w:vAlign w:val="center"/>
          </w:tcPr>
          <w:p w14:paraId="7503834D"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17.</w:t>
            </w:r>
          </w:p>
        </w:tc>
        <w:tc>
          <w:tcPr>
            <w:tcW w:w="4692" w:type="dxa"/>
            <w:shd w:val="clear" w:color="auto" w:fill="auto"/>
          </w:tcPr>
          <w:p w14:paraId="22D11F61"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МБОУ ПОЧЕТНЕНСКИЙ УВК</w:t>
            </w:r>
          </w:p>
        </w:tc>
        <w:tc>
          <w:tcPr>
            <w:tcW w:w="3539" w:type="dxa"/>
            <w:shd w:val="clear" w:color="auto" w:fill="F4B083"/>
            <w:vAlign w:val="center"/>
          </w:tcPr>
          <w:p w14:paraId="4BAD9033"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99,06</w:t>
            </w:r>
          </w:p>
        </w:tc>
      </w:tr>
      <w:tr w:rsidR="00CC75F0" w:rsidRPr="00A70F50" w14:paraId="540914D7" w14:textId="77777777" w:rsidTr="00E22BD9">
        <w:trPr>
          <w:trHeight w:val="390"/>
          <w:jc w:val="center"/>
        </w:trPr>
        <w:tc>
          <w:tcPr>
            <w:tcW w:w="767" w:type="dxa"/>
            <w:shd w:val="clear" w:color="auto" w:fill="auto"/>
            <w:vAlign w:val="center"/>
          </w:tcPr>
          <w:p w14:paraId="7963EE80"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18.</w:t>
            </w:r>
          </w:p>
        </w:tc>
        <w:tc>
          <w:tcPr>
            <w:tcW w:w="4692" w:type="dxa"/>
            <w:shd w:val="clear" w:color="auto" w:fill="auto"/>
          </w:tcPr>
          <w:p w14:paraId="09C19EC9"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МБОУ НОВОПАВЛОВСКИЙ УВК</w:t>
            </w:r>
          </w:p>
        </w:tc>
        <w:tc>
          <w:tcPr>
            <w:tcW w:w="3539" w:type="dxa"/>
            <w:shd w:val="clear" w:color="auto" w:fill="F4B083"/>
            <w:vAlign w:val="center"/>
          </w:tcPr>
          <w:p w14:paraId="63F54947"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98,45</w:t>
            </w:r>
          </w:p>
        </w:tc>
      </w:tr>
      <w:tr w:rsidR="00CC75F0" w:rsidRPr="00A70F50" w14:paraId="7BAB119E" w14:textId="77777777" w:rsidTr="00E22BD9">
        <w:trPr>
          <w:trHeight w:val="390"/>
          <w:jc w:val="center"/>
        </w:trPr>
        <w:tc>
          <w:tcPr>
            <w:tcW w:w="767" w:type="dxa"/>
            <w:shd w:val="clear" w:color="auto" w:fill="auto"/>
            <w:vAlign w:val="center"/>
          </w:tcPr>
          <w:p w14:paraId="7B715318"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19.</w:t>
            </w:r>
          </w:p>
        </w:tc>
        <w:tc>
          <w:tcPr>
            <w:tcW w:w="4692" w:type="dxa"/>
            <w:shd w:val="clear" w:color="auto" w:fill="auto"/>
          </w:tcPr>
          <w:p w14:paraId="458DBB80"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МБОУ ИШУНСКИЙ УВК</w:t>
            </w:r>
          </w:p>
        </w:tc>
        <w:tc>
          <w:tcPr>
            <w:tcW w:w="3539" w:type="dxa"/>
            <w:shd w:val="clear" w:color="auto" w:fill="F4B083"/>
            <w:vAlign w:val="center"/>
          </w:tcPr>
          <w:p w14:paraId="695EFA09"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98,41</w:t>
            </w:r>
          </w:p>
        </w:tc>
      </w:tr>
      <w:tr w:rsidR="00CC75F0" w:rsidRPr="00A70F50" w14:paraId="78B78703" w14:textId="77777777" w:rsidTr="00E22BD9">
        <w:trPr>
          <w:trHeight w:val="390"/>
          <w:jc w:val="center"/>
        </w:trPr>
        <w:tc>
          <w:tcPr>
            <w:tcW w:w="767" w:type="dxa"/>
            <w:shd w:val="clear" w:color="auto" w:fill="auto"/>
            <w:vAlign w:val="center"/>
          </w:tcPr>
          <w:p w14:paraId="6CCFDF3E"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20.</w:t>
            </w:r>
          </w:p>
        </w:tc>
        <w:tc>
          <w:tcPr>
            <w:tcW w:w="4692" w:type="dxa"/>
            <w:shd w:val="clear" w:color="auto" w:fill="auto"/>
          </w:tcPr>
          <w:p w14:paraId="7DB44FAC"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МБОУ БРАТСКИЙ УВК</w:t>
            </w:r>
          </w:p>
        </w:tc>
        <w:tc>
          <w:tcPr>
            <w:tcW w:w="3539" w:type="dxa"/>
            <w:shd w:val="clear" w:color="auto" w:fill="F4B083"/>
            <w:vAlign w:val="center"/>
          </w:tcPr>
          <w:p w14:paraId="096166F5"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97,11</w:t>
            </w:r>
          </w:p>
        </w:tc>
      </w:tr>
      <w:tr w:rsidR="00CC75F0" w:rsidRPr="00A70F50" w14:paraId="5A5A5DD9" w14:textId="77777777" w:rsidTr="00E22BD9">
        <w:trPr>
          <w:trHeight w:val="390"/>
          <w:jc w:val="center"/>
        </w:trPr>
        <w:tc>
          <w:tcPr>
            <w:tcW w:w="767" w:type="dxa"/>
            <w:shd w:val="clear" w:color="auto" w:fill="auto"/>
            <w:vAlign w:val="center"/>
          </w:tcPr>
          <w:p w14:paraId="33C37F44"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21.</w:t>
            </w:r>
          </w:p>
        </w:tc>
        <w:tc>
          <w:tcPr>
            <w:tcW w:w="4692" w:type="dxa"/>
            <w:shd w:val="clear" w:color="auto" w:fill="auto"/>
          </w:tcPr>
          <w:p w14:paraId="6DF6333C"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МБОУ ТАВРИЧЕСКИЙ УВК</w:t>
            </w:r>
          </w:p>
        </w:tc>
        <w:tc>
          <w:tcPr>
            <w:tcW w:w="3539" w:type="dxa"/>
            <w:shd w:val="clear" w:color="auto" w:fill="F4B083"/>
            <w:vAlign w:val="center"/>
          </w:tcPr>
          <w:p w14:paraId="19187558"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96,69</w:t>
            </w:r>
          </w:p>
        </w:tc>
      </w:tr>
      <w:tr w:rsidR="00CC75F0" w:rsidRPr="00A70F50" w14:paraId="7280254B" w14:textId="77777777" w:rsidTr="00E22BD9">
        <w:trPr>
          <w:trHeight w:val="390"/>
          <w:jc w:val="center"/>
        </w:trPr>
        <w:tc>
          <w:tcPr>
            <w:tcW w:w="767" w:type="dxa"/>
            <w:shd w:val="clear" w:color="auto" w:fill="auto"/>
            <w:vAlign w:val="center"/>
          </w:tcPr>
          <w:p w14:paraId="57CF4677"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22.</w:t>
            </w:r>
          </w:p>
        </w:tc>
        <w:tc>
          <w:tcPr>
            <w:tcW w:w="4692" w:type="dxa"/>
            <w:shd w:val="clear" w:color="auto" w:fill="auto"/>
          </w:tcPr>
          <w:p w14:paraId="45CF2E01" w14:textId="77777777" w:rsidR="00CC75F0" w:rsidRPr="00E22BD9" w:rsidRDefault="00CC75F0" w:rsidP="00566926">
            <w:pPr>
              <w:spacing w:after="0" w:line="240" w:lineRule="auto"/>
              <w:rPr>
                <w:rFonts w:ascii="Times New Roman" w:eastAsia="Times New Roman" w:hAnsi="Times New Roman"/>
                <w:bCs/>
                <w:sz w:val="20"/>
                <w:szCs w:val="20"/>
                <w:lang w:eastAsia="ru-RU"/>
              </w:rPr>
            </w:pPr>
            <w:r w:rsidRPr="00E22BD9">
              <w:rPr>
                <w:rFonts w:ascii="Times New Roman" w:eastAsia="Times New Roman" w:hAnsi="Times New Roman"/>
                <w:bCs/>
                <w:sz w:val="20"/>
                <w:szCs w:val="20"/>
                <w:lang w:eastAsia="ru-RU"/>
              </w:rPr>
              <w:t>МБДОУ "ИВУШКА"</w:t>
            </w:r>
          </w:p>
        </w:tc>
        <w:tc>
          <w:tcPr>
            <w:tcW w:w="3539" w:type="dxa"/>
            <w:shd w:val="clear" w:color="auto" w:fill="F4B083"/>
            <w:vAlign w:val="center"/>
          </w:tcPr>
          <w:p w14:paraId="3824AFFC" w14:textId="77777777" w:rsidR="00CC75F0" w:rsidRPr="00E22BD9" w:rsidRDefault="00CC75F0" w:rsidP="00566926">
            <w:pPr>
              <w:spacing w:after="0" w:line="240" w:lineRule="auto"/>
              <w:jc w:val="center"/>
              <w:rPr>
                <w:rFonts w:ascii="Times New Roman" w:eastAsia="Times New Roman" w:hAnsi="Times New Roman"/>
                <w:sz w:val="20"/>
                <w:szCs w:val="20"/>
                <w:lang w:eastAsia="ru-RU"/>
              </w:rPr>
            </w:pPr>
            <w:r w:rsidRPr="00E22BD9">
              <w:rPr>
                <w:rFonts w:ascii="Times New Roman" w:eastAsia="Times New Roman" w:hAnsi="Times New Roman"/>
                <w:sz w:val="20"/>
                <w:szCs w:val="20"/>
                <w:lang w:eastAsia="ru-RU"/>
              </w:rPr>
              <w:t>96,55</w:t>
            </w:r>
          </w:p>
        </w:tc>
      </w:tr>
      <w:tr w:rsidR="00CC75F0" w:rsidRPr="00A70F50" w14:paraId="3BE3F5B1" w14:textId="77777777" w:rsidTr="00E22BD9">
        <w:trPr>
          <w:trHeight w:val="390"/>
          <w:jc w:val="center"/>
        </w:trPr>
        <w:tc>
          <w:tcPr>
            <w:tcW w:w="767" w:type="dxa"/>
            <w:shd w:val="clear" w:color="auto" w:fill="auto"/>
            <w:vAlign w:val="center"/>
          </w:tcPr>
          <w:p w14:paraId="3923AAC7"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p>
        </w:tc>
        <w:tc>
          <w:tcPr>
            <w:tcW w:w="4692" w:type="dxa"/>
            <w:shd w:val="clear" w:color="auto" w:fill="auto"/>
          </w:tcPr>
          <w:p w14:paraId="285B69F0" w14:textId="77777777" w:rsidR="00CC75F0" w:rsidRDefault="00CC75F0" w:rsidP="00566926">
            <w:pPr>
              <w:spacing w:after="0"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3539" w:type="dxa"/>
            <w:shd w:val="clear" w:color="auto" w:fill="F4B083"/>
            <w:vAlign w:val="center"/>
          </w:tcPr>
          <w:p w14:paraId="55FBE744" w14:textId="77777777" w:rsidR="00CC75F0" w:rsidRDefault="00CC75F0" w:rsidP="00566926">
            <w:pPr>
              <w:spacing w:after="0" w:line="240" w:lineRule="auto"/>
              <w:jc w:val="center"/>
              <w:rPr>
                <w:rFonts w:ascii="Times New Roman" w:eastAsia="Times New Roman" w:hAnsi="Times New Roman"/>
                <w:b/>
                <w:sz w:val="20"/>
                <w:szCs w:val="20"/>
                <w:lang w:eastAsia="ru-RU"/>
              </w:rPr>
            </w:pPr>
            <w:r>
              <w:rPr>
                <w:rFonts w:ascii="Times New Roman" w:eastAsia="Times New Roman" w:hAnsi="Times New Roman"/>
                <w:b/>
                <w:sz w:val="20"/>
                <w:szCs w:val="20"/>
                <w:lang w:eastAsia="ru-RU"/>
              </w:rPr>
              <w:t>99,32</w:t>
            </w:r>
          </w:p>
        </w:tc>
      </w:tr>
    </w:tbl>
    <w:p w14:paraId="335566E9" w14:textId="77777777" w:rsidR="00BE6B16" w:rsidRDefault="00BE6B16" w:rsidP="00BE6B16">
      <w:pPr>
        <w:pStyle w:val="a7"/>
        <w:spacing w:line="240" w:lineRule="auto"/>
        <w:ind w:left="0"/>
        <w:rPr>
          <w:b/>
        </w:rPr>
      </w:pPr>
    </w:p>
    <w:p w14:paraId="6E59C9CA" w14:textId="77777777" w:rsidR="00925A2E" w:rsidRPr="00925A2E" w:rsidRDefault="00CC75F0" w:rsidP="00925A2E">
      <w:pPr>
        <w:spacing w:after="0" w:line="36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Максимальное количество баллов (100) получили 14 (МБДОУ «РОСИНКА», МБДОУ «РОСТОК», МБДОУ «СВЕТЛЯЧОК», МБДОУ «СОЛНЫШКО», МБДОУ «ТЕРЕМОК», МБДОУ «УЛЫБКА», МБОУ ВИШНЕВСКИЙ УВК, МБОУ ДОД ДЮСШ МО КРАСНОПЕРЕКОПСКИЙ РАЙОН РЕСПУБЛИКИ КРЫМ, МБОУ ЗЕЛЕНОНИВСКИЙ УВК, МБОУ ИЛЬИНСКИЙ УВК, МБОУ КРАСНОАРМЕЙСКИЙ УВК, МБОУ ОРЛОВСКИЙ УВК, МБОУ РИСОВСКИЙ УВК, </w:t>
      </w:r>
      <w:r w:rsidR="00E22BD9">
        <w:rPr>
          <w:rFonts w:ascii="Times New Roman" w:eastAsia="Times New Roman" w:hAnsi="Times New Roman"/>
          <w:color w:val="000000"/>
          <w:sz w:val="24"/>
          <w:szCs w:val="24"/>
        </w:rPr>
        <w:t>МБУДО» ЭВРИКА</w:t>
      </w:r>
      <w:r>
        <w:rPr>
          <w:rFonts w:ascii="Times New Roman" w:eastAsia="Times New Roman" w:hAnsi="Times New Roman"/>
          <w:color w:val="000000"/>
          <w:sz w:val="24"/>
          <w:szCs w:val="24"/>
        </w:rPr>
        <w:t>») образовательных организаций (63,64% от общего количества образовательных организаций), участвующих в НОК УООД.</w:t>
      </w:r>
      <w:r>
        <w:rPr>
          <w:rFonts w:ascii="Times New Roman" w:eastAsia="Times New Roman" w:hAnsi="Times New Roman"/>
          <w:color w:val="000000"/>
          <w:sz w:val="24"/>
          <w:szCs w:val="24"/>
        </w:rPr>
        <w:cr/>
      </w:r>
      <w:r>
        <w:rPr>
          <w:rFonts w:ascii="Times New Roman" w:eastAsia="Times New Roman" w:hAnsi="Times New Roman"/>
          <w:color w:val="000000"/>
          <w:sz w:val="24"/>
          <w:szCs w:val="24"/>
        </w:rPr>
        <w:cr/>
      </w:r>
      <w:r w:rsidR="00E22BD9">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 xml:space="preserve">Значения выше среднего имеет 1 (МБОУ ВОИНСКИЙ УВК) образовательная организация </w:t>
      </w:r>
      <w:r w:rsidR="00E22BD9">
        <w:rPr>
          <w:rFonts w:ascii="Times New Roman" w:eastAsia="Times New Roman" w:hAnsi="Times New Roman"/>
          <w:color w:val="000000"/>
          <w:sz w:val="24"/>
          <w:szCs w:val="24"/>
        </w:rPr>
        <w:t>(</w:t>
      </w:r>
      <w:r>
        <w:rPr>
          <w:rFonts w:ascii="Times New Roman" w:eastAsia="Times New Roman" w:hAnsi="Times New Roman"/>
          <w:color w:val="000000"/>
          <w:sz w:val="24"/>
          <w:szCs w:val="24"/>
        </w:rPr>
        <w:t>4,55% от общего количества организаций</w:t>
      </w:r>
      <w:r w:rsidR="00E22BD9">
        <w:rPr>
          <w:rFonts w:ascii="Times New Roman" w:eastAsia="Times New Roman" w:hAnsi="Times New Roman"/>
          <w:color w:val="000000"/>
          <w:sz w:val="24"/>
          <w:szCs w:val="24"/>
        </w:rPr>
        <w:t>)</w:t>
      </w:r>
      <w:r>
        <w:rPr>
          <w:rFonts w:ascii="Times New Roman" w:eastAsia="Times New Roman" w:hAnsi="Times New Roman"/>
          <w:color w:val="000000"/>
          <w:sz w:val="24"/>
          <w:szCs w:val="24"/>
        </w:rPr>
        <w:t>, принявших участие в НОК УООД.</w:t>
      </w:r>
      <w:r>
        <w:rPr>
          <w:rFonts w:ascii="Times New Roman" w:eastAsia="Times New Roman" w:hAnsi="Times New Roman"/>
          <w:color w:val="000000"/>
          <w:sz w:val="24"/>
          <w:szCs w:val="24"/>
        </w:rPr>
        <w:cr/>
      </w:r>
      <w:r>
        <w:rPr>
          <w:rFonts w:ascii="Times New Roman" w:eastAsia="Times New Roman" w:hAnsi="Times New Roman"/>
          <w:color w:val="000000"/>
          <w:sz w:val="24"/>
          <w:szCs w:val="24"/>
        </w:rPr>
        <w:cr/>
      </w:r>
      <w:r w:rsidR="00E22BD9">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Значения ниже среднего имеют 7 (МБОУ МАГАЗИНСКИЙ УВК, МБОУ ПОЧЕТНЕНСКИЙ УВК, МБОУ НОВОПАВЛОВСКИЙ УВК, МБОУ ИШУНСКИЙ УВК, МБОУ БРАТСКИЙ УВК, МБОУ ТАВРИЧЕСКИЙ УВК, МБДОУ «ИВУШКА») образовательных организаций (31,82% от общего количества образовательных организаций), участвующих в НОК УООД.</w:t>
      </w:r>
    </w:p>
    <w:p w14:paraId="059F3FB9" w14:textId="77777777" w:rsidR="00F51871" w:rsidRPr="00A764FB" w:rsidRDefault="00F51871" w:rsidP="00F51871">
      <w:pPr>
        <w:widowControl w:val="0"/>
        <w:autoSpaceDE w:val="0"/>
        <w:autoSpaceDN w:val="0"/>
        <w:adjustRightInd w:val="0"/>
        <w:spacing w:before="240" w:after="0" w:line="360" w:lineRule="auto"/>
        <w:ind w:right="-63" w:firstLine="709"/>
        <w:jc w:val="both"/>
        <w:rPr>
          <w:rFonts w:ascii="Times New Roman" w:eastAsia="Times New Roman" w:hAnsi="Times New Roman"/>
          <w:sz w:val="24"/>
          <w:szCs w:val="24"/>
        </w:rPr>
      </w:pPr>
      <w:r w:rsidRPr="00A764FB">
        <w:rPr>
          <w:rFonts w:ascii="Times New Roman" w:eastAsia="Times New Roman" w:hAnsi="Times New Roman"/>
          <w:sz w:val="24"/>
          <w:szCs w:val="24"/>
        </w:rPr>
        <w:t>По данному показателю все образовательные организации получили результаты, соответствующие высокому значению. Однако имеются организации, при оценке которых респонденты были не удовлетворены</w:t>
      </w:r>
      <w:r w:rsidRPr="00A764FB">
        <w:rPr>
          <w:rFonts w:ascii="Times New Roman" w:eastAsia="Times New Roman" w:hAnsi="Times New Roman" w:cs="Arial"/>
          <w:sz w:val="24"/>
          <w:szCs w:val="24"/>
          <w:lang w:eastAsia="ru-RU"/>
        </w:rPr>
        <w:t xml:space="preserve"> </w:t>
      </w:r>
      <w:r w:rsidRPr="00A764FB">
        <w:rPr>
          <w:rFonts w:ascii="Times New Roman" w:eastAsia="Times New Roman" w:hAnsi="Times New Roman"/>
          <w:sz w:val="24"/>
          <w:szCs w:val="24"/>
        </w:rPr>
        <w:t>условиями оказания образовательных услуг в образовательной организации</w:t>
      </w:r>
      <w:r>
        <w:rPr>
          <w:rFonts w:ascii="Times New Roman" w:eastAsia="Times New Roman" w:hAnsi="Times New Roman"/>
          <w:sz w:val="24"/>
          <w:szCs w:val="24"/>
        </w:rPr>
        <w:t>.</w:t>
      </w:r>
    </w:p>
    <w:p w14:paraId="495C6111" w14:textId="77777777" w:rsidR="00BE6B16" w:rsidRDefault="00F51871" w:rsidP="00F51871">
      <w:pPr>
        <w:pStyle w:val="a7"/>
        <w:spacing w:line="360" w:lineRule="auto"/>
        <w:ind w:left="0" w:firstLine="709"/>
        <w:rPr>
          <w:b/>
        </w:rPr>
      </w:pPr>
      <w:r w:rsidRPr="006C1006">
        <w:rPr>
          <w:rFonts w:ascii="Times New Roman" w:eastAsia="Times New Roman" w:hAnsi="Times New Roman"/>
          <w:color w:val="000000"/>
          <w:sz w:val="24"/>
          <w:szCs w:val="24"/>
          <w:lang w:eastAsia="ru-RU"/>
        </w:rPr>
        <w:t>Показатели уровня удовлетворенности респондентов НОК У</w:t>
      </w:r>
      <w:r>
        <w:rPr>
          <w:rFonts w:ascii="Times New Roman" w:eastAsia="Times New Roman" w:hAnsi="Times New Roman"/>
          <w:color w:val="000000"/>
          <w:sz w:val="24"/>
          <w:szCs w:val="24"/>
          <w:lang w:eastAsia="ru-RU"/>
        </w:rPr>
        <w:t>О</w:t>
      </w:r>
      <w:r w:rsidRPr="006C1006">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 xml:space="preserve">Д </w:t>
      </w:r>
      <w:r w:rsidRPr="006C1006">
        <w:rPr>
          <w:rFonts w:ascii="Times New Roman" w:eastAsia="Times New Roman" w:hAnsi="Times New Roman"/>
          <w:color w:val="000000"/>
          <w:sz w:val="24"/>
          <w:szCs w:val="24"/>
          <w:lang w:eastAsia="ru-RU"/>
        </w:rPr>
        <w:t xml:space="preserve">по индикатору </w:t>
      </w:r>
      <w:r w:rsidRPr="006C1006">
        <w:rPr>
          <w:rFonts w:ascii="Times New Roman" w:eastAsia="Times New Roman" w:hAnsi="Times New Roman" w:cs="Arial"/>
          <w:sz w:val="24"/>
          <w:szCs w:val="24"/>
          <w:lang w:eastAsia="ru-RU"/>
        </w:rPr>
        <w:t>«</w:t>
      </w:r>
      <w:r w:rsidRPr="00CF52F5">
        <w:rPr>
          <w:rFonts w:ascii="Times New Roman" w:eastAsia="Times New Roman" w:hAnsi="Times New Roman" w:cs="Arial"/>
          <w:sz w:val="24"/>
          <w:szCs w:val="24"/>
          <w:lang w:eastAsia="ru-RU"/>
        </w:rPr>
        <w:t>Удовлетворённость удобством графика работы организации</w:t>
      </w:r>
      <w:r w:rsidRPr="006C1006">
        <w:rPr>
          <w:rFonts w:ascii="Times New Roman" w:eastAsia="Times New Roman" w:hAnsi="Times New Roman" w:cs="Arial"/>
          <w:sz w:val="24"/>
          <w:szCs w:val="24"/>
          <w:lang w:eastAsia="ru-RU"/>
        </w:rPr>
        <w:t>»</w:t>
      </w:r>
      <w:r>
        <w:rPr>
          <w:rFonts w:ascii="Times New Roman" w:eastAsia="Times New Roman" w:hAnsi="Times New Roman" w:cs="Arial"/>
          <w:sz w:val="24"/>
          <w:szCs w:val="24"/>
          <w:lang w:eastAsia="ru-RU"/>
        </w:rPr>
        <w:t xml:space="preserve"> </w:t>
      </w:r>
      <w:r w:rsidRPr="002F0642">
        <w:rPr>
          <w:rFonts w:ascii="Times New Roman" w:eastAsia="Times New Roman" w:hAnsi="Times New Roman" w:cs="Arial"/>
          <w:sz w:val="24"/>
          <w:szCs w:val="24"/>
          <w:lang w:eastAsia="ru-RU"/>
        </w:rPr>
        <w:t>представлены в таблице 4</w:t>
      </w:r>
      <w:r w:rsidR="00BB4386">
        <w:rPr>
          <w:rFonts w:ascii="Times New Roman" w:eastAsia="Times New Roman" w:hAnsi="Times New Roman" w:cs="Arial"/>
          <w:sz w:val="24"/>
          <w:szCs w:val="24"/>
          <w:lang w:eastAsia="ru-RU"/>
        </w:rPr>
        <w:t>6</w:t>
      </w:r>
      <w:r w:rsidRPr="002F0642">
        <w:rPr>
          <w:rFonts w:ascii="Times New Roman" w:eastAsia="Times New Roman" w:hAnsi="Times New Roman" w:cs="Arial"/>
          <w:sz w:val="24"/>
          <w:szCs w:val="24"/>
          <w:lang w:eastAsia="ru-RU"/>
        </w:rPr>
        <w:t>.</w:t>
      </w:r>
    </w:p>
    <w:p w14:paraId="7804A03D" w14:textId="77777777" w:rsidR="00F51871" w:rsidRDefault="00F51871" w:rsidP="00BE6B16">
      <w:pPr>
        <w:pStyle w:val="a7"/>
        <w:spacing w:line="240" w:lineRule="auto"/>
        <w:ind w:left="0"/>
        <w:rPr>
          <w:b/>
        </w:rPr>
        <w:sectPr w:rsidR="00F51871" w:rsidSect="00E22BD9">
          <w:pgSz w:w="11906" w:h="16838"/>
          <w:pgMar w:top="1134" w:right="1418" w:bottom="1134" w:left="1701" w:header="709" w:footer="709" w:gutter="0"/>
          <w:cols w:space="708"/>
          <w:docGrid w:linePitch="360"/>
        </w:sectPr>
      </w:pPr>
    </w:p>
    <w:p w14:paraId="648446E8" w14:textId="77777777" w:rsidR="00F51871" w:rsidRDefault="00F51871" w:rsidP="00F51871">
      <w:pPr>
        <w:widowControl w:val="0"/>
        <w:autoSpaceDE w:val="0"/>
        <w:autoSpaceDN w:val="0"/>
        <w:adjustRightInd w:val="0"/>
        <w:spacing w:after="0" w:line="360" w:lineRule="auto"/>
        <w:ind w:right="-63" w:firstLine="142"/>
        <w:jc w:val="right"/>
        <w:rPr>
          <w:rFonts w:ascii="Times New Roman" w:eastAsia="Times New Roman" w:hAnsi="Times New Roman" w:cs="Arial"/>
          <w:sz w:val="24"/>
          <w:szCs w:val="24"/>
          <w:lang w:eastAsia="ru-RU"/>
        </w:rPr>
      </w:pPr>
      <w:r w:rsidRPr="00A764FB">
        <w:rPr>
          <w:rFonts w:ascii="Times New Roman" w:eastAsia="Times New Roman" w:hAnsi="Times New Roman" w:cs="Arial"/>
          <w:sz w:val="24"/>
          <w:szCs w:val="24"/>
          <w:lang w:eastAsia="ru-RU"/>
        </w:rPr>
        <w:lastRenderedPageBreak/>
        <w:t>Таблица 4</w:t>
      </w:r>
      <w:r w:rsidR="00BB4386">
        <w:rPr>
          <w:rFonts w:ascii="Times New Roman" w:eastAsia="Times New Roman" w:hAnsi="Times New Roman" w:cs="Arial"/>
          <w:sz w:val="24"/>
          <w:szCs w:val="24"/>
          <w:lang w:eastAsia="ru-RU"/>
        </w:rPr>
        <w:t>6</w:t>
      </w:r>
      <w:r w:rsidRPr="00A764FB">
        <w:rPr>
          <w:rFonts w:ascii="Times New Roman" w:eastAsia="Times New Roman" w:hAnsi="Times New Roman" w:cs="Arial"/>
          <w:sz w:val="24"/>
          <w:szCs w:val="24"/>
          <w:lang w:eastAsia="ru-RU"/>
        </w:rPr>
        <w:t>.</w:t>
      </w:r>
    </w:p>
    <w:p w14:paraId="41A13123" w14:textId="77777777" w:rsidR="00E22BD9" w:rsidRPr="00A764FB" w:rsidRDefault="00E22BD9" w:rsidP="00F51871">
      <w:pPr>
        <w:widowControl w:val="0"/>
        <w:autoSpaceDE w:val="0"/>
        <w:autoSpaceDN w:val="0"/>
        <w:adjustRightInd w:val="0"/>
        <w:spacing w:after="0" w:line="360" w:lineRule="auto"/>
        <w:ind w:right="-63" w:firstLine="142"/>
        <w:jc w:val="right"/>
        <w:rPr>
          <w:rFonts w:ascii="Times New Roman" w:eastAsia="Times New Roman" w:hAnsi="Times New Roman" w:cs="Arial"/>
          <w:sz w:val="24"/>
          <w:szCs w:val="24"/>
          <w:lang w:eastAsia="ru-RU"/>
        </w:rPr>
      </w:pPr>
    </w:p>
    <w:p w14:paraId="5FE6D30C" w14:textId="77777777" w:rsidR="00641BC3" w:rsidRDefault="00F51871" w:rsidP="00E71F2F">
      <w:pPr>
        <w:spacing w:after="0" w:line="240" w:lineRule="auto"/>
        <w:jc w:val="center"/>
        <w:rPr>
          <w:rFonts w:ascii="Times New Roman" w:eastAsia="Times New Roman" w:hAnsi="Times New Roman"/>
          <w:b/>
          <w:sz w:val="24"/>
          <w:szCs w:val="24"/>
        </w:rPr>
      </w:pPr>
      <w:r w:rsidRPr="00A764FB">
        <w:rPr>
          <w:rFonts w:ascii="Times New Roman" w:eastAsia="Times New Roman" w:hAnsi="Times New Roman"/>
          <w:b/>
          <w:sz w:val="24"/>
          <w:szCs w:val="24"/>
          <w:lang w:eastAsia="ru-RU"/>
        </w:rPr>
        <w:t xml:space="preserve">Уровень удовлетворенности респондентов НОК УООД по индикатору </w:t>
      </w:r>
      <w:r w:rsidRPr="00A764FB">
        <w:rPr>
          <w:rFonts w:ascii="Times New Roman" w:eastAsia="Times New Roman" w:hAnsi="Times New Roman"/>
          <w:b/>
          <w:sz w:val="24"/>
          <w:szCs w:val="24"/>
        </w:rPr>
        <w:t>«Удовлетворённость условиями оказания образовательных услуг в образовательной организации</w:t>
      </w:r>
      <w:r w:rsidRPr="00A764FB">
        <w:rPr>
          <w:rFonts w:ascii="Times New Roman" w:eastAsia="Times New Roman" w:hAnsi="Times New Roman"/>
          <w:b/>
          <w:sz w:val="24"/>
          <w:szCs w:val="24"/>
          <w:shd w:val="clear" w:color="auto" w:fill="FFFFFF"/>
        </w:rPr>
        <w:t>»</w:t>
      </w:r>
      <w:r w:rsidRPr="00A764FB">
        <w:rPr>
          <w:rFonts w:ascii="Times New Roman" w:eastAsia="Times New Roman" w:hAnsi="Times New Roman"/>
          <w:b/>
          <w:sz w:val="24"/>
          <w:szCs w:val="24"/>
        </w:rPr>
        <w:t>.</w:t>
      </w:r>
    </w:p>
    <w:p w14:paraId="353B4A34" w14:textId="77777777" w:rsidR="00E22BD9" w:rsidRDefault="00E22BD9" w:rsidP="00E71F2F">
      <w:pPr>
        <w:spacing w:after="0" w:line="240" w:lineRule="auto"/>
        <w:jc w:val="center"/>
        <w:rPr>
          <w:rFonts w:ascii="Times New Roman" w:eastAsia="Times New Roman" w:hAnsi="Times New Roman"/>
          <w:b/>
          <w:sz w:val="24"/>
          <w:szCs w:val="24"/>
        </w:rPr>
      </w:pPr>
    </w:p>
    <w:p w14:paraId="3E9A745F" w14:textId="77777777" w:rsidR="00E22BD9" w:rsidRDefault="00E22BD9" w:rsidP="00E71F2F">
      <w:pPr>
        <w:spacing w:after="0" w:line="240" w:lineRule="auto"/>
        <w:jc w:val="center"/>
        <w:rPr>
          <w:rFonts w:ascii="Times New Roman" w:eastAsia="Times New Roman" w:hAnsi="Times New Roman"/>
          <w:b/>
          <w:sz w:val="24"/>
          <w:szCs w:val="24"/>
        </w:rPr>
      </w:pPr>
    </w:p>
    <w:tbl>
      <w:tblPr>
        <w:tblW w:w="147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63"/>
        <w:gridCol w:w="4876"/>
        <w:gridCol w:w="1249"/>
        <w:gridCol w:w="1808"/>
        <w:gridCol w:w="1315"/>
        <w:gridCol w:w="1510"/>
        <w:gridCol w:w="1250"/>
        <w:gridCol w:w="1175"/>
        <w:gridCol w:w="1032"/>
      </w:tblGrid>
      <w:tr w:rsidR="00CC75F0" w:rsidRPr="00E22BD9" w14:paraId="1197FC33" w14:textId="77777777" w:rsidTr="00E22BD9">
        <w:trPr>
          <w:trHeight w:val="543"/>
        </w:trPr>
        <w:tc>
          <w:tcPr>
            <w:tcW w:w="563" w:type="dxa"/>
            <w:vMerge w:val="restart"/>
            <w:shd w:val="clear" w:color="auto" w:fill="auto"/>
            <w:tcMar>
              <w:top w:w="15" w:type="dxa"/>
              <w:left w:w="15" w:type="dxa"/>
              <w:bottom w:w="0" w:type="dxa"/>
              <w:right w:w="15" w:type="dxa"/>
            </w:tcMar>
            <w:vAlign w:val="center"/>
            <w:hideMark/>
          </w:tcPr>
          <w:p w14:paraId="466F454A"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    п/п</w:t>
            </w:r>
          </w:p>
        </w:tc>
        <w:tc>
          <w:tcPr>
            <w:tcW w:w="4876" w:type="dxa"/>
            <w:vMerge w:val="restart"/>
            <w:shd w:val="clear" w:color="auto" w:fill="auto"/>
            <w:noWrap/>
            <w:tcMar>
              <w:top w:w="15" w:type="dxa"/>
              <w:left w:w="15" w:type="dxa"/>
              <w:bottom w:w="0" w:type="dxa"/>
              <w:right w:w="15" w:type="dxa"/>
            </w:tcMar>
            <w:vAlign w:val="center"/>
            <w:hideMark/>
          </w:tcPr>
          <w:p w14:paraId="35C20D7D"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Образовательная организация</w:t>
            </w:r>
          </w:p>
        </w:tc>
        <w:tc>
          <w:tcPr>
            <w:tcW w:w="1249" w:type="dxa"/>
            <w:vMerge w:val="restart"/>
            <w:shd w:val="clear" w:color="auto" w:fill="auto"/>
            <w:tcMar>
              <w:top w:w="15" w:type="dxa"/>
              <w:left w:w="15" w:type="dxa"/>
              <w:bottom w:w="0" w:type="dxa"/>
              <w:right w:w="15" w:type="dxa"/>
            </w:tcMar>
            <w:vAlign w:val="center"/>
            <w:hideMark/>
          </w:tcPr>
          <w:p w14:paraId="708C3392"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Всего ответов</w:t>
            </w:r>
          </w:p>
        </w:tc>
        <w:tc>
          <w:tcPr>
            <w:tcW w:w="8090" w:type="dxa"/>
            <w:gridSpan w:val="6"/>
            <w:shd w:val="clear" w:color="auto" w:fill="auto"/>
            <w:tcMar>
              <w:top w:w="15" w:type="dxa"/>
              <w:left w:w="15" w:type="dxa"/>
              <w:bottom w:w="0" w:type="dxa"/>
              <w:right w:w="15" w:type="dxa"/>
            </w:tcMar>
            <w:vAlign w:val="center"/>
            <w:hideMark/>
          </w:tcPr>
          <w:p w14:paraId="4DA36CF6"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Варианты ответов</w:t>
            </w:r>
          </w:p>
        </w:tc>
      </w:tr>
      <w:tr w:rsidR="00CC75F0" w:rsidRPr="00E22BD9" w14:paraId="34BE86F6" w14:textId="77777777" w:rsidTr="00E22BD9">
        <w:trPr>
          <w:trHeight w:val="725"/>
        </w:trPr>
        <w:tc>
          <w:tcPr>
            <w:tcW w:w="0" w:type="auto"/>
            <w:vMerge/>
            <w:vAlign w:val="center"/>
            <w:hideMark/>
          </w:tcPr>
          <w:p w14:paraId="0EB2FA69" w14:textId="77777777" w:rsidR="00CC75F0" w:rsidRPr="00E22BD9" w:rsidRDefault="00CC75F0" w:rsidP="00E22BD9">
            <w:pPr>
              <w:jc w:val="center"/>
              <w:rPr>
                <w:rFonts w:ascii="Times New Roman" w:hAnsi="Times New Roman"/>
                <w:b/>
                <w:sz w:val="20"/>
                <w:szCs w:val="20"/>
              </w:rPr>
            </w:pPr>
          </w:p>
        </w:tc>
        <w:tc>
          <w:tcPr>
            <w:tcW w:w="0" w:type="auto"/>
            <w:vMerge/>
            <w:vAlign w:val="center"/>
            <w:hideMark/>
          </w:tcPr>
          <w:p w14:paraId="033D455F" w14:textId="77777777" w:rsidR="00CC75F0" w:rsidRPr="00E22BD9" w:rsidRDefault="00CC75F0" w:rsidP="00E22BD9">
            <w:pPr>
              <w:jc w:val="center"/>
              <w:rPr>
                <w:rFonts w:ascii="Times New Roman" w:hAnsi="Times New Roman"/>
                <w:b/>
                <w:sz w:val="20"/>
                <w:szCs w:val="20"/>
              </w:rPr>
            </w:pPr>
          </w:p>
        </w:tc>
        <w:tc>
          <w:tcPr>
            <w:tcW w:w="0" w:type="auto"/>
            <w:vMerge/>
            <w:vAlign w:val="center"/>
            <w:hideMark/>
          </w:tcPr>
          <w:p w14:paraId="609AFBF7" w14:textId="77777777" w:rsidR="00CC75F0" w:rsidRPr="00E22BD9" w:rsidRDefault="00CC75F0" w:rsidP="00E22BD9">
            <w:pPr>
              <w:jc w:val="center"/>
              <w:rPr>
                <w:rFonts w:ascii="Times New Roman" w:hAnsi="Times New Roman"/>
                <w:b/>
                <w:sz w:val="20"/>
                <w:szCs w:val="20"/>
              </w:rPr>
            </w:pPr>
          </w:p>
        </w:tc>
        <w:tc>
          <w:tcPr>
            <w:tcW w:w="3123" w:type="dxa"/>
            <w:gridSpan w:val="2"/>
            <w:shd w:val="clear" w:color="000000" w:fill="DE2D37"/>
            <w:tcMar>
              <w:top w:w="15" w:type="dxa"/>
              <w:left w:w="15" w:type="dxa"/>
              <w:bottom w:w="0" w:type="dxa"/>
              <w:right w:w="15" w:type="dxa"/>
            </w:tcMar>
            <w:vAlign w:val="center"/>
            <w:hideMark/>
          </w:tcPr>
          <w:p w14:paraId="34C12440"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Неудовлетворительно, не устраивает</w:t>
            </w:r>
          </w:p>
        </w:tc>
        <w:tc>
          <w:tcPr>
            <w:tcW w:w="2760" w:type="dxa"/>
            <w:gridSpan w:val="2"/>
            <w:shd w:val="clear" w:color="000000" w:fill="FEE101"/>
            <w:tcMar>
              <w:top w:w="15" w:type="dxa"/>
              <w:left w:w="15" w:type="dxa"/>
              <w:bottom w:w="0" w:type="dxa"/>
              <w:right w:w="15" w:type="dxa"/>
            </w:tcMar>
            <w:vAlign w:val="center"/>
            <w:hideMark/>
          </w:tcPr>
          <w:p w14:paraId="70987CD8"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Удовлетворительно</w:t>
            </w:r>
          </w:p>
        </w:tc>
        <w:tc>
          <w:tcPr>
            <w:tcW w:w="2206" w:type="dxa"/>
            <w:gridSpan w:val="2"/>
            <w:shd w:val="clear" w:color="000000" w:fill="19CC19"/>
            <w:tcMar>
              <w:top w:w="15" w:type="dxa"/>
              <w:left w:w="15" w:type="dxa"/>
              <w:bottom w:w="0" w:type="dxa"/>
              <w:right w:w="15" w:type="dxa"/>
            </w:tcMar>
            <w:vAlign w:val="center"/>
            <w:hideMark/>
          </w:tcPr>
          <w:p w14:paraId="24FA6341"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Полностью устраивает</w:t>
            </w:r>
          </w:p>
        </w:tc>
      </w:tr>
      <w:tr w:rsidR="00CC75F0" w:rsidRPr="00E22BD9" w14:paraId="10D7EFC0" w14:textId="77777777" w:rsidTr="00E22BD9">
        <w:trPr>
          <w:trHeight w:val="241"/>
        </w:trPr>
        <w:tc>
          <w:tcPr>
            <w:tcW w:w="0" w:type="auto"/>
            <w:vMerge/>
            <w:vAlign w:val="center"/>
            <w:hideMark/>
          </w:tcPr>
          <w:p w14:paraId="0C4C56C0" w14:textId="77777777" w:rsidR="00CC75F0" w:rsidRPr="00E22BD9" w:rsidRDefault="00CC75F0" w:rsidP="00E22BD9">
            <w:pPr>
              <w:jc w:val="center"/>
              <w:rPr>
                <w:rFonts w:ascii="Times New Roman" w:hAnsi="Times New Roman"/>
                <w:b/>
                <w:sz w:val="20"/>
                <w:szCs w:val="20"/>
              </w:rPr>
            </w:pPr>
          </w:p>
        </w:tc>
        <w:tc>
          <w:tcPr>
            <w:tcW w:w="0" w:type="auto"/>
            <w:vMerge/>
            <w:vAlign w:val="center"/>
            <w:hideMark/>
          </w:tcPr>
          <w:p w14:paraId="67A8ACE2" w14:textId="77777777" w:rsidR="00CC75F0" w:rsidRPr="00E22BD9" w:rsidRDefault="00CC75F0" w:rsidP="00E22BD9">
            <w:pPr>
              <w:jc w:val="center"/>
              <w:rPr>
                <w:rFonts w:ascii="Times New Roman" w:hAnsi="Times New Roman"/>
                <w:b/>
                <w:sz w:val="20"/>
                <w:szCs w:val="20"/>
              </w:rPr>
            </w:pPr>
          </w:p>
        </w:tc>
        <w:tc>
          <w:tcPr>
            <w:tcW w:w="0" w:type="auto"/>
            <w:vMerge/>
            <w:vAlign w:val="center"/>
            <w:hideMark/>
          </w:tcPr>
          <w:p w14:paraId="4CFD4F97" w14:textId="77777777" w:rsidR="00CC75F0" w:rsidRPr="00E22BD9" w:rsidRDefault="00CC75F0" w:rsidP="00E22BD9">
            <w:pPr>
              <w:jc w:val="center"/>
              <w:rPr>
                <w:rFonts w:ascii="Times New Roman" w:hAnsi="Times New Roman"/>
                <w:b/>
                <w:sz w:val="20"/>
                <w:szCs w:val="20"/>
              </w:rPr>
            </w:pPr>
          </w:p>
        </w:tc>
        <w:tc>
          <w:tcPr>
            <w:tcW w:w="1808" w:type="dxa"/>
            <w:shd w:val="clear" w:color="000000" w:fill="DE2D37"/>
            <w:tcMar>
              <w:top w:w="15" w:type="dxa"/>
              <w:left w:w="15" w:type="dxa"/>
              <w:bottom w:w="0" w:type="dxa"/>
              <w:right w:w="15" w:type="dxa"/>
            </w:tcMar>
            <w:vAlign w:val="center"/>
            <w:hideMark/>
          </w:tcPr>
          <w:p w14:paraId="2CE32681" w14:textId="77777777" w:rsidR="00CC75F0" w:rsidRPr="00E22BD9" w:rsidRDefault="00CC75F0" w:rsidP="00E22BD9">
            <w:pPr>
              <w:jc w:val="center"/>
              <w:rPr>
                <w:rFonts w:ascii="Times New Roman" w:hAnsi="Times New Roman"/>
                <w:b/>
                <w:sz w:val="20"/>
                <w:szCs w:val="20"/>
              </w:rPr>
            </w:pPr>
            <w:proofErr w:type="spellStart"/>
            <w:r w:rsidRPr="00E22BD9">
              <w:rPr>
                <w:rFonts w:ascii="Times New Roman" w:hAnsi="Times New Roman"/>
                <w:b/>
                <w:sz w:val="20"/>
                <w:szCs w:val="20"/>
              </w:rPr>
              <w:t>колич</w:t>
            </w:r>
            <w:proofErr w:type="spellEnd"/>
            <w:r w:rsidRPr="00E22BD9">
              <w:rPr>
                <w:rFonts w:ascii="Times New Roman" w:hAnsi="Times New Roman"/>
                <w:b/>
                <w:sz w:val="20"/>
                <w:szCs w:val="20"/>
              </w:rPr>
              <w:t>.</w:t>
            </w:r>
          </w:p>
        </w:tc>
        <w:tc>
          <w:tcPr>
            <w:tcW w:w="1314" w:type="dxa"/>
            <w:shd w:val="clear" w:color="000000" w:fill="DE2D37"/>
            <w:tcMar>
              <w:top w:w="15" w:type="dxa"/>
              <w:left w:w="15" w:type="dxa"/>
              <w:bottom w:w="0" w:type="dxa"/>
              <w:right w:w="15" w:type="dxa"/>
            </w:tcMar>
            <w:vAlign w:val="center"/>
            <w:hideMark/>
          </w:tcPr>
          <w:p w14:paraId="2148E3C1"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w:t>
            </w:r>
          </w:p>
        </w:tc>
        <w:tc>
          <w:tcPr>
            <w:tcW w:w="1510" w:type="dxa"/>
            <w:shd w:val="clear" w:color="000000" w:fill="FEE101"/>
            <w:tcMar>
              <w:top w:w="15" w:type="dxa"/>
              <w:left w:w="15" w:type="dxa"/>
              <w:bottom w:w="0" w:type="dxa"/>
              <w:right w:w="15" w:type="dxa"/>
            </w:tcMar>
            <w:vAlign w:val="center"/>
            <w:hideMark/>
          </w:tcPr>
          <w:p w14:paraId="04562222" w14:textId="77777777" w:rsidR="00CC75F0" w:rsidRPr="00E22BD9" w:rsidRDefault="00CC75F0" w:rsidP="00E22BD9">
            <w:pPr>
              <w:jc w:val="center"/>
              <w:rPr>
                <w:rFonts w:ascii="Times New Roman" w:hAnsi="Times New Roman"/>
                <w:b/>
                <w:sz w:val="20"/>
                <w:szCs w:val="20"/>
              </w:rPr>
            </w:pPr>
            <w:proofErr w:type="spellStart"/>
            <w:r w:rsidRPr="00E22BD9">
              <w:rPr>
                <w:rFonts w:ascii="Times New Roman" w:hAnsi="Times New Roman"/>
                <w:b/>
                <w:sz w:val="20"/>
                <w:szCs w:val="20"/>
              </w:rPr>
              <w:t>колич</w:t>
            </w:r>
            <w:proofErr w:type="spellEnd"/>
            <w:r w:rsidRPr="00E22BD9">
              <w:rPr>
                <w:rFonts w:ascii="Times New Roman" w:hAnsi="Times New Roman"/>
                <w:b/>
                <w:sz w:val="20"/>
                <w:szCs w:val="20"/>
              </w:rPr>
              <w:t>.</w:t>
            </w:r>
          </w:p>
        </w:tc>
        <w:tc>
          <w:tcPr>
            <w:tcW w:w="1249" w:type="dxa"/>
            <w:shd w:val="clear" w:color="000000" w:fill="FEE101"/>
            <w:tcMar>
              <w:top w:w="15" w:type="dxa"/>
              <w:left w:w="15" w:type="dxa"/>
              <w:bottom w:w="0" w:type="dxa"/>
              <w:right w:w="15" w:type="dxa"/>
            </w:tcMar>
            <w:vAlign w:val="center"/>
            <w:hideMark/>
          </w:tcPr>
          <w:p w14:paraId="77681C9C"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w:t>
            </w:r>
          </w:p>
        </w:tc>
        <w:tc>
          <w:tcPr>
            <w:tcW w:w="1175" w:type="dxa"/>
            <w:shd w:val="clear" w:color="000000" w:fill="19CC19"/>
            <w:tcMar>
              <w:top w:w="15" w:type="dxa"/>
              <w:left w:w="15" w:type="dxa"/>
              <w:bottom w:w="0" w:type="dxa"/>
              <w:right w:w="15" w:type="dxa"/>
            </w:tcMar>
            <w:vAlign w:val="center"/>
            <w:hideMark/>
          </w:tcPr>
          <w:p w14:paraId="701E7798" w14:textId="77777777" w:rsidR="00CC75F0" w:rsidRPr="00E22BD9" w:rsidRDefault="00CC75F0" w:rsidP="00E22BD9">
            <w:pPr>
              <w:jc w:val="center"/>
              <w:rPr>
                <w:rFonts w:ascii="Times New Roman" w:hAnsi="Times New Roman"/>
                <w:b/>
                <w:sz w:val="20"/>
                <w:szCs w:val="20"/>
              </w:rPr>
            </w:pPr>
            <w:proofErr w:type="spellStart"/>
            <w:r w:rsidRPr="00E22BD9">
              <w:rPr>
                <w:rFonts w:ascii="Times New Roman" w:hAnsi="Times New Roman"/>
                <w:b/>
                <w:sz w:val="20"/>
                <w:szCs w:val="20"/>
              </w:rPr>
              <w:t>колич</w:t>
            </w:r>
            <w:proofErr w:type="spellEnd"/>
            <w:r w:rsidRPr="00E22BD9">
              <w:rPr>
                <w:rFonts w:ascii="Times New Roman" w:hAnsi="Times New Roman"/>
                <w:b/>
                <w:sz w:val="20"/>
                <w:szCs w:val="20"/>
              </w:rPr>
              <w:t>.</w:t>
            </w:r>
          </w:p>
        </w:tc>
        <w:tc>
          <w:tcPr>
            <w:tcW w:w="1030" w:type="dxa"/>
            <w:shd w:val="clear" w:color="000000" w:fill="19CC19"/>
            <w:tcMar>
              <w:top w:w="15" w:type="dxa"/>
              <w:left w:w="15" w:type="dxa"/>
              <w:bottom w:w="0" w:type="dxa"/>
              <w:right w:w="15" w:type="dxa"/>
            </w:tcMar>
            <w:vAlign w:val="center"/>
            <w:hideMark/>
          </w:tcPr>
          <w:p w14:paraId="5BDEE3D9" w14:textId="77777777" w:rsidR="00CC75F0" w:rsidRPr="00E22BD9" w:rsidRDefault="00CC75F0" w:rsidP="00E22BD9">
            <w:pPr>
              <w:jc w:val="center"/>
              <w:rPr>
                <w:rFonts w:ascii="Times New Roman" w:hAnsi="Times New Roman"/>
                <w:b/>
                <w:sz w:val="20"/>
                <w:szCs w:val="20"/>
              </w:rPr>
            </w:pPr>
            <w:r w:rsidRPr="00E22BD9">
              <w:rPr>
                <w:rFonts w:ascii="Times New Roman" w:hAnsi="Times New Roman"/>
                <w:b/>
                <w:sz w:val="20"/>
                <w:szCs w:val="20"/>
              </w:rPr>
              <w:t>%</w:t>
            </w:r>
          </w:p>
        </w:tc>
      </w:tr>
      <w:tr w:rsidR="00CC75F0" w:rsidRPr="00E22BD9" w14:paraId="094F736E" w14:textId="77777777" w:rsidTr="00E22BD9">
        <w:trPr>
          <w:trHeight w:val="223"/>
        </w:trPr>
        <w:tc>
          <w:tcPr>
            <w:tcW w:w="563" w:type="dxa"/>
            <w:shd w:val="clear" w:color="auto" w:fill="auto"/>
            <w:tcMar>
              <w:top w:w="15" w:type="dxa"/>
              <w:left w:w="15" w:type="dxa"/>
              <w:bottom w:w="0" w:type="dxa"/>
              <w:right w:w="15" w:type="dxa"/>
            </w:tcMar>
            <w:vAlign w:val="center"/>
            <w:hideMark/>
          </w:tcPr>
          <w:p w14:paraId="47154C2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w:t>
            </w:r>
          </w:p>
        </w:tc>
        <w:tc>
          <w:tcPr>
            <w:tcW w:w="4876" w:type="dxa"/>
            <w:shd w:val="clear" w:color="auto" w:fill="auto"/>
            <w:tcMar>
              <w:top w:w="15" w:type="dxa"/>
              <w:left w:w="15" w:type="dxa"/>
              <w:bottom w:w="0" w:type="dxa"/>
              <w:right w:w="15" w:type="dxa"/>
            </w:tcMar>
            <w:hideMark/>
          </w:tcPr>
          <w:p w14:paraId="17173EE0"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ВОИНСКИЙ УВК</w:t>
            </w:r>
          </w:p>
        </w:tc>
        <w:tc>
          <w:tcPr>
            <w:tcW w:w="1249" w:type="dxa"/>
            <w:shd w:val="clear" w:color="auto" w:fill="auto"/>
            <w:tcMar>
              <w:top w:w="15" w:type="dxa"/>
              <w:left w:w="15" w:type="dxa"/>
              <w:bottom w:w="0" w:type="dxa"/>
              <w:right w:w="15" w:type="dxa"/>
            </w:tcMar>
            <w:vAlign w:val="center"/>
            <w:hideMark/>
          </w:tcPr>
          <w:p w14:paraId="71D3CE8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375</w:t>
            </w:r>
          </w:p>
        </w:tc>
        <w:tc>
          <w:tcPr>
            <w:tcW w:w="1808" w:type="dxa"/>
            <w:shd w:val="clear" w:color="000000" w:fill="DE2D37"/>
            <w:tcMar>
              <w:top w:w="15" w:type="dxa"/>
              <w:left w:w="15" w:type="dxa"/>
              <w:bottom w:w="0" w:type="dxa"/>
              <w:right w:w="15" w:type="dxa"/>
            </w:tcMar>
            <w:vAlign w:val="center"/>
            <w:hideMark/>
          </w:tcPr>
          <w:p w14:paraId="65A6B88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w:t>
            </w:r>
          </w:p>
        </w:tc>
        <w:tc>
          <w:tcPr>
            <w:tcW w:w="1314" w:type="dxa"/>
            <w:shd w:val="clear" w:color="000000" w:fill="DE2D37"/>
            <w:tcMar>
              <w:top w:w="15" w:type="dxa"/>
              <w:left w:w="15" w:type="dxa"/>
              <w:bottom w:w="0" w:type="dxa"/>
              <w:right w:w="15" w:type="dxa"/>
            </w:tcMar>
            <w:vAlign w:val="center"/>
            <w:hideMark/>
          </w:tcPr>
          <w:p w14:paraId="480208C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0,53</w:t>
            </w:r>
          </w:p>
        </w:tc>
        <w:tc>
          <w:tcPr>
            <w:tcW w:w="1510" w:type="dxa"/>
            <w:shd w:val="clear" w:color="000000" w:fill="FEE101"/>
            <w:tcMar>
              <w:top w:w="15" w:type="dxa"/>
              <w:left w:w="15" w:type="dxa"/>
              <w:bottom w:w="0" w:type="dxa"/>
              <w:right w:w="15" w:type="dxa"/>
            </w:tcMar>
            <w:vAlign w:val="center"/>
            <w:hideMark/>
          </w:tcPr>
          <w:p w14:paraId="1116BBA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58</w:t>
            </w:r>
          </w:p>
        </w:tc>
        <w:tc>
          <w:tcPr>
            <w:tcW w:w="1249" w:type="dxa"/>
            <w:shd w:val="clear" w:color="000000" w:fill="FEE101"/>
            <w:tcMar>
              <w:top w:w="15" w:type="dxa"/>
              <w:left w:w="15" w:type="dxa"/>
              <w:bottom w:w="0" w:type="dxa"/>
              <w:right w:w="15" w:type="dxa"/>
            </w:tcMar>
            <w:vAlign w:val="center"/>
            <w:hideMark/>
          </w:tcPr>
          <w:p w14:paraId="302A43A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15,47</w:t>
            </w:r>
          </w:p>
        </w:tc>
        <w:tc>
          <w:tcPr>
            <w:tcW w:w="1175" w:type="dxa"/>
            <w:shd w:val="clear" w:color="000000" w:fill="19CC19"/>
            <w:tcMar>
              <w:top w:w="15" w:type="dxa"/>
              <w:left w:w="15" w:type="dxa"/>
              <w:bottom w:w="0" w:type="dxa"/>
              <w:right w:w="15" w:type="dxa"/>
            </w:tcMar>
            <w:vAlign w:val="center"/>
            <w:hideMark/>
          </w:tcPr>
          <w:p w14:paraId="6071F77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315</w:t>
            </w:r>
          </w:p>
        </w:tc>
        <w:tc>
          <w:tcPr>
            <w:tcW w:w="1030" w:type="dxa"/>
            <w:shd w:val="clear" w:color="000000" w:fill="19CC19"/>
            <w:tcMar>
              <w:top w:w="15" w:type="dxa"/>
              <w:left w:w="15" w:type="dxa"/>
              <w:bottom w:w="0" w:type="dxa"/>
              <w:right w:w="15" w:type="dxa"/>
            </w:tcMar>
            <w:vAlign w:val="center"/>
            <w:hideMark/>
          </w:tcPr>
          <w:p w14:paraId="0F2E967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84,00</w:t>
            </w:r>
          </w:p>
        </w:tc>
      </w:tr>
      <w:tr w:rsidR="00CC75F0" w:rsidRPr="00E22BD9" w14:paraId="50B8DBCC" w14:textId="77777777" w:rsidTr="00E22BD9">
        <w:trPr>
          <w:trHeight w:val="223"/>
        </w:trPr>
        <w:tc>
          <w:tcPr>
            <w:tcW w:w="563" w:type="dxa"/>
            <w:shd w:val="clear" w:color="auto" w:fill="auto"/>
            <w:tcMar>
              <w:top w:w="15" w:type="dxa"/>
              <w:left w:w="15" w:type="dxa"/>
              <w:bottom w:w="0" w:type="dxa"/>
              <w:right w:w="15" w:type="dxa"/>
            </w:tcMar>
            <w:vAlign w:val="center"/>
            <w:hideMark/>
          </w:tcPr>
          <w:p w14:paraId="480C03C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w:t>
            </w:r>
          </w:p>
        </w:tc>
        <w:tc>
          <w:tcPr>
            <w:tcW w:w="4876" w:type="dxa"/>
            <w:shd w:val="clear" w:color="auto" w:fill="auto"/>
            <w:tcMar>
              <w:top w:w="15" w:type="dxa"/>
              <w:left w:w="15" w:type="dxa"/>
              <w:bottom w:w="0" w:type="dxa"/>
              <w:right w:w="15" w:type="dxa"/>
            </w:tcMar>
            <w:hideMark/>
          </w:tcPr>
          <w:p w14:paraId="0FF9A158"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МБУДО"ЭВРИКА"</w:t>
            </w:r>
          </w:p>
        </w:tc>
        <w:tc>
          <w:tcPr>
            <w:tcW w:w="1249" w:type="dxa"/>
            <w:shd w:val="clear" w:color="auto" w:fill="auto"/>
            <w:tcMar>
              <w:top w:w="15" w:type="dxa"/>
              <w:left w:w="15" w:type="dxa"/>
              <w:bottom w:w="0" w:type="dxa"/>
              <w:right w:w="15" w:type="dxa"/>
            </w:tcMar>
            <w:vAlign w:val="center"/>
            <w:hideMark/>
          </w:tcPr>
          <w:p w14:paraId="76AF5B5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203</w:t>
            </w:r>
          </w:p>
        </w:tc>
        <w:tc>
          <w:tcPr>
            <w:tcW w:w="1808" w:type="dxa"/>
            <w:shd w:val="clear" w:color="000000" w:fill="DE2D37"/>
            <w:tcMar>
              <w:top w:w="15" w:type="dxa"/>
              <w:left w:w="15" w:type="dxa"/>
              <w:bottom w:w="0" w:type="dxa"/>
              <w:right w:w="15" w:type="dxa"/>
            </w:tcMar>
            <w:vAlign w:val="center"/>
            <w:hideMark/>
          </w:tcPr>
          <w:p w14:paraId="40504FE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14" w:type="dxa"/>
            <w:shd w:val="clear" w:color="000000" w:fill="DE2D37"/>
            <w:tcMar>
              <w:top w:w="15" w:type="dxa"/>
              <w:left w:w="15" w:type="dxa"/>
              <w:bottom w:w="0" w:type="dxa"/>
              <w:right w:w="15" w:type="dxa"/>
            </w:tcMar>
            <w:vAlign w:val="center"/>
            <w:hideMark/>
          </w:tcPr>
          <w:p w14:paraId="64154FF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10" w:type="dxa"/>
            <w:shd w:val="clear" w:color="000000" w:fill="FEE101"/>
            <w:tcMar>
              <w:top w:w="15" w:type="dxa"/>
              <w:left w:w="15" w:type="dxa"/>
              <w:bottom w:w="0" w:type="dxa"/>
              <w:right w:w="15" w:type="dxa"/>
            </w:tcMar>
            <w:vAlign w:val="center"/>
            <w:hideMark/>
          </w:tcPr>
          <w:p w14:paraId="20A99FC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w:t>
            </w:r>
          </w:p>
        </w:tc>
        <w:tc>
          <w:tcPr>
            <w:tcW w:w="1249" w:type="dxa"/>
            <w:shd w:val="clear" w:color="000000" w:fill="FEE101"/>
            <w:tcMar>
              <w:top w:w="15" w:type="dxa"/>
              <w:left w:w="15" w:type="dxa"/>
              <w:bottom w:w="0" w:type="dxa"/>
              <w:right w:w="15" w:type="dxa"/>
            </w:tcMar>
            <w:vAlign w:val="center"/>
            <w:hideMark/>
          </w:tcPr>
          <w:p w14:paraId="2663887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2,96</w:t>
            </w:r>
          </w:p>
        </w:tc>
        <w:tc>
          <w:tcPr>
            <w:tcW w:w="1175" w:type="dxa"/>
            <w:shd w:val="clear" w:color="000000" w:fill="19CC19"/>
            <w:tcMar>
              <w:top w:w="15" w:type="dxa"/>
              <w:left w:w="15" w:type="dxa"/>
              <w:bottom w:w="0" w:type="dxa"/>
              <w:right w:w="15" w:type="dxa"/>
            </w:tcMar>
            <w:vAlign w:val="center"/>
            <w:hideMark/>
          </w:tcPr>
          <w:p w14:paraId="5376D14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197</w:t>
            </w:r>
          </w:p>
        </w:tc>
        <w:tc>
          <w:tcPr>
            <w:tcW w:w="1030" w:type="dxa"/>
            <w:shd w:val="clear" w:color="000000" w:fill="19CC19"/>
            <w:tcMar>
              <w:top w:w="15" w:type="dxa"/>
              <w:left w:w="15" w:type="dxa"/>
              <w:bottom w:w="0" w:type="dxa"/>
              <w:right w:w="15" w:type="dxa"/>
            </w:tcMar>
            <w:vAlign w:val="center"/>
            <w:hideMark/>
          </w:tcPr>
          <w:p w14:paraId="1048B79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97,04</w:t>
            </w:r>
          </w:p>
        </w:tc>
      </w:tr>
      <w:tr w:rsidR="00CC75F0" w:rsidRPr="00E22BD9" w14:paraId="78B0FCDA" w14:textId="77777777" w:rsidTr="00E22BD9">
        <w:trPr>
          <w:trHeight w:val="223"/>
        </w:trPr>
        <w:tc>
          <w:tcPr>
            <w:tcW w:w="563" w:type="dxa"/>
            <w:shd w:val="clear" w:color="auto" w:fill="auto"/>
            <w:tcMar>
              <w:top w:w="15" w:type="dxa"/>
              <w:left w:w="15" w:type="dxa"/>
              <w:bottom w:w="0" w:type="dxa"/>
              <w:right w:w="15" w:type="dxa"/>
            </w:tcMar>
            <w:vAlign w:val="center"/>
            <w:hideMark/>
          </w:tcPr>
          <w:p w14:paraId="5ED5122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w:t>
            </w:r>
          </w:p>
        </w:tc>
        <w:tc>
          <w:tcPr>
            <w:tcW w:w="4876" w:type="dxa"/>
            <w:shd w:val="clear" w:color="auto" w:fill="auto"/>
            <w:tcMar>
              <w:top w:w="15" w:type="dxa"/>
              <w:left w:w="15" w:type="dxa"/>
              <w:bottom w:w="0" w:type="dxa"/>
              <w:right w:w="15" w:type="dxa"/>
            </w:tcMar>
            <w:hideMark/>
          </w:tcPr>
          <w:p w14:paraId="2F2725DC"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НОВОПАВЛОВСКИЙ УВК</w:t>
            </w:r>
          </w:p>
        </w:tc>
        <w:tc>
          <w:tcPr>
            <w:tcW w:w="1249" w:type="dxa"/>
            <w:shd w:val="clear" w:color="auto" w:fill="auto"/>
            <w:tcMar>
              <w:top w:w="15" w:type="dxa"/>
              <w:left w:w="15" w:type="dxa"/>
              <w:bottom w:w="0" w:type="dxa"/>
              <w:right w:w="15" w:type="dxa"/>
            </w:tcMar>
            <w:vAlign w:val="center"/>
            <w:hideMark/>
          </w:tcPr>
          <w:p w14:paraId="0BE436C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193</w:t>
            </w:r>
          </w:p>
        </w:tc>
        <w:tc>
          <w:tcPr>
            <w:tcW w:w="1808" w:type="dxa"/>
            <w:shd w:val="clear" w:color="000000" w:fill="DE2D37"/>
            <w:tcMar>
              <w:top w:w="15" w:type="dxa"/>
              <w:left w:w="15" w:type="dxa"/>
              <w:bottom w:w="0" w:type="dxa"/>
              <w:right w:w="15" w:type="dxa"/>
            </w:tcMar>
            <w:vAlign w:val="center"/>
            <w:hideMark/>
          </w:tcPr>
          <w:p w14:paraId="4D16193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w:t>
            </w:r>
          </w:p>
        </w:tc>
        <w:tc>
          <w:tcPr>
            <w:tcW w:w="1314" w:type="dxa"/>
            <w:shd w:val="clear" w:color="000000" w:fill="DE2D37"/>
            <w:tcMar>
              <w:top w:w="15" w:type="dxa"/>
              <w:left w:w="15" w:type="dxa"/>
              <w:bottom w:w="0" w:type="dxa"/>
              <w:right w:w="15" w:type="dxa"/>
            </w:tcMar>
            <w:vAlign w:val="center"/>
            <w:hideMark/>
          </w:tcPr>
          <w:p w14:paraId="63D1C07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1,55</w:t>
            </w:r>
          </w:p>
        </w:tc>
        <w:tc>
          <w:tcPr>
            <w:tcW w:w="1510" w:type="dxa"/>
            <w:shd w:val="clear" w:color="000000" w:fill="FEE101"/>
            <w:tcMar>
              <w:top w:w="15" w:type="dxa"/>
              <w:left w:w="15" w:type="dxa"/>
              <w:bottom w:w="0" w:type="dxa"/>
              <w:right w:w="15" w:type="dxa"/>
            </w:tcMar>
            <w:vAlign w:val="center"/>
            <w:hideMark/>
          </w:tcPr>
          <w:p w14:paraId="00D1C0F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51</w:t>
            </w:r>
          </w:p>
        </w:tc>
        <w:tc>
          <w:tcPr>
            <w:tcW w:w="1249" w:type="dxa"/>
            <w:shd w:val="clear" w:color="000000" w:fill="FEE101"/>
            <w:tcMar>
              <w:top w:w="15" w:type="dxa"/>
              <w:left w:w="15" w:type="dxa"/>
              <w:bottom w:w="0" w:type="dxa"/>
              <w:right w:w="15" w:type="dxa"/>
            </w:tcMar>
            <w:vAlign w:val="center"/>
            <w:hideMark/>
          </w:tcPr>
          <w:p w14:paraId="09E4A9D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26,42</w:t>
            </w:r>
          </w:p>
        </w:tc>
        <w:tc>
          <w:tcPr>
            <w:tcW w:w="1175" w:type="dxa"/>
            <w:shd w:val="clear" w:color="000000" w:fill="19CC19"/>
            <w:tcMar>
              <w:top w:w="15" w:type="dxa"/>
              <w:left w:w="15" w:type="dxa"/>
              <w:bottom w:w="0" w:type="dxa"/>
              <w:right w:w="15" w:type="dxa"/>
            </w:tcMar>
            <w:vAlign w:val="center"/>
            <w:hideMark/>
          </w:tcPr>
          <w:p w14:paraId="2455268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139</w:t>
            </w:r>
          </w:p>
        </w:tc>
        <w:tc>
          <w:tcPr>
            <w:tcW w:w="1030" w:type="dxa"/>
            <w:shd w:val="clear" w:color="000000" w:fill="19CC19"/>
            <w:tcMar>
              <w:top w:w="15" w:type="dxa"/>
              <w:left w:w="15" w:type="dxa"/>
              <w:bottom w:w="0" w:type="dxa"/>
              <w:right w:w="15" w:type="dxa"/>
            </w:tcMar>
            <w:vAlign w:val="center"/>
            <w:hideMark/>
          </w:tcPr>
          <w:p w14:paraId="71B2F01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72,02</w:t>
            </w:r>
          </w:p>
        </w:tc>
      </w:tr>
      <w:tr w:rsidR="00CC75F0" w:rsidRPr="00E22BD9" w14:paraId="02386BB9" w14:textId="77777777" w:rsidTr="00E22BD9">
        <w:trPr>
          <w:trHeight w:val="664"/>
        </w:trPr>
        <w:tc>
          <w:tcPr>
            <w:tcW w:w="563" w:type="dxa"/>
            <w:shd w:val="clear" w:color="auto" w:fill="auto"/>
            <w:tcMar>
              <w:top w:w="15" w:type="dxa"/>
              <w:left w:w="15" w:type="dxa"/>
              <w:bottom w:w="0" w:type="dxa"/>
              <w:right w:w="15" w:type="dxa"/>
            </w:tcMar>
            <w:vAlign w:val="center"/>
            <w:hideMark/>
          </w:tcPr>
          <w:p w14:paraId="38E127A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4</w:t>
            </w:r>
          </w:p>
        </w:tc>
        <w:tc>
          <w:tcPr>
            <w:tcW w:w="4876" w:type="dxa"/>
            <w:shd w:val="clear" w:color="auto" w:fill="auto"/>
            <w:tcMar>
              <w:top w:w="15" w:type="dxa"/>
              <w:left w:w="15" w:type="dxa"/>
              <w:bottom w:w="0" w:type="dxa"/>
              <w:right w:w="15" w:type="dxa"/>
            </w:tcMar>
            <w:hideMark/>
          </w:tcPr>
          <w:p w14:paraId="30BB70F6"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ДОД ДЮСШ МО КРАСНОПЕРЕКОПСКИЙ РАЙОН РЕСПУБЛИКИ КРЫМ</w:t>
            </w:r>
          </w:p>
        </w:tc>
        <w:tc>
          <w:tcPr>
            <w:tcW w:w="1249" w:type="dxa"/>
            <w:shd w:val="clear" w:color="auto" w:fill="auto"/>
            <w:tcMar>
              <w:top w:w="15" w:type="dxa"/>
              <w:left w:w="15" w:type="dxa"/>
              <w:bottom w:w="0" w:type="dxa"/>
              <w:right w:w="15" w:type="dxa"/>
            </w:tcMar>
            <w:vAlign w:val="center"/>
            <w:hideMark/>
          </w:tcPr>
          <w:p w14:paraId="21E95CC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189</w:t>
            </w:r>
          </w:p>
        </w:tc>
        <w:tc>
          <w:tcPr>
            <w:tcW w:w="1808" w:type="dxa"/>
            <w:shd w:val="clear" w:color="000000" w:fill="DE2D37"/>
            <w:tcMar>
              <w:top w:w="15" w:type="dxa"/>
              <w:left w:w="15" w:type="dxa"/>
              <w:bottom w:w="0" w:type="dxa"/>
              <w:right w:w="15" w:type="dxa"/>
            </w:tcMar>
            <w:vAlign w:val="center"/>
            <w:hideMark/>
          </w:tcPr>
          <w:p w14:paraId="10999FE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14" w:type="dxa"/>
            <w:shd w:val="clear" w:color="000000" w:fill="DE2D37"/>
            <w:tcMar>
              <w:top w:w="15" w:type="dxa"/>
              <w:left w:w="15" w:type="dxa"/>
              <w:bottom w:w="0" w:type="dxa"/>
              <w:right w:w="15" w:type="dxa"/>
            </w:tcMar>
            <w:vAlign w:val="center"/>
            <w:hideMark/>
          </w:tcPr>
          <w:p w14:paraId="709837A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10" w:type="dxa"/>
            <w:shd w:val="clear" w:color="000000" w:fill="FEE101"/>
            <w:tcMar>
              <w:top w:w="15" w:type="dxa"/>
              <w:left w:w="15" w:type="dxa"/>
              <w:bottom w:w="0" w:type="dxa"/>
              <w:right w:w="15" w:type="dxa"/>
            </w:tcMar>
            <w:vAlign w:val="center"/>
            <w:hideMark/>
          </w:tcPr>
          <w:p w14:paraId="1A9D1B7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26</w:t>
            </w:r>
          </w:p>
        </w:tc>
        <w:tc>
          <w:tcPr>
            <w:tcW w:w="1249" w:type="dxa"/>
            <w:shd w:val="clear" w:color="000000" w:fill="FEE101"/>
            <w:tcMar>
              <w:top w:w="15" w:type="dxa"/>
              <w:left w:w="15" w:type="dxa"/>
              <w:bottom w:w="0" w:type="dxa"/>
              <w:right w:w="15" w:type="dxa"/>
            </w:tcMar>
            <w:vAlign w:val="center"/>
            <w:hideMark/>
          </w:tcPr>
          <w:p w14:paraId="1832F3C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13,76</w:t>
            </w:r>
          </w:p>
        </w:tc>
        <w:tc>
          <w:tcPr>
            <w:tcW w:w="1175" w:type="dxa"/>
            <w:shd w:val="clear" w:color="000000" w:fill="19CC19"/>
            <w:tcMar>
              <w:top w:w="15" w:type="dxa"/>
              <w:left w:w="15" w:type="dxa"/>
              <w:bottom w:w="0" w:type="dxa"/>
              <w:right w:w="15" w:type="dxa"/>
            </w:tcMar>
            <w:vAlign w:val="center"/>
            <w:hideMark/>
          </w:tcPr>
          <w:p w14:paraId="75BDF8F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163</w:t>
            </w:r>
          </w:p>
        </w:tc>
        <w:tc>
          <w:tcPr>
            <w:tcW w:w="1030" w:type="dxa"/>
            <w:shd w:val="clear" w:color="000000" w:fill="19CC19"/>
            <w:tcMar>
              <w:top w:w="15" w:type="dxa"/>
              <w:left w:w="15" w:type="dxa"/>
              <w:bottom w:w="0" w:type="dxa"/>
              <w:right w:w="15" w:type="dxa"/>
            </w:tcMar>
            <w:vAlign w:val="center"/>
            <w:hideMark/>
          </w:tcPr>
          <w:p w14:paraId="140440D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86,24</w:t>
            </w:r>
          </w:p>
        </w:tc>
      </w:tr>
      <w:tr w:rsidR="00CC75F0" w:rsidRPr="00E22BD9" w14:paraId="1BEEBE2D" w14:textId="77777777" w:rsidTr="00E22BD9">
        <w:trPr>
          <w:trHeight w:val="223"/>
        </w:trPr>
        <w:tc>
          <w:tcPr>
            <w:tcW w:w="563" w:type="dxa"/>
            <w:shd w:val="clear" w:color="auto" w:fill="auto"/>
            <w:tcMar>
              <w:top w:w="15" w:type="dxa"/>
              <w:left w:w="15" w:type="dxa"/>
              <w:bottom w:w="0" w:type="dxa"/>
              <w:right w:w="15" w:type="dxa"/>
            </w:tcMar>
            <w:vAlign w:val="center"/>
            <w:hideMark/>
          </w:tcPr>
          <w:p w14:paraId="4989561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w:t>
            </w:r>
          </w:p>
        </w:tc>
        <w:tc>
          <w:tcPr>
            <w:tcW w:w="4876" w:type="dxa"/>
            <w:shd w:val="clear" w:color="auto" w:fill="auto"/>
            <w:tcMar>
              <w:top w:w="15" w:type="dxa"/>
              <w:left w:w="15" w:type="dxa"/>
              <w:bottom w:w="0" w:type="dxa"/>
              <w:right w:w="15" w:type="dxa"/>
            </w:tcMar>
            <w:hideMark/>
          </w:tcPr>
          <w:p w14:paraId="34B8D846"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ИШУНСКИЙ УВК</w:t>
            </w:r>
          </w:p>
        </w:tc>
        <w:tc>
          <w:tcPr>
            <w:tcW w:w="1249" w:type="dxa"/>
            <w:shd w:val="clear" w:color="auto" w:fill="auto"/>
            <w:tcMar>
              <w:top w:w="15" w:type="dxa"/>
              <w:left w:w="15" w:type="dxa"/>
              <w:bottom w:w="0" w:type="dxa"/>
              <w:right w:w="15" w:type="dxa"/>
            </w:tcMar>
            <w:vAlign w:val="center"/>
            <w:hideMark/>
          </w:tcPr>
          <w:p w14:paraId="324DC21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189</w:t>
            </w:r>
          </w:p>
        </w:tc>
        <w:tc>
          <w:tcPr>
            <w:tcW w:w="1808" w:type="dxa"/>
            <w:shd w:val="clear" w:color="000000" w:fill="DE2D37"/>
            <w:tcMar>
              <w:top w:w="15" w:type="dxa"/>
              <w:left w:w="15" w:type="dxa"/>
              <w:bottom w:w="0" w:type="dxa"/>
              <w:right w:w="15" w:type="dxa"/>
            </w:tcMar>
            <w:vAlign w:val="center"/>
            <w:hideMark/>
          </w:tcPr>
          <w:p w14:paraId="6C1B727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w:t>
            </w:r>
          </w:p>
        </w:tc>
        <w:tc>
          <w:tcPr>
            <w:tcW w:w="1314" w:type="dxa"/>
            <w:shd w:val="clear" w:color="000000" w:fill="DE2D37"/>
            <w:tcMar>
              <w:top w:w="15" w:type="dxa"/>
              <w:left w:w="15" w:type="dxa"/>
              <w:bottom w:w="0" w:type="dxa"/>
              <w:right w:w="15" w:type="dxa"/>
            </w:tcMar>
            <w:vAlign w:val="center"/>
            <w:hideMark/>
          </w:tcPr>
          <w:p w14:paraId="74046E4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1,59</w:t>
            </w:r>
          </w:p>
        </w:tc>
        <w:tc>
          <w:tcPr>
            <w:tcW w:w="1510" w:type="dxa"/>
            <w:shd w:val="clear" w:color="000000" w:fill="FEE101"/>
            <w:tcMar>
              <w:top w:w="15" w:type="dxa"/>
              <w:left w:w="15" w:type="dxa"/>
              <w:bottom w:w="0" w:type="dxa"/>
              <w:right w:w="15" w:type="dxa"/>
            </w:tcMar>
            <w:vAlign w:val="center"/>
            <w:hideMark/>
          </w:tcPr>
          <w:p w14:paraId="69080C5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23</w:t>
            </w:r>
          </w:p>
        </w:tc>
        <w:tc>
          <w:tcPr>
            <w:tcW w:w="1249" w:type="dxa"/>
            <w:shd w:val="clear" w:color="000000" w:fill="FEE101"/>
            <w:tcMar>
              <w:top w:w="15" w:type="dxa"/>
              <w:left w:w="15" w:type="dxa"/>
              <w:bottom w:w="0" w:type="dxa"/>
              <w:right w:w="15" w:type="dxa"/>
            </w:tcMar>
            <w:vAlign w:val="center"/>
            <w:hideMark/>
          </w:tcPr>
          <w:p w14:paraId="74CE180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12,17</w:t>
            </w:r>
          </w:p>
        </w:tc>
        <w:tc>
          <w:tcPr>
            <w:tcW w:w="1175" w:type="dxa"/>
            <w:shd w:val="clear" w:color="000000" w:fill="19CC19"/>
            <w:tcMar>
              <w:top w:w="15" w:type="dxa"/>
              <w:left w:w="15" w:type="dxa"/>
              <w:bottom w:w="0" w:type="dxa"/>
              <w:right w:w="15" w:type="dxa"/>
            </w:tcMar>
            <w:vAlign w:val="center"/>
            <w:hideMark/>
          </w:tcPr>
          <w:p w14:paraId="217CCE1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163</w:t>
            </w:r>
          </w:p>
        </w:tc>
        <w:tc>
          <w:tcPr>
            <w:tcW w:w="1030" w:type="dxa"/>
            <w:shd w:val="clear" w:color="000000" w:fill="19CC19"/>
            <w:tcMar>
              <w:top w:w="15" w:type="dxa"/>
              <w:left w:w="15" w:type="dxa"/>
              <w:bottom w:w="0" w:type="dxa"/>
              <w:right w:w="15" w:type="dxa"/>
            </w:tcMar>
            <w:vAlign w:val="center"/>
            <w:hideMark/>
          </w:tcPr>
          <w:p w14:paraId="4BFBF4E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86,24</w:t>
            </w:r>
          </w:p>
        </w:tc>
      </w:tr>
      <w:tr w:rsidR="00CC75F0" w:rsidRPr="00E22BD9" w14:paraId="30B992BD" w14:textId="77777777" w:rsidTr="00E22BD9">
        <w:trPr>
          <w:trHeight w:val="223"/>
        </w:trPr>
        <w:tc>
          <w:tcPr>
            <w:tcW w:w="563" w:type="dxa"/>
            <w:shd w:val="clear" w:color="auto" w:fill="auto"/>
            <w:tcMar>
              <w:top w:w="15" w:type="dxa"/>
              <w:left w:w="15" w:type="dxa"/>
              <w:bottom w:w="0" w:type="dxa"/>
              <w:right w:w="15" w:type="dxa"/>
            </w:tcMar>
            <w:vAlign w:val="center"/>
            <w:hideMark/>
          </w:tcPr>
          <w:p w14:paraId="310274A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w:t>
            </w:r>
          </w:p>
        </w:tc>
        <w:tc>
          <w:tcPr>
            <w:tcW w:w="4876" w:type="dxa"/>
            <w:shd w:val="clear" w:color="auto" w:fill="auto"/>
            <w:tcMar>
              <w:top w:w="15" w:type="dxa"/>
              <w:left w:w="15" w:type="dxa"/>
              <w:bottom w:w="0" w:type="dxa"/>
              <w:right w:w="15" w:type="dxa"/>
            </w:tcMar>
            <w:hideMark/>
          </w:tcPr>
          <w:p w14:paraId="4642F0C1"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БРАТСКИЙ УВК</w:t>
            </w:r>
          </w:p>
        </w:tc>
        <w:tc>
          <w:tcPr>
            <w:tcW w:w="1249" w:type="dxa"/>
            <w:shd w:val="clear" w:color="auto" w:fill="auto"/>
            <w:tcMar>
              <w:top w:w="15" w:type="dxa"/>
              <w:left w:w="15" w:type="dxa"/>
              <w:bottom w:w="0" w:type="dxa"/>
              <w:right w:w="15" w:type="dxa"/>
            </w:tcMar>
            <w:vAlign w:val="center"/>
            <w:hideMark/>
          </w:tcPr>
          <w:p w14:paraId="111B092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173</w:t>
            </w:r>
          </w:p>
        </w:tc>
        <w:tc>
          <w:tcPr>
            <w:tcW w:w="1808" w:type="dxa"/>
            <w:shd w:val="clear" w:color="000000" w:fill="DE2D37"/>
            <w:tcMar>
              <w:top w:w="15" w:type="dxa"/>
              <w:left w:w="15" w:type="dxa"/>
              <w:bottom w:w="0" w:type="dxa"/>
              <w:right w:w="15" w:type="dxa"/>
            </w:tcMar>
            <w:vAlign w:val="center"/>
            <w:hideMark/>
          </w:tcPr>
          <w:p w14:paraId="553A423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w:t>
            </w:r>
          </w:p>
        </w:tc>
        <w:tc>
          <w:tcPr>
            <w:tcW w:w="1314" w:type="dxa"/>
            <w:shd w:val="clear" w:color="000000" w:fill="DE2D37"/>
            <w:tcMar>
              <w:top w:w="15" w:type="dxa"/>
              <w:left w:w="15" w:type="dxa"/>
              <w:bottom w:w="0" w:type="dxa"/>
              <w:right w:w="15" w:type="dxa"/>
            </w:tcMar>
            <w:vAlign w:val="center"/>
            <w:hideMark/>
          </w:tcPr>
          <w:p w14:paraId="370AB17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2,89</w:t>
            </w:r>
          </w:p>
        </w:tc>
        <w:tc>
          <w:tcPr>
            <w:tcW w:w="1510" w:type="dxa"/>
            <w:shd w:val="clear" w:color="000000" w:fill="FEE101"/>
            <w:tcMar>
              <w:top w:w="15" w:type="dxa"/>
              <w:left w:w="15" w:type="dxa"/>
              <w:bottom w:w="0" w:type="dxa"/>
              <w:right w:w="15" w:type="dxa"/>
            </w:tcMar>
            <w:vAlign w:val="center"/>
            <w:hideMark/>
          </w:tcPr>
          <w:p w14:paraId="3046DD4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36</w:t>
            </w:r>
          </w:p>
        </w:tc>
        <w:tc>
          <w:tcPr>
            <w:tcW w:w="1249" w:type="dxa"/>
            <w:shd w:val="clear" w:color="000000" w:fill="FEE101"/>
            <w:tcMar>
              <w:top w:w="15" w:type="dxa"/>
              <w:left w:w="15" w:type="dxa"/>
              <w:bottom w:w="0" w:type="dxa"/>
              <w:right w:w="15" w:type="dxa"/>
            </w:tcMar>
            <w:vAlign w:val="center"/>
            <w:hideMark/>
          </w:tcPr>
          <w:p w14:paraId="29A3A55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20,81</w:t>
            </w:r>
          </w:p>
        </w:tc>
        <w:tc>
          <w:tcPr>
            <w:tcW w:w="1175" w:type="dxa"/>
            <w:shd w:val="clear" w:color="000000" w:fill="19CC19"/>
            <w:tcMar>
              <w:top w:w="15" w:type="dxa"/>
              <w:left w:w="15" w:type="dxa"/>
              <w:bottom w:w="0" w:type="dxa"/>
              <w:right w:w="15" w:type="dxa"/>
            </w:tcMar>
            <w:vAlign w:val="center"/>
            <w:hideMark/>
          </w:tcPr>
          <w:p w14:paraId="060BBFF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132</w:t>
            </w:r>
          </w:p>
        </w:tc>
        <w:tc>
          <w:tcPr>
            <w:tcW w:w="1030" w:type="dxa"/>
            <w:shd w:val="clear" w:color="000000" w:fill="19CC19"/>
            <w:tcMar>
              <w:top w:w="15" w:type="dxa"/>
              <w:left w:w="15" w:type="dxa"/>
              <w:bottom w:w="0" w:type="dxa"/>
              <w:right w:w="15" w:type="dxa"/>
            </w:tcMar>
            <w:vAlign w:val="center"/>
            <w:hideMark/>
          </w:tcPr>
          <w:p w14:paraId="0BCF749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76,30</w:t>
            </w:r>
          </w:p>
        </w:tc>
      </w:tr>
      <w:tr w:rsidR="00CC75F0" w:rsidRPr="00E22BD9" w14:paraId="4AF6BCD9" w14:textId="77777777" w:rsidTr="00E22BD9">
        <w:trPr>
          <w:trHeight w:val="223"/>
        </w:trPr>
        <w:tc>
          <w:tcPr>
            <w:tcW w:w="563" w:type="dxa"/>
            <w:shd w:val="clear" w:color="auto" w:fill="auto"/>
            <w:tcMar>
              <w:top w:w="15" w:type="dxa"/>
              <w:left w:w="15" w:type="dxa"/>
              <w:bottom w:w="0" w:type="dxa"/>
              <w:right w:w="15" w:type="dxa"/>
            </w:tcMar>
            <w:vAlign w:val="center"/>
            <w:hideMark/>
          </w:tcPr>
          <w:p w14:paraId="5A3F1F1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w:t>
            </w:r>
          </w:p>
        </w:tc>
        <w:tc>
          <w:tcPr>
            <w:tcW w:w="4876" w:type="dxa"/>
            <w:shd w:val="clear" w:color="auto" w:fill="auto"/>
            <w:tcMar>
              <w:top w:w="15" w:type="dxa"/>
              <w:left w:w="15" w:type="dxa"/>
              <w:bottom w:w="0" w:type="dxa"/>
              <w:right w:w="15" w:type="dxa"/>
            </w:tcMar>
            <w:hideMark/>
          </w:tcPr>
          <w:p w14:paraId="4299C686"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ЗЕЛЕНОНИВСКИЙ УВК</w:t>
            </w:r>
          </w:p>
        </w:tc>
        <w:tc>
          <w:tcPr>
            <w:tcW w:w="1249" w:type="dxa"/>
            <w:shd w:val="clear" w:color="auto" w:fill="auto"/>
            <w:tcMar>
              <w:top w:w="15" w:type="dxa"/>
              <w:left w:w="15" w:type="dxa"/>
              <w:bottom w:w="0" w:type="dxa"/>
              <w:right w:w="15" w:type="dxa"/>
            </w:tcMar>
            <w:vAlign w:val="center"/>
            <w:hideMark/>
          </w:tcPr>
          <w:p w14:paraId="2061C97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157</w:t>
            </w:r>
          </w:p>
        </w:tc>
        <w:tc>
          <w:tcPr>
            <w:tcW w:w="1808" w:type="dxa"/>
            <w:shd w:val="clear" w:color="000000" w:fill="DE2D37"/>
            <w:tcMar>
              <w:top w:w="15" w:type="dxa"/>
              <w:left w:w="15" w:type="dxa"/>
              <w:bottom w:w="0" w:type="dxa"/>
              <w:right w:w="15" w:type="dxa"/>
            </w:tcMar>
            <w:vAlign w:val="center"/>
            <w:hideMark/>
          </w:tcPr>
          <w:p w14:paraId="627B8CD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14" w:type="dxa"/>
            <w:shd w:val="clear" w:color="000000" w:fill="DE2D37"/>
            <w:tcMar>
              <w:top w:w="15" w:type="dxa"/>
              <w:left w:w="15" w:type="dxa"/>
              <w:bottom w:w="0" w:type="dxa"/>
              <w:right w:w="15" w:type="dxa"/>
            </w:tcMar>
            <w:vAlign w:val="center"/>
            <w:hideMark/>
          </w:tcPr>
          <w:p w14:paraId="38D6D21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10" w:type="dxa"/>
            <w:shd w:val="clear" w:color="000000" w:fill="FEE101"/>
            <w:tcMar>
              <w:top w:w="15" w:type="dxa"/>
              <w:left w:w="15" w:type="dxa"/>
              <w:bottom w:w="0" w:type="dxa"/>
              <w:right w:w="15" w:type="dxa"/>
            </w:tcMar>
            <w:vAlign w:val="center"/>
            <w:hideMark/>
          </w:tcPr>
          <w:p w14:paraId="2445DEB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4</w:t>
            </w:r>
          </w:p>
        </w:tc>
        <w:tc>
          <w:tcPr>
            <w:tcW w:w="1249" w:type="dxa"/>
            <w:shd w:val="clear" w:color="000000" w:fill="FEE101"/>
            <w:tcMar>
              <w:top w:w="15" w:type="dxa"/>
              <w:left w:w="15" w:type="dxa"/>
              <w:bottom w:w="0" w:type="dxa"/>
              <w:right w:w="15" w:type="dxa"/>
            </w:tcMar>
            <w:vAlign w:val="center"/>
            <w:hideMark/>
          </w:tcPr>
          <w:p w14:paraId="277D2A8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2,55</w:t>
            </w:r>
          </w:p>
        </w:tc>
        <w:tc>
          <w:tcPr>
            <w:tcW w:w="1175" w:type="dxa"/>
            <w:shd w:val="clear" w:color="000000" w:fill="19CC19"/>
            <w:tcMar>
              <w:top w:w="15" w:type="dxa"/>
              <w:left w:w="15" w:type="dxa"/>
              <w:bottom w:w="0" w:type="dxa"/>
              <w:right w:w="15" w:type="dxa"/>
            </w:tcMar>
            <w:vAlign w:val="center"/>
            <w:hideMark/>
          </w:tcPr>
          <w:p w14:paraId="07D665E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153</w:t>
            </w:r>
          </w:p>
        </w:tc>
        <w:tc>
          <w:tcPr>
            <w:tcW w:w="1030" w:type="dxa"/>
            <w:shd w:val="clear" w:color="000000" w:fill="19CC19"/>
            <w:tcMar>
              <w:top w:w="15" w:type="dxa"/>
              <w:left w:w="15" w:type="dxa"/>
              <w:bottom w:w="0" w:type="dxa"/>
              <w:right w:w="15" w:type="dxa"/>
            </w:tcMar>
            <w:vAlign w:val="center"/>
            <w:hideMark/>
          </w:tcPr>
          <w:p w14:paraId="470FFA0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97,45</w:t>
            </w:r>
          </w:p>
        </w:tc>
      </w:tr>
      <w:tr w:rsidR="00CC75F0" w:rsidRPr="00E22BD9" w14:paraId="2BB5B5D2" w14:textId="77777777" w:rsidTr="00E22BD9">
        <w:trPr>
          <w:trHeight w:val="223"/>
        </w:trPr>
        <w:tc>
          <w:tcPr>
            <w:tcW w:w="563" w:type="dxa"/>
            <w:shd w:val="clear" w:color="auto" w:fill="auto"/>
            <w:tcMar>
              <w:top w:w="15" w:type="dxa"/>
              <w:left w:w="15" w:type="dxa"/>
              <w:bottom w:w="0" w:type="dxa"/>
              <w:right w:w="15" w:type="dxa"/>
            </w:tcMar>
            <w:vAlign w:val="center"/>
            <w:hideMark/>
          </w:tcPr>
          <w:p w14:paraId="76B7AB6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w:t>
            </w:r>
          </w:p>
        </w:tc>
        <w:tc>
          <w:tcPr>
            <w:tcW w:w="4876" w:type="dxa"/>
            <w:shd w:val="clear" w:color="auto" w:fill="auto"/>
            <w:tcMar>
              <w:top w:w="15" w:type="dxa"/>
              <w:left w:w="15" w:type="dxa"/>
              <w:bottom w:w="0" w:type="dxa"/>
              <w:right w:w="15" w:type="dxa"/>
            </w:tcMar>
            <w:hideMark/>
          </w:tcPr>
          <w:p w14:paraId="7F3818DC"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МАГАЗИНСКИЙ УВК</w:t>
            </w:r>
          </w:p>
        </w:tc>
        <w:tc>
          <w:tcPr>
            <w:tcW w:w="1249" w:type="dxa"/>
            <w:shd w:val="clear" w:color="auto" w:fill="auto"/>
            <w:tcMar>
              <w:top w:w="15" w:type="dxa"/>
              <w:left w:w="15" w:type="dxa"/>
              <w:bottom w:w="0" w:type="dxa"/>
              <w:right w:w="15" w:type="dxa"/>
            </w:tcMar>
            <w:vAlign w:val="center"/>
            <w:hideMark/>
          </w:tcPr>
          <w:p w14:paraId="261EACD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128</w:t>
            </w:r>
          </w:p>
        </w:tc>
        <w:tc>
          <w:tcPr>
            <w:tcW w:w="1808" w:type="dxa"/>
            <w:shd w:val="clear" w:color="000000" w:fill="DE2D37"/>
            <w:tcMar>
              <w:top w:w="15" w:type="dxa"/>
              <w:left w:w="15" w:type="dxa"/>
              <w:bottom w:w="0" w:type="dxa"/>
              <w:right w:w="15" w:type="dxa"/>
            </w:tcMar>
            <w:vAlign w:val="center"/>
            <w:hideMark/>
          </w:tcPr>
          <w:p w14:paraId="01D9131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w:t>
            </w:r>
          </w:p>
        </w:tc>
        <w:tc>
          <w:tcPr>
            <w:tcW w:w="1314" w:type="dxa"/>
            <w:shd w:val="clear" w:color="000000" w:fill="DE2D37"/>
            <w:tcMar>
              <w:top w:w="15" w:type="dxa"/>
              <w:left w:w="15" w:type="dxa"/>
              <w:bottom w:w="0" w:type="dxa"/>
              <w:right w:w="15" w:type="dxa"/>
            </w:tcMar>
            <w:vAlign w:val="center"/>
            <w:hideMark/>
          </w:tcPr>
          <w:p w14:paraId="7FBD22A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0,78</w:t>
            </w:r>
          </w:p>
        </w:tc>
        <w:tc>
          <w:tcPr>
            <w:tcW w:w="1510" w:type="dxa"/>
            <w:shd w:val="clear" w:color="000000" w:fill="FEE101"/>
            <w:tcMar>
              <w:top w:w="15" w:type="dxa"/>
              <w:left w:w="15" w:type="dxa"/>
              <w:bottom w:w="0" w:type="dxa"/>
              <w:right w:w="15" w:type="dxa"/>
            </w:tcMar>
            <w:vAlign w:val="center"/>
            <w:hideMark/>
          </w:tcPr>
          <w:p w14:paraId="15E84D3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31</w:t>
            </w:r>
          </w:p>
        </w:tc>
        <w:tc>
          <w:tcPr>
            <w:tcW w:w="1249" w:type="dxa"/>
            <w:shd w:val="clear" w:color="000000" w:fill="FEE101"/>
            <w:tcMar>
              <w:top w:w="15" w:type="dxa"/>
              <w:left w:w="15" w:type="dxa"/>
              <w:bottom w:w="0" w:type="dxa"/>
              <w:right w:w="15" w:type="dxa"/>
            </w:tcMar>
            <w:vAlign w:val="center"/>
            <w:hideMark/>
          </w:tcPr>
          <w:p w14:paraId="0BE65BCC"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24,22</w:t>
            </w:r>
          </w:p>
        </w:tc>
        <w:tc>
          <w:tcPr>
            <w:tcW w:w="1175" w:type="dxa"/>
            <w:shd w:val="clear" w:color="000000" w:fill="19CC19"/>
            <w:tcMar>
              <w:top w:w="15" w:type="dxa"/>
              <w:left w:w="15" w:type="dxa"/>
              <w:bottom w:w="0" w:type="dxa"/>
              <w:right w:w="15" w:type="dxa"/>
            </w:tcMar>
            <w:vAlign w:val="center"/>
            <w:hideMark/>
          </w:tcPr>
          <w:p w14:paraId="1F5C526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96</w:t>
            </w:r>
          </w:p>
        </w:tc>
        <w:tc>
          <w:tcPr>
            <w:tcW w:w="1030" w:type="dxa"/>
            <w:shd w:val="clear" w:color="000000" w:fill="19CC19"/>
            <w:tcMar>
              <w:top w:w="15" w:type="dxa"/>
              <w:left w:w="15" w:type="dxa"/>
              <w:bottom w:w="0" w:type="dxa"/>
              <w:right w:w="15" w:type="dxa"/>
            </w:tcMar>
            <w:vAlign w:val="center"/>
            <w:hideMark/>
          </w:tcPr>
          <w:p w14:paraId="33D273E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75,00</w:t>
            </w:r>
          </w:p>
        </w:tc>
      </w:tr>
      <w:tr w:rsidR="00CC75F0" w:rsidRPr="00E22BD9" w14:paraId="2D92FF17" w14:textId="77777777" w:rsidTr="00E22BD9">
        <w:trPr>
          <w:trHeight w:val="223"/>
        </w:trPr>
        <w:tc>
          <w:tcPr>
            <w:tcW w:w="563" w:type="dxa"/>
            <w:shd w:val="clear" w:color="auto" w:fill="auto"/>
            <w:tcMar>
              <w:top w:w="15" w:type="dxa"/>
              <w:left w:w="15" w:type="dxa"/>
              <w:bottom w:w="0" w:type="dxa"/>
              <w:right w:w="15" w:type="dxa"/>
            </w:tcMar>
            <w:vAlign w:val="center"/>
            <w:hideMark/>
          </w:tcPr>
          <w:p w14:paraId="750CFCA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w:t>
            </w:r>
          </w:p>
        </w:tc>
        <w:tc>
          <w:tcPr>
            <w:tcW w:w="4876" w:type="dxa"/>
            <w:shd w:val="clear" w:color="auto" w:fill="auto"/>
            <w:tcMar>
              <w:top w:w="15" w:type="dxa"/>
              <w:left w:w="15" w:type="dxa"/>
              <w:bottom w:w="0" w:type="dxa"/>
              <w:right w:w="15" w:type="dxa"/>
            </w:tcMar>
            <w:hideMark/>
          </w:tcPr>
          <w:p w14:paraId="0E455176"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ТАВРИЧЕСКИЙ УВК</w:t>
            </w:r>
          </w:p>
        </w:tc>
        <w:tc>
          <w:tcPr>
            <w:tcW w:w="1249" w:type="dxa"/>
            <w:shd w:val="clear" w:color="auto" w:fill="auto"/>
            <w:tcMar>
              <w:top w:w="15" w:type="dxa"/>
              <w:left w:w="15" w:type="dxa"/>
              <w:bottom w:w="0" w:type="dxa"/>
              <w:right w:w="15" w:type="dxa"/>
            </w:tcMar>
            <w:vAlign w:val="center"/>
            <w:hideMark/>
          </w:tcPr>
          <w:p w14:paraId="1452D7B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121</w:t>
            </w:r>
          </w:p>
        </w:tc>
        <w:tc>
          <w:tcPr>
            <w:tcW w:w="1808" w:type="dxa"/>
            <w:shd w:val="clear" w:color="000000" w:fill="DE2D37"/>
            <w:tcMar>
              <w:top w:w="15" w:type="dxa"/>
              <w:left w:w="15" w:type="dxa"/>
              <w:bottom w:w="0" w:type="dxa"/>
              <w:right w:w="15" w:type="dxa"/>
            </w:tcMar>
            <w:vAlign w:val="center"/>
            <w:hideMark/>
          </w:tcPr>
          <w:p w14:paraId="492B262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4</w:t>
            </w:r>
          </w:p>
        </w:tc>
        <w:tc>
          <w:tcPr>
            <w:tcW w:w="1314" w:type="dxa"/>
            <w:shd w:val="clear" w:color="000000" w:fill="DE2D37"/>
            <w:tcMar>
              <w:top w:w="15" w:type="dxa"/>
              <w:left w:w="15" w:type="dxa"/>
              <w:bottom w:w="0" w:type="dxa"/>
              <w:right w:w="15" w:type="dxa"/>
            </w:tcMar>
            <w:vAlign w:val="center"/>
            <w:hideMark/>
          </w:tcPr>
          <w:p w14:paraId="1763A4B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3,31</w:t>
            </w:r>
          </w:p>
        </w:tc>
        <w:tc>
          <w:tcPr>
            <w:tcW w:w="1510" w:type="dxa"/>
            <w:shd w:val="clear" w:color="000000" w:fill="FEE101"/>
            <w:tcMar>
              <w:top w:w="15" w:type="dxa"/>
              <w:left w:w="15" w:type="dxa"/>
              <w:bottom w:w="0" w:type="dxa"/>
              <w:right w:w="15" w:type="dxa"/>
            </w:tcMar>
            <w:vAlign w:val="center"/>
            <w:hideMark/>
          </w:tcPr>
          <w:p w14:paraId="64B31F0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34</w:t>
            </w:r>
          </w:p>
        </w:tc>
        <w:tc>
          <w:tcPr>
            <w:tcW w:w="1249" w:type="dxa"/>
            <w:shd w:val="clear" w:color="000000" w:fill="FEE101"/>
            <w:tcMar>
              <w:top w:w="15" w:type="dxa"/>
              <w:left w:w="15" w:type="dxa"/>
              <w:bottom w:w="0" w:type="dxa"/>
              <w:right w:w="15" w:type="dxa"/>
            </w:tcMar>
            <w:vAlign w:val="center"/>
            <w:hideMark/>
          </w:tcPr>
          <w:p w14:paraId="46BA36D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28,10</w:t>
            </w:r>
          </w:p>
        </w:tc>
        <w:tc>
          <w:tcPr>
            <w:tcW w:w="1175" w:type="dxa"/>
            <w:shd w:val="clear" w:color="000000" w:fill="19CC19"/>
            <w:tcMar>
              <w:top w:w="15" w:type="dxa"/>
              <w:left w:w="15" w:type="dxa"/>
              <w:bottom w:w="0" w:type="dxa"/>
              <w:right w:w="15" w:type="dxa"/>
            </w:tcMar>
            <w:vAlign w:val="center"/>
            <w:hideMark/>
          </w:tcPr>
          <w:p w14:paraId="70D7CEF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83</w:t>
            </w:r>
          </w:p>
        </w:tc>
        <w:tc>
          <w:tcPr>
            <w:tcW w:w="1030" w:type="dxa"/>
            <w:shd w:val="clear" w:color="000000" w:fill="19CC19"/>
            <w:tcMar>
              <w:top w:w="15" w:type="dxa"/>
              <w:left w:w="15" w:type="dxa"/>
              <w:bottom w:w="0" w:type="dxa"/>
              <w:right w:w="15" w:type="dxa"/>
            </w:tcMar>
            <w:vAlign w:val="center"/>
            <w:hideMark/>
          </w:tcPr>
          <w:p w14:paraId="222CD92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68,60</w:t>
            </w:r>
          </w:p>
        </w:tc>
      </w:tr>
      <w:tr w:rsidR="00CC75F0" w:rsidRPr="00E22BD9" w14:paraId="44801254" w14:textId="77777777" w:rsidTr="00E22BD9">
        <w:trPr>
          <w:trHeight w:val="223"/>
        </w:trPr>
        <w:tc>
          <w:tcPr>
            <w:tcW w:w="563" w:type="dxa"/>
            <w:shd w:val="clear" w:color="auto" w:fill="auto"/>
            <w:tcMar>
              <w:top w:w="15" w:type="dxa"/>
              <w:left w:w="15" w:type="dxa"/>
              <w:bottom w:w="0" w:type="dxa"/>
              <w:right w:w="15" w:type="dxa"/>
            </w:tcMar>
            <w:vAlign w:val="center"/>
            <w:hideMark/>
          </w:tcPr>
          <w:p w14:paraId="7B50D3F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10</w:t>
            </w:r>
          </w:p>
        </w:tc>
        <w:tc>
          <w:tcPr>
            <w:tcW w:w="4876" w:type="dxa"/>
            <w:shd w:val="clear" w:color="auto" w:fill="auto"/>
            <w:tcMar>
              <w:top w:w="15" w:type="dxa"/>
              <w:left w:w="15" w:type="dxa"/>
              <w:bottom w:w="0" w:type="dxa"/>
              <w:right w:w="15" w:type="dxa"/>
            </w:tcMar>
            <w:hideMark/>
          </w:tcPr>
          <w:p w14:paraId="66E1B1C7"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ИЛЬИНСКИЙ УВК</w:t>
            </w:r>
          </w:p>
        </w:tc>
        <w:tc>
          <w:tcPr>
            <w:tcW w:w="1249" w:type="dxa"/>
            <w:shd w:val="clear" w:color="auto" w:fill="auto"/>
            <w:tcMar>
              <w:top w:w="15" w:type="dxa"/>
              <w:left w:w="15" w:type="dxa"/>
              <w:bottom w:w="0" w:type="dxa"/>
              <w:right w:w="15" w:type="dxa"/>
            </w:tcMar>
            <w:vAlign w:val="center"/>
            <w:hideMark/>
          </w:tcPr>
          <w:p w14:paraId="7B6E1EE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114</w:t>
            </w:r>
          </w:p>
        </w:tc>
        <w:tc>
          <w:tcPr>
            <w:tcW w:w="1808" w:type="dxa"/>
            <w:shd w:val="clear" w:color="000000" w:fill="DE2D37"/>
            <w:tcMar>
              <w:top w:w="15" w:type="dxa"/>
              <w:left w:w="15" w:type="dxa"/>
              <w:bottom w:w="0" w:type="dxa"/>
              <w:right w:w="15" w:type="dxa"/>
            </w:tcMar>
            <w:vAlign w:val="center"/>
            <w:hideMark/>
          </w:tcPr>
          <w:p w14:paraId="4AA41DD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14" w:type="dxa"/>
            <w:shd w:val="clear" w:color="000000" w:fill="DE2D37"/>
            <w:tcMar>
              <w:top w:w="15" w:type="dxa"/>
              <w:left w:w="15" w:type="dxa"/>
              <w:bottom w:w="0" w:type="dxa"/>
              <w:right w:w="15" w:type="dxa"/>
            </w:tcMar>
            <w:vAlign w:val="center"/>
            <w:hideMark/>
          </w:tcPr>
          <w:p w14:paraId="1519BB9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10" w:type="dxa"/>
            <w:shd w:val="clear" w:color="000000" w:fill="FEE101"/>
            <w:tcMar>
              <w:top w:w="15" w:type="dxa"/>
              <w:left w:w="15" w:type="dxa"/>
              <w:bottom w:w="0" w:type="dxa"/>
              <w:right w:w="15" w:type="dxa"/>
            </w:tcMar>
            <w:vAlign w:val="center"/>
            <w:hideMark/>
          </w:tcPr>
          <w:p w14:paraId="173F4F3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w:t>
            </w:r>
          </w:p>
        </w:tc>
        <w:tc>
          <w:tcPr>
            <w:tcW w:w="1249" w:type="dxa"/>
            <w:shd w:val="clear" w:color="000000" w:fill="FEE101"/>
            <w:tcMar>
              <w:top w:w="15" w:type="dxa"/>
              <w:left w:w="15" w:type="dxa"/>
              <w:bottom w:w="0" w:type="dxa"/>
              <w:right w:w="15" w:type="dxa"/>
            </w:tcMar>
            <w:vAlign w:val="center"/>
            <w:hideMark/>
          </w:tcPr>
          <w:p w14:paraId="72CE373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7,02</w:t>
            </w:r>
          </w:p>
        </w:tc>
        <w:tc>
          <w:tcPr>
            <w:tcW w:w="1175" w:type="dxa"/>
            <w:shd w:val="clear" w:color="000000" w:fill="19CC19"/>
            <w:tcMar>
              <w:top w:w="15" w:type="dxa"/>
              <w:left w:w="15" w:type="dxa"/>
              <w:bottom w:w="0" w:type="dxa"/>
              <w:right w:w="15" w:type="dxa"/>
            </w:tcMar>
            <w:vAlign w:val="center"/>
            <w:hideMark/>
          </w:tcPr>
          <w:p w14:paraId="6C28EAB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106</w:t>
            </w:r>
          </w:p>
        </w:tc>
        <w:tc>
          <w:tcPr>
            <w:tcW w:w="1030" w:type="dxa"/>
            <w:shd w:val="clear" w:color="000000" w:fill="19CC19"/>
            <w:tcMar>
              <w:top w:w="15" w:type="dxa"/>
              <w:left w:w="15" w:type="dxa"/>
              <w:bottom w:w="0" w:type="dxa"/>
              <w:right w:w="15" w:type="dxa"/>
            </w:tcMar>
            <w:vAlign w:val="center"/>
            <w:hideMark/>
          </w:tcPr>
          <w:p w14:paraId="78C1F92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92,98</w:t>
            </w:r>
          </w:p>
        </w:tc>
      </w:tr>
      <w:tr w:rsidR="00CC75F0" w:rsidRPr="00E22BD9" w14:paraId="5C8EE53F" w14:textId="77777777" w:rsidTr="00E22BD9">
        <w:trPr>
          <w:trHeight w:val="223"/>
        </w:trPr>
        <w:tc>
          <w:tcPr>
            <w:tcW w:w="563" w:type="dxa"/>
            <w:shd w:val="clear" w:color="auto" w:fill="auto"/>
            <w:tcMar>
              <w:top w:w="15" w:type="dxa"/>
              <w:left w:w="15" w:type="dxa"/>
              <w:bottom w:w="0" w:type="dxa"/>
              <w:right w:w="15" w:type="dxa"/>
            </w:tcMar>
            <w:vAlign w:val="center"/>
            <w:hideMark/>
          </w:tcPr>
          <w:p w14:paraId="004BED2C"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11</w:t>
            </w:r>
          </w:p>
        </w:tc>
        <w:tc>
          <w:tcPr>
            <w:tcW w:w="4876" w:type="dxa"/>
            <w:shd w:val="clear" w:color="auto" w:fill="auto"/>
            <w:tcMar>
              <w:top w:w="15" w:type="dxa"/>
              <w:left w:w="15" w:type="dxa"/>
              <w:bottom w:w="0" w:type="dxa"/>
              <w:right w:w="15" w:type="dxa"/>
            </w:tcMar>
            <w:hideMark/>
          </w:tcPr>
          <w:p w14:paraId="7BD65D7D"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ПОЧЕТНЕНСКИЙ УВК</w:t>
            </w:r>
          </w:p>
        </w:tc>
        <w:tc>
          <w:tcPr>
            <w:tcW w:w="1249" w:type="dxa"/>
            <w:shd w:val="clear" w:color="auto" w:fill="auto"/>
            <w:tcMar>
              <w:top w:w="15" w:type="dxa"/>
              <w:left w:w="15" w:type="dxa"/>
              <w:bottom w:w="0" w:type="dxa"/>
              <w:right w:w="15" w:type="dxa"/>
            </w:tcMar>
            <w:vAlign w:val="center"/>
            <w:hideMark/>
          </w:tcPr>
          <w:p w14:paraId="69CD809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106</w:t>
            </w:r>
          </w:p>
        </w:tc>
        <w:tc>
          <w:tcPr>
            <w:tcW w:w="1808" w:type="dxa"/>
            <w:shd w:val="clear" w:color="000000" w:fill="DE2D37"/>
            <w:tcMar>
              <w:top w:w="15" w:type="dxa"/>
              <w:left w:w="15" w:type="dxa"/>
              <w:bottom w:w="0" w:type="dxa"/>
              <w:right w:w="15" w:type="dxa"/>
            </w:tcMar>
            <w:vAlign w:val="center"/>
            <w:hideMark/>
          </w:tcPr>
          <w:p w14:paraId="0BCA222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w:t>
            </w:r>
          </w:p>
        </w:tc>
        <w:tc>
          <w:tcPr>
            <w:tcW w:w="1314" w:type="dxa"/>
            <w:shd w:val="clear" w:color="000000" w:fill="DE2D37"/>
            <w:tcMar>
              <w:top w:w="15" w:type="dxa"/>
              <w:left w:w="15" w:type="dxa"/>
              <w:bottom w:w="0" w:type="dxa"/>
              <w:right w:w="15" w:type="dxa"/>
            </w:tcMar>
            <w:vAlign w:val="center"/>
            <w:hideMark/>
          </w:tcPr>
          <w:p w14:paraId="648D061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0,94</w:t>
            </w:r>
          </w:p>
        </w:tc>
        <w:tc>
          <w:tcPr>
            <w:tcW w:w="1510" w:type="dxa"/>
            <w:shd w:val="clear" w:color="000000" w:fill="FEE101"/>
            <w:tcMar>
              <w:top w:w="15" w:type="dxa"/>
              <w:left w:w="15" w:type="dxa"/>
              <w:bottom w:w="0" w:type="dxa"/>
              <w:right w:w="15" w:type="dxa"/>
            </w:tcMar>
            <w:vAlign w:val="center"/>
            <w:hideMark/>
          </w:tcPr>
          <w:p w14:paraId="112F649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15</w:t>
            </w:r>
          </w:p>
        </w:tc>
        <w:tc>
          <w:tcPr>
            <w:tcW w:w="1249" w:type="dxa"/>
            <w:shd w:val="clear" w:color="000000" w:fill="FEE101"/>
            <w:tcMar>
              <w:top w:w="15" w:type="dxa"/>
              <w:left w:w="15" w:type="dxa"/>
              <w:bottom w:w="0" w:type="dxa"/>
              <w:right w:w="15" w:type="dxa"/>
            </w:tcMar>
            <w:vAlign w:val="center"/>
            <w:hideMark/>
          </w:tcPr>
          <w:p w14:paraId="6233C71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14,15</w:t>
            </w:r>
          </w:p>
        </w:tc>
        <w:tc>
          <w:tcPr>
            <w:tcW w:w="1175" w:type="dxa"/>
            <w:shd w:val="clear" w:color="000000" w:fill="19CC19"/>
            <w:tcMar>
              <w:top w:w="15" w:type="dxa"/>
              <w:left w:w="15" w:type="dxa"/>
              <w:bottom w:w="0" w:type="dxa"/>
              <w:right w:w="15" w:type="dxa"/>
            </w:tcMar>
            <w:vAlign w:val="center"/>
            <w:hideMark/>
          </w:tcPr>
          <w:p w14:paraId="7769479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90</w:t>
            </w:r>
          </w:p>
        </w:tc>
        <w:tc>
          <w:tcPr>
            <w:tcW w:w="1030" w:type="dxa"/>
            <w:shd w:val="clear" w:color="000000" w:fill="19CC19"/>
            <w:tcMar>
              <w:top w:w="15" w:type="dxa"/>
              <w:left w:w="15" w:type="dxa"/>
              <w:bottom w:w="0" w:type="dxa"/>
              <w:right w:w="15" w:type="dxa"/>
            </w:tcMar>
            <w:vAlign w:val="center"/>
            <w:hideMark/>
          </w:tcPr>
          <w:p w14:paraId="1CED742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84,91</w:t>
            </w:r>
          </w:p>
        </w:tc>
      </w:tr>
      <w:tr w:rsidR="00CC75F0" w:rsidRPr="00E22BD9" w14:paraId="17EDF60E" w14:textId="77777777" w:rsidTr="00E22BD9">
        <w:trPr>
          <w:trHeight w:val="223"/>
        </w:trPr>
        <w:tc>
          <w:tcPr>
            <w:tcW w:w="563" w:type="dxa"/>
            <w:shd w:val="clear" w:color="auto" w:fill="auto"/>
            <w:tcMar>
              <w:top w:w="15" w:type="dxa"/>
              <w:left w:w="15" w:type="dxa"/>
              <w:bottom w:w="0" w:type="dxa"/>
              <w:right w:w="15" w:type="dxa"/>
            </w:tcMar>
            <w:vAlign w:val="center"/>
            <w:hideMark/>
          </w:tcPr>
          <w:p w14:paraId="70FD883C"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lastRenderedPageBreak/>
              <w:t>12</w:t>
            </w:r>
          </w:p>
        </w:tc>
        <w:tc>
          <w:tcPr>
            <w:tcW w:w="4876" w:type="dxa"/>
            <w:shd w:val="clear" w:color="auto" w:fill="auto"/>
            <w:tcMar>
              <w:top w:w="15" w:type="dxa"/>
              <w:left w:w="15" w:type="dxa"/>
              <w:bottom w:w="0" w:type="dxa"/>
              <w:right w:w="15" w:type="dxa"/>
            </w:tcMar>
            <w:hideMark/>
          </w:tcPr>
          <w:p w14:paraId="49606AA5"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МБДОУ "СВЕТЛЯЧОК"</w:t>
            </w:r>
          </w:p>
        </w:tc>
        <w:tc>
          <w:tcPr>
            <w:tcW w:w="1249" w:type="dxa"/>
            <w:shd w:val="clear" w:color="auto" w:fill="auto"/>
            <w:tcMar>
              <w:top w:w="15" w:type="dxa"/>
              <w:left w:w="15" w:type="dxa"/>
              <w:bottom w:w="0" w:type="dxa"/>
              <w:right w:w="15" w:type="dxa"/>
            </w:tcMar>
            <w:vAlign w:val="center"/>
            <w:hideMark/>
          </w:tcPr>
          <w:p w14:paraId="12E817B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105</w:t>
            </w:r>
          </w:p>
        </w:tc>
        <w:tc>
          <w:tcPr>
            <w:tcW w:w="1808" w:type="dxa"/>
            <w:shd w:val="clear" w:color="000000" w:fill="DE2D37"/>
            <w:tcMar>
              <w:top w:w="15" w:type="dxa"/>
              <w:left w:w="15" w:type="dxa"/>
              <w:bottom w:w="0" w:type="dxa"/>
              <w:right w:w="15" w:type="dxa"/>
            </w:tcMar>
            <w:vAlign w:val="center"/>
            <w:hideMark/>
          </w:tcPr>
          <w:p w14:paraId="6CE327F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14" w:type="dxa"/>
            <w:shd w:val="clear" w:color="000000" w:fill="DE2D37"/>
            <w:tcMar>
              <w:top w:w="15" w:type="dxa"/>
              <w:left w:w="15" w:type="dxa"/>
              <w:bottom w:w="0" w:type="dxa"/>
              <w:right w:w="15" w:type="dxa"/>
            </w:tcMar>
            <w:vAlign w:val="center"/>
            <w:hideMark/>
          </w:tcPr>
          <w:p w14:paraId="6181101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10" w:type="dxa"/>
            <w:shd w:val="clear" w:color="000000" w:fill="FEE101"/>
            <w:tcMar>
              <w:top w:w="15" w:type="dxa"/>
              <w:left w:w="15" w:type="dxa"/>
              <w:bottom w:w="0" w:type="dxa"/>
              <w:right w:w="15" w:type="dxa"/>
            </w:tcMar>
            <w:vAlign w:val="center"/>
            <w:hideMark/>
          </w:tcPr>
          <w:p w14:paraId="2F520DD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w:t>
            </w:r>
          </w:p>
        </w:tc>
        <w:tc>
          <w:tcPr>
            <w:tcW w:w="1249" w:type="dxa"/>
            <w:shd w:val="clear" w:color="000000" w:fill="FEE101"/>
            <w:tcMar>
              <w:top w:w="15" w:type="dxa"/>
              <w:left w:w="15" w:type="dxa"/>
              <w:bottom w:w="0" w:type="dxa"/>
              <w:right w:w="15" w:type="dxa"/>
            </w:tcMar>
            <w:vAlign w:val="center"/>
            <w:hideMark/>
          </w:tcPr>
          <w:p w14:paraId="79EA4E7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0,95</w:t>
            </w:r>
          </w:p>
        </w:tc>
        <w:tc>
          <w:tcPr>
            <w:tcW w:w="1175" w:type="dxa"/>
            <w:shd w:val="clear" w:color="000000" w:fill="19CC19"/>
            <w:tcMar>
              <w:top w:w="15" w:type="dxa"/>
              <w:left w:w="15" w:type="dxa"/>
              <w:bottom w:w="0" w:type="dxa"/>
              <w:right w:w="15" w:type="dxa"/>
            </w:tcMar>
            <w:vAlign w:val="center"/>
            <w:hideMark/>
          </w:tcPr>
          <w:p w14:paraId="2CD0349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104</w:t>
            </w:r>
          </w:p>
        </w:tc>
        <w:tc>
          <w:tcPr>
            <w:tcW w:w="1030" w:type="dxa"/>
            <w:shd w:val="clear" w:color="000000" w:fill="19CC19"/>
            <w:tcMar>
              <w:top w:w="15" w:type="dxa"/>
              <w:left w:w="15" w:type="dxa"/>
              <w:bottom w:w="0" w:type="dxa"/>
              <w:right w:w="15" w:type="dxa"/>
            </w:tcMar>
            <w:vAlign w:val="center"/>
            <w:hideMark/>
          </w:tcPr>
          <w:p w14:paraId="4A7F7D1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99,05</w:t>
            </w:r>
          </w:p>
        </w:tc>
      </w:tr>
      <w:tr w:rsidR="00CC75F0" w:rsidRPr="00E22BD9" w14:paraId="64D48D91" w14:textId="77777777" w:rsidTr="00E22BD9">
        <w:trPr>
          <w:trHeight w:val="223"/>
        </w:trPr>
        <w:tc>
          <w:tcPr>
            <w:tcW w:w="563" w:type="dxa"/>
            <w:shd w:val="clear" w:color="auto" w:fill="auto"/>
            <w:tcMar>
              <w:top w:w="15" w:type="dxa"/>
              <w:left w:w="15" w:type="dxa"/>
              <w:bottom w:w="0" w:type="dxa"/>
              <w:right w:w="15" w:type="dxa"/>
            </w:tcMar>
            <w:vAlign w:val="center"/>
            <w:hideMark/>
          </w:tcPr>
          <w:p w14:paraId="1F053AC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13</w:t>
            </w:r>
          </w:p>
        </w:tc>
        <w:tc>
          <w:tcPr>
            <w:tcW w:w="4876" w:type="dxa"/>
            <w:shd w:val="clear" w:color="auto" w:fill="auto"/>
            <w:tcMar>
              <w:top w:w="15" w:type="dxa"/>
              <w:left w:w="15" w:type="dxa"/>
              <w:bottom w:w="0" w:type="dxa"/>
              <w:right w:w="15" w:type="dxa"/>
            </w:tcMar>
            <w:hideMark/>
          </w:tcPr>
          <w:p w14:paraId="26AB8C0D"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ОРЛОВСКИЙ УВК</w:t>
            </w:r>
          </w:p>
        </w:tc>
        <w:tc>
          <w:tcPr>
            <w:tcW w:w="1249" w:type="dxa"/>
            <w:shd w:val="clear" w:color="auto" w:fill="auto"/>
            <w:tcMar>
              <w:top w:w="15" w:type="dxa"/>
              <w:left w:w="15" w:type="dxa"/>
              <w:bottom w:w="0" w:type="dxa"/>
              <w:right w:w="15" w:type="dxa"/>
            </w:tcMar>
            <w:vAlign w:val="center"/>
            <w:hideMark/>
          </w:tcPr>
          <w:p w14:paraId="1E28A05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104</w:t>
            </w:r>
          </w:p>
        </w:tc>
        <w:tc>
          <w:tcPr>
            <w:tcW w:w="1808" w:type="dxa"/>
            <w:shd w:val="clear" w:color="000000" w:fill="DE2D37"/>
            <w:tcMar>
              <w:top w:w="15" w:type="dxa"/>
              <w:left w:w="15" w:type="dxa"/>
              <w:bottom w:w="0" w:type="dxa"/>
              <w:right w:w="15" w:type="dxa"/>
            </w:tcMar>
            <w:vAlign w:val="center"/>
            <w:hideMark/>
          </w:tcPr>
          <w:p w14:paraId="179B3C3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14" w:type="dxa"/>
            <w:shd w:val="clear" w:color="000000" w:fill="DE2D37"/>
            <w:tcMar>
              <w:top w:w="15" w:type="dxa"/>
              <w:left w:w="15" w:type="dxa"/>
              <w:bottom w:w="0" w:type="dxa"/>
              <w:right w:w="15" w:type="dxa"/>
            </w:tcMar>
            <w:vAlign w:val="center"/>
            <w:hideMark/>
          </w:tcPr>
          <w:p w14:paraId="3961B5F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10" w:type="dxa"/>
            <w:shd w:val="clear" w:color="000000" w:fill="FEE101"/>
            <w:tcMar>
              <w:top w:w="15" w:type="dxa"/>
              <w:left w:w="15" w:type="dxa"/>
              <w:bottom w:w="0" w:type="dxa"/>
              <w:right w:w="15" w:type="dxa"/>
            </w:tcMar>
            <w:vAlign w:val="center"/>
            <w:hideMark/>
          </w:tcPr>
          <w:p w14:paraId="748E901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4</w:t>
            </w:r>
          </w:p>
        </w:tc>
        <w:tc>
          <w:tcPr>
            <w:tcW w:w="1249" w:type="dxa"/>
            <w:shd w:val="clear" w:color="000000" w:fill="FEE101"/>
            <w:tcMar>
              <w:top w:w="15" w:type="dxa"/>
              <w:left w:w="15" w:type="dxa"/>
              <w:bottom w:w="0" w:type="dxa"/>
              <w:right w:w="15" w:type="dxa"/>
            </w:tcMar>
            <w:vAlign w:val="center"/>
            <w:hideMark/>
          </w:tcPr>
          <w:p w14:paraId="1C3B51AC"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3,85</w:t>
            </w:r>
          </w:p>
        </w:tc>
        <w:tc>
          <w:tcPr>
            <w:tcW w:w="1175" w:type="dxa"/>
            <w:shd w:val="clear" w:color="000000" w:fill="19CC19"/>
            <w:tcMar>
              <w:top w:w="15" w:type="dxa"/>
              <w:left w:w="15" w:type="dxa"/>
              <w:bottom w:w="0" w:type="dxa"/>
              <w:right w:w="15" w:type="dxa"/>
            </w:tcMar>
            <w:vAlign w:val="center"/>
            <w:hideMark/>
          </w:tcPr>
          <w:p w14:paraId="2AB902A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100</w:t>
            </w:r>
          </w:p>
        </w:tc>
        <w:tc>
          <w:tcPr>
            <w:tcW w:w="1030" w:type="dxa"/>
            <w:shd w:val="clear" w:color="000000" w:fill="19CC19"/>
            <w:tcMar>
              <w:top w:w="15" w:type="dxa"/>
              <w:left w:w="15" w:type="dxa"/>
              <w:bottom w:w="0" w:type="dxa"/>
              <w:right w:w="15" w:type="dxa"/>
            </w:tcMar>
            <w:vAlign w:val="center"/>
            <w:hideMark/>
          </w:tcPr>
          <w:p w14:paraId="16A8CD3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96,15</w:t>
            </w:r>
          </w:p>
        </w:tc>
      </w:tr>
      <w:tr w:rsidR="00CC75F0" w:rsidRPr="00E22BD9" w14:paraId="46A5BC75" w14:textId="77777777" w:rsidTr="00E22BD9">
        <w:trPr>
          <w:trHeight w:val="223"/>
        </w:trPr>
        <w:tc>
          <w:tcPr>
            <w:tcW w:w="563" w:type="dxa"/>
            <w:shd w:val="clear" w:color="auto" w:fill="auto"/>
            <w:tcMar>
              <w:top w:w="15" w:type="dxa"/>
              <w:left w:w="15" w:type="dxa"/>
              <w:bottom w:w="0" w:type="dxa"/>
              <w:right w:w="15" w:type="dxa"/>
            </w:tcMar>
            <w:vAlign w:val="center"/>
            <w:hideMark/>
          </w:tcPr>
          <w:p w14:paraId="4947D96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14</w:t>
            </w:r>
          </w:p>
        </w:tc>
        <w:tc>
          <w:tcPr>
            <w:tcW w:w="4876" w:type="dxa"/>
            <w:shd w:val="clear" w:color="auto" w:fill="auto"/>
            <w:tcMar>
              <w:top w:w="15" w:type="dxa"/>
              <w:left w:w="15" w:type="dxa"/>
              <w:bottom w:w="0" w:type="dxa"/>
              <w:right w:w="15" w:type="dxa"/>
            </w:tcMar>
            <w:hideMark/>
          </w:tcPr>
          <w:p w14:paraId="646D1E0F"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МБДОУ "СОЛНЫШКО"</w:t>
            </w:r>
          </w:p>
        </w:tc>
        <w:tc>
          <w:tcPr>
            <w:tcW w:w="1249" w:type="dxa"/>
            <w:shd w:val="clear" w:color="auto" w:fill="auto"/>
            <w:tcMar>
              <w:top w:w="15" w:type="dxa"/>
              <w:left w:w="15" w:type="dxa"/>
              <w:bottom w:w="0" w:type="dxa"/>
              <w:right w:w="15" w:type="dxa"/>
            </w:tcMar>
            <w:vAlign w:val="center"/>
            <w:hideMark/>
          </w:tcPr>
          <w:p w14:paraId="4927222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76</w:t>
            </w:r>
          </w:p>
        </w:tc>
        <w:tc>
          <w:tcPr>
            <w:tcW w:w="1808" w:type="dxa"/>
            <w:shd w:val="clear" w:color="000000" w:fill="DE2D37"/>
            <w:tcMar>
              <w:top w:w="15" w:type="dxa"/>
              <w:left w:w="15" w:type="dxa"/>
              <w:bottom w:w="0" w:type="dxa"/>
              <w:right w:w="15" w:type="dxa"/>
            </w:tcMar>
            <w:vAlign w:val="center"/>
            <w:hideMark/>
          </w:tcPr>
          <w:p w14:paraId="7D552F6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14" w:type="dxa"/>
            <w:shd w:val="clear" w:color="000000" w:fill="DE2D37"/>
            <w:tcMar>
              <w:top w:w="15" w:type="dxa"/>
              <w:left w:w="15" w:type="dxa"/>
              <w:bottom w:w="0" w:type="dxa"/>
              <w:right w:w="15" w:type="dxa"/>
            </w:tcMar>
            <w:vAlign w:val="center"/>
            <w:hideMark/>
          </w:tcPr>
          <w:p w14:paraId="4808F72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10" w:type="dxa"/>
            <w:shd w:val="clear" w:color="000000" w:fill="FEE101"/>
            <w:tcMar>
              <w:top w:w="15" w:type="dxa"/>
              <w:left w:w="15" w:type="dxa"/>
              <w:bottom w:w="0" w:type="dxa"/>
              <w:right w:w="15" w:type="dxa"/>
            </w:tcMar>
            <w:vAlign w:val="center"/>
            <w:hideMark/>
          </w:tcPr>
          <w:p w14:paraId="1AFDB67C"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7</w:t>
            </w:r>
          </w:p>
        </w:tc>
        <w:tc>
          <w:tcPr>
            <w:tcW w:w="1249" w:type="dxa"/>
            <w:shd w:val="clear" w:color="000000" w:fill="FEE101"/>
            <w:tcMar>
              <w:top w:w="15" w:type="dxa"/>
              <w:left w:w="15" w:type="dxa"/>
              <w:bottom w:w="0" w:type="dxa"/>
              <w:right w:w="15" w:type="dxa"/>
            </w:tcMar>
            <w:vAlign w:val="center"/>
            <w:hideMark/>
          </w:tcPr>
          <w:p w14:paraId="124E727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9,21</w:t>
            </w:r>
          </w:p>
        </w:tc>
        <w:tc>
          <w:tcPr>
            <w:tcW w:w="1175" w:type="dxa"/>
            <w:shd w:val="clear" w:color="000000" w:fill="19CC19"/>
            <w:tcMar>
              <w:top w:w="15" w:type="dxa"/>
              <w:left w:w="15" w:type="dxa"/>
              <w:bottom w:w="0" w:type="dxa"/>
              <w:right w:w="15" w:type="dxa"/>
            </w:tcMar>
            <w:vAlign w:val="center"/>
            <w:hideMark/>
          </w:tcPr>
          <w:p w14:paraId="6688FFC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69</w:t>
            </w:r>
          </w:p>
        </w:tc>
        <w:tc>
          <w:tcPr>
            <w:tcW w:w="1030" w:type="dxa"/>
            <w:shd w:val="clear" w:color="000000" w:fill="19CC19"/>
            <w:tcMar>
              <w:top w:w="15" w:type="dxa"/>
              <w:left w:w="15" w:type="dxa"/>
              <w:bottom w:w="0" w:type="dxa"/>
              <w:right w:w="15" w:type="dxa"/>
            </w:tcMar>
            <w:vAlign w:val="center"/>
            <w:hideMark/>
          </w:tcPr>
          <w:p w14:paraId="30C9BEB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90,79</w:t>
            </w:r>
          </w:p>
        </w:tc>
      </w:tr>
      <w:tr w:rsidR="00CC75F0" w:rsidRPr="00E22BD9" w14:paraId="1EDEE2D4" w14:textId="77777777" w:rsidTr="00E22BD9">
        <w:trPr>
          <w:trHeight w:val="223"/>
        </w:trPr>
        <w:tc>
          <w:tcPr>
            <w:tcW w:w="563" w:type="dxa"/>
            <w:shd w:val="clear" w:color="auto" w:fill="auto"/>
            <w:tcMar>
              <w:top w:w="15" w:type="dxa"/>
              <w:left w:w="15" w:type="dxa"/>
              <w:bottom w:w="0" w:type="dxa"/>
              <w:right w:w="15" w:type="dxa"/>
            </w:tcMar>
            <w:vAlign w:val="center"/>
            <w:hideMark/>
          </w:tcPr>
          <w:p w14:paraId="5F3BAFC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15</w:t>
            </w:r>
          </w:p>
        </w:tc>
        <w:tc>
          <w:tcPr>
            <w:tcW w:w="4876" w:type="dxa"/>
            <w:shd w:val="clear" w:color="auto" w:fill="auto"/>
            <w:tcMar>
              <w:top w:w="15" w:type="dxa"/>
              <w:left w:w="15" w:type="dxa"/>
              <w:bottom w:w="0" w:type="dxa"/>
              <w:right w:w="15" w:type="dxa"/>
            </w:tcMar>
            <w:hideMark/>
          </w:tcPr>
          <w:p w14:paraId="0FD2D530"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МБДОУ "УЛЫБКА"</w:t>
            </w:r>
          </w:p>
        </w:tc>
        <w:tc>
          <w:tcPr>
            <w:tcW w:w="1249" w:type="dxa"/>
            <w:shd w:val="clear" w:color="auto" w:fill="auto"/>
            <w:tcMar>
              <w:top w:w="15" w:type="dxa"/>
              <w:left w:w="15" w:type="dxa"/>
              <w:bottom w:w="0" w:type="dxa"/>
              <w:right w:w="15" w:type="dxa"/>
            </w:tcMar>
            <w:vAlign w:val="center"/>
            <w:hideMark/>
          </w:tcPr>
          <w:p w14:paraId="264943E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62</w:t>
            </w:r>
          </w:p>
        </w:tc>
        <w:tc>
          <w:tcPr>
            <w:tcW w:w="1808" w:type="dxa"/>
            <w:shd w:val="clear" w:color="000000" w:fill="DE2D37"/>
            <w:tcMar>
              <w:top w:w="15" w:type="dxa"/>
              <w:left w:w="15" w:type="dxa"/>
              <w:bottom w:w="0" w:type="dxa"/>
              <w:right w:w="15" w:type="dxa"/>
            </w:tcMar>
            <w:vAlign w:val="center"/>
            <w:hideMark/>
          </w:tcPr>
          <w:p w14:paraId="63BE572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14" w:type="dxa"/>
            <w:shd w:val="clear" w:color="000000" w:fill="DE2D37"/>
            <w:tcMar>
              <w:top w:w="15" w:type="dxa"/>
              <w:left w:w="15" w:type="dxa"/>
              <w:bottom w:w="0" w:type="dxa"/>
              <w:right w:w="15" w:type="dxa"/>
            </w:tcMar>
            <w:vAlign w:val="center"/>
            <w:hideMark/>
          </w:tcPr>
          <w:p w14:paraId="1823088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10" w:type="dxa"/>
            <w:shd w:val="clear" w:color="000000" w:fill="FEE101"/>
            <w:tcMar>
              <w:top w:w="15" w:type="dxa"/>
              <w:left w:w="15" w:type="dxa"/>
              <w:bottom w:w="0" w:type="dxa"/>
              <w:right w:w="15" w:type="dxa"/>
            </w:tcMar>
            <w:vAlign w:val="center"/>
            <w:hideMark/>
          </w:tcPr>
          <w:p w14:paraId="130BF3B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w:t>
            </w:r>
          </w:p>
        </w:tc>
        <w:tc>
          <w:tcPr>
            <w:tcW w:w="1249" w:type="dxa"/>
            <w:shd w:val="clear" w:color="000000" w:fill="FEE101"/>
            <w:tcMar>
              <w:top w:w="15" w:type="dxa"/>
              <w:left w:w="15" w:type="dxa"/>
              <w:bottom w:w="0" w:type="dxa"/>
              <w:right w:w="15" w:type="dxa"/>
            </w:tcMar>
            <w:vAlign w:val="center"/>
            <w:hideMark/>
          </w:tcPr>
          <w:p w14:paraId="4C90D1C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8,06</w:t>
            </w:r>
          </w:p>
        </w:tc>
        <w:tc>
          <w:tcPr>
            <w:tcW w:w="1175" w:type="dxa"/>
            <w:shd w:val="clear" w:color="000000" w:fill="19CC19"/>
            <w:tcMar>
              <w:top w:w="15" w:type="dxa"/>
              <w:left w:w="15" w:type="dxa"/>
              <w:bottom w:w="0" w:type="dxa"/>
              <w:right w:w="15" w:type="dxa"/>
            </w:tcMar>
            <w:vAlign w:val="center"/>
            <w:hideMark/>
          </w:tcPr>
          <w:p w14:paraId="6ACC782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57</w:t>
            </w:r>
          </w:p>
        </w:tc>
        <w:tc>
          <w:tcPr>
            <w:tcW w:w="1030" w:type="dxa"/>
            <w:shd w:val="clear" w:color="000000" w:fill="19CC19"/>
            <w:tcMar>
              <w:top w:w="15" w:type="dxa"/>
              <w:left w:w="15" w:type="dxa"/>
              <w:bottom w:w="0" w:type="dxa"/>
              <w:right w:w="15" w:type="dxa"/>
            </w:tcMar>
            <w:vAlign w:val="center"/>
            <w:hideMark/>
          </w:tcPr>
          <w:p w14:paraId="412AB7E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91,94</w:t>
            </w:r>
          </w:p>
        </w:tc>
      </w:tr>
      <w:tr w:rsidR="00CC75F0" w:rsidRPr="00E22BD9" w14:paraId="7CE6B6BA" w14:textId="77777777" w:rsidTr="00E22BD9">
        <w:trPr>
          <w:trHeight w:val="223"/>
        </w:trPr>
        <w:tc>
          <w:tcPr>
            <w:tcW w:w="563" w:type="dxa"/>
            <w:shd w:val="clear" w:color="auto" w:fill="auto"/>
            <w:tcMar>
              <w:top w:w="15" w:type="dxa"/>
              <w:left w:w="15" w:type="dxa"/>
              <w:bottom w:w="0" w:type="dxa"/>
              <w:right w:w="15" w:type="dxa"/>
            </w:tcMar>
            <w:vAlign w:val="center"/>
            <w:hideMark/>
          </w:tcPr>
          <w:p w14:paraId="67B0AFC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16</w:t>
            </w:r>
          </w:p>
        </w:tc>
        <w:tc>
          <w:tcPr>
            <w:tcW w:w="4876" w:type="dxa"/>
            <w:shd w:val="clear" w:color="auto" w:fill="auto"/>
            <w:tcMar>
              <w:top w:w="15" w:type="dxa"/>
              <w:left w:w="15" w:type="dxa"/>
              <w:bottom w:w="0" w:type="dxa"/>
              <w:right w:w="15" w:type="dxa"/>
            </w:tcMar>
            <w:hideMark/>
          </w:tcPr>
          <w:p w14:paraId="0054AAE2"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ВИШНЕВСКИЙ УВК</w:t>
            </w:r>
          </w:p>
        </w:tc>
        <w:tc>
          <w:tcPr>
            <w:tcW w:w="1249" w:type="dxa"/>
            <w:shd w:val="clear" w:color="auto" w:fill="auto"/>
            <w:tcMar>
              <w:top w:w="15" w:type="dxa"/>
              <w:left w:w="15" w:type="dxa"/>
              <w:bottom w:w="0" w:type="dxa"/>
              <w:right w:w="15" w:type="dxa"/>
            </w:tcMar>
            <w:vAlign w:val="center"/>
            <w:hideMark/>
          </w:tcPr>
          <w:p w14:paraId="4B2C530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56</w:t>
            </w:r>
          </w:p>
        </w:tc>
        <w:tc>
          <w:tcPr>
            <w:tcW w:w="1808" w:type="dxa"/>
            <w:shd w:val="clear" w:color="000000" w:fill="DE2D37"/>
            <w:tcMar>
              <w:top w:w="15" w:type="dxa"/>
              <w:left w:w="15" w:type="dxa"/>
              <w:bottom w:w="0" w:type="dxa"/>
              <w:right w:w="15" w:type="dxa"/>
            </w:tcMar>
            <w:vAlign w:val="center"/>
            <w:hideMark/>
          </w:tcPr>
          <w:p w14:paraId="7E7B075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14" w:type="dxa"/>
            <w:shd w:val="clear" w:color="000000" w:fill="DE2D37"/>
            <w:tcMar>
              <w:top w:w="15" w:type="dxa"/>
              <w:left w:w="15" w:type="dxa"/>
              <w:bottom w:w="0" w:type="dxa"/>
              <w:right w:w="15" w:type="dxa"/>
            </w:tcMar>
            <w:vAlign w:val="center"/>
            <w:hideMark/>
          </w:tcPr>
          <w:p w14:paraId="50D5993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10" w:type="dxa"/>
            <w:shd w:val="clear" w:color="000000" w:fill="FEE101"/>
            <w:tcMar>
              <w:top w:w="15" w:type="dxa"/>
              <w:left w:w="15" w:type="dxa"/>
              <w:bottom w:w="0" w:type="dxa"/>
              <w:right w:w="15" w:type="dxa"/>
            </w:tcMar>
            <w:vAlign w:val="center"/>
            <w:hideMark/>
          </w:tcPr>
          <w:p w14:paraId="2D64336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w:t>
            </w:r>
          </w:p>
        </w:tc>
        <w:tc>
          <w:tcPr>
            <w:tcW w:w="1249" w:type="dxa"/>
            <w:shd w:val="clear" w:color="000000" w:fill="FEE101"/>
            <w:tcMar>
              <w:top w:w="15" w:type="dxa"/>
              <w:left w:w="15" w:type="dxa"/>
              <w:bottom w:w="0" w:type="dxa"/>
              <w:right w:w="15" w:type="dxa"/>
            </w:tcMar>
            <w:vAlign w:val="center"/>
            <w:hideMark/>
          </w:tcPr>
          <w:p w14:paraId="78145DB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5,36</w:t>
            </w:r>
          </w:p>
        </w:tc>
        <w:tc>
          <w:tcPr>
            <w:tcW w:w="1175" w:type="dxa"/>
            <w:shd w:val="clear" w:color="000000" w:fill="19CC19"/>
            <w:tcMar>
              <w:top w:w="15" w:type="dxa"/>
              <w:left w:w="15" w:type="dxa"/>
              <w:bottom w:w="0" w:type="dxa"/>
              <w:right w:w="15" w:type="dxa"/>
            </w:tcMar>
            <w:vAlign w:val="center"/>
            <w:hideMark/>
          </w:tcPr>
          <w:p w14:paraId="405B2B6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53</w:t>
            </w:r>
          </w:p>
        </w:tc>
        <w:tc>
          <w:tcPr>
            <w:tcW w:w="1030" w:type="dxa"/>
            <w:shd w:val="clear" w:color="000000" w:fill="19CC19"/>
            <w:tcMar>
              <w:top w:w="15" w:type="dxa"/>
              <w:left w:w="15" w:type="dxa"/>
              <w:bottom w:w="0" w:type="dxa"/>
              <w:right w:w="15" w:type="dxa"/>
            </w:tcMar>
            <w:vAlign w:val="center"/>
            <w:hideMark/>
          </w:tcPr>
          <w:p w14:paraId="049C57F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94,64</w:t>
            </w:r>
          </w:p>
        </w:tc>
      </w:tr>
      <w:tr w:rsidR="00CC75F0" w:rsidRPr="00E22BD9" w14:paraId="2E553ED4" w14:textId="77777777" w:rsidTr="00E22BD9">
        <w:trPr>
          <w:trHeight w:val="223"/>
        </w:trPr>
        <w:tc>
          <w:tcPr>
            <w:tcW w:w="563" w:type="dxa"/>
            <w:shd w:val="clear" w:color="auto" w:fill="auto"/>
            <w:tcMar>
              <w:top w:w="15" w:type="dxa"/>
              <w:left w:w="15" w:type="dxa"/>
              <w:bottom w:w="0" w:type="dxa"/>
              <w:right w:w="15" w:type="dxa"/>
            </w:tcMar>
            <w:vAlign w:val="center"/>
            <w:hideMark/>
          </w:tcPr>
          <w:p w14:paraId="39FCF94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17</w:t>
            </w:r>
          </w:p>
        </w:tc>
        <w:tc>
          <w:tcPr>
            <w:tcW w:w="4876" w:type="dxa"/>
            <w:shd w:val="clear" w:color="auto" w:fill="auto"/>
            <w:tcMar>
              <w:top w:w="15" w:type="dxa"/>
              <w:left w:w="15" w:type="dxa"/>
              <w:bottom w:w="0" w:type="dxa"/>
              <w:right w:w="15" w:type="dxa"/>
            </w:tcMar>
            <w:hideMark/>
          </w:tcPr>
          <w:p w14:paraId="38F3EE70"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КРАСНОАРМЕЙСКИЙ УВК</w:t>
            </w:r>
          </w:p>
        </w:tc>
        <w:tc>
          <w:tcPr>
            <w:tcW w:w="1249" w:type="dxa"/>
            <w:shd w:val="clear" w:color="auto" w:fill="auto"/>
            <w:tcMar>
              <w:top w:w="15" w:type="dxa"/>
              <w:left w:w="15" w:type="dxa"/>
              <w:bottom w:w="0" w:type="dxa"/>
              <w:right w:w="15" w:type="dxa"/>
            </w:tcMar>
            <w:vAlign w:val="center"/>
            <w:hideMark/>
          </w:tcPr>
          <w:p w14:paraId="010F09C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55</w:t>
            </w:r>
          </w:p>
        </w:tc>
        <w:tc>
          <w:tcPr>
            <w:tcW w:w="1808" w:type="dxa"/>
            <w:shd w:val="clear" w:color="000000" w:fill="DE2D37"/>
            <w:tcMar>
              <w:top w:w="15" w:type="dxa"/>
              <w:left w:w="15" w:type="dxa"/>
              <w:bottom w:w="0" w:type="dxa"/>
              <w:right w:w="15" w:type="dxa"/>
            </w:tcMar>
            <w:vAlign w:val="center"/>
            <w:hideMark/>
          </w:tcPr>
          <w:p w14:paraId="38F67E3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14" w:type="dxa"/>
            <w:shd w:val="clear" w:color="000000" w:fill="DE2D37"/>
            <w:tcMar>
              <w:top w:w="15" w:type="dxa"/>
              <w:left w:w="15" w:type="dxa"/>
              <w:bottom w:w="0" w:type="dxa"/>
              <w:right w:w="15" w:type="dxa"/>
            </w:tcMar>
            <w:vAlign w:val="center"/>
            <w:hideMark/>
          </w:tcPr>
          <w:p w14:paraId="6353FD6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10" w:type="dxa"/>
            <w:shd w:val="clear" w:color="000000" w:fill="FEE101"/>
            <w:tcMar>
              <w:top w:w="15" w:type="dxa"/>
              <w:left w:w="15" w:type="dxa"/>
              <w:bottom w:w="0" w:type="dxa"/>
              <w:right w:w="15" w:type="dxa"/>
            </w:tcMar>
            <w:vAlign w:val="center"/>
            <w:hideMark/>
          </w:tcPr>
          <w:p w14:paraId="282D81C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w:t>
            </w:r>
          </w:p>
        </w:tc>
        <w:tc>
          <w:tcPr>
            <w:tcW w:w="1249" w:type="dxa"/>
            <w:shd w:val="clear" w:color="000000" w:fill="FEE101"/>
            <w:tcMar>
              <w:top w:w="15" w:type="dxa"/>
              <w:left w:w="15" w:type="dxa"/>
              <w:bottom w:w="0" w:type="dxa"/>
              <w:right w:w="15" w:type="dxa"/>
            </w:tcMar>
            <w:vAlign w:val="center"/>
            <w:hideMark/>
          </w:tcPr>
          <w:p w14:paraId="74D7B66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3,64</w:t>
            </w:r>
          </w:p>
        </w:tc>
        <w:tc>
          <w:tcPr>
            <w:tcW w:w="1175" w:type="dxa"/>
            <w:shd w:val="clear" w:color="000000" w:fill="19CC19"/>
            <w:tcMar>
              <w:top w:w="15" w:type="dxa"/>
              <w:left w:w="15" w:type="dxa"/>
              <w:bottom w:w="0" w:type="dxa"/>
              <w:right w:w="15" w:type="dxa"/>
            </w:tcMar>
            <w:vAlign w:val="center"/>
            <w:hideMark/>
          </w:tcPr>
          <w:p w14:paraId="127E9AB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53</w:t>
            </w:r>
          </w:p>
        </w:tc>
        <w:tc>
          <w:tcPr>
            <w:tcW w:w="1030" w:type="dxa"/>
            <w:shd w:val="clear" w:color="000000" w:fill="19CC19"/>
            <w:tcMar>
              <w:top w:w="15" w:type="dxa"/>
              <w:left w:w="15" w:type="dxa"/>
              <w:bottom w:w="0" w:type="dxa"/>
              <w:right w:w="15" w:type="dxa"/>
            </w:tcMar>
            <w:vAlign w:val="center"/>
            <w:hideMark/>
          </w:tcPr>
          <w:p w14:paraId="1E012E2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96,36</w:t>
            </w:r>
          </w:p>
        </w:tc>
      </w:tr>
      <w:tr w:rsidR="00CC75F0" w:rsidRPr="00E22BD9" w14:paraId="40064315" w14:textId="77777777" w:rsidTr="00E22BD9">
        <w:trPr>
          <w:trHeight w:val="223"/>
        </w:trPr>
        <w:tc>
          <w:tcPr>
            <w:tcW w:w="563" w:type="dxa"/>
            <w:shd w:val="clear" w:color="auto" w:fill="auto"/>
            <w:tcMar>
              <w:top w:w="15" w:type="dxa"/>
              <w:left w:w="15" w:type="dxa"/>
              <w:bottom w:w="0" w:type="dxa"/>
              <w:right w:w="15" w:type="dxa"/>
            </w:tcMar>
            <w:vAlign w:val="center"/>
            <w:hideMark/>
          </w:tcPr>
          <w:p w14:paraId="175813A0"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18</w:t>
            </w:r>
          </w:p>
        </w:tc>
        <w:tc>
          <w:tcPr>
            <w:tcW w:w="4876" w:type="dxa"/>
            <w:shd w:val="clear" w:color="auto" w:fill="auto"/>
            <w:tcMar>
              <w:top w:w="15" w:type="dxa"/>
              <w:left w:w="15" w:type="dxa"/>
              <w:bottom w:w="0" w:type="dxa"/>
              <w:right w:w="15" w:type="dxa"/>
            </w:tcMar>
            <w:hideMark/>
          </w:tcPr>
          <w:p w14:paraId="28F594FA"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МБДОУ "ТЕРЕМОК"</w:t>
            </w:r>
          </w:p>
        </w:tc>
        <w:tc>
          <w:tcPr>
            <w:tcW w:w="1249" w:type="dxa"/>
            <w:shd w:val="clear" w:color="auto" w:fill="auto"/>
            <w:tcMar>
              <w:top w:w="15" w:type="dxa"/>
              <w:left w:w="15" w:type="dxa"/>
              <w:bottom w:w="0" w:type="dxa"/>
              <w:right w:w="15" w:type="dxa"/>
            </w:tcMar>
            <w:vAlign w:val="center"/>
            <w:hideMark/>
          </w:tcPr>
          <w:p w14:paraId="706108F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46</w:t>
            </w:r>
          </w:p>
        </w:tc>
        <w:tc>
          <w:tcPr>
            <w:tcW w:w="1808" w:type="dxa"/>
            <w:shd w:val="clear" w:color="000000" w:fill="DE2D37"/>
            <w:tcMar>
              <w:top w:w="15" w:type="dxa"/>
              <w:left w:w="15" w:type="dxa"/>
              <w:bottom w:w="0" w:type="dxa"/>
              <w:right w:w="15" w:type="dxa"/>
            </w:tcMar>
            <w:vAlign w:val="center"/>
            <w:hideMark/>
          </w:tcPr>
          <w:p w14:paraId="55A1FD3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14" w:type="dxa"/>
            <w:shd w:val="clear" w:color="000000" w:fill="DE2D37"/>
            <w:tcMar>
              <w:top w:w="15" w:type="dxa"/>
              <w:left w:w="15" w:type="dxa"/>
              <w:bottom w:w="0" w:type="dxa"/>
              <w:right w:w="15" w:type="dxa"/>
            </w:tcMar>
            <w:vAlign w:val="center"/>
            <w:hideMark/>
          </w:tcPr>
          <w:p w14:paraId="427D03C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10" w:type="dxa"/>
            <w:shd w:val="clear" w:color="000000" w:fill="FEE101"/>
            <w:tcMar>
              <w:top w:w="15" w:type="dxa"/>
              <w:left w:w="15" w:type="dxa"/>
              <w:bottom w:w="0" w:type="dxa"/>
              <w:right w:w="15" w:type="dxa"/>
            </w:tcMar>
            <w:vAlign w:val="center"/>
            <w:hideMark/>
          </w:tcPr>
          <w:p w14:paraId="51068B03"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w:t>
            </w:r>
          </w:p>
        </w:tc>
        <w:tc>
          <w:tcPr>
            <w:tcW w:w="1249" w:type="dxa"/>
            <w:shd w:val="clear" w:color="000000" w:fill="FEE101"/>
            <w:tcMar>
              <w:top w:w="15" w:type="dxa"/>
              <w:left w:w="15" w:type="dxa"/>
              <w:bottom w:w="0" w:type="dxa"/>
              <w:right w:w="15" w:type="dxa"/>
            </w:tcMar>
            <w:vAlign w:val="center"/>
            <w:hideMark/>
          </w:tcPr>
          <w:p w14:paraId="030FC1E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13,04</w:t>
            </w:r>
          </w:p>
        </w:tc>
        <w:tc>
          <w:tcPr>
            <w:tcW w:w="1175" w:type="dxa"/>
            <w:shd w:val="clear" w:color="000000" w:fill="19CC19"/>
            <w:tcMar>
              <w:top w:w="15" w:type="dxa"/>
              <w:left w:w="15" w:type="dxa"/>
              <w:bottom w:w="0" w:type="dxa"/>
              <w:right w:w="15" w:type="dxa"/>
            </w:tcMar>
            <w:vAlign w:val="center"/>
            <w:hideMark/>
          </w:tcPr>
          <w:p w14:paraId="0E8E0C7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40</w:t>
            </w:r>
          </w:p>
        </w:tc>
        <w:tc>
          <w:tcPr>
            <w:tcW w:w="1030" w:type="dxa"/>
            <w:shd w:val="clear" w:color="000000" w:fill="19CC19"/>
            <w:tcMar>
              <w:top w:w="15" w:type="dxa"/>
              <w:left w:w="15" w:type="dxa"/>
              <w:bottom w:w="0" w:type="dxa"/>
              <w:right w:w="15" w:type="dxa"/>
            </w:tcMar>
            <w:vAlign w:val="center"/>
            <w:hideMark/>
          </w:tcPr>
          <w:p w14:paraId="7A80F36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86,96</w:t>
            </w:r>
          </w:p>
        </w:tc>
      </w:tr>
      <w:tr w:rsidR="00CC75F0" w:rsidRPr="00E22BD9" w14:paraId="1AB6CC0F" w14:textId="77777777" w:rsidTr="00E22BD9">
        <w:trPr>
          <w:trHeight w:val="223"/>
        </w:trPr>
        <w:tc>
          <w:tcPr>
            <w:tcW w:w="563" w:type="dxa"/>
            <w:shd w:val="clear" w:color="auto" w:fill="auto"/>
            <w:tcMar>
              <w:top w:w="15" w:type="dxa"/>
              <w:left w:w="15" w:type="dxa"/>
              <w:bottom w:w="0" w:type="dxa"/>
              <w:right w:w="15" w:type="dxa"/>
            </w:tcMar>
            <w:vAlign w:val="center"/>
            <w:hideMark/>
          </w:tcPr>
          <w:p w14:paraId="4B484AE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19</w:t>
            </w:r>
          </w:p>
        </w:tc>
        <w:tc>
          <w:tcPr>
            <w:tcW w:w="4876" w:type="dxa"/>
            <w:shd w:val="clear" w:color="auto" w:fill="auto"/>
            <w:tcMar>
              <w:top w:w="15" w:type="dxa"/>
              <w:left w:w="15" w:type="dxa"/>
              <w:bottom w:w="0" w:type="dxa"/>
              <w:right w:w="15" w:type="dxa"/>
            </w:tcMar>
            <w:hideMark/>
          </w:tcPr>
          <w:p w14:paraId="2F6F5F2F"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МБДОУ "РОСИНКА"</w:t>
            </w:r>
          </w:p>
        </w:tc>
        <w:tc>
          <w:tcPr>
            <w:tcW w:w="1249" w:type="dxa"/>
            <w:shd w:val="clear" w:color="auto" w:fill="auto"/>
            <w:tcMar>
              <w:top w:w="15" w:type="dxa"/>
              <w:left w:w="15" w:type="dxa"/>
              <w:bottom w:w="0" w:type="dxa"/>
              <w:right w:w="15" w:type="dxa"/>
            </w:tcMar>
            <w:vAlign w:val="center"/>
            <w:hideMark/>
          </w:tcPr>
          <w:p w14:paraId="5EA355E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45</w:t>
            </w:r>
          </w:p>
        </w:tc>
        <w:tc>
          <w:tcPr>
            <w:tcW w:w="1808" w:type="dxa"/>
            <w:shd w:val="clear" w:color="000000" w:fill="DE2D37"/>
            <w:tcMar>
              <w:top w:w="15" w:type="dxa"/>
              <w:left w:w="15" w:type="dxa"/>
              <w:bottom w:w="0" w:type="dxa"/>
              <w:right w:w="15" w:type="dxa"/>
            </w:tcMar>
            <w:vAlign w:val="center"/>
            <w:hideMark/>
          </w:tcPr>
          <w:p w14:paraId="3B246CB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14" w:type="dxa"/>
            <w:shd w:val="clear" w:color="000000" w:fill="DE2D37"/>
            <w:tcMar>
              <w:top w:w="15" w:type="dxa"/>
              <w:left w:w="15" w:type="dxa"/>
              <w:bottom w:w="0" w:type="dxa"/>
              <w:right w:w="15" w:type="dxa"/>
            </w:tcMar>
            <w:vAlign w:val="center"/>
            <w:hideMark/>
          </w:tcPr>
          <w:p w14:paraId="7F6B9FD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10" w:type="dxa"/>
            <w:shd w:val="clear" w:color="000000" w:fill="FEE101"/>
            <w:tcMar>
              <w:top w:w="15" w:type="dxa"/>
              <w:left w:w="15" w:type="dxa"/>
              <w:bottom w:w="0" w:type="dxa"/>
              <w:right w:w="15" w:type="dxa"/>
            </w:tcMar>
            <w:vAlign w:val="center"/>
            <w:hideMark/>
          </w:tcPr>
          <w:p w14:paraId="5EDFE28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5</w:t>
            </w:r>
          </w:p>
        </w:tc>
        <w:tc>
          <w:tcPr>
            <w:tcW w:w="1249" w:type="dxa"/>
            <w:shd w:val="clear" w:color="000000" w:fill="FEE101"/>
            <w:tcMar>
              <w:top w:w="15" w:type="dxa"/>
              <w:left w:w="15" w:type="dxa"/>
              <w:bottom w:w="0" w:type="dxa"/>
              <w:right w:w="15" w:type="dxa"/>
            </w:tcMar>
            <w:vAlign w:val="center"/>
            <w:hideMark/>
          </w:tcPr>
          <w:p w14:paraId="4E01622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11,11</w:t>
            </w:r>
          </w:p>
        </w:tc>
        <w:tc>
          <w:tcPr>
            <w:tcW w:w="1175" w:type="dxa"/>
            <w:shd w:val="clear" w:color="000000" w:fill="19CC19"/>
            <w:tcMar>
              <w:top w:w="15" w:type="dxa"/>
              <w:left w:w="15" w:type="dxa"/>
              <w:bottom w:w="0" w:type="dxa"/>
              <w:right w:w="15" w:type="dxa"/>
            </w:tcMar>
            <w:vAlign w:val="center"/>
            <w:hideMark/>
          </w:tcPr>
          <w:p w14:paraId="2620471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40</w:t>
            </w:r>
          </w:p>
        </w:tc>
        <w:tc>
          <w:tcPr>
            <w:tcW w:w="1030" w:type="dxa"/>
            <w:shd w:val="clear" w:color="000000" w:fill="19CC19"/>
            <w:tcMar>
              <w:top w:w="15" w:type="dxa"/>
              <w:left w:w="15" w:type="dxa"/>
              <w:bottom w:w="0" w:type="dxa"/>
              <w:right w:w="15" w:type="dxa"/>
            </w:tcMar>
            <w:vAlign w:val="center"/>
            <w:hideMark/>
          </w:tcPr>
          <w:p w14:paraId="3F54290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88,89</w:t>
            </w:r>
          </w:p>
        </w:tc>
      </w:tr>
      <w:tr w:rsidR="00CC75F0" w:rsidRPr="00E22BD9" w14:paraId="3C99C438" w14:textId="77777777" w:rsidTr="00E22BD9">
        <w:trPr>
          <w:trHeight w:val="223"/>
        </w:trPr>
        <w:tc>
          <w:tcPr>
            <w:tcW w:w="563" w:type="dxa"/>
            <w:shd w:val="clear" w:color="auto" w:fill="auto"/>
            <w:tcMar>
              <w:top w:w="15" w:type="dxa"/>
              <w:left w:w="15" w:type="dxa"/>
              <w:bottom w:w="0" w:type="dxa"/>
              <w:right w:w="15" w:type="dxa"/>
            </w:tcMar>
            <w:vAlign w:val="center"/>
            <w:hideMark/>
          </w:tcPr>
          <w:p w14:paraId="71BF1F1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20</w:t>
            </w:r>
          </w:p>
        </w:tc>
        <w:tc>
          <w:tcPr>
            <w:tcW w:w="4876" w:type="dxa"/>
            <w:shd w:val="clear" w:color="auto" w:fill="auto"/>
            <w:tcMar>
              <w:top w:w="15" w:type="dxa"/>
              <w:left w:w="15" w:type="dxa"/>
              <w:bottom w:w="0" w:type="dxa"/>
              <w:right w:w="15" w:type="dxa"/>
            </w:tcMar>
            <w:hideMark/>
          </w:tcPr>
          <w:p w14:paraId="4C194FD6"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МБДОУ "РОСТОК"</w:t>
            </w:r>
          </w:p>
        </w:tc>
        <w:tc>
          <w:tcPr>
            <w:tcW w:w="1249" w:type="dxa"/>
            <w:shd w:val="clear" w:color="auto" w:fill="auto"/>
            <w:tcMar>
              <w:top w:w="15" w:type="dxa"/>
              <w:left w:w="15" w:type="dxa"/>
              <w:bottom w:w="0" w:type="dxa"/>
              <w:right w:w="15" w:type="dxa"/>
            </w:tcMar>
            <w:vAlign w:val="center"/>
            <w:hideMark/>
          </w:tcPr>
          <w:p w14:paraId="0218967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36</w:t>
            </w:r>
          </w:p>
        </w:tc>
        <w:tc>
          <w:tcPr>
            <w:tcW w:w="1808" w:type="dxa"/>
            <w:shd w:val="clear" w:color="000000" w:fill="DE2D37"/>
            <w:tcMar>
              <w:top w:w="15" w:type="dxa"/>
              <w:left w:w="15" w:type="dxa"/>
              <w:bottom w:w="0" w:type="dxa"/>
              <w:right w:w="15" w:type="dxa"/>
            </w:tcMar>
            <w:vAlign w:val="center"/>
            <w:hideMark/>
          </w:tcPr>
          <w:p w14:paraId="045219C6"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14" w:type="dxa"/>
            <w:shd w:val="clear" w:color="000000" w:fill="DE2D37"/>
            <w:tcMar>
              <w:top w:w="15" w:type="dxa"/>
              <w:left w:w="15" w:type="dxa"/>
              <w:bottom w:w="0" w:type="dxa"/>
              <w:right w:w="15" w:type="dxa"/>
            </w:tcMar>
            <w:vAlign w:val="center"/>
            <w:hideMark/>
          </w:tcPr>
          <w:p w14:paraId="5CB364AC"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10" w:type="dxa"/>
            <w:shd w:val="clear" w:color="000000" w:fill="FEE101"/>
            <w:tcMar>
              <w:top w:w="15" w:type="dxa"/>
              <w:left w:w="15" w:type="dxa"/>
              <w:bottom w:w="0" w:type="dxa"/>
              <w:right w:w="15" w:type="dxa"/>
            </w:tcMar>
            <w:vAlign w:val="center"/>
            <w:hideMark/>
          </w:tcPr>
          <w:p w14:paraId="6929FD9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w:t>
            </w:r>
          </w:p>
        </w:tc>
        <w:tc>
          <w:tcPr>
            <w:tcW w:w="1249" w:type="dxa"/>
            <w:shd w:val="clear" w:color="000000" w:fill="FEE101"/>
            <w:tcMar>
              <w:top w:w="15" w:type="dxa"/>
              <w:left w:w="15" w:type="dxa"/>
              <w:bottom w:w="0" w:type="dxa"/>
              <w:right w:w="15" w:type="dxa"/>
            </w:tcMar>
            <w:vAlign w:val="center"/>
            <w:hideMark/>
          </w:tcPr>
          <w:p w14:paraId="0AF2F9C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16,67</w:t>
            </w:r>
          </w:p>
        </w:tc>
        <w:tc>
          <w:tcPr>
            <w:tcW w:w="1175" w:type="dxa"/>
            <w:shd w:val="clear" w:color="000000" w:fill="19CC19"/>
            <w:tcMar>
              <w:top w:w="15" w:type="dxa"/>
              <w:left w:w="15" w:type="dxa"/>
              <w:bottom w:w="0" w:type="dxa"/>
              <w:right w:w="15" w:type="dxa"/>
            </w:tcMar>
            <w:vAlign w:val="center"/>
            <w:hideMark/>
          </w:tcPr>
          <w:p w14:paraId="2665124C"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30</w:t>
            </w:r>
          </w:p>
        </w:tc>
        <w:tc>
          <w:tcPr>
            <w:tcW w:w="1030" w:type="dxa"/>
            <w:shd w:val="clear" w:color="000000" w:fill="19CC19"/>
            <w:tcMar>
              <w:top w:w="15" w:type="dxa"/>
              <w:left w:w="15" w:type="dxa"/>
              <w:bottom w:w="0" w:type="dxa"/>
              <w:right w:w="15" w:type="dxa"/>
            </w:tcMar>
            <w:vAlign w:val="center"/>
            <w:hideMark/>
          </w:tcPr>
          <w:p w14:paraId="0E7BC0A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83,33</w:t>
            </w:r>
          </w:p>
        </w:tc>
      </w:tr>
      <w:tr w:rsidR="00CC75F0" w:rsidRPr="00E22BD9" w14:paraId="4E0CC52D" w14:textId="77777777" w:rsidTr="00E22BD9">
        <w:trPr>
          <w:trHeight w:val="223"/>
        </w:trPr>
        <w:tc>
          <w:tcPr>
            <w:tcW w:w="563" w:type="dxa"/>
            <w:shd w:val="clear" w:color="auto" w:fill="auto"/>
            <w:tcMar>
              <w:top w:w="15" w:type="dxa"/>
              <w:left w:w="15" w:type="dxa"/>
              <w:bottom w:w="0" w:type="dxa"/>
              <w:right w:w="15" w:type="dxa"/>
            </w:tcMar>
            <w:vAlign w:val="center"/>
            <w:hideMark/>
          </w:tcPr>
          <w:p w14:paraId="7209691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21</w:t>
            </w:r>
          </w:p>
        </w:tc>
        <w:tc>
          <w:tcPr>
            <w:tcW w:w="4876" w:type="dxa"/>
            <w:shd w:val="clear" w:color="auto" w:fill="auto"/>
            <w:tcMar>
              <w:top w:w="15" w:type="dxa"/>
              <w:left w:w="15" w:type="dxa"/>
              <w:bottom w:w="0" w:type="dxa"/>
              <w:right w:w="15" w:type="dxa"/>
            </w:tcMar>
            <w:hideMark/>
          </w:tcPr>
          <w:p w14:paraId="6E127664"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МБДОУ "ИВУШКА"</w:t>
            </w:r>
          </w:p>
        </w:tc>
        <w:tc>
          <w:tcPr>
            <w:tcW w:w="1249" w:type="dxa"/>
            <w:shd w:val="clear" w:color="auto" w:fill="auto"/>
            <w:tcMar>
              <w:top w:w="15" w:type="dxa"/>
              <w:left w:w="15" w:type="dxa"/>
              <w:bottom w:w="0" w:type="dxa"/>
              <w:right w:w="15" w:type="dxa"/>
            </w:tcMar>
            <w:vAlign w:val="center"/>
            <w:hideMark/>
          </w:tcPr>
          <w:p w14:paraId="5554DA14"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29</w:t>
            </w:r>
          </w:p>
        </w:tc>
        <w:tc>
          <w:tcPr>
            <w:tcW w:w="1808" w:type="dxa"/>
            <w:shd w:val="clear" w:color="000000" w:fill="DE2D37"/>
            <w:tcMar>
              <w:top w:w="15" w:type="dxa"/>
              <w:left w:w="15" w:type="dxa"/>
              <w:bottom w:w="0" w:type="dxa"/>
              <w:right w:w="15" w:type="dxa"/>
            </w:tcMar>
            <w:vAlign w:val="center"/>
            <w:hideMark/>
          </w:tcPr>
          <w:p w14:paraId="333F25EE"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w:t>
            </w:r>
          </w:p>
        </w:tc>
        <w:tc>
          <w:tcPr>
            <w:tcW w:w="1314" w:type="dxa"/>
            <w:shd w:val="clear" w:color="000000" w:fill="DE2D37"/>
            <w:tcMar>
              <w:top w:w="15" w:type="dxa"/>
              <w:left w:w="15" w:type="dxa"/>
              <w:bottom w:w="0" w:type="dxa"/>
              <w:right w:w="15" w:type="dxa"/>
            </w:tcMar>
            <w:vAlign w:val="center"/>
            <w:hideMark/>
          </w:tcPr>
          <w:p w14:paraId="189EEE2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3,45</w:t>
            </w:r>
          </w:p>
        </w:tc>
        <w:tc>
          <w:tcPr>
            <w:tcW w:w="1510" w:type="dxa"/>
            <w:shd w:val="clear" w:color="000000" w:fill="FEE101"/>
            <w:tcMar>
              <w:top w:w="15" w:type="dxa"/>
              <w:left w:w="15" w:type="dxa"/>
              <w:bottom w:w="0" w:type="dxa"/>
              <w:right w:w="15" w:type="dxa"/>
            </w:tcMar>
            <w:vAlign w:val="center"/>
            <w:hideMark/>
          </w:tcPr>
          <w:p w14:paraId="242448E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8</w:t>
            </w:r>
          </w:p>
        </w:tc>
        <w:tc>
          <w:tcPr>
            <w:tcW w:w="1249" w:type="dxa"/>
            <w:shd w:val="clear" w:color="000000" w:fill="FEE101"/>
            <w:tcMar>
              <w:top w:w="15" w:type="dxa"/>
              <w:left w:w="15" w:type="dxa"/>
              <w:bottom w:w="0" w:type="dxa"/>
              <w:right w:w="15" w:type="dxa"/>
            </w:tcMar>
            <w:vAlign w:val="center"/>
            <w:hideMark/>
          </w:tcPr>
          <w:p w14:paraId="1F0EB3B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27,59</w:t>
            </w:r>
          </w:p>
        </w:tc>
        <w:tc>
          <w:tcPr>
            <w:tcW w:w="1175" w:type="dxa"/>
            <w:shd w:val="clear" w:color="000000" w:fill="19CC19"/>
            <w:tcMar>
              <w:top w:w="15" w:type="dxa"/>
              <w:left w:w="15" w:type="dxa"/>
              <w:bottom w:w="0" w:type="dxa"/>
              <w:right w:w="15" w:type="dxa"/>
            </w:tcMar>
            <w:vAlign w:val="center"/>
            <w:hideMark/>
          </w:tcPr>
          <w:p w14:paraId="12116AD8"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20</w:t>
            </w:r>
          </w:p>
        </w:tc>
        <w:tc>
          <w:tcPr>
            <w:tcW w:w="1030" w:type="dxa"/>
            <w:shd w:val="clear" w:color="000000" w:fill="19CC19"/>
            <w:tcMar>
              <w:top w:w="15" w:type="dxa"/>
              <w:left w:w="15" w:type="dxa"/>
              <w:bottom w:w="0" w:type="dxa"/>
              <w:right w:w="15" w:type="dxa"/>
            </w:tcMar>
            <w:vAlign w:val="center"/>
            <w:hideMark/>
          </w:tcPr>
          <w:p w14:paraId="413CA182"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68,97</w:t>
            </w:r>
          </w:p>
        </w:tc>
      </w:tr>
      <w:tr w:rsidR="00CC75F0" w:rsidRPr="00E22BD9" w14:paraId="2671C8B2" w14:textId="77777777" w:rsidTr="00E22BD9">
        <w:trPr>
          <w:trHeight w:val="223"/>
        </w:trPr>
        <w:tc>
          <w:tcPr>
            <w:tcW w:w="563" w:type="dxa"/>
            <w:shd w:val="clear" w:color="auto" w:fill="auto"/>
            <w:tcMar>
              <w:top w:w="15" w:type="dxa"/>
              <w:left w:w="15" w:type="dxa"/>
              <w:bottom w:w="0" w:type="dxa"/>
              <w:right w:w="15" w:type="dxa"/>
            </w:tcMar>
            <w:vAlign w:val="center"/>
            <w:hideMark/>
          </w:tcPr>
          <w:p w14:paraId="5AF53E17"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22</w:t>
            </w:r>
          </w:p>
        </w:tc>
        <w:tc>
          <w:tcPr>
            <w:tcW w:w="4876" w:type="dxa"/>
            <w:shd w:val="clear" w:color="auto" w:fill="auto"/>
            <w:tcMar>
              <w:top w:w="15" w:type="dxa"/>
              <w:left w:w="15" w:type="dxa"/>
              <w:bottom w:w="0" w:type="dxa"/>
              <w:right w:w="15" w:type="dxa"/>
            </w:tcMar>
            <w:hideMark/>
          </w:tcPr>
          <w:p w14:paraId="0D5BE408" w14:textId="77777777" w:rsidR="00CC75F0" w:rsidRPr="00E22BD9" w:rsidRDefault="00CC75F0">
            <w:pPr>
              <w:rPr>
                <w:rFonts w:ascii="Times New Roman" w:hAnsi="Times New Roman"/>
                <w:sz w:val="20"/>
                <w:szCs w:val="20"/>
              </w:rPr>
            </w:pPr>
            <w:r w:rsidRPr="00E22BD9">
              <w:rPr>
                <w:rFonts w:ascii="Times New Roman" w:hAnsi="Times New Roman"/>
                <w:sz w:val="20"/>
                <w:szCs w:val="20"/>
              </w:rPr>
              <w:t>МБОУ РИСОВСКИЙ УВК</w:t>
            </w:r>
          </w:p>
        </w:tc>
        <w:tc>
          <w:tcPr>
            <w:tcW w:w="1249" w:type="dxa"/>
            <w:shd w:val="clear" w:color="auto" w:fill="auto"/>
            <w:tcMar>
              <w:top w:w="15" w:type="dxa"/>
              <w:left w:w="15" w:type="dxa"/>
              <w:bottom w:w="0" w:type="dxa"/>
              <w:right w:w="15" w:type="dxa"/>
            </w:tcMar>
            <w:vAlign w:val="center"/>
            <w:hideMark/>
          </w:tcPr>
          <w:p w14:paraId="1947BB0F"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22</w:t>
            </w:r>
          </w:p>
        </w:tc>
        <w:tc>
          <w:tcPr>
            <w:tcW w:w="1808" w:type="dxa"/>
            <w:shd w:val="clear" w:color="000000" w:fill="DE2D37"/>
            <w:tcMar>
              <w:top w:w="15" w:type="dxa"/>
              <w:left w:w="15" w:type="dxa"/>
              <w:bottom w:w="0" w:type="dxa"/>
              <w:right w:w="15" w:type="dxa"/>
            </w:tcMar>
            <w:vAlign w:val="center"/>
            <w:hideMark/>
          </w:tcPr>
          <w:p w14:paraId="6FDFF21B"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314" w:type="dxa"/>
            <w:shd w:val="clear" w:color="000000" w:fill="DE2D37"/>
            <w:tcMar>
              <w:top w:w="15" w:type="dxa"/>
              <w:left w:w="15" w:type="dxa"/>
              <w:bottom w:w="0" w:type="dxa"/>
              <w:right w:w="15" w:type="dxa"/>
            </w:tcMar>
            <w:vAlign w:val="center"/>
            <w:hideMark/>
          </w:tcPr>
          <w:p w14:paraId="7D57F6D5"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510" w:type="dxa"/>
            <w:shd w:val="clear" w:color="000000" w:fill="FEE101"/>
            <w:tcMar>
              <w:top w:w="15" w:type="dxa"/>
              <w:left w:w="15" w:type="dxa"/>
              <w:bottom w:w="0" w:type="dxa"/>
              <w:right w:w="15" w:type="dxa"/>
            </w:tcMar>
            <w:vAlign w:val="center"/>
            <w:hideMark/>
          </w:tcPr>
          <w:p w14:paraId="32A5417D"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249" w:type="dxa"/>
            <w:shd w:val="clear" w:color="000000" w:fill="FEE101"/>
            <w:tcMar>
              <w:top w:w="15" w:type="dxa"/>
              <w:left w:w="15" w:type="dxa"/>
              <w:bottom w:w="0" w:type="dxa"/>
              <w:right w:w="15" w:type="dxa"/>
            </w:tcMar>
            <w:vAlign w:val="center"/>
            <w:hideMark/>
          </w:tcPr>
          <w:p w14:paraId="08CE38D9"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0</w:t>
            </w:r>
          </w:p>
        </w:tc>
        <w:tc>
          <w:tcPr>
            <w:tcW w:w="1175" w:type="dxa"/>
            <w:shd w:val="clear" w:color="000000" w:fill="19CC19"/>
            <w:tcMar>
              <w:top w:w="15" w:type="dxa"/>
              <w:left w:w="15" w:type="dxa"/>
              <w:bottom w:w="0" w:type="dxa"/>
              <w:right w:w="15" w:type="dxa"/>
            </w:tcMar>
            <w:vAlign w:val="center"/>
            <w:hideMark/>
          </w:tcPr>
          <w:p w14:paraId="6A67878A"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22</w:t>
            </w:r>
          </w:p>
        </w:tc>
        <w:tc>
          <w:tcPr>
            <w:tcW w:w="1030" w:type="dxa"/>
            <w:shd w:val="clear" w:color="000000" w:fill="19CC19"/>
            <w:tcMar>
              <w:top w:w="15" w:type="dxa"/>
              <w:left w:w="15" w:type="dxa"/>
              <w:bottom w:w="0" w:type="dxa"/>
              <w:right w:w="15" w:type="dxa"/>
            </w:tcMar>
            <w:vAlign w:val="center"/>
            <w:hideMark/>
          </w:tcPr>
          <w:p w14:paraId="20C7A781" w14:textId="77777777" w:rsidR="00CC75F0" w:rsidRPr="00E22BD9" w:rsidRDefault="00CC75F0">
            <w:pPr>
              <w:jc w:val="center"/>
              <w:rPr>
                <w:rFonts w:ascii="Times New Roman" w:hAnsi="Times New Roman"/>
                <w:sz w:val="20"/>
                <w:szCs w:val="20"/>
              </w:rPr>
            </w:pPr>
            <w:r w:rsidRPr="00E22BD9">
              <w:rPr>
                <w:rFonts w:ascii="Times New Roman" w:hAnsi="Times New Roman"/>
                <w:sz w:val="20"/>
                <w:szCs w:val="20"/>
              </w:rPr>
              <w:t>100,00</w:t>
            </w:r>
          </w:p>
        </w:tc>
      </w:tr>
    </w:tbl>
    <w:p w14:paraId="762D1D6B" w14:textId="77777777" w:rsidR="00F51871" w:rsidRDefault="00641BC3" w:rsidP="00E71F2F">
      <w:pPr>
        <w:spacing w:after="0" w:line="240" w:lineRule="auto"/>
        <w:jc w:val="center"/>
        <w:rPr>
          <w:b/>
        </w:rPr>
      </w:pPr>
      <w:r>
        <w:rPr>
          <w:b/>
        </w:rPr>
        <w:t xml:space="preserve"> </w:t>
      </w:r>
    </w:p>
    <w:p w14:paraId="3BCE7A06" w14:textId="77777777" w:rsidR="00F51871" w:rsidRPr="00641BC3" w:rsidRDefault="00F51871" w:rsidP="00E71F2F">
      <w:pPr>
        <w:pStyle w:val="a7"/>
        <w:spacing w:line="240" w:lineRule="auto"/>
        <w:ind w:left="0"/>
        <w:rPr>
          <w:b/>
        </w:rPr>
      </w:pPr>
    </w:p>
    <w:p w14:paraId="7B2BFE3C" w14:textId="77777777" w:rsidR="003A12C3" w:rsidRPr="00641BC3" w:rsidRDefault="003A12C3" w:rsidP="00E71F2F">
      <w:pPr>
        <w:pStyle w:val="a7"/>
        <w:spacing w:line="240" w:lineRule="auto"/>
        <w:ind w:left="0"/>
        <w:rPr>
          <w:b/>
        </w:rPr>
      </w:pPr>
    </w:p>
    <w:p w14:paraId="61C53DA1" w14:textId="77777777" w:rsidR="00E22BD9" w:rsidRDefault="00E22BD9" w:rsidP="00E71F2F">
      <w:pPr>
        <w:spacing w:before="100" w:beforeAutospacing="1" w:after="100" w:afterAutospacing="1" w:line="240" w:lineRule="auto"/>
        <w:jc w:val="right"/>
        <w:rPr>
          <w:rFonts w:ascii="Times New Roman" w:eastAsia="Times New Roman" w:hAnsi="Times New Roman"/>
          <w:sz w:val="24"/>
          <w:szCs w:val="24"/>
          <w:lang w:eastAsia="ru-RU"/>
        </w:rPr>
      </w:pPr>
    </w:p>
    <w:p w14:paraId="66DA30D0" w14:textId="77777777" w:rsidR="00E22BD9" w:rsidRDefault="00E22BD9" w:rsidP="00E71F2F">
      <w:pPr>
        <w:spacing w:before="100" w:beforeAutospacing="1" w:after="100" w:afterAutospacing="1" w:line="240" w:lineRule="auto"/>
        <w:jc w:val="right"/>
        <w:rPr>
          <w:rFonts w:ascii="Times New Roman" w:eastAsia="Times New Roman" w:hAnsi="Times New Roman"/>
          <w:sz w:val="24"/>
          <w:szCs w:val="24"/>
          <w:lang w:eastAsia="ru-RU"/>
        </w:rPr>
      </w:pPr>
    </w:p>
    <w:p w14:paraId="5B8F87E8" w14:textId="77777777" w:rsidR="00E22BD9" w:rsidRDefault="00E22BD9" w:rsidP="00E71F2F">
      <w:pPr>
        <w:spacing w:before="100" w:beforeAutospacing="1" w:after="100" w:afterAutospacing="1" w:line="240" w:lineRule="auto"/>
        <w:jc w:val="right"/>
        <w:rPr>
          <w:rFonts w:ascii="Times New Roman" w:eastAsia="Times New Roman" w:hAnsi="Times New Roman"/>
          <w:sz w:val="24"/>
          <w:szCs w:val="24"/>
          <w:lang w:eastAsia="ru-RU"/>
        </w:rPr>
      </w:pPr>
    </w:p>
    <w:p w14:paraId="2C5DC226" w14:textId="77777777" w:rsidR="00E22BD9" w:rsidRDefault="00E22BD9" w:rsidP="00E71F2F">
      <w:pPr>
        <w:spacing w:before="100" w:beforeAutospacing="1" w:after="100" w:afterAutospacing="1" w:line="240" w:lineRule="auto"/>
        <w:jc w:val="right"/>
        <w:rPr>
          <w:rFonts w:ascii="Times New Roman" w:eastAsia="Times New Roman" w:hAnsi="Times New Roman"/>
          <w:sz w:val="24"/>
          <w:szCs w:val="24"/>
          <w:lang w:eastAsia="ru-RU"/>
        </w:rPr>
      </w:pPr>
    </w:p>
    <w:p w14:paraId="23EDF0BE" w14:textId="77777777" w:rsidR="00E22BD9" w:rsidRDefault="00E22BD9" w:rsidP="00E71F2F">
      <w:pPr>
        <w:spacing w:before="100" w:beforeAutospacing="1" w:after="100" w:afterAutospacing="1" w:line="240" w:lineRule="auto"/>
        <w:jc w:val="right"/>
        <w:rPr>
          <w:rFonts w:ascii="Times New Roman" w:eastAsia="Times New Roman" w:hAnsi="Times New Roman"/>
          <w:sz w:val="24"/>
          <w:szCs w:val="24"/>
          <w:lang w:eastAsia="ru-RU"/>
        </w:rPr>
      </w:pPr>
    </w:p>
    <w:p w14:paraId="7A3960B1" w14:textId="77777777" w:rsidR="00F51871" w:rsidRPr="00A764FB" w:rsidRDefault="00F51871" w:rsidP="00E71F2F">
      <w:pPr>
        <w:spacing w:before="100" w:beforeAutospacing="1" w:after="100" w:afterAutospacing="1" w:line="240" w:lineRule="auto"/>
        <w:jc w:val="right"/>
        <w:rPr>
          <w:rFonts w:ascii="Times New Roman" w:eastAsia="Times New Roman" w:hAnsi="Times New Roman"/>
          <w:sz w:val="24"/>
          <w:szCs w:val="24"/>
          <w:lang w:eastAsia="ru-RU"/>
        </w:rPr>
      </w:pPr>
      <w:r w:rsidRPr="00A764FB">
        <w:rPr>
          <w:rFonts w:ascii="Times New Roman" w:eastAsia="Times New Roman" w:hAnsi="Times New Roman"/>
          <w:sz w:val="24"/>
          <w:szCs w:val="24"/>
          <w:lang w:eastAsia="ru-RU"/>
        </w:rPr>
        <w:lastRenderedPageBreak/>
        <w:t>Рис</w:t>
      </w:r>
      <w:r>
        <w:rPr>
          <w:rFonts w:ascii="Times New Roman" w:eastAsia="Times New Roman" w:hAnsi="Times New Roman"/>
          <w:sz w:val="24"/>
          <w:szCs w:val="24"/>
          <w:lang w:eastAsia="ru-RU"/>
        </w:rPr>
        <w:t xml:space="preserve">унок </w:t>
      </w:r>
      <w:r w:rsidRPr="00A764FB">
        <w:rPr>
          <w:rFonts w:ascii="Times New Roman" w:eastAsia="Times New Roman" w:hAnsi="Times New Roman"/>
          <w:sz w:val="24"/>
          <w:szCs w:val="24"/>
          <w:lang w:eastAsia="ru-RU"/>
        </w:rPr>
        <w:t>2</w:t>
      </w:r>
      <w:r w:rsidR="0029090B">
        <w:rPr>
          <w:rFonts w:ascii="Times New Roman" w:eastAsia="Times New Roman" w:hAnsi="Times New Roman"/>
          <w:sz w:val="24"/>
          <w:szCs w:val="24"/>
          <w:lang w:eastAsia="ru-RU"/>
        </w:rPr>
        <w:t>6</w:t>
      </w:r>
      <w:r>
        <w:rPr>
          <w:rFonts w:ascii="Times New Roman" w:eastAsia="Times New Roman" w:hAnsi="Times New Roman"/>
          <w:sz w:val="24"/>
          <w:szCs w:val="24"/>
          <w:lang w:eastAsia="ru-RU"/>
        </w:rPr>
        <w:t>.</w:t>
      </w:r>
    </w:p>
    <w:p w14:paraId="063F64EF" w14:textId="77777777" w:rsidR="00F51871" w:rsidRPr="00A764FB" w:rsidRDefault="00F51871" w:rsidP="00E71F2F">
      <w:pPr>
        <w:spacing w:line="240" w:lineRule="auto"/>
        <w:jc w:val="center"/>
        <w:rPr>
          <w:rFonts w:eastAsia="Times New Roman"/>
          <w:b/>
          <w:sz w:val="24"/>
          <w:szCs w:val="24"/>
        </w:rPr>
      </w:pPr>
      <w:r w:rsidRPr="00A764FB">
        <w:rPr>
          <w:rFonts w:ascii="Times New Roman" w:eastAsia="Times New Roman" w:hAnsi="Times New Roman"/>
          <w:b/>
          <w:sz w:val="24"/>
          <w:szCs w:val="24"/>
          <w:lang w:eastAsia="ru-RU"/>
        </w:rPr>
        <w:t xml:space="preserve">Карта удовлетворенности респондентов по индикатору </w:t>
      </w:r>
      <w:r w:rsidRPr="00A764FB">
        <w:rPr>
          <w:rFonts w:ascii="Times New Roman" w:eastAsia="Times New Roman" w:hAnsi="Times New Roman"/>
          <w:b/>
          <w:sz w:val="24"/>
          <w:szCs w:val="24"/>
        </w:rPr>
        <w:t>«Удовлетворённость условиями оказания образовательных услуг в образовательной организации</w:t>
      </w:r>
      <w:r w:rsidRPr="00A764FB">
        <w:rPr>
          <w:rFonts w:ascii="Times New Roman" w:eastAsia="Times New Roman" w:hAnsi="Times New Roman"/>
          <w:b/>
          <w:sz w:val="24"/>
          <w:szCs w:val="24"/>
          <w:shd w:val="clear" w:color="auto" w:fill="FFFFFF"/>
        </w:rPr>
        <w:t>»</w:t>
      </w:r>
      <w:r w:rsidRPr="00A764FB">
        <w:rPr>
          <w:rFonts w:ascii="Times New Roman" w:eastAsia="Times New Roman" w:hAnsi="Times New Roman"/>
          <w:b/>
          <w:sz w:val="24"/>
          <w:szCs w:val="24"/>
        </w:rPr>
        <w:t>.</w:t>
      </w:r>
    </w:p>
    <w:p w14:paraId="490FD767" w14:textId="77777777" w:rsidR="003A12C3" w:rsidRPr="003A12C3" w:rsidRDefault="004839B4" w:rsidP="00BE6B16">
      <w:pPr>
        <w:pStyle w:val="a7"/>
        <w:spacing w:line="240" w:lineRule="auto"/>
        <w:ind w:left="0"/>
        <w:rPr>
          <w:b/>
        </w:rPr>
        <w:sectPr w:rsidR="003A12C3" w:rsidRPr="003A12C3" w:rsidSect="00E22BD9">
          <w:pgSz w:w="16838" w:h="11906" w:orient="landscape"/>
          <w:pgMar w:top="1701" w:right="1134" w:bottom="1418" w:left="1134" w:header="709" w:footer="709" w:gutter="0"/>
          <w:cols w:space="708"/>
          <w:docGrid w:linePitch="360"/>
        </w:sectPr>
      </w:pPr>
      <w:r>
        <w:rPr>
          <w:noProof/>
        </w:rPr>
        <w:pict w14:anchorId="7E7B0330">
          <v:shape id="_x0000_s1156" type="#_x0000_t75" style="position:absolute;margin-left:75.6pt;margin-top:.3pt;width:578.25pt;height:374.85pt;z-index:-3;mso-position-horizontal-relative:text;mso-position-vertical-relative:text" wrapcoords="-35 0 -35 21547 21600 21547 21600 0 -35 0">
            <v:imagedata r:id="rId85" o:title="image000"/>
            <w10:wrap type="tight"/>
          </v:shape>
        </w:pict>
      </w:r>
    </w:p>
    <w:p w14:paraId="7FC75531" w14:textId="77777777" w:rsidR="00F51871" w:rsidRPr="0040196D" w:rsidRDefault="00F51871" w:rsidP="00F51871">
      <w:pPr>
        <w:shd w:val="clear" w:color="auto" w:fill="FFFFFF"/>
        <w:spacing w:after="0" w:line="360" w:lineRule="auto"/>
        <w:ind w:firstLine="709"/>
        <w:jc w:val="both"/>
        <w:rPr>
          <w:rFonts w:ascii="Times New Roman" w:eastAsia="Times New Roman" w:hAnsi="Times New Roman"/>
          <w:sz w:val="24"/>
          <w:szCs w:val="24"/>
        </w:rPr>
      </w:pPr>
      <w:r w:rsidRPr="0040196D">
        <w:rPr>
          <w:rFonts w:ascii="Times New Roman" w:eastAsia="Times New Roman" w:hAnsi="Times New Roman"/>
          <w:sz w:val="24"/>
          <w:szCs w:val="24"/>
        </w:rPr>
        <w:lastRenderedPageBreak/>
        <w:t>Из представленных данных видно, что респонденты в большей степени</w:t>
      </w:r>
      <w:r w:rsidRPr="0040196D">
        <w:rPr>
          <w:rFonts w:eastAsia="Times New Roman"/>
          <w:sz w:val="24"/>
          <w:szCs w:val="24"/>
        </w:rPr>
        <w:br/>
      </w:r>
      <w:r w:rsidRPr="0040196D">
        <w:rPr>
          <w:rFonts w:ascii="Times New Roman" w:eastAsia="Times New Roman" w:hAnsi="Times New Roman"/>
          <w:sz w:val="24"/>
          <w:szCs w:val="24"/>
        </w:rPr>
        <w:t>удовлетворены   условиями оказания образовательных услуг в образовательной организации в следующих организациях:</w:t>
      </w:r>
    </w:p>
    <w:p w14:paraId="1D1C43A5" w14:textId="77777777" w:rsidR="00641BC3" w:rsidRPr="00A26080" w:rsidRDefault="00E22BD9" w:rsidP="00E22BD9">
      <w:pPr>
        <w:pStyle w:val="ConsPlusNormal"/>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   </w:t>
      </w:r>
      <w:r w:rsidR="00CC75F0">
        <w:rPr>
          <w:rFonts w:ascii="Times New Roman" w:hAnsi="Times New Roman" w:cs="Times New Roman"/>
          <w:sz w:val="24"/>
          <w:szCs w:val="24"/>
        </w:rPr>
        <w:t>•</w:t>
      </w:r>
      <w:r w:rsidR="00CC75F0">
        <w:rPr>
          <w:rFonts w:ascii="Times New Roman" w:hAnsi="Times New Roman" w:cs="Times New Roman"/>
          <w:sz w:val="24"/>
          <w:szCs w:val="24"/>
        </w:rPr>
        <w:tab/>
        <w:t>МБОУ КРАСНОАРМЕЙСКИЙ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ИЛЬИНСКИЙ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ВИШНЕВСКИЙ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ОРЛОВСКИЙ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РИСОВСКИЙ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ЗЕЛЕНОНИВСКИЙ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«РОСИНКА»;</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«ТЕРЕМОК»;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«РОСТОК»;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«УЛЫБКА»;</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«СОЛНЫШКО»;</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«СВЕТЛЯЧОК»;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r>
      <w:r>
        <w:rPr>
          <w:rFonts w:ascii="Times New Roman" w:hAnsi="Times New Roman" w:cs="Times New Roman"/>
          <w:sz w:val="24"/>
          <w:szCs w:val="24"/>
        </w:rPr>
        <w:t>МБУДО» ЭВРИКА</w:t>
      </w:r>
      <w:r w:rsidR="00CC75F0">
        <w:rPr>
          <w:rFonts w:ascii="Times New Roman" w:hAnsi="Times New Roman" w:cs="Times New Roman"/>
          <w:sz w:val="24"/>
          <w:szCs w:val="24"/>
        </w:rPr>
        <w:t>»;</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ДОД ДЮСШ МО КРАСНОПЕРЕКОПСКИЙ РАЙОН РЕСПУБЛИКИ КРЫМ.</w:t>
      </w:r>
      <w:r w:rsidR="00CC75F0">
        <w:rPr>
          <w:rFonts w:ascii="Times New Roman" w:hAnsi="Times New Roman" w:cs="Times New Roman"/>
          <w:sz w:val="24"/>
          <w:szCs w:val="24"/>
        </w:rPr>
        <w:cr/>
      </w:r>
    </w:p>
    <w:p w14:paraId="605BDABE" w14:textId="77777777" w:rsidR="00641BC3" w:rsidRPr="00A26080" w:rsidRDefault="00641BC3" w:rsidP="00641BC3">
      <w:pPr>
        <w:shd w:val="clear" w:color="auto" w:fill="FFFFFF"/>
        <w:spacing w:after="0" w:line="360" w:lineRule="auto"/>
        <w:ind w:firstLine="709"/>
        <w:jc w:val="both"/>
        <w:rPr>
          <w:rFonts w:ascii="Times New Roman" w:eastAsia="Times New Roman" w:hAnsi="Times New Roman"/>
          <w:sz w:val="24"/>
          <w:szCs w:val="24"/>
        </w:rPr>
      </w:pPr>
      <w:r w:rsidRPr="00A26080">
        <w:rPr>
          <w:rFonts w:ascii="Times New Roman" w:eastAsia="Times New Roman" w:hAnsi="Times New Roman"/>
          <w:sz w:val="24"/>
          <w:szCs w:val="24"/>
        </w:rPr>
        <w:t>Наименьшую удовлетворенность респонденты высказали по данному индикатору в отношении следующих образовательных организациях:</w:t>
      </w:r>
    </w:p>
    <w:p w14:paraId="3EE3A801" w14:textId="77777777" w:rsidR="00641BC3" w:rsidRPr="00A26080" w:rsidRDefault="00E22BD9" w:rsidP="00E22BD9">
      <w:pPr>
        <w:pStyle w:val="ConsPlusNormal"/>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  </w:t>
      </w:r>
      <w:r w:rsidR="00CC75F0">
        <w:rPr>
          <w:rFonts w:ascii="Times New Roman" w:hAnsi="Times New Roman" w:cs="Times New Roman"/>
          <w:sz w:val="24"/>
          <w:szCs w:val="24"/>
        </w:rPr>
        <w:t xml:space="preserve"> •</w:t>
      </w:r>
      <w:r w:rsidR="00CC75F0">
        <w:rPr>
          <w:rFonts w:ascii="Times New Roman" w:hAnsi="Times New Roman" w:cs="Times New Roman"/>
          <w:sz w:val="24"/>
          <w:szCs w:val="24"/>
        </w:rPr>
        <w:tab/>
        <w:t>МБОУ ПОЧЕТНЕНСКИЙ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НОВОПАВЛОВСКИЙ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ИШУНСКИЙ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БРАТСКИЙ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МБОУ ТАВРИЧЕСКИЙ УВК;</w:t>
      </w:r>
      <w:r w:rsidR="00CC75F0">
        <w:rPr>
          <w:rFonts w:ascii="Times New Roman" w:hAnsi="Times New Roman" w:cs="Times New Roman"/>
          <w:sz w:val="24"/>
          <w:szCs w:val="24"/>
        </w:rPr>
        <w:cr/>
        <w:t xml:space="preserve">   •</w:t>
      </w:r>
      <w:r w:rsidR="00CC75F0">
        <w:rPr>
          <w:rFonts w:ascii="Times New Roman" w:hAnsi="Times New Roman" w:cs="Times New Roman"/>
          <w:sz w:val="24"/>
          <w:szCs w:val="24"/>
        </w:rPr>
        <w:tab/>
        <w:t>МБДОУ «ИВУШКА».</w:t>
      </w:r>
      <w:r w:rsidR="00CC75F0">
        <w:rPr>
          <w:rFonts w:ascii="Times New Roman" w:hAnsi="Times New Roman" w:cs="Times New Roman"/>
          <w:sz w:val="24"/>
          <w:szCs w:val="24"/>
        </w:rPr>
        <w:cr/>
      </w:r>
    </w:p>
    <w:p w14:paraId="3EB1074E" w14:textId="77777777" w:rsidR="00BE6B16" w:rsidRPr="00BE6B16" w:rsidRDefault="00641BC3" w:rsidP="00BE6B16">
      <w:pPr>
        <w:pStyle w:val="a7"/>
        <w:spacing w:line="240" w:lineRule="auto"/>
        <w:ind w:left="0"/>
        <w:rPr>
          <w:rFonts w:ascii="Arial" w:hAnsi="Arial" w:cs="Arial"/>
          <w:b/>
          <w:bCs/>
          <w:sz w:val="20"/>
          <w:szCs w:val="20"/>
        </w:rPr>
      </w:pPr>
      <w:r>
        <w:rPr>
          <w:b/>
        </w:rPr>
        <w:br w:type="page"/>
      </w:r>
    </w:p>
    <w:p w14:paraId="2872061E" w14:textId="77777777" w:rsidR="00BE6B16" w:rsidRPr="00934BDE" w:rsidRDefault="00934BDE" w:rsidP="00BF5B30">
      <w:pPr>
        <w:pStyle w:val="a7"/>
        <w:numPr>
          <w:ilvl w:val="2"/>
          <w:numId w:val="29"/>
        </w:numPr>
        <w:spacing w:line="240" w:lineRule="auto"/>
        <w:ind w:left="0" w:firstLine="0"/>
        <w:jc w:val="center"/>
        <w:outlineLvl w:val="2"/>
        <w:rPr>
          <w:rFonts w:ascii="Arial" w:hAnsi="Arial" w:cs="Arial"/>
          <w:b/>
          <w:bCs/>
          <w:sz w:val="20"/>
          <w:szCs w:val="20"/>
        </w:rPr>
      </w:pPr>
      <w:bookmarkStart w:id="254" w:name="_Toc16769622"/>
      <w:bookmarkStart w:id="255" w:name="_Toc30335377"/>
      <w:bookmarkStart w:id="256" w:name="_Toc37226311"/>
      <w:bookmarkStart w:id="257" w:name="_Toc37226367"/>
      <w:bookmarkStart w:id="258" w:name="_Toc37226423"/>
      <w:bookmarkStart w:id="259" w:name="_Toc55487235"/>
      <w:r w:rsidRPr="0040196D">
        <w:rPr>
          <w:b/>
        </w:rPr>
        <w:t xml:space="preserve">ИТОГИ ПО КРИТЕРИЮ </w:t>
      </w:r>
      <w:r w:rsidRPr="0040196D">
        <w:rPr>
          <w:b/>
          <w:lang w:val="en-US"/>
        </w:rPr>
        <w:t>V</w:t>
      </w:r>
      <w:r w:rsidRPr="0040196D">
        <w:rPr>
          <w:b/>
        </w:rPr>
        <w:t>. ПОКАЗАТЕЛИ, ХАРАКТЕРИЗУЮЩИЕ УДОВЛЕТВОРЕННОСТЬ УСЛОВИЯМИ ОКАЗАНИЯ УСЛУГ В ОБРАЗОВАТЕЛЬНОЙ ОРГАНИЗАЦИИ.</w:t>
      </w:r>
      <w:bookmarkEnd w:id="254"/>
      <w:bookmarkEnd w:id="255"/>
      <w:bookmarkEnd w:id="256"/>
      <w:bookmarkEnd w:id="257"/>
      <w:bookmarkEnd w:id="258"/>
      <w:bookmarkEnd w:id="259"/>
    </w:p>
    <w:p w14:paraId="39616B04" w14:textId="77777777" w:rsidR="00934BDE" w:rsidRDefault="00934BDE" w:rsidP="00934BDE">
      <w:pPr>
        <w:pStyle w:val="a7"/>
        <w:spacing w:line="240" w:lineRule="auto"/>
        <w:ind w:left="0"/>
        <w:rPr>
          <w:b/>
        </w:rPr>
      </w:pPr>
    </w:p>
    <w:p w14:paraId="6953422E" w14:textId="77777777" w:rsidR="00934BDE" w:rsidRPr="0040196D" w:rsidRDefault="00934BDE" w:rsidP="00934BDE">
      <w:pPr>
        <w:widowControl w:val="0"/>
        <w:autoSpaceDE w:val="0"/>
        <w:autoSpaceDN w:val="0"/>
        <w:adjustRightInd w:val="0"/>
        <w:spacing w:after="0" w:line="360" w:lineRule="auto"/>
        <w:ind w:right="-63" w:firstLine="709"/>
        <w:jc w:val="both"/>
        <w:rPr>
          <w:rFonts w:ascii="Times New Roman" w:eastAsia="Times New Roman" w:hAnsi="Times New Roman"/>
          <w:b/>
          <w:sz w:val="24"/>
          <w:szCs w:val="24"/>
          <w:lang w:eastAsia="ru-RU"/>
        </w:rPr>
      </w:pPr>
      <w:r w:rsidRPr="0040196D">
        <w:rPr>
          <w:rFonts w:ascii="Times New Roman" w:eastAsia="Times New Roman" w:hAnsi="Times New Roman" w:cs="Arial"/>
          <w:sz w:val="24"/>
          <w:szCs w:val="24"/>
          <w:shd w:val="clear" w:color="auto" w:fill="FFFFFF"/>
          <w:lang w:eastAsia="ru-RU"/>
        </w:rPr>
        <w:t xml:space="preserve">Результаты, проведенного анализа анкетирования респондентов, по </w:t>
      </w:r>
      <w:r w:rsidRPr="0040196D">
        <w:rPr>
          <w:rFonts w:ascii="Times New Roman" w:eastAsia="Times New Roman" w:hAnsi="Times New Roman"/>
          <w:sz w:val="24"/>
          <w:szCs w:val="24"/>
          <w:lang w:eastAsia="ru-RU"/>
        </w:rPr>
        <w:t xml:space="preserve">критерию </w:t>
      </w:r>
      <w:r w:rsidRPr="0040196D">
        <w:rPr>
          <w:rFonts w:ascii="Times New Roman" w:eastAsia="Times New Roman" w:hAnsi="Times New Roman"/>
          <w:sz w:val="24"/>
          <w:szCs w:val="24"/>
          <w:lang w:val="en-US" w:eastAsia="ru-RU"/>
        </w:rPr>
        <w:t>V</w:t>
      </w:r>
      <w:r w:rsidRPr="0040196D">
        <w:rPr>
          <w:rFonts w:ascii="Times New Roman" w:eastAsia="Times New Roman" w:hAnsi="Times New Roman"/>
          <w:sz w:val="24"/>
          <w:szCs w:val="24"/>
          <w:lang w:eastAsia="ru-RU"/>
        </w:rPr>
        <w:t>. «Показатели, характеризующие удовлетворенность условиями оказания услуг в образовательной организации</w:t>
      </w:r>
      <w:r w:rsidRPr="0040196D">
        <w:rPr>
          <w:rFonts w:ascii="Times New Roman" w:eastAsia="Times New Roman" w:hAnsi="Times New Roman"/>
          <w:sz w:val="24"/>
          <w:szCs w:val="24"/>
          <w:shd w:val="clear" w:color="auto" w:fill="FFFFFF"/>
          <w:lang w:eastAsia="ru-RU"/>
        </w:rPr>
        <w:t xml:space="preserve">» </w:t>
      </w:r>
      <w:r w:rsidRPr="0040196D">
        <w:rPr>
          <w:rFonts w:ascii="Times New Roman" w:eastAsia="Times New Roman" w:hAnsi="Times New Roman" w:cs="Arial"/>
          <w:sz w:val="24"/>
          <w:szCs w:val="24"/>
          <w:shd w:val="clear" w:color="auto" w:fill="FFFFFF"/>
          <w:lang w:eastAsia="ru-RU"/>
        </w:rPr>
        <w:t>представлены</w:t>
      </w:r>
      <w:r w:rsidRPr="0040196D">
        <w:rPr>
          <w:rFonts w:ascii="Times New Roman" w:eastAsia="Times New Roman" w:hAnsi="Times New Roman" w:cs="Arial"/>
          <w:sz w:val="24"/>
          <w:szCs w:val="24"/>
          <w:lang w:eastAsia="ru-RU"/>
        </w:rPr>
        <w:t xml:space="preserve"> в таблице 4</w:t>
      </w:r>
      <w:r w:rsidR="00BB4386">
        <w:rPr>
          <w:rFonts w:ascii="Times New Roman" w:eastAsia="Times New Roman" w:hAnsi="Times New Roman" w:cs="Arial"/>
          <w:sz w:val="24"/>
          <w:szCs w:val="24"/>
          <w:lang w:eastAsia="ru-RU"/>
        </w:rPr>
        <w:t>7</w:t>
      </w:r>
      <w:r w:rsidRPr="0040196D">
        <w:rPr>
          <w:rFonts w:ascii="Times New Roman" w:eastAsia="Times New Roman" w:hAnsi="Times New Roman" w:cs="Arial"/>
          <w:sz w:val="24"/>
          <w:szCs w:val="24"/>
          <w:lang w:eastAsia="ru-RU"/>
        </w:rPr>
        <w:t>.</w:t>
      </w:r>
    </w:p>
    <w:p w14:paraId="3A1ED4B9" w14:textId="77777777" w:rsidR="00934BDE" w:rsidRPr="0040196D" w:rsidRDefault="00934BDE" w:rsidP="00934BDE">
      <w:pPr>
        <w:widowControl w:val="0"/>
        <w:autoSpaceDE w:val="0"/>
        <w:autoSpaceDN w:val="0"/>
        <w:adjustRightInd w:val="0"/>
        <w:spacing w:after="0" w:line="360" w:lineRule="auto"/>
        <w:ind w:left="480" w:right="-63"/>
        <w:jc w:val="right"/>
        <w:rPr>
          <w:rFonts w:ascii="Times New Roman" w:eastAsia="Times New Roman" w:hAnsi="Times New Roman" w:cs="Arial"/>
          <w:sz w:val="24"/>
          <w:szCs w:val="24"/>
          <w:lang w:eastAsia="ru-RU"/>
        </w:rPr>
      </w:pPr>
    </w:p>
    <w:p w14:paraId="4BD39A44" w14:textId="77777777" w:rsidR="00934BDE" w:rsidRDefault="00934BDE" w:rsidP="00934BDE">
      <w:pPr>
        <w:widowControl w:val="0"/>
        <w:autoSpaceDE w:val="0"/>
        <w:autoSpaceDN w:val="0"/>
        <w:adjustRightInd w:val="0"/>
        <w:spacing w:after="0" w:line="360" w:lineRule="auto"/>
        <w:ind w:left="480" w:right="-63"/>
        <w:jc w:val="right"/>
        <w:rPr>
          <w:rFonts w:ascii="Times New Roman" w:eastAsia="Times New Roman" w:hAnsi="Times New Roman" w:cs="Arial"/>
          <w:sz w:val="24"/>
          <w:szCs w:val="24"/>
          <w:lang w:eastAsia="ru-RU"/>
        </w:rPr>
      </w:pPr>
      <w:r w:rsidRPr="0040196D">
        <w:rPr>
          <w:rFonts w:ascii="Times New Roman" w:eastAsia="Times New Roman" w:hAnsi="Times New Roman" w:cs="Arial"/>
          <w:sz w:val="24"/>
          <w:szCs w:val="24"/>
          <w:lang w:eastAsia="ru-RU"/>
        </w:rPr>
        <w:t>Таблица 4</w:t>
      </w:r>
      <w:r w:rsidR="00BB4386">
        <w:rPr>
          <w:rFonts w:ascii="Times New Roman" w:eastAsia="Times New Roman" w:hAnsi="Times New Roman" w:cs="Arial"/>
          <w:sz w:val="24"/>
          <w:szCs w:val="24"/>
          <w:lang w:eastAsia="ru-RU"/>
        </w:rPr>
        <w:t>7</w:t>
      </w:r>
      <w:r w:rsidRPr="0040196D">
        <w:rPr>
          <w:rFonts w:ascii="Times New Roman" w:eastAsia="Times New Roman" w:hAnsi="Times New Roman" w:cs="Arial"/>
          <w:sz w:val="24"/>
          <w:szCs w:val="24"/>
          <w:lang w:eastAsia="ru-RU"/>
        </w:rPr>
        <w:t>.</w:t>
      </w:r>
    </w:p>
    <w:p w14:paraId="0FD21379" w14:textId="77777777" w:rsidR="00F64F5E" w:rsidRDefault="00F64F5E" w:rsidP="00934BDE">
      <w:pPr>
        <w:widowControl w:val="0"/>
        <w:autoSpaceDE w:val="0"/>
        <w:autoSpaceDN w:val="0"/>
        <w:adjustRightInd w:val="0"/>
        <w:spacing w:after="0" w:line="360" w:lineRule="auto"/>
        <w:ind w:left="480" w:right="-63"/>
        <w:jc w:val="right"/>
        <w:rPr>
          <w:rFonts w:ascii="Times New Roman" w:eastAsia="Times New Roman" w:hAnsi="Times New Roman" w:cs="Arial"/>
          <w:sz w:val="24"/>
          <w:szCs w:val="24"/>
          <w:lang w:eastAsia="ru-RU"/>
        </w:rPr>
      </w:pPr>
    </w:p>
    <w:p w14:paraId="0941CA99" w14:textId="71956396" w:rsidR="00934BDE" w:rsidRDefault="00934BDE" w:rsidP="00566926">
      <w:pPr>
        <w:widowControl w:val="0"/>
        <w:autoSpaceDE w:val="0"/>
        <w:autoSpaceDN w:val="0"/>
        <w:adjustRightInd w:val="0"/>
        <w:spacing w:after="0" w:line="240" w:lineRule="auto"/>
        <w:ind w:right="-63"/>
        <w:jc w:val="center"/>
        <w:rPr>
          <w:rFonts w:ascii="Times New Roman" w:eastAsia="Times New Roman" w:hAnsi="Times New Roman"/>
          <w:b/>
          <w:sz w:val="24"/>
          <w:szCs w:val="24"/>
          <w:lang w:eastAsia="ru-RU"/>
        </w:rPr>
      </w:pPr>
      <w:r w:rsidRPr="0040196D">
        <w:rPr>
          <w:rFonts w:ascii="Times New Roman" w:eastAsia="Times New Roman" w:hAnsi="Times New Roman"/>
          <w:b/>
          <w:sz w:val="24"/>
          <w:szCs w:val="24"/>
          <w:lang w:eastAsia="ru-RU"/>
        </w:rPr>
        <w:t>Показатели, характеризующие удовлетворенность условиями оказания услуг в образовательной организации.</w:t>
      </w:r>
    </w:p>
    <w:p w14:paraId="0B1A5633" w14:textId="77777777" w:rsidR="008E14DF" w:rsidRDefault="008E14DF" w:rsidP="00566926">
      <w:pPr>
        <w:widowControl w:val="0"/>
        <w:autoSpaceDE w:val="0"/>
        <w:autoSpaceDN w:val="0"/>
        <w:adjustRightInd w:val="0"/>
        <w:spacing w:after="0" w:line="240" w:lineRule="auto"/>
        <w:ind w:right="-63"/>
        <w:jc w:val="center"/>
        <w:rPr>
          <w:rFonts w:ascii="Times New Roman" w:eastAsia="Times New Roman" w:hAnsi="Times New Roman"/>
          <w:b/>
          <w:sz w:val="24"/>
          <w:szCs w:val="24"/>
          <w:lang w:eastAsia="ru-RU"/>
        </w:rPr>
      </w:pPr>
    </w:p>
    <w:p w14:paraId="3C06078E" w14:textId="77777777" w:rsidR="00934BDE" w:rsidRDefault="00934BDE" w:rsidP="00566926">
      <w:pPr>
        <w:widowControl w:val="0"/>
        <w:autoSpaceDE w:val="0"/>
        <w:autoSpaceDN w:val="0"/>
        <w:adjustRightInd w:val="0"/>
        <w:spacing w:after="0" w:line="240" w:lineRule="auto"/>
        <w:ind w:right="-63"/>
        <w:jc w:val="center"/>
        <w:rPr>
          <w:rFonts w:ascii="Times New Roman" w:eastAsia="Times New Roman" w:hAnsi="Times New Roman" w:cs="Arial"/>
          <w:b/>
          <w:sz w:val="24"/>
          <w:szCs w:val="24"/>
          <w:lang w:eastAsia="ru-RU"/>
        </w:rPr>
      </w:pP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3691"/>
        <w:gridCol w:w="1417"/>
        <w:gridCol w:w="1134"/>
        <w:gridCol w:w="1276"/>
        <w:gridCol w:w="709"/>
      </w:tblGrid>
      <w:tr w:rsidR="00934BDE" w:rsidRPr="00A70F50" w14:paraId="0B312EF5" w14:textId="77777777" w:rsidTr="00F64F5E">
        <w:trPr>
          <w:trHeight w:val="4559"/>
        </w:trPr>
        <w:tc>
          <w:tcPr>
            <w:tcW w:w="704" w:type="dxa"/>
            <w:shd w:val="clear" w:color="auto" w:fill="auto"/>
            <w:vAlign w:val="center"/>
          </w:tcPr>
          <w:p w14:paraId="4E5CA05C"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p>
          <w:p w14:paraId="5280D817"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lang w:eastAsia="ru-RU"/>
              </w:rPr>
              <w:t>№п/п</w:t>
            </w:r>
          </w:p>
          <w:p w14:paraId="33EECF0F"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p>
        </w:tc>
        <w:tc>
          <w:tcPr>
            <w:tcW w:w="3691" w:type="dxa"/>
            <w:shd w:val="clear" w:color="auto" w:fill="auto"/>
            <w:vAlign w:val="center"/>
          </w:tcPr>
          <w:p w14:paraId="6B8A5115"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p>
          <w:p w14:paraId="34557C47"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p>
          <w:p w14:paraId="4E8D8E21"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p>
          <w:p w14:paraId="279255C4"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p>
          <w:p w14:paraId="33F10883"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p>
          <w:p w14:paraId="40E047EE"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p>
          <w:p w14:paraId="77345418"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p>
          <w:p w14:paraId="2D8B065E"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lang w:eastAsia="ru-RU"/>
              </w:rPr>
              <w:t xml:space="preserve">Наименование организации </w:t>
            </w:r>
          </w:p>
          <w:p w14:paraId="4980227C"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p>
          <w:p w14:paraId="53B7BCD2"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p>
          <w:p w14:paraId="4AD3B2F5"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p>
          <w:p w14:paraId="368545B5"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p>
          <w:p w14:paraId="31D00F64"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p>
          <w:p w14:paraId="15EB329E"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p>
          <w:p w14:paraId="7B018F37" w14:textId="77777777" w:rsidR="00934BDE" w:rsidRPr="00A70F50" w:rsidRDefault="00934BDE" w:rsidP="00566926">
            <w:pPr>
              <w:spacing w:after="0" w:line="240" w:lineRule="auto"/>
              <w:jc w:val="center"/>
              <w:rPr>
                <w:rFonts w:ascii="Times New Roman" w:eastAsia="Times New Roman" w:hAnsi="Times New Roman"/>
                <w:b/>
                <w:sz w:val="20"/>
                <w:szCs w:val="20"/>
                <w:lang w:eastAsia="ru-RU"/>
              </w:rPr>
            </w:pPr>
          </w:p>
        </w:tc>
        <w:tc>
          <w:tcPr>
            <w:tcW w:w="1417" w:type="dxa"/>
            <w:shd w:val="clear" w:color="auto" w:fill="auto"/>
            <w:textDirection w:val="btLr"/>
            <w:vAlign w:val="center"/>
          </w:tcPr>
          <w:p w14:paraId="05E03D8D" w14:textId="77777777" w:rsidR="00934BDE" w:rsidRPr="00A70F50" w:rsidRDefault="00934BDE" w:rsidP="00566926">
            <w:pPr>
              <w:spacing w:after="0" w:line="240" w:lineRule="auto"/>
              <w:ind w:left="113" w:right="113"/>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lang w:eastAsia="ru-RU"/>
              </w:rPr>
              <w:t>Доля получателей услуг, которые готовы рекомендовать образовательную организацию родственникам и знакомым (могли бы ее рекомендовать, если бы была возможность выбора организации)</w:t>
            </w:r>
          </w:p>
        </w:tc>
        <w:tc>
          <w:tcPr>
            <w:tcW w:w="1134" w:type="dxa"/>
            <w:shd w:val="clear" w:color="auto" w:fill="auto"/>
            <w:textDirection w:val="btLr"/>
            <w:vAlign w:val="center"/>
          </w:tcPr>
          <w:p w14:paraId="06A5F469" w14:textId="77777777" w:rsidR="00934BDE" w:rsidRPr="00A70F50" w:rsidRDefault="00934BDE" w:rsidP="00566926">
            <w:pPr>
              <w:spacing w:after="0" w:line="240" w:lineRule="auto"/>
              <w:ind w:left="113" w:right="113"/>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lang w:eastAsia="ru-RU"/>
              </w:rPr>
              <w:t>Доля получателей услуг, удовлетворенных организационными условиями предоставления услуг (в % от общего числа опрошенных получателей услуг)</w:t>
            </w:r>
          </w:p>
        </w:tc>
        <w:tc>
          <w:tcPr>
            <w:tcW w:w="1276" w:type="dxa"/>
            <w:shd w:val="clear" w:color="auto" w:fill="auto"/>
            <w:textDirection w:val="btLr"/>
            <w:vAlign w:val="center"/>
          </w:tcPr>
          <w:p w14:paraId="279E1DBD" w14:textId="77777777" w:rsidR="00934BDE" w:rsidRPr="00A70F50" w:rsidRDefault="00934BDE" w:rsidP="00566926">
            <w:pPr>
              <w:spacing w:after="0" w:line="240" w:lineRule="auto"/>
              <w:ind w:left="113" w:right="113"/>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lang w:eastAsia="ru-RU"/>
              </w:rPr>
              <w:t>Доля получателей услуг, удовлетворенных в целом условиями оказания услуг в образовательной организации (в % от общего числа опрошенных получателей услуг)</w:t>
            </w:r>
          </w:p>
        </w:tc>
        <w:tc>
          <w:tcPr>
            <w:tcW w:w="709" w:type="dxa"/>
            <w:shd w:val="clear" w:color="auto" w:fill="FABF8F"/>
            <w:textDirection w:val="btLr"/>
            <w:vAlign w:val="center"/>
          </w:tcPr>
          <w:p w14:paraId="77E79AF9" w14:textId="77777777" w:rsidR="00934BDE" w:rsidRPr="00A70F50" w:rsidRDefault="00934BDE" w:rsidP="00566926">
            <w:pPr>
              <w:spacing w:after="0" w:line="240" w:lineRule="auto"/>
              <w:ind w:left="113" w:right="113"/>
              <w:jc w:val="center"/>
              <w:rPr>
                <w:rFonts w:ascii="Times New Roman" w:eastAsia="Times New Roman" w:hAnsi="Times New Roman"/>
                <w:b/>
                <w:sz w:val="20"/>
                <w:szCs w:val="20"/>
                <w:lang w:val="en-US" w:eastAsia="ru-RU"/>
              </w:rPr>
            </w:pPr>
            <w:r w:rsidRPr="00A70F50">
              <w:rPr>
                <w:rFonts w:ascii="Times New Roman" w:eastAsia="Times New Roman" w:hAnsi="Times New Roman"/>
                <w:b/>
                <w:sz w:val="20"/>
                <w:szCs w:val="20"/>
                <w:lang w:eastAsia="ru-RU"/>
              </w:rPr>
              <w:t>ЗНАЧЕНИЕ КРИТЕРИЯ V</w:t>
            </w:r>
          </w:p>
        </w:tc>
      </w:tr>
      <w:tr w:rsidR="00934BDE" w:rsidRPr="00A70F50" w14:paraId="4E33D43B" w14:textId="77777777" w:rsidTr="00F64F5E">
        <w:tc>
          <w:tcPr>
            <w:tcW w:w="704" w:type="dxa"/>
            <w:shd w:val="clear" w:color="auto" w:fill="auto"/>
          </w:tcPr>
          <w:p w14:paraId="78E32113" w14:textId="77777777" w:rsidR="00934BDE" w:rsidRPr="00A70F5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w:t>
            </w:r>
          </w:p>
        </w:tc>
        <w:tc>
          <w:tcPr>
            <w:tcW w:w="3691" w:type="dxa"/>
            <w:shd w:val="clear" w:color="auto" w:fill="auto"/>
          </w:tcPr>
          <w:p w14:paraId="3C78DF52" w14:textId="77777777" w:rsidR="00934BDE"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МБДОУ "РОСИНКА"</w:t>
            </w:r>
          </w:p>
        </w:tc>
        <w:tc>
          <w:tcPr>
            <w:tcW w:w="1417" w:type="dxa"/>
            <w:shd w:val="clear" w:color="auto" w:fill="F4B083"/>
            <w:vAlign w:val="center"/>
          </w:tcPr>
          <w:p w14:paraId="041C2BBA" w14:textId="77777777" w:rsidR="00934BDE" w:rsidRPr="00A70F5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vAlign w:val="center"/>
          </w:tcPr>
          <w:p w14:paraId="47C6375E" w14:textId="77777777" w:rsidR="00934BDE" w:rsidRPr="00A70F5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276" w:type="dxa"/>
            <w:shd w:val="clear" w:color="auto" w:fill="F4B083"/>
            <w:vAlign w:val="center"/>
          </w:tcPr>
          <w:p w14:paraId="1A46DEDA" w14:textId="77777777" w:rsidR="00934BDE" w:rsidRPr="00A70F5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2BE01289" w14:textId="77777777" w:rsidR="00934BDE" w:rsidRPr="000A32E5"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CC75F0" w:rsidRPr="00A70F50" w14:paraId="00E22E78" w14:textId="77777777" w:rsidTr="00F64F5E">
        <w:tc>
          <w:tcPr>
            <w:tcW w:w="704" w:type="dxa"/>
            <w:shd w:val="clear" w:color="auto" w:fill="auto"/>
          </w:tcPr>
          <w:p w14:paraId="3561B9B2"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w:t>
            </w:r>
          </w:p>
        </w:tc>
        <w:tc>
          <w:tcPr>
            <w:tcW w:w="3691" w:type="dxa"/>
            <w:shd w:val="clear" w:color="auto" w:fill="auto"/>
          </w:tcPr>
          <w:p w14:paraId="011DA87A"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МБДОУ "СОЛНЫШКО"</w:t>
            </w:r>
          </w:p>
        </w:tc>
        <w:tc>
          <w:tcPr>
            <w:tcW w:w="1417" w:type="dxa"/>
            <w:shd w:val="clear" w:color="auto" w:fill="F4B083"/>
            <w:vAlign w:val="center"/>
          </w:tcPr>
          <w:p w14:paraId="69D4F662"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vAlign w:val="center"/>
          </w:tcPr>
          <w:p w14:paraId="29FCF1EF"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276" w:type="dxa"/>
            <w:shd w:val="clear" w:color="auto" w:fill="F4B083"/>
            <w:vAlign w:val="center"/>
          </w:tcPr>
          <w:p w14:paraId="67DA2514"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36CD6681"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CC75F0" w:rsidRPr="00A70F50" w14:paraId="7C9D689C" w14:textId="77777777" w:rsidTr="00F64F5E">
        <w:tc>
          <w:tcPr>
            <w:tcW w:w="704" w:type="dxa"/>
            <w:shd w:val="clear" w:color="auto" w:fill="auto"/>
          </w:tcPr>
          <w:p w14:paraId="001D6FA3"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3.</w:t>
            </w:r>
          </w:p>
        </w:tc>
        <w:tc>
          <w:tcPr>
            <w:tcW w:w="3691" w:type="dxa"/>
            <w:shd w:val="clear" w:color="auto" w:fill="auto"/>
          </w:tcPr>
          <w:p w14:paraId="045082FB"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МБДОУ "ТЕРЕМОК"</w:t>
            </w:r>
          </w:p>
        </w:tc>
        <w:tc>
          <w:tcPr>
            <w:tcW w:w="1417" w:type="dxa"/>
            <w:shd w:val="clear" w:color="auto" w:fill="F4B083"/>
            <w:vAlign w:val="center"/>
          </w:tcPr>
          <w:p w14:paraId="1FBD9018"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vAlign w:val="center"/>
          </w:tcPr>
          <w:p w14:paraId="464D9991"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276" w:type="dxa"/>
            <w:shd w:val="clear" w:color="auto" w:fill="F4B083"/>
            <w:vAlign w:val="center"/>
          </w:tcPr>
          <w:p w14:paraId="2A09325C"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3DDDAF5D"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CC75F0" w:rsidRPr="00A70F50" w14:paraId="4B77BC79" w14:textId="77777777" w:rsidTr="00F64F5E">
        <w:tc>
          <w:tcPr>
            <w:tcW w:w="704" w:type="dxa"/>
            <w:shd w:val="clear" w:color="auto" w:fill="auto"/>
          </w:tcPr>
          <w:p w14:paraId="3DC3231B"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4.</w:t>
            </w:r>
          </w:p>
        </w:tc>
        <w:tc>
          <w:tcPr>
            <w:tcW w:w="3691" w:type="dxa"/>
            <w:shd w:val="clear" w:color="auto" w:fill="auto"/>
          </w:tcPr>
          <w:p w14:paraId="02269529"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МБДОУ "УЛЫБКА"</w:t>
            </w:r>
          </w:p>
        </w:tc>
        <w:tc>
          <w:tcPr>
            <w:tcW w:w="1417" w:type="dxa"/>
            <w:shd w:val="clear" w:color="auto" w:fill="F4B083"/>
            <w:vAlign w:val="center"/>
          </w:tcPr>
          <w:p w14:paraId="1D34EAE9"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vAlign w:val="center"/>
          </w:tcPr>
          <w:p w14:paraId="1224BC26"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276" w:type="dxa"/>
            <w:shd w:val="clear" w:color="auto" w:fill="F4B083"/>
            <w:vAlign w:val="center"/>
          </w:tcPr>
          <w:p w14:paraId="2652BD92"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4F3F539E"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CC75F0" w:rsidRPr="00A70F50" w14:paraId="194702F3" w14:textId="77777777" w:rsidTr="00F64F5E">
        <w:tc>
          <w:tcPr>
            <w:tcW w:w="704" w:type="dxa"/>
            <w:shd w:val="clear" w:color="auto" w:fill="auto"/>
          </w:tcPr>
          <w:p w14:paraId="4B865342"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5.</w:t>
            </w:r>
          </w:p>
        </w:tc>
        <w:tc>
          <w:tcPr>
            <w:tcW w:w="3691" w:type="dxa"/>
            <w:shd w:val="clear" w:color="auto" w:fill="auto"/>
          </w:tcPr>
          <w:p w14:paraId="7B34FAFE"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МБОУ ВИШНЕВСКИЙ УВК</w:t>
            </w:r>
          </w:p>
        </w:tc>
        <w:tc>
          <w:tcPr>
            <w:tcW w:w="1417" w:type="dxa"/>
            <w:shd w:val="clear" w:color="auto" w:fill="F4B083"/>
            <w:vAlign w:val="center"/>
          </w:tcPr>
          <w:p w14:paraId="3A8DD151"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vAlign w:val="center"/>
          </w:tcPr>
          <w:p w14:paraId="6DA3F1C1"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276" w:type="dxa"/>
            <w:shd w:val="clear" w:color="auto" w:fill="F4B083"/>
            <w:vAlign w:val="center"/>
          </w:tcPr>
          <w:p w14:paraId="457E7771"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1FB90D7C"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CC75F0" w:rsidRPr="00A70F50" w14:paraId="21657CF0" w14:textId="77777777" w:rsidTr="00F64F5E">
        <w:tc>
          <w:tcPr>
            <w:tcW w:w="704" w:type="dxa"/>
            <w:shd w:val="clear" w:color="auto" w:fill="auto"/>
          </w:tcPr>
          <w:p w14:paraId="5448E0E5"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6.</w:t>
            </w:r>
          </w:p>
        </w:tc>
        <w:tc>
          <w:tcPr>
            <w:tcW w:w="3691" w:type="dxa"/>
            <w:shd w:val="clear" w:color="auto" w:fill="auto"/>
          </w:tcPr>
          <w:p w14:paraId="0AE88903"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МБОУ ДОД ДЮСШ МО КРАСНОПЕРЕКОПСКИЙ РАЙОН РЕСПУБЛИКИ КРЫМ</w:t>
            </w:r>
          </w:p>
        </w:tc>
        <w:tc>
          <w:tcPr>
            <w:tcW w:w="1417" w:type="dxa"/>
            <w:shd w:val="clear" w:color="auto" w:fill="F4B083"/>
            <w:vAlign w:val="center"/>
          </w:tcPr>
          <w:p w14:paraId="15DCE713"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vAlign w:val="center"/>
          </w:tcPr>
          <w:p w14:paraId="5699731B"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276" w:type="dxa"/>
            <w:shd w:val="clear" w:color="auto" w:fill="F4B083"/>
            <w:vAlign w:val="center"/>
          </w:tcPr>
          <w:p w14:paraId="57E1BD48"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0A275145"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CC75F0" w:rsidRPr="00A70F50" w14:paraId="0C0F8346" w14:textId="77777777" w:rsidTr="00F64F5E">
        <w:tc>
          <w:tcPr>
            <w:tcW w:w="704" w:type="dxa"/>
            <w:shd w:val="clear" w:color="auto" w:fill="auto"/>
          </w:tcPr>
          <w:p w14:paraId="4D76D7DB"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7.</w:t>
            </w:r>
          </w:p>
        </w:tc>
        <w:tc>
          <w:tcPr>
            <w:tcW w:w="3691" w:type="dxa"/>
            <w:shd w:val="clear" w:color="auto" w:fill="auto"/>
          </w:tcPr>
          <w:p w14:paraId="6343D023"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МБОУ ОРЛОВСКИЙ УВК</w:t>
            </w:r>
          </w:p>
        </w:tc>
        <w:tc>
          <w:tcPr>
            <w:tcW w:w="1417" w:type="dxa"/>
            <w:shd w:val="clear" w:color="auto" w:fill="F4B083"/>
            <w:vAlign w:val="center"/>
          </w:tcPr>
          <w:p w14:paraId="3B94B7EA"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vAlign w:val="center"/>
          </w:tcPr>
          <w:p w14:paraId="536066BF"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276" w:type="dxa"/>
            <w:shd w:val="clear" w:color="auto" w:fill="F4B083"/>
            <w:vAlign w:val="center"/>
          </w:tcPr>
          <w:p w14:paraId="345285F4"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5CE9AFF0"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CC75F0" w:rsidRPr="00A70F50" w14:paraId="7E1A37E9" w14:textId="77777777" w:rsidTr="00F64F5E">
        <w:tc>
          <w:tcPr>
            <w:tcW w:w="704" w:type="dxa"/>
            <w:shd w:val="clear" w:color="auto" w:fill="auto"/>
          </w:tcPr>
          <w:p w14:paraId="4A2BDC49"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8.</w:t>
            </w:r>
          </w:p>
        </w:tc>
        <w:tc>
          <w:tcPr>
            <w:tcW w:w="3691" w:type="dxa"/>
            <w:shd w:val="clear" w:color="auto" w:fill="auto"/>
          </w:tcPr>
          <w:p w14:paraId="0FAEBDC8"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МБОУ РИСОВСКИЙ УВК</w:t>
            </w:r>
          </w:p>
        </w:tc>
        <w:tc>
          <w:tcPr>
            <w:tcW w:w="1417" w:type="dxa"/>
            <w:shd w:val="clear" w:color="auto" w:fill="F4B083"/>
            <w:vAlign w:val="center"/>
          </w:tcPr>
          <w:p w14:paraId="3DB34C4A"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vAlign w:val="center"/>
          </w:tcPr>
          <w:p w14:paraId="22829A49"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276" w:type="dxa"/>
            <w:shd w:val="clear" w:color="auto" w:fill="F4B083"/>
            <w:vAlign w:val="center"/>
          </w:tcPr>
          <w:p w14:paraId="0765AF7A"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63097D56"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CC75F0" w:rsidRPr="00A70F50" w14:paraId="7A812C3B" w14:textId="77777777" w:rsidTr="00F64F5E">
        <w:tc>
          <w:tcPr>
            <w:tcW w:w="704" w:type="dxa"/>
            <w:shd w:val="clear" w:color="auto" w:fill="auto"/>
          </w:tcPr>
          <w:p w14:paraId="4EDFE685"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w:t>
            </w:r>
          </w:p>
        </w:tc>
        <w:tc>
          <w:tcPr>
            <w:tcW w:w="3691" w:type="dxa"/>
            <w:shd w:val="clear" w:color="auto" w:fill="auto"/>
          </w:tcPr>
          <w:p w14:paraId="7E9B6656"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МБУДО"ЭВРИКА"</w:t>
            </w:r>
          </w:p>
        </w:tc>
        <w:tc>
          <w:tcPr>
            <w:tcW w:w="1417" w:type="dxa"/>
            <w:shd w:val="clear" w:color="auto" w:fill="F4B083"/>
            <w:vAlign w:val="center"/>
          </w:tcPr>
          <w:p w14:paraId="2AB1F245"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134" w:type="dxa"/>
            <w:shd w:val="clear" w:color="auto" w:fill="F4B083"/>
            <w:vAlign w:val="center"/>
          </w:tcPr>
          <w:p w14:paraId="07A812D1"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276" w:type="dxa"/>
            <w:shd w:val="clear" w:color="auto" w:fill="F4B083"/>
            <w:vAlign w:val="center"/>
          </w:tcPr>
          <w:p w14:paraId="55E695EB"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0A1248D8"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100</w:t>
            </w:r>
          </w:p>
        </w:tc>
      </w:tr>
      <w:tr w:rsidR="00CC75F0" w:rsidRPr="00A70F50" w14:paraId="10E3AC21" w14:textId="77777777" w:rsidTr="00F64F5E">
        <w:tc>
          <w:tcPr>
            <w:tcW w:w="704" w:type="dxa"/>
            <w:shd w:val="clear" w:color="auto" w:fill="auto"/>
          </w:tcPr>
          <w:p w14:paraId="488AC241"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w:t>
            </w:r>
          </w:p>
        </w:tc>
        <w:tc>
          <w:tcPr>
            <w:tcW w:w="3691" w:type="dxa"/>
            <w:shd w:val="clear" w:color="auto" w:fill="auto"/>
          </w:tcPr>
          <w:p w14:paraId="0E4B03F8"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МБОУ ЗЕЛЕНОНИВСКИЙ УВК</w:t>
            </w:r>
          </w:p>
        </w:tc>
        <w:tc>
          <w:tcPr>
            <w:tcW w:w="1417" w:type="dxa"/>
            <w:shd w:val="clear" w:color="auto" w:fill="F4B083"/>
            <w:vAlign w:val="center"/>
          </w:tcPr>
          <w:p w14:paraId="6EE3F817"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99,36</w:t>
            </w:r>
          </w:p>
        </w:tc>
        <w:tc>
          <w:tcPr>
            <w:tcW w:w="1134" w:type="dxa"/>
            <w:shd w:val="clear" w:color="auto" w:fill="F4B083"/>
            <w:vAlign w:val="center"/>
          </w:tcPr>
          <w:p w14:paraId="3AB170A2"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276" w:type="dxa"/>
            <w:shd w:val="clear" w:color="auto" w:fill="F4B083"/>
            <w:vAlign w:val="center"/>
          </w:tcPr>
          <w:p w14:paraId="443ACE71"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1F0EABDB"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99,80</w:t>
            </w:r>
          </w:p>
        </w:tc>
      </w:tr>
      <w:tr w:rsidR="00CC75F0" w:rsidRPr="00A70F50" w14:paraId="1C585CEB" w14:textId="77777777" w:rsidTr="00F64F5E">
        <w:tc>
          <w:tcPr>
            <w:tcW w:w="704" w:type="dxa"/>
            <w:shd w:val="clear" w:color="auto" w:fill="auto"/>
          </w:tcPr>
          <w:p w14:paraId="094F30FA"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11.</w:t>
            </w:r>
          </w:p>
        </w:tc>
        <w:tc>
          <w:tcPr>
            <w:tcW w:w="3691" w:type="dxa"/>
            <w:shd w:val="clear" w:color="auto" w:fill="auto"/>
          </w:tcPr>
          <w:p w14:paraId="3E16A922"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МБДОУ "СВЕТЛЯЧОК"</w:t>
            </w:r>
          </w:p>
        </w:tc>
        <w:tc>
          <w:tcPr>
            <w:tcW w:w="1417" w:type="dxa"/>
            <w:shd w:val="clear" w:color="auto" w:fill="F4B083"/>
            <w:vAlign w:val="center"/>
          </w:tcPr>
          <w:p w14:paraId="06634DAE"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99,05</w:t>
            </w:r>
          </w:p>
        </w:tc>
        <w:tc>
          <w:tcPr>
            <w:tcW w:w="1134" w:type="dxa"/>
            <w:shd w:val="clear" w:color="auto" w:fill="F4B083"/>
            <w:vAlign w:val="center"/>
          </w:tcPr>
          <w:p w14:paraId="2AA7B4E6"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276" w:type="dxa"/>
            <w:shd w:val="clear" w:color="auto" w:fill="F4B083"/>
            <w:vAlign w:val="center"/>
          </w:tcPr>
          <w:p w14:paraId="7ED3A73B"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18C36DCF"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99,70</w:t>
            </w:r>
          </w:p>
        </w:tc>
      </w:tr>
      <w:tr w:rsidR="00CC75F0" w:rsidRPr="00A70F50" w14:paraId="7512960F" w14:textId="77777777" w:rsidTr="00F64F5E">
        <w:tc>
          <w:tcPr>
            <w:tcW w:w="704" w:type="dxa"/>
            <w:shd w:val="clear" w:color="auto" w:fill="auto"/>
          </w:tcPr>
          <w:p w14:paraId="04F15820"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lastRenderedPageBreak/>
              <w:t>12.</w:t>
            </w:r>
          </w:p>
        </w:tc>
        <w:tc>
          <w:tcPr>
            <w:tcW w:w="3691" w:type="dxa"/>
            <w:shd w:val="clear" w:color="auto" w:fill="auto"/>
          </w:tcPr>
          <w:p w14:paraId="39CE724E"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МБОУ ИЛЬИНСКИЙ УВК</w:t>
            </w:r>
          </w:p>
        </w:tc>
        <w:tc>
          <w:tcPr>
            <w:tcW w:w="1417" w:type="dxa"/>
            <w:shd w:val="clear" w:color="auto" w:fill="F4B083"/>
            <w:vAlign w:val="center"/>
          </w:tcPr>
          <w:p w14:paraId="4003FA65"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99,12</w:t>
            </w:r>
          </w:p>
        </w:tc>
        <w:tc>
          <w:tcPr>
            <w:tcW w:w="1134" w:type="dxa"/>
            <w:shd w:val="clear" w:color="auto" w:fill="F4B083"/>
            <w:vAlign w:val="center"/>
          </w:tcPr>
          <w:p w14:paraId="73A9C948"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276" w:type="dxa"/>
            <w:shd w:val="clear" w:color="auto" w:fill="F4B083"/>
            <w:vAlign w:val="center"/>
          </w:tcPr>
          <w:p w14:paraId="539BD221"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1BD92950"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99,70</w:t>
            </w:r>
          </w:p>
        </w:tc>
      </w:tr>
      <w:tr w:rsidR="00CC75F0" w:rsidRPr="00A70F50" w14:paraId="53B66EFC" w14:textId="77777777" w:rsidTr="00F64F5E">
        <w:tc>
          <w:tcPr>
            <w:tcW w:w="704" w:type="dxa"/>
            <w:shd w:val="clear" w:color="auto" w:fill="auto"/>
          </w:tcPr>
          <w:p w14:paraId="6513BFE6"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13.</w:t>
            </w:r>
          </w:p>
        </w:tc>
        <w:tc>
          <w:tcPr>
            <w:tcW w:w="3691" w:type="dxa"/>
            <w:shd w:val="clear" w:color="auto" w:fill="auto"/>
          </w:tcPr>
          <w:p w14:paraId="41B5BD89"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МБОУ КРАСНОАРМЕЙСКИЙ УВК</w:t>
            </w:r>
          </w:p>
        </w:tc>
        <w:tc>
          <w:tcPr>
            <w:tcW w:w="1417" w:type="dxa"/>
            <w:shd w:val="clear" w:color="auto" w:fill="F4B083"/>
            <w:vAlign w:val="center"/>
          </w:tcPr>
          <w:p w14:paraId="74350895"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98,18</w:t>
            </w:r>
          </w:p>
        </w:tc>
        <w:tc>
          <w:tcPr>
            <w:tcW w:w="1134" w:type="dxa"/>
            <w:shd w:val="clear" w:color="auto" w:fill="F4B083"/>
            <w:vAlign w:val="center"/>
          </w:tcPr>
          <w:p w14:paraId="319737D6"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1276" w:type="dxa"/>
            <w:shd w:val="clear" w:color="auto" w:fill="F4B083"/>
            <w:vAlign w:val="center"/>
          </w:tcPr>
          <w:p w14:paraId="1145E263"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410ABB0B"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99,50</w:t>
            </w:r>
          </w:p>
        </w:tc>
      </w:tr>
      <w:tr w:rsidR="00CC75F0" w:rsidRPr="00A70F50" w14:paraId="51D34936" w14:textId="77777777" w:rsidTr="00F64F5E">
        <w:tc>
          <w:tcPr>
            <w:tcW w:w="704" w:type="dxa"/>
            <w:shd w:val="clear" w:color="auto" w:fill="auto"/>
          </w:tcPr>
          <w:p w14:paraId="18CC9928"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14.</w:t>
            </w:r>
          </w:p>
        </w:tc>
        <w:tc>
          <w:tcPr>
            <w:tcW w:w="3691" w:type="dxa"/>
            <w:shd w:val="clear" w:color="auto" w:fill="auto"/>
          </w:tcPr>
          <w:p w14:paraId="7C1C64AD"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МБОУ ВОИНСКИЙ УВК</w:t>
            </w:r>
          </w:p>
        </w:tc>
        <w:tc>
          <w:tcPr>
            <w:tcW w:w="1417" w:type="dxa"/>
            <w:shd w:val="clear" w:color="auto" w:fill="F4B083"/>
            <w:vAlign w:val="center"/>
          </w:tcPr>
          <w:p w14:paraId="684F362F"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99,2</w:t>
            </w:r>
          </w:p>
        </w:tc>
        <w:tc>
          <w:tcPr>
            <w:tcW w:w="1134" w:type="dxa"/>
            <w:shd w:val="clear" w:color="auto" w:fill="F4B083"/>
            <w:vAlign w:val="center"/>
          </w:tcPr>
          <w:p w14:paraId="41DE944C"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99,73</w:t>
            </w:r>
          </w:p>
        </w:tc>
        <w:tc>
          <w:tcPr>
            <w:tcW w:w="1276" w:type="dxa"/>
            <w:shd w:val="clear" w:color="auto" w:fill="F4B083"/>
            <w:vAlign w:val="center"/>
          </w:tcPr>
          <w:p w14:paraId="12EBFEAE"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99,47</w:t>
            </w:r>
          </w:p>
        </w:tc>
        <w:tc>
          <w:tcPr>
            <w:tcW w:w="709" w:type="dxa"/>
            <w:shd w:val="clear" w:color="auto" w:fill="F4B083"/>
            <w:vAlign w:val="center"/>
          </w:tcPr>
          <w:p w14:paraId="02960F3D"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99,40</w:t>
            </w:r>
          </w:p>
        </w:tc>
      </w:tr>
      <w:tr w:rsidR="00CC75F0" w:rsidRPr="00A70F50" w14:paraId="5F8C6A8E" w14:textId="77777777" w:rsidTr="00F64F5E">
        <w:tc>
          <w:tcPr>
            <w:tcW w:w="704" w:type="dxa"/>
            <w:shd w:val="clear" w:color="auto" w:fill="auto"/>
          </w:tcPr>
          <w:p w14:paraId="31AC8359"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15.</w:t>
            </w:r>
          </w:p>
        </w:tc>
        <w:tc>
          <w:tcPr>
            <w:tcW w:w="3691" w:type="dxa"/>
            <w:shd w:val="clear" w:color="auto" w:fill="auto"/>
          </w:tcPr>
          <w:p w14:paraId="4237B8EF"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МБОУ ПОЧЕТНЕНСКИЙ УВК</w:t>
            </w:r>
          </w:p>
        </w:tc>
        <w:tc>
          <w:tcPr>
            <w:tcW w:w="1417" w:type="dxa"/>
            <w:shd w:val="clear" w:color="auto" w:fill="F4B083"/>
            <w:vAlign w:val="center"/>
          </w:tcPr>
          <w:p w14:paraId="6EBE8D3A"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99,06</w:t>
            </w:r>
          </w:p>
        </w:tc>
        <w:tc>
          <w:tcPr>
            <w:tcW w:w="1134" w:type="dxa"/>
            <w:shd w:val="clear" w:color="auto" w:fill="F4B083"/>
            <w:vAlign w:val="center"/>
          </w:tcPr>
          <w:p w14:paraId="1F3CD332"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99,06</w:t>
            </w:r>
          </w:p>
        </w:tc>
        <w:tc>
          <w:tcPr>
            <w:tcW w:w="1276" w:type="dxa"/>
            <w:shd w:val="clear" w:color="auto" w:fill="F4B083"/>
            <w:vAlign w:val="center"/>
          </w:tcPr>
          <w:p w14:paraId="7B7EF901"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99,06</w:t>
            </w:r>
          </w:p>
        </w:tc>
        <w:tc>
          <w:tcPr>
            <w:tcW w:w="709" w:type="dxa"/>
            <w:shd w:val="clear" w:color="auto" w:fill="F4B083"/>
            <w:vAlign w:val="center"/>
          </w:tcPr>
          <w:p w14:paraId="5123A561"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99,10</w:t>
            </w:r>
          </w:p>
        </w:tc>
      </w:tr>
      <w:tr w:rsidR="00CC75F0" w:rsidRPr="00A70F50" w14:paraId="210A4E05" w14:textId="77777777" w:rsidTr="00F64F5E">
        <w:tc>
          <w:tcPr>
            <w:tcW w:w="704" w:type="dxa"/>
            <w:shd w:val="clear" w:color="auto" w:fill="auto"/>
          </w:tcPr>
          <w:p w14:paraId="28E0AE24"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16.</w:t>
            </w:r>
          </w:p>
        </w:tc>
        <w:tc>
          <w:tcPr>
            <w:tcW w:w="3691" w:type="dxa"/>
            <w:shd w:val="clear" w:color="auto" w:fill="auto"/>
          </w:tcPr>
          <w:p w14:paraId="4E856BC6"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МБДОУ "РОСТОК"</w:t>
            </w:r>
          </w:p>
        </w:tc>
        <w:tc>
          <w:tcPr>
            <w:tcW w:w="1417" w:type="dxa"/>
            <w:shd w:val="clear" w:color="auto" w:fill="F4B083"/>
            <w:vAlign w:val="center"/>
          </w:tcPr>
          <w:p w14:paraId="6F847CD1"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97,22</w:t>
            </w:r>
          </w:p>
        </w:tc>
        <w:tc>
          <w:tcPr>
            <w:tcW w:w="1134" w:type="dxa"/>
            <w:shd w:val="clear" w:color="auto" w:fill="F4B083"/>
            <w:vAlign w:val="center"/>
          </w:tcPr>
          <w:p w14:paraId="48B561B9"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97,22</w:t>
            </w:r>
          </w:p>
        </w:tc>
        <w:tc>
          <w:tcPr>
            <w:tcW w:w="1276" w:type="dxa"/>
            <w:shd w:val="clear" w:color="auto" w:fill="F4B083"/>
            <w:vAlign w:val="center"/>
          </w:tcPr>
          <w:p w14:paraId="7172E386"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100</w:t>
            </w:r>
          </w:p>
        </w:tc>
        <w:tc>
          <w:tcPr>
            <w:tcW w:w="709" w:type="dxa"/>
            <w:shd w:val="clear" w:color="auto" w:fill="F4B083"/>
            <w:vAlign w:val="center"/>
          </w:tcPr>
          <w:p w14:paraId="5F8F8C68"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98,60</w:t>
            </w:r>
          </w:p>
        </w:tc>
      </w:tr>
      <w:tr w:rsidR="00CC75F0" w:rsidRPr="00A70F50" w14:paraId="65940FFC" w14:textId="77777777" w:rsidTr="00F64F5E">
        <w:tc>
          <w:tcPr>
            <w:tcW w:w="704" w:type="dxa"/>
            <w:shd w:val="clear" w:color="auto" w:fill="auto"/>
          </w:tcPr>
          <w:p w14:paraId="235FE04C"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17.</w:t>
            </w:r>
          </w:p>
        </w:tc>
        <w:tc>
          <w:tcPr>
            <w:tcW w:w="3691" w:type="dxa"/>
            <w:shd w:val="clear" w:color="auto" w:fill="auto"/>
          </w:tcPr>
          <w:p w14:paraId="302C8C37"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МБОУ МАГАЗИНСКИЙ УВК</w:t>
            </w:r>
          </w:p>
        </w:tc>
        <w:tc>
          <w:tcPr>
            <w:tcW w:w="1417" w:type="dxa"/>
            <w:shd w:val="clear" w:color="auto" w:fill="F4B083"/>
            <w:vAlign w:val="center"/>
          </w:tcPr>
          <w:p w14:paraId="380BF432"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96,88</w:t>
            </w:r>
          </w:p>
        </w:tc>
        <w:tc>
          <w:tcPr>
            <w:tcW w:w="1134" w:type="dxa"/>
            <w:shd w:val="clear" w:color="auto" w:fill="F4B083"/>
            <w:vAlign w:val="center"/>
          </w:tcPr>
          <w:p w14:paraId="3DA3F051"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99,22</w:t>
            </w:r>
          </w:p>
        </w:tc>
        <w:tc>
          <w:tcPr>
            <w:tcW w:w="1276" w:type="dxa"/>
            <w:shd w:val="clear" w:color="auto" w:fill="F4B083"/>
            <w:vAlign w:val="center"/>
          </w:tcPr>
          <w:p w14:paraId="55471835"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99,22</w:t>
            </w:r>
          </w:p>
        </w:tc>
        <w:tc>
          <w:tcPr>
            <w:tcW w:w="709" w:type="dxa"/>
            <w:shd w:val="clear" w:color="auto" w:fill="F4B083"/>
            <w:vAlign w:val="center"/>
          </w:tcPr>
          <w:p w14:paraId="23789FB8"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98,50</w:t>
            </w:r>
          </w:p>
        </w:tc>
      </w:tr>
      <w:tr w:rsidR="00CC75F0" w:rsidRPr="00A70F50" w14:paraId="4EACEBE6" w14:textId="77777777" w:rsidTr="00F64F5E">
        <w:tc>
          <w:tcPr>
            <w:tcW w:w="704" w:type="dxa"/>
            <w:shd w:val="clear" w:color="auto" w:fill="auto"/>
          </w:tcPr>
          <w:p w14:paraId="7C3634F3"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18.</w:t>
            </w:r>
          </w:p>
        </w:tc>
        <w:tc>
          <w:tcPr>
            <w:tcW w:w="3691" w:type="dxa"/>
            <w:shd w:val="clear" w:color="auto" w:fill="auto"/>
          </w:tcPr>
          <w:p w14:paraId="469A3887"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МБОУ НОВОПАВЛОВСКИЙ УВК</w:t>
            </w:r>
          </w:p>
        </w:tc>
        <w:tc>
          <w:tcPr>
            <w:tcW w:w="1417" w:type="dxa"/>
            <w:shd w:val="clear" w:color="auto" w:fill="F4B083"/>
            <w:vAlign w:val="center"/>
          </w:tcPr>
          <w:p w14:paraId="25775C66"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97,93</w:t>
            </w:r>
          </w:p>
        </w:tc>
        <w:tc>
          <w:tcPr>
            <w:tcW w:w="1134" w:type="dxa"/>
            <w:shd w:val="clear" w:color="auto" w:fill="F4B083"/>
            <w:vAlign w:val="center"/>
          </w:tcPr>
          <w:p w14:paraId="6F208839"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99,48</w:t>
            </w:r>
          </w:p>
        </w:tc>
        <w:tc>
          <w:tcPr>
            <w:tcW w:w="1276" w:type="dxa"/>
            <w:shd w:val="clear" w:color="auto" w:fill="F4B083"/>
            <w:vAlign w:val="center"/>
          </w:tcPr>
          <w:p w14:paraId="4E16E45F"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98,45</w:t>
            </w:r>
          </w:p>
        </w:tc>
        <w:tc>
          <w:tcPr>
            <w:tcW w:w="709" w:type="dxa"/>
            <w:shd w:val="clear" w:color="auto" w:fill="F4B083"/>
            <w:vAlign w:val="center"/>
          </w:tcPr>
          <w:p w14:paraId="5F43FF7B"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98,50</w:t>
            </w:r>
          </w:p>
        </w:tc>
      </w:tr>
      <w:tr w:rsidR="00CC75F0" w:rsidRPr="00A70F50" w14:paraId="5B1C3A03" w14:textId="77777777" w:rsidTr="00F64F5E">
        <w:tc>
          <w:tcPr>
            <w:tcW w:w="704" w:type="dxa"/>
            <w:shd w:val="clear" w:color="auto" w:fill="auto"/>
          </w:tcPr>
          <w:p w14:paraId="5AE2A4B4"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19.</w:t>
            </w:r>
          </w:p>
        </w:tc>
        <w:tc>
          <w:tcPr>
            <w:tcW w:w="3691" w:type="dxa"/>
            <w:shd w:val="clear" w:color="auto" w:fill="auto"/>
          </w:tcPr>
          <w:p w14:paraId="43D5788A"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МБОУ ИШУНСКИЙ УВК</w:t>
            </w:r>
          </w:p>
        </w:tc>
        <w:tc>
          <w:tcPr>
            <w:tcW w:w="1417" w:type="dxa"/>
            <w:shd w:val="clear" w:color="auto" w:fill="F4B083"/>
            <w:vAlign w:val="center"/>
          </w:tcPr>
          <w:p w14:paraId="6F7E163B"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97,35</w:t>
            </w:r>
          </w:p>
        </w:tc>
        <w:tc>
          <w:tcPr>
            <w:tcW w:w="1134" w:type="dxa"/>
            <w:shd w:val="clear" w:color="auto" w:fill="F4B083"/>
            <w:vAlign w:val="center"/>
          </w:tcPr>
          <w:p w14:paraId="5327B5F1"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98,94</w:t>
            </w:r>
          </w:p>
        </w:tc>
        <w:tc>
          <w:tcPr>
            <w:tcW w:w="1276" w:type="dxa"/>
            <w:shd w:val="clear" w:color="auto" w:fill="F4B083"/>
            <w:vAlign w:val="center"/>
          </w:tcPr>
          <w:p w14:paraId="357BB698"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98,41</w:t>
            </w:r>
          </w:p>
        </w:tc>
        <w:tc>
          <w:tcPr>
            <w:tcW w:w="709" w:type="dxa"/>
            <w:shd w:val="clear" w:color="auto" w:fill="F4B083"/>
            <w:vAlign w:val="center"/>
          </w:tcPr>
          <w:p w14:paraId="6618A91A"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98,20</w:t>
            </w:r>
          </w:p>
        </w:tc>
      </w:tr>
      <w:tr w:rsidR="00CC75F0" w:rsidRPr="00A70F50" w14:paraId="5FB39218" w14:textId="77777777" w:rsidTr="00F64F5E">
        <w:tc>
          <w:tcPr>
            <w:tcW w:w="704" w:type="dxa"/>
            <w:shd w:val="clear" w:color="auto" w:fill="auto"/>
          </w:tcPr>
          <w:p w14:paraId="64EA70AF"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20.</w:t>
            </w:r>
          </w:p>
        </w:tc>
        <w:tc>
          <w:tcPr>
            <w:tcW w:w="3691" w:type="dxa"/>
            <w:shd w:val="clear" w:color="auto" w:fill="auto"/>
          </w:tcPr>
          <w:p w14:paraId="10F1E37C"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МБОУ ТАВРИЧЕСКИЙ УВК</w:t>
            </w:r>
          </w:p>
        </w:tc>
        <w:tc>
          <w:tcPr>
            <w:tcW w:w="1417" w:type="dxa"/>
            <w:shd w:val="clear" w:color="auto" w:fill="F4B083"/>
            <w:vAlign w:val="center"/>
          </w:tcPr>
          <w:p w14:paraId="2AB0D3D4"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98,35</w:t>
            </w:r>
          </w:p>
        </w:tc>
        <w:tc>
          <w:tcPr>
            <w:tcW w:w="1134" w:type="dxa"/>
            <w:shd w:val="clear" w:color="auto" w:fill="F4B083"/>
            <w:vAlign w:val="center"/>
          </w:tcPr>
          <w:p w14:paraId="5CBB464E"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95,04</w:t>
            </w:r>
          </w:p>
        </w:tc>
        <w:tc>
          <w:tcPr>
            <w:tcW w:w="1276" w:type="dxa"/>
            <w:shd w:val="clear" w:color="auto" w:fill="F4B083"/>
            <w:vAlign w:val="center"/>
          </w:tcPr>
          <w:p w14:paraId="1784F375"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96,69</w:t>
            </w:r>
          </w:p>
        </w:tc>
        <w:tc>
          <w:tcPr>
            <w:tcW w:w="709" w:type="dxa"/>
            <w:shd w:val="clear" w:color="auto" w:fill="F4B083"/>
            <w:vAlign w:val="center"/>
          </w:tcPr>
          <w:p w14:paraId="627C902A"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96,90</w:t>
            </w:r>
          </w:p>
        </w:tc>
      </w:tr>
      <w:tr w:rsidR="00CC75F0" w:rsidRPr="00A70F50" w14:paraId="1AFDFFB4" w14:textId="77777777" w:rsidTr="00F64F5E">
        <w:tc>
          <w:tcPr>
            <w:tcW w:w="704" w:type="dxa"/>
            <w:shd w:val="clear" w:color="auto" w:fill="auto"/>
          </w:tcPr>
          <w:p w14:paraId="06F87FB5"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21.</w:t>
            </w:r>
          </w:p>
        </w:tc>
        <w:tc>
          <w:tcPr>
            <w:tcW w:w="3691" w:type="dxa"/>
            <w:shd w:val="clear" w:color="auto" w:fill="auto"/>
          </w:tcPr>
          <w:p w14:paraId="06480631"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МБДОУ "ИВУШКА"</w:t>
            </w:r>
          </w:p>
        </w:tc>
        <w:tc>
          <w:tcPr>
            <w:tcW w:w="1417" w:type="dxa"/>
            <w:shd w:val="clear" w:color="auto" w:fill="F4B083"/>
            <w:vAlign w:val="center"/>
          </w:tcPr>
          <w:p w14:paraId="14224B90"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96,55</w:t>
            </w:r>
          </w:p>
        </w:tc>
        <w:tc>
          <w:tcPr>
            <w:tcW w:w="1134" w:type="dxa"/>
            <w:shd w:val="clear" w:color="auto" w:fill="F4B083"/>
            <w:vAlign w:val="center"/>
          </w:tcPr>
          <w:p w14:paraId="02B98AEA"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96,55</w:t>
            </w:r>
          </w:p>
        </w:tc>
        <w:tc>
          <w:tcPr>
            <w:tcW w:w="1276" w:type="dxa"/>
            <w:shd w:val="clear" w:color="auto" w:fill="F4B083"/>
            <w:vAlign w:val="center"/>
          </w:tcPr>
          <w:p w14:paraId="2312DDF2"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96,55</w:t>
            </w:r>
          </w:p>
        </w:tc>
        <w:tc>
          <w:tcPr>
            <w:tcW w:w="709" w:type="dxa"/>
            <w:shd w:val="clear" w:color="auto" w:fill="F4B083"/>
            <w:vAlign w:val="center"/>
          </w:tcPr>
          <w:p w14:paraId="25D94377"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96,60</w:t>
            </w:r>
          </w:p>
        </w:tc>
      </w:tr>
      <w:tr w:rsidR="00CC75F0" w:rsidRPr="00A70F50" w14:paraId="7371D06A" w14:textId="77777777" w:rsidTr="00F64F5E">
        <w:tc>
          <w:tcPr>
            <w:tcW w:w="704" w:type="dxa"/>
            <w:shd w:val="clear" w:color="auto" w:fill="auto"/>
          </w:tcPr>
          <w:p w14:paraId="1D475D35"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22.</w:t>
            </w:r>
          </w:p>
        </w:tc>
        <w:tc>
          <w:tcPr>
            <w:tcW w:w="3691" w:type="dxa"/>
            <w:shd w:val="clear" w:color="auto" w:fill="auto"/>
          </w:tcPr>
          <w:p w14:paraId="55CF724D" w14:textId="77777777" w:rsidR="00CC75F0" w:rsidRPr="00F64F5E" w:rsidRDefault="00CC75F0" w:rsidP="00566926">
            <w:pPr>
              <w:spacing w:after="0" w:line="240" w:lineRule="auto"/>
              <w:rPr>
                <w:rFonts w:ascii="Times New Roman" w:eastAsia="Times New Roman" w:hAnsi="Times New Roman"/>
                <w:bCs/>
                <w:sz w:val="20"/>
                <w:szCs w:val="20"/>
                <w:lang w:eastAsia="ru-RU"/>
              </w:rPr>
            </w:pPr>
            <w:r w:rsidRPr="00F64F5E">
              <w:rPr>
                <w:rFonts w:ascii="Times New Roman" w:eastAsia="Times New Roman" w:hAnsi="Times New Roman"/>
                <w:bCs/>
                <w:sz w:val="20"/>
                <w:szCs w:val="20"/>
                <w:lang w:eastAsia="ru-RU"/>
              </w:rPr>
              <w:t>МБОУ БРАТСКИЙ УВК</w:t>
            </w:r>
          </w:p>
        </w:tc>
        <w:tc>
          <w:tcPr>
            <w:tcW w:w="1417" w:type="dxa"/>
            <w:shd w:val="clear" w:color="auto" w:fill="F4B083"/>
            <w:vAlign w:val="center"/>
          </w:tcPr>
          <w:p w14:paraId="1260C8B8"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94,8</w:t>
            </w:r>
          </w:p>
        </w:tc>
        <w:tc>
          <w:tcPr>
            <w:tcW w:w="1134" w:type="dxa"/>
            <w:shd w:val="clear" w:color="auto" w:fill="F4B083"/>
            <w:vAlign w:val="center"/>
          </w:tcPr>
          <w:p w14:paraId="2600FF08"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97,69</w:t>
            </w:r>
          </w:p>
        </w:tc>
        <w:tc>
          <w:tcPr>
            <w:tcW w:w="1276" w:type="dxa"/>
            <w:shd w:val="clear" w:color="auto" w:fill="F4B083"/>
            <w:vAlign w:val="center"/>
          </w:tcPr>
          <w:p w14:paraId="0F4494A0" w14:textId="77777777" w:rsidR="00CC75F0" w:rsidRDefault="00CC75F0" w:rsidP="0056692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97,11</w:t>
            </w:r>
          </w:p>
        </w:tc>
        <w:tc>
          <w:tcPr>
            <w:tcW w:w="709" w:type="dxa"/>
            <w:shd w:val="clear" w:color="auto" w:fill="F4B083"/>
            <w:vAlign w:val="center"/>
          </w:tcPr>
          <w:p w14:paraId="550672E0"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96,50</w:t>
            </w:r>
          </w:p>
        </w:tc>
      </w:tr>
      <w:tr w:rsidR="00CC75F0" w:rsidRPr="00A70F50" w14:paraId="34873E52" w14:textId="77777777" w:rsidTr="00F64F5E">
        <w:tc>
          <w:tcPr>
            <w:tcW w:w="704" w:type="dxa"/>
            <w:shd w:val="clear" w:color="auto" w:fill="auto"/>
          </w:tcPr>
          <w:p w14:paraId="705578ED" w14:textId="77777777" w:rsidR="00CC75F0" w:rsidRDefault="00CC75F0" w:rsidP="00566926">
            <w:pPr>
              <w:spacing w:after="0" w:line="240" w:lineRule="auto"/>
              <w:ind w:firstLine="7"/>
              <w:jc w:val="center"/>
              <w:rPr>
                <w:rFonts w:ascii="Times New Roman" w:eastAsia="Times New Roman" w:hAnsi="Times New Roman"/>
                <w:sz w:val="20"/>
                <w:szCs w:val="20"/>
                <w:lang w:eastAsia="ru-RU"/>
              </w:rPr>
            </w:pPr>
          </w:p>
        </w:tc>
        <w:tc>
          <w:tcPr>
            <w:tcW w:w="3691" w:type="dxa"/>
            <w:shd w:val="clear" w:color="auto" w:fill="auto"/>
          </w:tcPr>
          <w:p w14:paraId="1A0D1735" w14:textId="77777777" w:rsidR="00CC75F0" w:rsidRDefault="00CC75F0" w:rsidP="00566926">
            <w:pPr>
              <w:spacing w:after="0"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СРЕДНЕЕ ЗНАЧЕНИЕ</w:t>
            </w:r>
          </w:p>
        </w:tc>
        <w:tc>
          <w:tcPr>
            <w:tcW w:w="1417" w:type="dxa"/>
            <w:shd w:val="clear" w:color="auto" w:fill="F4B083"/>
            <w:vAlign w:val="center"/>
          </w:tcPr>
          <w:p w14:paraId="03401085" w14:textId="77777777" w:rsidR="00CC75F0" w:rsidRPr="00F64F5E" w:rsidRDefault="00CC75F0" w:rsidP="00566926">
            <w:pPr>
              <w:spacing w:after="0" w:line="240" w:lineRule="auto"/>
              <w:jc w:val="center"/>
              <w:rPr>
                <w:rFonts w:ascii="Times New Roman" w:eastAsia="Times New Roman" w:hAnsi="Times New Roman"/>
                <w:b/>
                <w:sz w:val="20"/>
                <w:szCs w:val="20"/>
                <w:lang w:eastAsia="ru-RU"/>
              </w:rPr>
            </w:pPr>
            <w:r w:rsidRPr="00F64F5E">
              <w:rPr>
                <w:rFonts w:ascii="Times New Roman" w:eastAsia="Times New Roman" w:hAnsi="Times New Roman"/>
                <w:b/>
                <w:sz w:val="20"/>
                <w:szCs w:val="20"/>
                <w:lang w:eastAsia="ru-RU"/>
              </w:rPr>
              <w:t>98,78</w:t>
            </w:r>
          </w:p>
        </w:tc>
        <w:tc>
          <w:tcPr>
            <w:tcW w:w="1134" w:type="dxa"/>
            <w:shd w:val="clear" w:color="auto" w:fill="F4B083"/>
            <w:vAlign w:val="center"/>
          </w:tcPr>
          <w:p w14:paraId="4BC65DA3" w14:textId="77777777" w:rsidR="00CC75F0" w:rsidRPr="00F64F5E" w:rsidRDefault="00CC75F0" w:rsidP="00566926">
            <w:pPr>
              <w:spacing w:after="0" w:line="240" w:lineRule="auto"/>
              <w:jc w:val="center"/>
              <w:rPr>
                <w:rFonts w:ascii="Times New Roman" w:eastAsia="Times New Roman" w:hAnsi="Times New Roman"/>
                <w:b/>
                <w:sz w:val="20"/>
                <w:szCs w:val="20"/>
                <w:lang w:eastAsia="ru-RU"/>
              </w:rPr>
            </w:pPr>
            <w:r w:rsidRPr="00F64F5E">
              <w:rPr>
                <w:rFonts w:ascii="Times New Roman" w:eastAsia="Times New Roman" w:hAnsi="Times New Roman"/>
                <w:b/>
                <w:sz w:val="20"/>
                <w:szCs w:val="20"/>
                <w:lang w:eastAsia="ru-RU"/>
              </w:rPr>
              <w:t>99,22</w:t>
            </w:r>
          </w:p>
        </w:tc>
        <w:tc>
          <w:tcPr>
            <w:tcW w:w="1276" w:type="dxa"/>
            <w:shd w:val="clear" w:color="auto" w:fill="F4B083"/>
            <w:vAlign w:val="center"/>
          </w:tcPr>
          <w:p w14:paraId="14030D36" w14:textId="77777777" w:rsidR="00CC75F0" w:rsidRPr="00F64F5E" w:rsidRDefault="00CC75F0" w:rsidP="00566926">
            <w:pPr>
              <w:spacing w:after="0" w:line="240" w:lineRule="auto"/>
              <w:jc w:val="center"/>
              <w:rPr>
                <w:rFonts w:ascii="Times New Roman" w:eastAsia="Times New Roman" w:hAnsi="Times New Roman"/>
                <w:b/>
                <w:sz w:val="20"/>
                <w:szCs w:val="20"/>
                <w:lang w:eastAsia="ru-RU"/>
              </w:rPr>
            </w:pPr>
            <w:r w:rsidRPr="00F64F5E">
              <w:rPr>
                <w:rFonts w:ascii="Times New Roman" w:eastAsia="Times New Roman" w:hAnsi="Times New Roman"/>
                <w:b/>
                <w:sz w:val="20"/>
                <w:szCs w:val="20"/>
                <w:lang w:eastAsia="ru-RU"/>
              </w:rPr>
              <w:t>99,32</w:t>
            </w:r>
          </w:p>
        </w:tc>
        <w:tc>
          <w:tcPr>
            <w:tcW w:w="709" w:type="dxa"/>
            <w:shd w:val="clear" w:color="auto" w:fill="F4B083"/>
            <w:vAlign w:val="center"/>
          </w:tcPr>
          <w:p w14:paraId="541E96AD" w14:textId="77777777" w:rsidR="00CC75F0" w:rsidRDefault="00CC75F0" w:rsidP="00566926">
            <w:pPr>
              <w:spacing w:line="240" w:lineRule="auto"/>
              <w:jc w:val="center"/>
              <w:rPr>
                <w:rFonts w:ascii="Times New Roman" w:eastAsia="Times New Roman" w:hAnsi="Times New Roman"/>
                <w:b/>
                <w:sz w:val="20"/>
                <w:szCs w:val="20"/>
              </w:rPr>
            </w:pPr>
            <w:r>
              <w:rPr>
                <w:rFonts w:ascii="Times New Roman" w:eastAsia="Times New Roman" w:hAnsi="Times New Roman"/>
                <w:b/>
                <w:sz w:val="20"/>
                <w:szCs w:val="20"/>
              </w:rPr>
              <w:t>99,14</w:t>
            </w:r>
          </w:p>
        </w:tc>
      </w:tr>
    </w:tbl>
    <w:p w14:paraId="436E909A" w14:textId="77777777" w:rsidR="00934BDE" w:rsidRDefault="00934BDE" w:rsidP="00566926">
      <w:pPr>
        <w:pStyle w:val="a7"/>
        <w:spacing w:line="240" w:lineRule="auto"/>
        <w:ind w:left="0"/>
        <w:rPr>
          <w:rFonts w:ascii="Arial" w:hAnsi="Arial" w:cs="Arial"/>
          <w:b/>
          <w:bCs/>
          <w:sz w:val="20"/>
          <w:szCs w:val="20"/>
        </w:rPr>
      </w:pPr>
    </w:p>
    <w:p w14:paraId="03AE425C" w14:textId="77777777" w:rsidR="00934BDE" w:rsidRDefault="00934BDE" w:rsidP="00934BDE">
      <w:pPr>
        <w:pStyle w:val="a7"/>
        <w:spacing w:line="240" w:lineRule="auto"/>
        <w:ind w:left="0"/>
        <w:rPr>
          <w:rFonts w:ascii="Arial" w:hAnsi="Arial" w:cs="Arial"/>
          <w:b/>
          <w:bCs/>
          <w:sz w:val="20"/>
          <w:szCs w:val="20"/>
        </w:rPr>
      </w:pPr>
    </w:p>
    <w:p w14:paraId="4F3471CD" w14:textId="77777777" w:rsidR="00934BDE" w:rsidRDefault="00934BDE" w:rsidP="00934BDE">
      <w:pPr>
        <w:pStyle w:val="a7"/>
        <w:spacing w:line="240" w:lineRule="auto"/>
        <w:ind w:left="0"/>
        <w:rPr>
          <w:rFonts w:ascii="Arial" w:hAnsi="Arial" w:cs="Arial"/>
          <w:b/>
          <w:bCs/>
          <w:sz w:val="20"/>
          <w:szCs w:val="20"/>
        </w:rPr>
      </w:pPr>
    </w:p>
    <w:p w14:paraId="29FEB006" w14:textId="77777777" w:rsidR="00925A2E" w:rsidRPr="00925A2E" w:rsidRDefault="00CC75F0" w:rsidP="00925A2E">
      <w:pPr>
        <w:spacing w:after="0" w:line="36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Максимальное количество баллов (100) получили 9 (МБДОУ «РОСИНКА», МБДОУ «СОЛНЫШКО», МБДОУ «ТЕРЕМОК», МБДОУ «УЛЫБКА», МБОУ ВИШНЕВСКИЙ УВК, МБОУ ДОД ДЮСШ МО КРАСНОПЕРЕКОПСКИЙ РАЙОН РЕСПУБЛИКИ КРЫМ, МБОУ ОРЛОВСКИЙ УВК, МБОУ РИСОВСКИЙ УВК, </w:t>
      </w:r>
      <w:r w:rsidR="00F64F5E">
        <w:rPr>
          <w:rFonts w:ascii="Times New Roman" w:eastAsia="Times New Roman" w:hAnsi="Times New Roman"/>
          <w:color w:val="000000"/>
          <w:sz w:val="24"/>
          <w:szCs w:val="24"/>
        </w:rPr>
        <w:t>МБУДО» ЭВРИКА</w:t>
      </w:r>
      <w:r>
        <w:rPr>
          <w:rFonts w:ascii="Times New Roman" w:eastAsia="Times New Roman" w:hAnsi="Times New Roman"/>
          <w:color w:val="000000"/>
          <w:sz w:val="24"/>
          <w:szCs w:val="24"/>
        </w:rPr>
        <w:t>») образовательных организаций (40,91% от общего количества образовательных организаций), участвующих в НОК УООД.</w:t>
      </w:r>
      <w:r>
        <w:rPr>
          <w:rFonts w:ascii="Times New Roman" w:eastAsia="Times New Roman" w:hAnsi="Times New Roman"/>
          <w:color w:val="000000"/>
          <w:sz w:val="24"/>
          <w:szCs w:val="24"/>
        </w:rPr>
        <w:cr/>
      </w:r>
      <w:r>
        <w:rPr>
          <w:rFonts w:ascii="Times New Roman" w:eastAsia="Times New Roman" w:hAnsi="Times New Roman"/>
          <w:color w:val="000000"/>
          <w:sz w:val="24"/>
          <w:szCs w:val="24"/>
        </w:rPr>
        <w:cr/>
      </w:r>
      <w:r w:rsidR="00F64F5E">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 xml:space="preserve">Значения выше среднего имеют 5 (МБОУ ЗЕЛЕНОНИВСКИЙ УВК, МБДОУ «СВЕТЛЯЧОК», МБОУ ИЛЬИНСКИЙ УВК, МБОУ КРАСНОАРМЕЙСКИЙ УВК, МБОУ ВОИНСКИЙ УВК) образовательных организаций </w:t>
      </w:r>
      <w:r w:rsidR="00F64F5E">
        <w:rPr>
          <w:rFonts w:ascii="Times New Roman" w:eastAsia="Times New Roman" w:hAnsi="Times New Roman"/>
          <w:color w:val="000000"/>
          <w:sz w:val="24"/>
          <w:szCs w:val="24"/>
        </w:rPr>
        <w:t>(</w:t>
      </w:r>
      <w:r>
        <w:rPr>
          <w:rFonts w:ascii="Times New Roman" w:eastAsia="Times New Roman" w:hAnsi="Times New Roman"/>
          <w:color w:val="000000"/>
          <w:sz w:val="24"/>
          <w:szCs w:val="24"/>
        </w:rPr>
        <w:t>22,73% от общего количества организаций</w:t>
      </w:r>
      <w:r w:rsidR="00F64F5E">
        <w:rPr>
          <w:rFonts w:ascii="Times New Roman" w:eastAsia="Times New Roman" w:hAnsi="Times New Roman"/>
          <w:color w:val="000000"/>
          <w:sz w:val="24"/>
          <w:szCs w:val="24"/>
        </w:rPr>
        <w:t>)</w:t>
      </w:r>
      <w:r>
        <w:rPr>
          <w:rFonts w:ascii="Times New Roman" w:eastAsia="Times New Roman" w:hAnsi="Times New Roman"/>
          <w:color w:val="000000"/>
          <w:sz w:val="24"/>
          <w:szCs w:val="24"/>
        </w:rPr>
        <w:t>, принявших участие в НОК УООД.</w:t>
      </w:r>
      <w:r>
        <w:rPr>
          <w:rFonts w:ascii="Times New Roman" w:eastAsia="Times New Roman" w:hAnsi="Times New Roman"/>
          <w:color w:val="000000"/>
          <w:sz w:val="24"/>
          <w:szCs w:val="24"/>
        </w:rPr>
        <w:cr/>
      </w:r>
      <w:r>
        <w:rPr>
          <w:rFonts w:ascii="Times New Roman" w:eastAsia="Times New Roman" w:hAnsi="Times New Roman"/>
          <w:color w:val="000000"/>
          <w:sz w:val="24"/>
          <w:szCs w:val="24"/>
        </w:rPr>
        <w:cr/>
      </w:r>
      <w:r w:rsidR="00F64F5E">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Значения ниже среднего имеют 8 (МБОУ ПОЧЕТНЕНСКИЙ УВК, МБДОУ «РОСТОК», МБОУ МАГАЗИНСКИЙ УВК, МБОУ НОВОПАВЛОВСКИЙ УВК, МБОУ ИШУНСКИЙ УВК, МБОУ ТАВРИЧЕСКИЙ УВК, МБДОУ «ИВУШКА», МБОУ БРАТСКИЙ УВК) образовательных организаций (36,36% от общего количества образовательных организаций), участвующих в НОК УООД.</w:t>
      </w:r>
    </w:p>
    <w:p w14:paraId="2AB394E5" w14:textId="77777777" w:rsidR="00934BDE" w:rsidRPr="000A4BEE" w:rsidRDefault="00934BDE" w:rsidP="00934BDE">
      <w:pPr>
        <w:widowControl w:val="0"/>
        <w:autoSpaceDE w:val="0"/>
        <w:autoSpaceDN w:val="0"/>
        <w:adjustRightInd w:val="0"/>
        <w:spacing w:before="240" w:after="0" w:line="360" w:lineRule="auto"/>
        <w:ind w:firstLine="709"/>
        <w:jc w:val="both"/>
        <w:rPr>
          <w:rFonts w:ascii="Times New Roman" w:eastAsia="Times New Roman" w:hAnsi="Times New Roman"/>
          <w:sz w:val="24"/>
          <w:szCs w:val="24"/>
          <w:lang w:eastAsia="ru-RU"/>
        </w:rPr>
      </w:pPr>
      <w:r w:rsidRPr="000A4BEE">
        <w:rPr>
          <w:rFonts w:ascii="Times New Roman" w:eastAsia="Times New Roman" w:hAnsi="Times New Roman"/>
          <w:sz w:val="24"/>
          <w:szCs w:val="24"/>
          <w:lang w:eastAsia="ru-RU"/>
        </w:rPr>
        <w:t xml:space="preserve">Проведя условное шкалирование по четырем уровням предоставления образовательных услуг (низкий, средний, повышенный, высокий) по критерию </w:t>
      </w:r>
      <w:r w:rsidRPr="000A4BEE">
        <w:rPr>
          <w:rFonts w:ascii="Times New Roman" w:eastAsia="Times New Roman" w:hAnsi="Times New Roman"/>
          <w:sz w:val="24"/>
          <w:szCs w:val="24"/>
          <w:lang w:val="en-US" w:eastAsia="ru-RU"/>
        </w:rPr>
        <w:t>V</w:t>
      </w:r>
      <w:r w:rsidRPr="000A4BEE">
        <w:rPr>
          <w:rFonts w:ascii="Times New Roman" w:eastAsia="Times New Roman" w:hAnsi="Times New Roman"/>
          <w:sz w:val="24"/>
          <w:szCs w:val="24"/>
          <w:lang w:eastAsia="ru-RU"/>
        </w:rPr>
        <w:t xml:space="preserve">, можно констатировать, что удовлетворенность условиями оказания услуг в </w:t>
      </w:r>
      <w:r w:rsidRPr="000A4BEE">
        <w:rPr>
          <w:rFonts w:ascii="Times New Roman" w:eastAsia="Times New Roman" w:hAnsi="Times New Roman"/>
          <w:sz w:val="24"/>
          <w:szCs w:val="24"/>
          <w:lang w:eastAsia="ru-RU"/>
        </w:rPr>
        <w:lastRenderedPageBreak/>
        <w:t xml:space="preserve">образовательной организации, в целом, соответствуют высокому уровню (среднее значение показателя – </w:t>
      </w:r>
      <w:r w:rsidR="00CC75F0">
        <w:rPr>
          <w:rFonts w:ascii="Times New Roman" w:eastAsia="Times New Roman" w:hAnsi="Times New Roman"/>
          <w:b/>
          <w:sz w:val="24"/>
          <w:szCs w:val="24"/>
          <w:lang w:val="en-US" w:eastAsia="ru-RU"/>
        </w:rPr>
        <w:t>99,14</w:t>
      </w:r>
      <w:r w:rsidR="00641BC3">
        <w:rPr>
          <w:rFonts w:ascii="Times New Roman" w:eastAsia="Times New Roman" w:hAnsi="Times New Roman"/>
          <w:sz w:val="24"/>
          <w:szCs w:val="24"/>
          <w:lang w:eastAsia="ru-RU"/>
        </w:rPr>
        <w:t xml:space="preserve"> </w:t>
      </w:r>
      <w:r w:rsidRPr="000A4BEE">
        <w:rPr>
          <w:rFonts w:ascii="Times New Roman" w:eastAsia="Times New Roman" w:hAnsi="Times New Roman"/>
          <w:sz w:val="24"/>
          <w:szCs w:val="24"/>
          <w:lang w:eastAsia="ru-RU"/>
        </w:rPr>
        <w:t>балла).</w:t>
      </w:r>
    </w:p>
    <w:p w14:paraId="4663F04E" w14:textId="77777777" w:rsidR="00934BDE" w:rsidRPr="000A4BEE" w:rsidRDefault="00934BDE" w:rsidP="00934BDE">
      <w:pPr>
        <w:widowControl w:val="0"/>
        <w:autoSpaceDE w:val="0"/>
        <w:autoSpaceDN w:val="0"/>
        <w:adjustRightInd w:val="0"/>
        <w:spacing w:after="0" w:line="360" w:lineRule="auto"/>
        <w:ind w:firstLine="284"/>
        <w:jc w:val="right"/>
        <w:rPr>
          <w:rFonts w:ascii="Times New Roman" w:eastAsia="Times New Roman" w:hAnsi="Times New Roman"/>
          <w:sz w:val="28"/>
          <w:szCs w:val="28"/>
          <w:lang w:eastAsia="ru-RU"/>
        </w:rPr>
      </w:pPr>
    </w:p>
    <w:p w14:paraId="0306B562" w14:textId="77777777" w:rsidR="00934BDE" w:rsidRDefault="00934BDE" w:rsidP="00934BDE">
      <w:pPr>
        <w:widowControl w:val="0"/>
        <w:autoSpaceDE w:val="0"/>
        <w:autoSpaceDN w:val="0"/>
        <w:adjustRightInd w:val="0"/>
        <w:spacing w:after="0" w:line="360" w:lineRule="auto"/>
        <w:ind w:firstLine="284"/>
        <w:jc w:val="right"/>
        <w:rPr>
          <w:rFonts w:ascii="Times New Roman" w:eastAsia="Times New Roman" w:hAnsi="Times New Roman"/>
          <w:sz w:val="24"/>
          <w:szCs w:val="24"/>
          <w:lang w:eastAsia="ru-RU"/>
        </w:rPr>
      </w:pPr>
      <w:r w:rsidRPr="000A4BEE">
        <w:rPr>
          <w:rFonts w:ascii="Times New Roman" w:eastAsia="Times New Roman" w:hAnsi="Times New Roman"/>
          <w:sz w:val="24"/>
          <w:szCs w:val="24"/>
          <w:lang w:eastAsia="ru-RU"/>
        </w:rPr>
        <w:t xml:space="preserve">Таблица </w:t>
      </w:r>
      <w:r w:rsidRPr="000A4BEE">
        <w:rPr>
          <w:rFonts w:ascii="Times New Roman" w:eastAsia="Times New Roman" w:hAnsi="Times New Roman"/>
          <w:sz w:val="24"/>
          <w:szCs w:val="24"/>
          <w:lang w:val="en-US" w:eastAsia="ru-RU"/>
        </w:rPr>
        <w:t>4</w:t>
      </w:r>
      <w:r w:rsidR="00BB4386">
        <w:rPr>
          <w:rFonts w:ascii="Times New Roman" w:eastAsia="Times New Roman" w:hAnsi="Times New Roman"/>
          <w:sz w:val="24"/>
          <w:szCs w:val="24"/>
          <w:lang w:eastAsia="ru-RU"/>
        </w:rPr>
        <w:t>8</w:t>
      </w:r>
      <w:r w:rsidR="00C6234D">
        <w:rPr>
          <w:rFonts w:ascii="Times New Roman" w:eastAsia="Times New Roman" w:hAnsi="Times New Roman"/>
          <w:sz w:val="24"/>
          <w:szCs w:val="24"/>
          <w:lang w:eastAsia="ru-RU"/>
        </w:rPr>
        <w:t>.</w:t>
      </w:r>
    </w:p>
    <w:p w14:paraId="33692A4C" w14:textId="77777777" w:rsidR="00F64F5E" w:rsidRPr="007F29B7" w:rsidRDefault="00F64F5E" w:rsidP="00934BDE">
      <w:pPr>
        <w:widowControl w:val="0"/>
        <w:autoSpaceDE w:val="0"/>
        <w:autoSpaceDN w:val="0"/>
        <w:adjustRightInd w:val="0"/>
        <w:spacing w:after="0" w:line="360" w:lineRule="auto"/>
        <w:ind w:firstLine="284"/>
        <w:jc w:val="right"/>
        <w:rPr>
          <w:rFonts w:ascii="Times New Roman" w:eastAsia="Times New Roman" w:hAnsi="Times New Roman"/>
          <w:sz w:val="24"/>
          <w:szCs w:val="24"/>
          <w:lang w:eastAsia="ru-RU"/>
        </w:rPr>
      </w:pPr>
    </w:p>
    <w:tbl>
      <w:tblPr>
        <w:tblW w:w="444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8"/>
        <w:gridCol w:w="2826"/>
        <w:gridCol w:w="2452"/>
      </w:tblGrid>
      <w:tr w:rsidR="00934BDE" w:rsidRPr="00A70F50" w14:paraId="3374EB01" w14:textId="77777777" w:rsidTr="00641BC3">
        <w:trPr>
          <w:jc w:val="center"/>
        </w:trPr>
        <w:tc>
          <w:tcPr>
            <w:tcW w:w="2921" w:type="dxa"/>
            <w:vAlign w:val="center"/>
          </w:tcPr>
          <w:p w14:paraId="64887A34" w14:textId="77777777" w:rsidR="00934BDE" w:rsidRPr="00A70F50" w:rsidRDefault="00934BDE" w:rsidP="00566926">
            <w:pPr>
              <w:spacing w:after="0" w:line="240" w:lineRule="auto"/>
              <w:ind w:firstLine="284"/>
              <w:jc w:val="center"/>
              <w:rPr>
                <w:rFonts w:ascii="Times New Roman" w:eastAsia="Times New Roman" w:hAnsi="Times New Roman"/>
                <w:b/>
                <w:bCs/>
                <w:sz w:val="20"/>
                <w:szCs w:val="20"/>
              </w:rPr>
            </w:pPr>
            <w:r w:rsidRPr="00A70F50">
              <w:rPr>
                <w:rFonts w:ascii="Times New Roman" w:eastAsia="Times New Roman" w:hAnsi="Times New Roman"/>
                <w:b/>
                <w:bCs/>
                <w:sz w:val="20"/>
                <w:szCs w:val="20"/>
              </w:rPr>
              <w:t>Уровень</w:t>
            </w:r>
          </w:p>
        </w:tc>
        <w:tc>
          <w:tcPr>
            <w:tcW w:w="2974" w:type="dxa"/>
            <w:vAlign w:val="center"/>
          </w:tcPr>
          <w:p w14:paraId="62C51081" w14:textId="77777777" w:rsidR="00934BDE" w:rsidRPr="00A70F50" w:rsidRDefault="00934BDE" w:rsidP="00566926">
            <w:pPr>
              <w:spacing w:after="0" w:line="240" w:lineRule="auto"/>
              <w:ind w:firstLine="284"/>
              <w:jc w:val="center"/>
              <w:rPr>
                <w:rFonts w:ascii="Times New Roman" w:eastAsia="Times New Roman" w:hAnsi="Times New Roman"/>
                <w:b/>
                <w:bCs/>
                <w:sz w:val="20"/>
                <w:szCs w:val="20"/>
              </w:rPr>
            </w:pPr>
            <w:r w:rsidRPr="00A70F50">
              <w:rPr>
                <w:rFonts w:ascii="Times New Roman" w:eastAsia="Times New Roman" w:hAnsi="Times New Roman"/>
                <w:b/>
                <w:bCs/>
                <w:sz w:val="20"/>
                <w:szCs w:val="20"/>
              </w:rPr>
              <w:t>Количество баллов, соответствующих уровню</w:t>
            </w:r>
          </w:p>
        </w:tc>
        <w:tc>
          <w:tcPr>
            <w:tcW w:w="2605" w:type="dxa"/>
            <w:vAlign w:val="center"/>
          </w:tcPr>
          <w:p w14:paraId="3D17091E" w14:textId="77777777" w:rsidR="00934BDE" w:rsidRPr="00A70F50" w:rsidRDefault="00934BDE" w:rsidP="00566926">
            <w:pPr>
              <w:spacing w:after="0" w:line="240" w:lineRule="auto"/>
              <w:ind w:firstLine="284"/>
              <w:jc w:val="center"/>
              <w:rPr>
                <w:rFonts w:ascii="Times New Roman" w:eastAsia="Times New Roman" w:hAnsi="Times New Roman"/>
                <w:b/>
                <w:bCs/>
                <w:sz w:val="20"/>
                <w:szCs w:val="20"/>
              </w:rPr>
            </w:pPr>
            <w:r w:rsidRPr="00A70F50">
              <w:rPr>
                <w:rFonts w:ascii="Times New Roman" w:eastAsia="Times New Roman" w:hAnsi="Times New Roman"/>
                <w:b/>
                <w:bCs/>
                <w:sz w:val="20"/>
                <w:szCs w:val="20"/>
              </w:rPr>
              <w:t>Количество организаций,</w:t>
            </w:r>
          </w:p>
          <w:p w14:paraId="37C59F16" w14:textId="77777777" w:rsidR="00934BDE" w:rsidRPr="00A70F50" w:rsidRDefault="00934BDE" w:rsidP="00566926">
            <w:pPr>
              <w:spacing w:after="0" w:line="240" w:lineRule="auto"/>
              <w:ind w:firstLine="284"/>
              <w:jc w:val="center"/>
              <w:rPr>
                <w:rFonts w:ascii="Times New Roman" w:eastAsia="Times New Roman" w:hAnsi="Times New Roman"/>
                <w:b/>
                <w:bCs/>
                <w:sz w:val="20"/>
                <w:szCs w:val="20"/>
              </w:rPr>
            </w:pPr>
            <w:r w:rsidRPr="00A70F50">
              <w:rPr>
                <w:rFonts w:ascii="Times New Roman" w:eastAsia="Times New Roman" w:hAnsi="Times New Roman"/>
                <w:b/>
                <w:bCs/>
                <w:sz w:val="20"/>
                <w:szCs w:val="20"/>
              </w:rPr>
              <w:t>достигших данного уровня</w:t>
            </w:r>
          </w:p>
        </w:tc>
      </w:tr>
      <w:tr w:rsidR="00934BDE" w:rsidRPr="00A70F50" w14:paraId="69CC7D4A" w14:textId="77777777" w:rsidTr="00641BC3">
        <w:trPr>
          <w:jc w:val="center"/>
        </w:trPr>
        <w:tc>
          <w:tcPr>
            <w:tcW w:w="2921" w:type="dxa"/>
            <w:vAlign w:val="center"/>
          </w:tcPr>
          <w:p w14:paraId="2768614D" w14:textId="77777777" w:rsidR="00934BDE" w:rsidRPr="00A70F50" w:rsidRDefault="00934BDE" w:rsidP="00566926">
            <w:pPr>
              <w:spacing w:after="0" w:line="240" w:lineRule="auto"/>
              <w:ind w:firstLine="284"/>
              <w:rPr>
                <w:rFonts w:ascii="Times New Roman" w:eastAsia="Times New Roman" w:hAnsi="Times New Roman"/>
                <w:sz w:val="20"/>
                <w:szCs w:val="20"/>
              </w:rPr>
            </w:pPr>
            <w:r w:rsidRPr="00A70F50">
              <w:rPr>
                <w:rFonts w:ascii="Times New Roman" w:eastAsia="Times New Roman" w:hAnsi="Times New Roman"/>
                <w:sz w:val="20"/>
                <w:szCs w:val="20"/>
              </w:rPr>
              <w:t>высокий</w:t>
            </w:r>
          </w:p>
        </w:tc>
        <w:tc>
          <w:tcPr>
            <w:tcW w:w="2974" w:type="dxa"/>
            <w:vAlign w:val="center"/>
          </w:tcPr>
          <w:p w14:paraId="6A699BF0" w14:textId="77777777" w:rsidR="00934BDE" w:rsidRPr="00A70F50" w:rsidRDefault="00934BDE" w:rsidP="00566926">
            <w:pPr>
              <w:spacing w:after="0" w:line="240" w:lineRule="auto"/>
              <w:ind w:firstLine="284"/>
              <w:jc w:val="center"/>
              <w:rPr>
                <w:rFonts w:ascii="Times New Roman" w:eastAsia="Times New Roman" w:hAnsi="Times New Roman"/>
                <w:sz w:val="20"/>
                <w:szCs w:val="20"/>
              </w:rPr>
            </w:pPr>
            <w:r w:rsidRPr="00A70F50">
              <w:rPr>
                <w:rFonts w:ascii="Times New Roman" w:eastAsia="Times New Roman" w:hAnsi="Times New Roman"/>
                <w:sz w:val="20"/>
                <w:szCs w:val="20"/>
              </w:rPr>
              <w:t>75,1 -100</w:t>
            </w:r>
          </w:p>
        </w:tc>
        <w:tc>
          <w:tcPr>
            <w:tcW w:w="2605" w:type="dxa"/>
            <w:shd w:val="clear" w:color="auto" w:fill="FABF8F"/>
            <w:vAlign w:val="center"/>
          </w:tcPr>
          <w:p w14:paraId="709045A3" w14:textId="77777777" w:rsidR="00934BDE" w:rsidRPr="00A70F50" w:rsidRDefault="00CC75F0" w:rsidP="00566926">
            <w:pPr>
              <w:spacing w:after="0" w:line="240" w:lineRule="auto"/>
              <w:ind w:firstLine="284"/>
              <w:jc w:val="center"/>
              <w:rPr>
                <w:rFonts w:ascii="Times New Roman" w:eastAsia="Times New Roman" w:hAnsi="Times New Roman"/>
                <w:sz w:val="20"/>
                <w:szCs w:val="20"/>
                <w:lang w:val="en-US"/>
              </w:rPr>
            </w:pPr>
            <w:r>
              <w:rPr>
                <w:rFonts w:ascii="Times New Roman" w:eastAsia="Times New Roman" w:hAnsi="Times New Roman"/>
                <w:sz w:val="20"/>
                <w:szCs w:val="20"/>
                <w:lang w:val="en-US"/>
              </w:rPr>
              <w:t>22</w:t>
            </w:r>
          </w:p>
        </w:tc>
      </w:tr>
      <w:tr w:rsidR="00934BDE" w:rsidRPr="00A70F50" w14:paraId="6E97F284" w14:textId="77777777" w:rsidTr="00641BC3">
        <w:trPr>
          <w:jc w:val="center"/>
        </w:trPr>
        <w:tc>
          <w:tcPr>
            <w:tcW w:w="2921" w:type="dxa"/>
            <w:vAlign w:val="center"/>
          </w:tcPr>
          <w:p w14:paraId="64EF827B" w14:textId="77777777" w:rsidR="00934BDE" w:rsidRPr="00A70F50" w:rsidRDefault="00934BDE" w:rsidP="00566926">
            <w:pPr>
              <w:spacing w:after="0" w:line="240" w:lineRule="auto"/>
              <w:ind w:firstLine="284"/>
              <w:rPr>
                <w:rFonts w:ascii="Times New Roman" w:eastAsia="Times New Roman" w:hAnsi="Times New Roman"/>
                <w:sz w:val="20"/>
                <w:szCs w:val="20"/>
              </w:rPr>
            </w:pPr>
            <w:r w:rsidRPr="00A70F50">
              <w:rPr>
                <w:rFonts w:ascii="Times New Roman" w:eastAsia="Times New Roman" w:hAnsi="Times New Roman"/>
                <w:sz w:val="20"/>
                <w:szCs w:val="20"/>
              </w:rPr>
              <w:t>повышенный</w:t>
            </w:r>
          </w:p>
        </w:tc>
        <w:tc>
          <w:tcPr>
            <w:tcW w:w="2974" w:type="dxa"/>
            <w:vAlign w:val="center"/>
          </w:tcPr>
          <w:p w14:paraId="536D9986" w14:textId="77777777" w:rsidR="00934BDE" w:rsidRPr="00A70F50" w:rsidRDefault="00934BDE" w:rsidP="00566926">
            <w:pPr>
              <w:spacing w:after="0" w:line="240" w:lineRule="auto"/>
              <w:ind w:firstLine="284"/>
              <w:jc w:val="center"/>
              <w:rPr>
                <w:rFonts w:ascii="Times New Roman" w:eastAsia="Times New Roman" w:hAnsi="Times New Roman"/>
                <w:sz w:val="20"/>
                <w:szCs w:val="20"/>
              </w:rPr>
            </w:pPr>
            <w:r w:rsidRPr="00A70F50">
              <w:rPr>
                <w:rFonts w:ascii="Times New Roman" w:eastAsia="Times New Roman" w:hAnsi="Times New Roman"/>
                <w:sz w:val="20"/>
                <w:szCs w:val="20"/>
              </w:rPr>
              <w:t>50,1 - 75</w:t>
            </w:r>
          </w:p>
        </w:tc>
        <w:tc>
          <w:tcPr>
            <w:tcW w:w="2605" w:type="dxa"/>
            <w:shd w:val="clear" w:color="auto" w:fill="FABF8F"/>
            <w:vAlign w:val="center"/>
          </w:tcPr>
          <w:p w14:paraId="2EA798A6" w14:textId="77777777" w:rsidR="00934BDE" w:rsidRPr="00A70F50" w:rsidRDefault="00CC75F0" w:rsidP="00566926">
            <w:pPr>
              <w:spacing w:after="0" w:line="240" w:lineRule="auto"/>
              <w:ind w:firstLine="284"/>
              <w:jc w:val="center"/>
              <w:rPr>
                <w:rFonts w:ascii="Times New Roman" w:eastAsia="Times New Roman" w:hAnsi="Times New Roman"/>
                <w:sz w:val="20"/>
                <w:szCs w:val="20"/>
                <w:lang w:val="en-US"/>
              </w:rPr>
            </w:pPr>
            <w:r>
              <w:rPr>
                <w:rFonts w:ascii="Times New Roman" w:eastAsia="Times New Roman" w:hAnsi="Times New Roman"/>
                <w:sz w:val="20"/>
                <w:szCs w:val="20"/>
                <w:lang w:val="en-US"/>
              </w:rPr>
              <w:t>0</w:t>
            </w:r>
          </w:p>
        </w:tc>
      </w:tr>
      <w:tr w:rsidR="00934BDE" w:rsidRPr="00A70F50" w14:paraId="6B5880A3" w14:textId="77777777" w:rsidTr="00641BC3">
        <w:trPr>
          <w:jc w:val="center"/>
        </w:trPr>
        <w:tc>
          <w:tcPr>
            <w:tcW w:w="2921" w:type="dxa"/>
            <w:vAlign w:val="center"/>
          </w:tcPr>
          <w:p w14:paraId="563FA677" w14:textId="77777777" w:rsidR="00934BDE" w:rsidRPr="00A70F50" w:rsidRDefault="00934BDE" w:rsidP="00566926">
            <w:pPr>
              <w:spacing w:after="0" w:line="240" w:lineRule="auto"/>
              <w:ind w:firstLine="284"/>
              <w:rPr>
                <w:rFonts w:ascii="Times New Roman" w:eastAsia="Times New Roman" w:hAnsi="Times New Roman"/>
                <w:sz w:val="20"/>
                <w:szCs w:val="20"/>
              </w:rPr>
            </w:pPr>
            <w:r w:rsidRPr="00A70F50">
              <w:rPr>
                <w:rFonts w:ascii="Times New Roman" w:eastAsia="Times New Roman" w:hAnsi="Times New Roman"/>
                <w:sz w:val="20"/>
                <w:szCs w:val="20"/>
              </w:rPr>
              <w:t>средний</w:t>
            </w:r>
          </w:p>
        </w:tc>
        <w:tc>
          <w:tcPr>
            <w:tcW w:w="2974" w:type="dxa"/>
            <w:vAlign w:val="center"/>
          </w:tcPr>
          <w:p w14:paraId="62E20E73" w14:textId="77777777" w:rsidR="00934BDE" w:rsidRPr="00A70F50" w:rsidRDefault="00934BDE" w:rsidP="00566926">
            <w:pPr>
              <w:spacing w:after="0" w:line="240" w:lineRule="auto"/>
              <w:ind w:firstLine="284"/>
              <w:jc w:val="center"/>
              <w:rPr>
                <w:rFonts w:ascii="Times New Roman" w:eastAsia="Times New Roman" w:hAnsi="Times New Roman"/>
                <w:sz w:val="20"/>
                <w:szCs w:val="20"/>
              </w:rPr>
            </w:pPr>
            <w:r w:rsidRPr="00A70F50">
              <w:rPr>
                <w:rFonts w:ascii="Times New Roman" w:eastAsia="Times New Roman" w:hAnsi="Times New Roman"/>
                <w:sz w:val="20"/>
                <w:szCs w:val="20"/>
              </w:rPr>
              <w:t>25,1 - 50</w:t>
            </w:r>
          </w:p>
        </w:tc>
        <w:tc>
          <w:tcPr>
            <w:tcW w:w="2605" w:type="dxa"/>
            <w:shd w:val="clear" w:color="auto" w:fill="FABF8F"/>
            <w:vAlign w:val="center"/>
          </w:tcPr>
          <w:p w14:paraId="15514F36" w14:textId="77777777" w:rsidR="00934BDE" w:rsidRPr="00A70F50" w:rsidRDefault="00CC75F0" w:rsidP="00566926">
            <w:pPr>
              <w:spacing w:after="0" w:line="240" w:lineRule="auto"/>
              <w:ind w:firstLine="284"/>
              <w:jc w:val="center"/>
              <w:rPr>
                <w:rFonts w:ascii="Times New Roman" w:eastAsia="Times New Roman" w:hAnsi="Times New Roman"/>
                <w:sz w:val="20"/>
                <w:szCs w:val="20"/>
                <w:lang w:val="en-US"/>
              </w:rPr>
            </w:pPr>
            <w:r>
              <w:rPr>
                <w:rFonts w:ascii="Times New Roman" w:eastAsia="Times New Roman" w:hAnsi="Times New Roman"/>
                <w:sz w:val="20"/>
                <w:szCs w:val="20"/>
                <w:lang w:val="en-US"/>
              </w:rPr>
              <w:t>0</w:t>
            </w:r>
          </w:p>
        </w:tc>
      </w:tr>
      <w:tr w:rsidR="00934BDE" w:rsidRPr="00A70F50" w14:paraId="4EAB82D6" w14:textId="77777777" w:rsidTr="00641BC3">
        <w:trPr>
          <w:jc w:val="center"/>
        </w:trPr>
        <w:tc>
          <w:tcPr>
            <w:tcW w:w="2921" w:type="dxa"/>
            <w:vAlign w:val="center"/>
          </w:tcPr>
          <w:p w14:paraId="3D4BEBFE" w14:textId="77777777" w:rsidR="00934BDE" w:rsidRPr="00A70F50" w:rsidRDefault="00934BDE" w:rsidP="00566926">
            <w:pPr>
              <w:spacing w:after="0" w:line="240" w:lineRule="auto"/>
              <w:ind w:firstLine="284"/>
              <w:rPr>
                <w:rFonts w:ascii="Times New Roman" w:eastAsia="Times New Roman" w:hAnsi="Times New Roman"/>
                <w:sz w:val="20"/>
                <w:szCs w:val="20"/>
              </w:rPr>
            </w:pPr>
            <w:r w:rsidRPr="00A70F50">
              <w:rPr>
                <w:rFonts w:ascii="Times New Roman" w:eastAsia="Times New Roman" w:hAnsi="Times New Roman"/>
                <w:sz w:val="20"/>
                <w:szCs w:val="20"/>
              </w:rPr>
              <w:t>низкий</w:t>
            </w:r>
          </w:p>
        </w:tc>
        <w:tc>
          <w:tcPr>
            <w:tcW w:w="2974" w:type="dxa"/>
            <w:vAlign w:val="center"/>
          </w:tcPr>
          <w:p w14:paraId="24A95601" w14:textId="77777777" w:rsidR="00934BDE" w:rsidRPr="00A70F50" w:rsidRDefault="00934BDE" w:rsidP="00566926">
            <w:pPr>
              <w:spacing w:after="0" w:line="240" w:lineRule="auto"/>
              <w:ind w:firstLine="284"/>
              <w:jc w:val="center"/>
              <w:rPr>
                <w:rFonts w:ascii="Times New Roman" w:eastAsia="Times New Roman" w:hAnsi="Times New Roman"/>
                <w:sz w:val="20"/>
                <w:szCs w:val="20"/>
              </w:rPr>
            </w:pPr>
            <w:r w:rsidRPr="00A70F50">
              <w:rPr>
                <w:rFonts w:ascii="Times New Roman" w:eastAsia="Times New Roman" w:hAnsi="Times New Roman"/>
                <w:sz w:val="20"/>
                <w:szCs w:val="20"/>
              </w:rPr>
              <w:t>0 - 25</w:t>
            </w:r>
          </w:p>
        </w:tc>
        <w:tc>
          <w:tcPr>
            <w:tcW w:w="2605" w:type="dxa"/>
            <w:shd w:val="clear" w:color="auto" w:fill="FABF8F"/>
            <w:vAlign w:val="center"/>
          </w:tcPr>
          <w:p w14:paraId="0F5518F7" w14:textId="77777777" w:rsidR="00934BDE" w:rsidRPr="00A70F50" w:rsidRDefault="00CC75F0" w:rsidP="00566926">
            <w:pPr>
              <w:spacing w:after="0" w:line="240" w:lineRule="auto"/>
              <w:ind w:firstLine="284"/>
              <w:jc w:val="center"/>
              <w:rPr>
                <w:rFonts w:ascii="Times New Roman" w:eastAsia="Times New Roman" w:hAnsi="Times New Roman"/>
                <w:sz w:val="20"/>
                <w:szCs w:val="20"/>
                <w:lang w:val="en-US"/>
              </w:rPr>
            </w:pPr>
            <w:r>
              <w:rPr>
                <w:rFonts w:ascii="Times New Roman" w:eastAsia="Times New Roman" w:hAnsi="Times New Roman"/>
                <w:sz w:val="20"/>
                <w:szCs w:val="20"/>
                <w:lang w:val="en-US"/>
              </w:rPr>
              <w:t>0</w:t>
            </w:r>
          </w:p>
        </w:tc>
      </w:tr>
    </w:tbl>
    <w:p w14:paraId="24C7340B" w14:textId="77777777" w:rsidR="00934BDE" w:rsidRPr="001C72CA" w:rsidRDefault="00934BDE" w:rsidP="00934BDE">
      <w:pPr>
        <w:pStyle w:val="ConsPlusNormal"/>
        <w:spacing w:line="276" w:lineRule="auto"/>
        <w:outlineLvl w:val="2"/>
        <w:rPr>
          <w:b/>
          <w:color w:val="FF0000"/>
          <w:sz w:val="24"/>
          <w:szCs w:val="24"/>
        </w:rPr>
      </w:pPr>
    </w:p>
    <w:p w14:paraId="09245DD8" w14:textId="77777777" w:rsidR="00934BDE" w:rsidRPr="001C72CA" w:rsidRDefault="00934BDE" w:rsidP="00934BDE">
      <w:pPr>
        <w:pStyle w:val="ConsPlusNormal"/>
        <w:spacing w:line="276" w:lineRule="auto"/>
        <w:ind w:left="2520"/>
        <w:outlineLvl w:val="2"/>
        <w:rPr>
          <w:b/>
          <w:color w:val="FF0000"/>
          <w:sz w:val="24"/>
          <w:szCs w:val="24"/>
        </w:rPr>
      </w:pPr>
    </w:p>
    <w:p w14:paraId="5330E4C2" w14:textId="77777777" w:rsidR="001C1E7B" w:rsidRDefault="00934BDE" w:rsidP="00F64F5E">
      <w:pPr>
        <w:pStyle w:val="ConsPlusNormal"/>
        <w:spacing w:line="360" w:lineRule="auto"/>
        <w:ind w:right="-63" w:firstLine="709"/>
        <w:jc w:val="both"/>
        <w:rPr>
          <w:b/>
          <w:bCs/>
        </w:rPr>
      </w:pPr>
      <w:r w:rsidRPr="001C1E7B">
        <w:rPr>
          <w:rStyle w:val="a8"/>
          <w:rFonts w:ascii="Times New Roman" w:hAnsi="Times New Roman"/>
          <w:bCs/>
          <w:color w:val="auto"/>
          <w:sz w:val="24"/>
          <w:szCs w:val="24"/>
          <w:u w:val="none"/>
        </w:rPr>
        <w:t>На диаграмме (</w:t>
      </w:r>
      <w:r w:rsidR="001C1E7B">
        <w:rPr>
          <w:rStyle w:val="a8"/>
          <w:rFonts w:ascii="Times New Roman" w:hAnsi="Times New Roman"/>
          <w:bCs/>
          <w:color w:val="auto"/>
          <w:sz w:val="24"/>
          <w:szCs w:val="24"/>
          <w:u w:val="none"/>
        </w:rPr>
        <w:t>Рисунок</w:t>
      </w:r>
      <w:r w:rsidRPr="001C1E7B">
        <w:rPr>
          <w:rStyle w:val="a8"/>
          <w:rFonts w:ascii="Times New Roman" w:hAnsi="Times New Roman"/>
          <w:bCs/>
          <w:color w:val="auto"/>
          <w:sz w:val="24"/>
          <w:szCs w:val="24"/>
          <w:u w:val="none"/>
        </w:rPr>
        <w:t xml:space="preserve"> </w:t>
      </w:r>
      <w:r w:rsidR="001C1E7B">
        <w:rPr>
          <w:rStyle w:val="a8"/>
          <w:rFonts w:ascii="Times New Roman" w:hAnsi="Times New Roman"/>
          <w:bCs/>
          <w:color w:val="auto"/>
          <w:sz w:val="24"/>
          <w:szCs w:val="24"/>
          <w:u w:val="none"/>
        </w:rPr>
        <w:t>2</w:t>
      </w:r>
      <w:r w:rsidR="0029090B">
        <w:rPr>
          <w:rStyle w:val="a8"/>
          <w:rFonts w:ascii="Times New Roman" w:hAnsi="Times New Roman"/>
          <w:bCs/>
          <w:color w:val="auto"/>
          <w:sz w:val="24"/>
          <w:szCs w:val="24"/>
          <w:u w:val="none"/>
        </w:rPr>
        <w:t>7</w:t>
      </w:r>
      <w:r w:rsidRPr="001C1E7B">
        <w:rPr>
          <w:rStyle w:val="a8"/>
          <w:rFonts w:ascii="Times New Roman" w:hAnsi="Times New Roman"/>
          <w:bCs/>
          <w:color w:val="auto"/>
          <w:sz w:val="24"/>
          <w:szCs w:val="24"/>
          <w:u w:val="none"/>
        </w:rPr>
        <w:t xml:space="preserve">) показано, как распределились </w:t>
      </w:r>
      <w:r w:rsidRPr="001C1E7B">
        <w:rPr>
          <w:rFonts w:ascii="Times New Roman" w:hAnsi="Times New Roman" w:cs="Times New Roman"/>
          <w:bCs/>
          <w:sz w:val="24"/>
          <w:szCs w:val="24"/>
        </w:rPr>
        <w:t>мнения респондентов по</w:t>
      </w:r>
      <w:r w:rsidRPr="001C1E7B">
        <w:rPr>
          <w:rFonts w:ascii="Times New Roman" w:hAnsi="Times New Roman" w:cs="Times New Roman"/>
          <w:bCs/>
          <w:sz w:val="24"/>
          <w:szCs w:val="24"/>
          <w:shd w:val="clear" w:color="auto" w:fill="FFFFFF"/>
        </w:rPr>
        <w:t xml:space="preserve"> критерию </w:t>
      </w:r>
      <w:r w:rsidRPr="001C1E7B">
        <w:rPr>
          <w:rFonts w:ascii="Times New Roman" w:hAnsi="Times New Roman" w:cs="Times New Roman"/>
          <w:bCs/>
          <w:sz w:val="24"/>
          <w:szCs w:val="24"/>
          <w:lang w:val="en-US"/>
        </w:rPr>
        <w:t>V</w:t>
      </w:r>
      <w:r w:rsidRPr="001C1E7B">
        <w:rPr>
          <w:rFonts w:ascii="Times New Roman" w:hAnsi="Times New Roman" w:cs="Times New Roman"/>
          <w:bCs/>
          <w:sz w:val="24"/>
          <w:szCs w:val="24"/>
        </w:rPr>
        <w:t>.</w:t>
      </w:r>
      <w:r w:rsidRPr="001C1E7B">
        <w:rPr>
          <w:rFonts w:ascii="Times New Roman" w:hAnsi="Times New Roman"/>
          <w:bCs/>
          <w:sz w:val="24"/>
          <w:szCs w:val="24"/>
          <w:shd w:val="clear" w:color="auto" w:fill="FFFFFF"/>
        </w:rPr>
        <w:t xml:space="preserve"> </w:t>
      </w:r>
      <w:r w:rsidRPr="001C1E7B">
        <w:rPr>
          <w:rFonts w:ascii="Times New Roman" w:hAnsi="Times New Roman" w:cs="Times New Roman"/>
          <w:bCs/>
          <w:sz w:val="24"/>
          <w:szCs w:val="24"/>
        </w:rPr>
        <w:t>«Показатели, характеризующие удовлетворенность условиями оказания услуг в образовательной организации»</w:t>
      </w:r>
      <w:r w:rsidR="00F64F5E">
        <w:rPr>
          <w:rFonts w:ascii="Times New Roman" w:hAnsi="Times New Roman" w:cs="Times New Roman"/>
          <w:bCs/>
          <w:sz w:val="24"/>
          <w:szCs w:val="24"/>
        </w:rPr>
        <w:t>.</w:t>
      </w:r>
    </w:p>
    <w:p w14:paraId="15C4D6A6" w14:textId="77777777" w:rsidR="001C1E7B" w:rsidRDefault="001C1E7B" w:rsidP="00934BDE">
      <w:pPr>
        <w:pStyle w:val="a7"/>
        <w:spacing w:line="240" w:lineRule="auto"/>
        <w:ind w:left="0"/>
        <w:rPr>
          <w:rFonts w:ascii="Arial" w:hAnsi="Arial" w:cs="Arial"/>
          <w:b/>
          <w:bCs/>
          <w:sz w:val="20"/>
          <w:szCs w:val="20"/>
        </w:rPr>
      </w:pPr>
    </w:p>
    <w:p w14:paraId="3B6B4E8F" w14:textId="77777777" w:rsidR="001C1E7B" w:rsidRDefault="001C1E7B" w:rsidP="00934BDE">
      <w:pPr>
        <w:pStyle w:val="a7"/>
        <w:spacing w:line="240" w:lineRule="auto"/>
        <w:ind w:left="0"/>
        <w:rPr>
          <w:rFonts w:ascii="Arial" w:hAnsi="Arial" w:cs="Arial"/>
          <w:b/>
          <w:bCs/>
          <w:sz w:val="20"/>
          <w:szCs w:val="20"/>
        </w:rPr>
      </w:pPr>
    </w:p>
    <w:p w14:paraId="1EB19CE4" w14:textId="77777777" w:rsidR="001C1E7B" w:rsidRDefault="001C1E7B" w:rsidP="00934BDE">
      <w:pPr>
        <w:pStyle w:val="a7"/>
        <w:spacing w:line="240" w:lineRule="auto"/>
        <w:ind w:left="0"/>
        <w:rPr>
          <w:rFonts w:ascii="Arial" w:hAnsi="Arial" w:cs="Arial"/>
          <w:b/>
          <w:bCs/>
          <w:sz w:val="20"/>
          <w:szCs w:val="20"/>
        </w:rPr>
      </w:pPr>
    </w:p>
    <w:p w14:paraId="1EDCA19C" w14:textId="77777777" w:rsidR="001C1E7B" w:rsidRDefault="001C1E7B" w:rsidP="00934BDE">
      <w:pPr>
        <w:pStyle w:val="a7"/>
        <w:spacing w:line="240" w:lineRule="auto"/>
        <w:ind w:left="0"/>
        <w:rPr>
          <w:rFonts w:ascii="Arial" w:hAnsi="Arial" w:cs="Arial"/>
          <w:b/>
          <w:bCs/>
          <w:sz w:val="20"/>
          <w:szCs w:val="20"/>
        </w:rPr>
      </w:pPr>
    </w:p>
    <w:p w14:paraId="11309BCA" w14:textId="77777777" w:rsidR="00C6234D" w:rsidRDefault="00C6234D" w:rsidP="00C6234D">
      <w:pPr>
        <w:widowControl w:val="0"/>
        <w:autoSpaceDE w:val="0"/>
        <w:autoSpaceDN w:val="0"/>
        <w:adjustRightInd w:val="0"/>
        <w:spacing w:before="240" w:after="0" w:line="360" w:lineRule="auto"/>
        <w:jc w:val="right"/>
        <w:rPr>
          <w:rFonts w:ascii="Times New Roman" w:eastAsia="Times New Roman" w:hAnsi="Times New Roman"/>
          <w:sz w:val="24"/>
          <w:szCs w:val="24"/>
          <w:shd w:val="clear" w:color="auto" w:fill="FFFFFF"/>
          <w:lang w:eastAsia="ru-RU"/>
        </w:rPr>
      </w:pPr>
      <w:r w:rsidRPr="000A4BEE">
        <w:rPr>
          <w:rFonts w:ascii="Times New Roman" w:eastAsia="Times New Roman" w:hAnsi="Times New Roman"/>
          <w:sz w:val="24"/>
          <w:szCs w:val="24"/>
          <w:shd w:val="clear" w:color="auto" w:fill="FFFFFF"/>
          <w:lang w:eastAsia="ru-RU"/>
        </w:rPr>
        <w:t>Рис</w:t>
      </w:r>
      <w:r>
        <w:rPr>
          <w:rFonts w:ascii="Times New Roman" w:eastAsia="Times New Roman" w:hAnsi="Times New Roman"/>
          <w:sz w:val="24"/>
          <w:szCs w:val="24"/>
          <w:shd w:val="clear" w:color="auto" w:fill="FFFFFF"/>
          <w:lang w:eastAsia="ru-RU"/>
        </w:rPr>
        <w:t>унок</w:t>
      </w:r>
      <w:r w:rsidRPr="000A4BEE">
        <w:rPr>
          <w:rFonts w:ascii="Times New Roman" w:eastAsia="Times New Roman" w:hAnsi="Times New Roman"/>
          <w:sz w:val="24"/>
          <w:szCs w:val="24"/>
          <w:shd w:val="clear" w:color="auto" w:fill="FFFFFF"/>
          <w:lang w:eastAsia="ru-RU"/>
        </w:rPr>
        <w:t xml:space="preserve"> </w:t>
      </w:r>
      <w:r>
        <w:rPr>
          <w:rFonts w:ascii="Times New Roman" w:eastAsia="Times New Roman" w:hAnsi="Times New Roman"/>
          <w:sz w:val="24"/>
          <w:szCs w:val="24"/>
          <w:shd w:val="clear" w:color="auto" w:fill="FFFFFF"/>
          <w:lang w:eastAsia="ru-RU"/>
        </w:rPr>
        <w:t>2</w:t>
      </w:r>
      <w:r w:rsidR="0029090B">
        <w:rPr>
          <w:rFonts w:ascii="Times New Roman" w:eastAsia="Times New Roman" w:hAnsi="Times New Roman"/>
          <w:sz w:val="24"/>
          <w:szCs w:val="24"/>
          <w:shd w:val="clear" w:color="auto" w:fill="FFFFFF"/>
          <w:lang w:eastAsia="ru-RU"/>
        </w:rPr>
        <w:t>7</w:t>
      </w:r>
      <w:r>
        <w:rPr>
          <w:rFonts w:ascii="Times New Roman" w:eastAsia="Times New Roman" w:hAnsi="Times New Roman"/>
          <w:sz w:val="24"/>
          <w:szCs w:val="24"/>
          <w:shd w:val="clear" w:color="auto" w:fill="FFFFFF"/>
          <w:lang w:eastAsia="ru-RU"/>
        </w:rPr>
        <w:t>.</w:t>
      </w:r>
    </w:p>
    <w:p w14:paraId="10D55E1E" w14:textId="77777777" w:rsidR="00F64F5E" w:rsidRPr="000A4BEE" w:rsidRDefault="00F64F5E" w:rsidP="00C6234D">
      <w:pPr>
        <w:widowControl w:val="0"/>
        <w:autoSpaceDE w:val="0"/>
        <w:autoSpaceDN w:val="0"/>
        <w:adjustRightInd w:val="0"/>
        <w:spacing w:before="240" w:after="0" w:line="360" w:lineRule="auto"/>
        <w:jc w:val="right"/>
        <w:rPr>
          <w:rFonts w:ascii="Times New Roman" w:eastAsia="Times New Roman" w:hAnsi="Times New Roman"/>
          <w:sz w:val="24"/>
          <w:szCs w:val="24"/>
          <w:shd w:val="clear" w:color="auto" w:fill="FFFFFF"/>
          <w:lang w:eastAsia="ru-RU"/>
        </w:rPr>
      </w:pPr>
    </w:p>
    <w:p w14:paraId="64884E2F" w14:textId="77777777" w:rsidR="00C6234D" w:rsidRDefault="00C6234D" w:rsidP="00E71F2F">
      <w:pPr>
        <w:widowControl w:val="0"/>
        <w:autoSpaceDE w:val="0"/>
        <w:autoSpaceDN w:val="0"/>
        <w:adjustRightInd w:val="0"/>
        <w:spacing w:after="0" w:line="240" w:lineRule="auto"/>
        <w:ind w:left="480"/>
        <w:jc w:val="center"/>
        <w:rPr>
          <w:rFonts w:ascii="Times New Roman" w:eastAsia="Times New Roman" w:hAnsi="Times New Roman"/>
          <w:b/>
          <w:sz w:val="24"/>
          <w:szCs w:val="24"/>
          <w:shd w:val="clear" w:color="auto" w:fill="FFFFFF"/>
          <w:lang w:eastAsia="ru-RU"/>
        </w:rPr>
      </w:pPr>
      <w:r w:rsidRPr="000A4BEE">
        <w:rPr>
          <w:rFonts w:ascii="Times New Roman" w:eastAsia="Times New Roman" w:hAnsi="Times New Roman"/>
          <w:b/>
          <w:sz w:val="24"/>
          <w:szCs w:val="24"/>
          <w:shd w:val="clear" w:color="auto" w:fill="FFFFFF"/>
          <w:lang w:eastAsia="ru-RU"/>
        </w:rPr>
        <w:t>Общие показатели по критерию «Общее удовлетворение качеством образовательной деятельности организации»</w:t>
      </w:r>
      <w:r>
        <w:rPr>
          <w:rFonts w:ascii="Times New Roman" w:eastAsia="Times New Roman" w:hAnsi="Times New Roman"/>
          <w:b/>
          <w:sz w:val="24"/>
          <w:szCs w:val="24"/>
          <w:shd w:val="clear" w:color="auto" w:fill="FFFFFF"/>
          <w:lang w:eastAsia="ru-RU"/>
        </w:rPr>
        <w:t>.</w:t>
      </w:r>
    </w:p>
    <w:p w14:paraId="5C2C3E22" w14:textId="77777777" w:rsidR="00F64F5E" w:rsidRPr="008B2A8C" w:rsidRDefault="00F64F5E" w:rsidP="00E71F2F">
      <w:pPr>
        <w:widowControl w:val="0"/>
        <w:autoSpaceDE w:val="0"/>
        <w:autoSpaceDN w:val="0"/>
        <w:adjustRightInd w:val="0"/>
        <w:spacing w:after="0" w:line="240" w:lineRule="auto"/>
        <w:ind w:left="480"/>
        <w:jc w:val="center"/>
        <w:rPr>
          <w:rFonts w:ascii="Times New Roman" w:eastAsia="Times New Roman" w:hAnsi="Times New Roman"/>
          <w:b/>
          <w:sz w:val="24"/>
          <w:szCs w:val="24"/>
          <w:shd w:val="clear" w:color="auto" w:fill="FFFFFF"/>
          <w:lang w:eastAsia="ru-RU"/>
        </w:rPr>
      </w:pPr>
    </w:p>
    <w:p w14:paraId="28588F1F" w14:textId="77777777" w:rsidR="003A12C3" w:rsidRPr="008B436C" w:rsidRDefault="000A6EFA" w:rsidP="003A12C3">
      <w:pPr>
        <w:pStyle w:val="ConsPlusNormal"/>
        <w:spacing w:line="360" w:lineRule="auto"/>
        <w:jc w:val="center"/>
        <w:rPr>
          <w:rFonts w:ascii="Times New Roman" w:hAnsi="Times New Roman" w:cs="Times New Roman"/>
          <w:b/>
          <w:color w:val="FF0000"/>
          <w:sz w:val="2"/>
          <w:szCs w:val="2"/>
        </w:rPr>
      </w:pPr>
      <w:r>
        <w:rPr>
          <w:rFonts w:ascii="Times New Roman" w:hAnsi="Times New Roman" w:cs="Times New Roman"/>
          <w:b/>
          <w:color w:val="FF0000"/>
          <w:sz w:val="24"/>
          <w:szCs w:val="24"/>
        </w:rPr>
        <w:pict w14:anchorId="50365381">
          <v:shape id="_x0000_i1055" type="#_x0000_t75" style="width:398.3pt;height:258.15pt">
            <v:imagedata r:id="rId73" o:title="image000"/>
          </v:shape>
        </w:pict>
      </w:r>
      <w:r w:rsidR="003A12C3" w:rsidRPr="008B436C">
        <w:rPr>
          <w:rFonts w:ascii="Times New Roman" w:hAnsi="Times New Roman" w:cs="Times New Roman"/>
          <w:b/>
          <w:color w:val="FF0000"/>
          <w:sz w:val="24"/>
          <w:szCs w:val="24"/>
        </w:rPr>
        <w:t xml:space="preserve"> </w:t>
      </w:r>
    </w:p>
    <w:p w14:paraId="687759E6" w14:textId="77777777" w:rsidR="00C6234D" w:rsidRDefault="00C6234D" w:rsidP="00934BDE">
      <w:pPr>
        <w:pStyle w:val="a7"/>
        <w:spacing w:line="240" w:lineRule="auto"/>
        <w:ind w:left="0"/>
        <w:rPr>
          <w:rFonts w:ascii="Arial" w:hAnsi="Arial" w:cs="Arial"/>
          <w:b/>
          <w:bCs/>
          <w:sz w:val="20"/>
          <w:szCs w:val="20"/>
        </w:rPr>
        <w:sectPr w:rsidR="00C6234D" w:rsidSect="00E22BD9">
          <w:pgSz w:w="11906" w:h="16838"/>
          <w:pgMar w:top="1134" w:right="1418" w:bottom="1134" w:left="1701" w:header="709" w:footer="709" w:gutter="0"/>
          <w:cols w:space="708"/>
          <w:docGrid w:linePitch="360"/>
        </w:sectPr>
      </w:pPr>
    </w:p>
    <w:p w14:paraId="45C0AAE4" w14:textId="77777777" w:rsidR="00C6234D" w:rsidRPr="00C6234D" w:rsidRDefault="00C6234D" w:rsidP="00BF5B30">
      <w:pPr>
        <w:pStyle w:val="a7"/>
        <w:numPr>
          <w:ilvl w:val="0"/>
          <w:numId w:val="29"/>
        </w:numPr>
        <w:spacing w:line="240" w:lineRule="auto"/>
        <w:ind w:left="0" w:firstLine="0"/>
        <w:jc w:val="center"/>
        <w:outlineLvl w:val="0"/>
        <w:rPr>
          <w:rFonts w:ascii="Arial" w:hAnsi="Arial" w:cs="Arial"/>
          <w:b/>
          <w:bCs/>
          <w:sz w:val="24"/>
          <w:szCs w:val="24"/>
        </w:rPr>
      </w:pPr>
      <w:bookmarkStart w:id="260" w:name="_Toc37226312"/>
      <w:bookmarkStart w:id="261" w:name="_Toc37226368"/>
      <w:bookmarkStart w:id="262" w:name="_Toc37226424"/>
      <w:bookmarkStart w:id="263" w:name="_Toc55487236"/>
      <w:r w:rsidRPr="00C6234D">
        <w:rPr>
          <w:rFonts w:ascii="Arial" w:hAnsi="Arial" w:cs="Arial"/>
          <w:b/>
          <w:bCs/>
          <w:sz w:val="24"/>
          <w:szCs w:val="24"/>
        </w:rPr>
        <w:lastRenderedPageBreak/>
        <w:t>ЗАКЛЮЧЕНИЕ</w:t>
      </w:r>
      <w:r>
        <w:rPr>
          <w:rFonts w:ascii="Arial" w:hAnsi="Arial" w:cs="Arial"/>
          <w:b/>
          <w:bCs/>
          <w:sz w:val="24"/>
          <w:szCs w:val="24"/>
        </w:rPr>
        <w:t>.</w:t>
      </w:r>
      <w:bookmarkEnd w:id="260"/>
      <w:bookmarkEnd w:id="261"/>
      <w:bookmarkEnd w:id="262"/>
      <w:bookmarkEnd w:id="263"/>
    </w:p>
    <w:p w14:paraId="0B68BA9B" w14:textId="77777777" w:rsidR="00C6234D" w:rsidRDefault="00C6234D" w:rsidP="00934BDE">
      <w:pPr>
        <w:pStyle w:val="a7"/>
        <w:spacing w:line="240" w:lineRule="auto"/>
        <w:ind w:left="0"/>
        <w:rPr>
          <w:rFonts w:ascii="Arial" w:hAnsi="Arial" w:cs="Arial"/>
          <w:b/>
          <w:bCs/>
          <w:sz w:val="20"/>
          <w:szCs w:val="20"/>
        </w:rPr>
      </w:pPr>
    </w:p>
    <w:p w14:paraId="4BCB949D" w14:textId="77777777" w:rsidR="00C6234D" w:rsidRDefault="00C6234D" w:rsidP="00934BDE">
      <w:pPr>
        <w:pStyle w:val="a7"/>
        <w:spacing w:line="240" w:lineRule="auto"/>
        <w:ind w:left="0"/>
        <w:rPr>
          <w:rFonts w:ascii="Arial" w:hAnsi="Arial" w:cs="Arial"/>
          <w:b/>
          <w:bCs/>
          <w:sz w:val="20"/>
          <w:szCs w:val="20"/>
        </w:rPr>
      </w:pPr>
    </w:p>
    <w:p w14:paraId="5C112FBD" w14:textId="77777777" w:rsidR="00C6234D" w:rsidRDefault="00C6234D" w:rsidP="00BF5B30">
      <w:pPr>
        <w:pStyle w:val="a7"/>
        <w:spacing w:line="240" w:lineRule="auto"/>
        <w:ind w:left="0"/>
        <w:jc w:val="center"/>
        <w:outlineLvl w:val="1"/>
        <w:rPr>
          <w:rFonts w:ascii="Arial" w:hAnsi="Arial" w:cs="Arial"/>
          <w:sz w:val="20"/>
          <w:szCs w:val="20"/>
        </w:rPr>
      </w:pPr>
      <w:bookmarkStart w:id="264" w:name="_Toc37226313"/>
      <w:bookmarkStart w:id="265" w:name="_Toc37226369"/>
      <w:bookmarkStart w:id="266" w:name="_Toc37226425"/>
      <w:bookmarkStart w:id="267" w:name="_Toc55487237"/>
      <w:r w:rsidRPr="00C6234D">
        <w:rPr>
          <w:rFonts w:ascii="Arial" w:hAnsi="Arial" w:cs="Arial"/>
          <w:b/>
          <w:bCs/>
          <w:sz w:val="20"/>
          <w:szCs w:val="20"/>
        </w:rPr>
        <w:t xml:space="preserve">3.1. </w:t>
      </w:r>
      <w:r w:rsidRPr="00C6234D">
        <w:rPr>
          <w:rStyle w:val="20"/>
          <w:rFonts w:ascii="Arial" w:eastAsia="Calibri" w:hAnsi="Arial" w:cs="Arial"/>
          <w:b/>
          <w:color w:val="auto"/>
          <w:sz w:val="20"/>
          <w:szCs w:val="20"/>
        </w:rPr>
        <w:t>РЕЙТИНГ ОРГАНИЗАЦИЙ В ТАБЛИЧНОМ ОТОБРАЖЕНИИ</w:t>
      </w:r>
      <w:r w:rsidRPr="00C6234D">
        <w:rPr>
          <w:rFonts w:ascii="Arial" w:hAnsi="Arial" w:cs="Arial"/>
          <w:sz w:val="20"/>
          <w:szCs w:val="20"/>
        </w:rPr>
        <w:t>.</w:t>
      </w:r>
      <w:bookmarkEnd w:id="264"/>
      <w:bookmarkEnd w:id="265"/>
      <w:bookmarkEnd w:id="266"/>
      <w:bookmarkEnd w:id="267"/>
    </w:p>
    <w:p w14:paraId="1A61444C" w14:textId="77777777" w:rsidR="00C6234D" w:rsidRDefault="00C6234D" w:rsidP="00C6234D">
      <w:pPr>
        <w:pStyle w:val="a7"/>
        <w:spacing w:line="240" w:lineRule="auto"/>
        <w:ind w:left="0"/>
        <w:jc w:val="center"/>
        <w:rPr>
          <w:rFonts w:ascii="Arial" w:hAnsi="Arial" w:cs="Arial"/>
          <w:sz w:val="20"/>
          <w:szCs w:val="20"/>
        </w:rPr>
      </w:pPr>
    </w:p>
    <w:p w14:paraId="2085DAE6" w14:textId="77777777" w:rsidR="00C6234D" w:rsidRDefault="00C6234D" w:rsidP="00C6234D">
      <w:pPr>
        <w:pStyle w:val="a7"/>
        <w:spacing w:line="240" w:lineRule="auto"/>
        <w:ind w:left="0"/>
        <w:jc w:val="center"/>
        <w:rPr>
          <w:rFonts w:ascii="Arial" w:hAnsi="Arial" w:cs="Arial"/>
          <w:sz w:val="20"/>
          <w:szCs w:val="20"/>
        </w:rPr>
      </w:pPr>
    </w:p>
    <w:p w14:paraId="4A2B6160" w14:textId="77777777" w:rsidR="00C6234D" w:rsidRPr="00266B9F" w:rsidRDefault="00C6234D" w:rsidP="00C6234D">
      <w:pPr>
        <w:shd w:val="clear" w:color="auto" w:fill="FFFFFF"/>
        <w:spacing w:before="120" w:after="0" w:line="360" w:lineRule="auto"/>
        <w:ind w:firstLine="709"/>
        <w:jc w:val="both"/>
        <w:rPr>
          <w:rFonts w:ascii="Times New Roman" w:eastAsia="Times New Roman" w:hAnsi="Times New Roman"/>
          <w:sz w:val="24"/>
          <w:szCs w:val="24"/>
          <w:lang w:eastAsia="ru-RU"/>
        </w:rPr>
      </w:pPr>
      <w:r w:rsidRPr="00266B9F">
        <w:rPr>
          <w:rFonts w:ascii="Times New Roman" w:eastAsia="Times New Roman" w:hAnsi="Times New Roman"/>
          <w:sz w:val="24"/>
          <w:szCs w:val="24"/>
          <w:lang w:eastAsia="ru-RU"/>
        </w:rPr>
        <w:t>Общий балл образовательной организации по каждой группе показателей определен суммированием баллов по всем критериям, характеризующим данный показатель.</w:t>
      </w:r>
    </w:p>
    <w:p w14:paraId="7D438613" w14:textId="77777777" w:rsidR="00C6234D" w:rsidRPr="00266B9F" w:rsidRDefault="00C6234D" w:rsidP="00C6234D">
      <w:pPr>
        <w:shd w:val="clear" w:color="auto" w:fill="FFFFFF"/>
        <w:spacing w:before="120" w:after="0" w:line="360" w:lineRule="auto"/>
        <w:ind w:firstLine="709"/>
        <w:jc w:val="both"/>
        <w:rPr>
          <w:rFonts w:ascii="Times New Roman" w:eastAsia="Times New Roman" w:hAnsi="Times New Roman"/>
          <w:sz w:val="24"/>
          <w:szCs w:val="24"/>
          <w:lang w:eastAsia="ru-RU"/>
        </w:rPr>
      </w:pPr>
      <w:r w:rsidRPr="00266B9F">
        <w:rPr>
          <w:rFonts w:ascii="Times New Roman" w:eastAsia="Times New Roman" w:hAnsi="Times New Roman"/>
          <w:sz w:val="24"/>
          <w:szCs w:val="24"/>
          <w:lang w:eastAsia="ru-RU"/>
        </w:rPr>
        <w:t>Общий балл образовательной организации по результатам НОК УООД определен суммированием баллов по всем показателям.</w:t>
      </w:r>
    </w:p>
    <w:p w14:paraId="227B7DD1" w14:textId="77777777" w:rsidR="00C6234D" w:rsidRDefault="00C6234D" w:rsidP="00C6234D">
      <w:pPr>
        <w:shd w:val="clear" w:color="auto" w:fill="FFFFFF"/>
        <w:spacing w:before="120" w:after="0" w:line="360" w:lineRule="auto"/>
        <w:ind w:firstLine="709"/>
        <w:jc w:val="both"/>
        <w:rPr>
          <w:rFonts w:ascii="Times New Roman" w:eastAsia="Times New Roman" w:hAnsi="Times New Roman"/>
          <w:sz w:val="24"/>
          <w:szCs w:val="24"/>
          <w:lang w:eastAsia="ru-RU"/>
        </w:rPr>
      </w:pPr>
      <w:r w:rsidRPr="00266B9F">
        <w:rPr>
          <w:rFonts w:ascii="Times New Roman" w:eastAsia="Times New Roman" w:hAnsi="Times New Roman"/>
          <w:sz w:val="24"/>
          <w:szCs w:val="24"/>
          <w:lang w:eastAsia="ru-RU"/>
        </w:rPr>
        <w:t>В заключении даны общие выводы и рекомендации по результатам НОК УООД.</w:t>
      </w:r>
    </w:p>
    <w:p w14:paraId="76967897" w14:textId="77777777" w:rsidR="00C6234D" w:rsidRDefault="00C6234D" w:rsidP="00566926">
      <w:pPr>
        <w:shd w:val="clear" w:color="auto" w:fill="FFFFFF"/>
        <w:spacing w:before="240" w:after="0" w:line="240" w:lineRule="auto"/>
        <w:ind w:firstLine="709"/>
        <w:jc w:val="right"/>
        <w:rPr>
          <w:rFonts w:ascii="Times New Roman" w:hAnsi="Times New Roman"/>
          <w:sz w:val="24"/>
          <w:szCs w:val="24"/>
        </w:rPr>
      </w:pPr>
      <w:r w:rsidRPr="005F332B">
        <w:rPr>
          <w:rFonts w:ascii="Times New Roman" w:hAnsi="Times New Roman"/>
          <w:sz w:val="24"/>
          <w:szCs w:val="24"/>
        </w:rPr>
        <w:t>Таблица 4</w:t>
      </w:r>
      <w:r w:rsidR="00BB4386">
        <w:rPr>
          <w:rFonts w:ascii="Times New Roman" w:hAnsi="Times New Roman"/>
          <w:sz w:val="24"/>
          <w:szCs w:val="24"/>
        </w:rPr>
        <w:t>9</w:t>
      </w:r>
      <w:r w:rsidRPr="005F332B">
        <w:rPr>
          <w:rFonts w:ascii="Times New Roman" w:hAnsi="Times New Roman"/>
          <w:sz w:val="24"/>
          <w:szCs w:val="24"/>
        </w:rPr>
        <w:t>.</w:t>
      </w:r>
    </w:p>
    <w:p w14:paraId="059D2581" w14:textId="77777777" w:rsidR="00C6234D" w:rsidRPr="001C72CA" w:rsidRDefault="00C6234D" w:rsidP="00566926">
      <w:pPr>
        <w:shd w:val="clear" w:color="auto" w:fill="FFFFFF"/>
        <w:spacing w:before="240" w:after="0" w:line="240" w:lineRule="auto"/>
        <w:ind w:firstLine="709"/>
        <w:jc w:val="right"/>
        <w:rPr>
          <w:rFonts w:ascii="Arial" w:hAnsi="Arial" w:cs="Arial"/>
          <w:b/>
          <w:color w:val="FF0000"/>
          <w:sz w:val="10"/>
          <w:szCs w:val="10"/>
        </w:rPr>
      </w:pPr>
    </w:p>
    <w:tbl>
      <w:tblPr>
        <w:tblW w:w="90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4111"/>
        <w:gridCol w:w="709"/>
        <w:gridCol w:w="708"/>
        <w:gridCol w:w="709"/>
        <w:gridCol w:w="743"/>
        <w:gridCol w:w="675"/>
        <w:gridCol w:w="666"/>
      </w:tblGrid>
      <w:tr w:rsidR="00C6234D" w:rsidRPr="00A70F50" w14:paraId="24394C98" w14:textId="77777777" w:rsidTr="00560131">
        <w:trPr>
          <w:cantSplit/>
          <w:trHeight w:val="4604"/>
        </w:trPr>
        <w:tc>
          <w:tcPr>
            <w:tcW w:w="709" w:type="dxa"/>
            <w:vAlign w:val="center"/>
          </w:tcPr>
          <w:p w14:paraId="78B48806" w14:textId="77777777" w:rsidR="00C6234D" w:rsidRPr="00A70F50" w:rsidRDefault="00C6234D" w:rsidP="00566926">
            <w:pPr>
              <w:spacing w:after="0" w:line="240" w:lineRule="auto"/>
              <w:jc w:val="center"/>
              <w:rPr>
                <w:rFonts w:ascii="Times New Roman" w:eastAsia="Times New Roman" w:hAnsi="Times New Roman"/>
                <w:b/>
                <w:sz w:val="20"/>
                <w:szCs w:val="20"/>
                <w:lang w:eastAsia="ru-RU"/>
              </w:rPr>
            </w:pPr>
          </w:p>
          <w:p w14:paraId="40D336EE" w14:textId="77777777" w:rsidR="00C6234D" w:rsidRPr="00A70F50" w:rsidRDefault="00C6234D" w:rsidP="00566926">
            <w:pPr>
              <w:spacing w:after="0" w:line="240" w:lineRule="auto"/>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lang w:eastAsia="ru-RU"/>
              </w:rPr>
              <w:t>№ п/п</w:t>
            </w:r>
          </w:p>
        </w:tc>
        <w:tc>
          <w:tcPr>
            <w:tcW w:w="4111" w:type="dxa"/>
            <w:vAlign w:val="center"/>
          </w:tcPr>
          <w:p w14:paraId="01EF1FE8" w14:textId="77777777" w:rsidR="00C6234D" w:rsidRPr="00A70F50" w:rsidRDefault="00C6234D" w:rsidP="00566926">
            <w:pPr>
              <w:spacing w:after="0" w:line="240" w:lineRule="auto"/>
              <w:jc w:val="center"/>
              <w:rPr>
                <w:rFonts w:ascii="Times New Roman" w:eastAsia="Times New Roman" w:hAnsi="Times New Roman"/>
                <w:b/>
                <w:sz w:val="20"/>
                <w:szCs w:val="20"/>
                <w:lang w:eastAsia="ru-RU"/>
              </w:rPr>
            </w:pPr>
          </w:p>
          <w:p w14:paraId="4DA7B9C8" w14:textId="77777777" w:rsidR="00C6234D" w:rsidRPr="00A70F50" w:rsidRDefault="00C6234D" w:rsidP="00566926">
            <w:pPr>
              <w:spacing w:after="0" w:line="240" w:lineRule="auto"/>
              <w:jc w:val="center"/>
              <w:rPr>
                <w:rFonts w:ascii="Times New Roman" w:eastAsia="Times New Roman" w:hAnsi="Times New Roman"/>
                <w:b/>
                <w:sz w:val="20"/>
                <w:szCs w:val="20"/>
                <w:lang w:eastAsia="ru-RU"/>
              </w:rPr>
            </w:pPr>
          </w:p>
          <w:p w14:paraId="368F17D5" w14:textId="77777777" w:rsidR="00C6234D" w:rsidRPr="00A70F50" w:rsidRDefault="00C6234D" w:rsidP="00566926">
            <w:pPr>
              <w:spacing w:after="0" w:line="240" w:lineRule="auto"/>
              <w:jc w:val="center"/>
              <w:rPr>
                <w:rFonts w:ascii="Times New Roman" w:eastAsia="Times New Roman" w:hAnsi="Times New Roman"/>
                <w:b/>
                <w:sz w:val="20"/>
                <w:szCs w:val="20"/>
                <w:lang w:eastAsia="ru-RU"/>
              </w:rPr>
            </w:pPr>
          </w:p>
          <w:p w14:paraId="2A921F9F" w14:textId="77777777" w:rsidR="00C6234D" w:rsidRPr="00A70F50" w:rsidRDefault="00C6234D" w:rsidP="00566926">
            <w:pPr>
              <w:spacing w:after="0" w:line="240" w:lineRule="auto"/>
              <w:jc w:val="center"/>
              <w:rPr>
                <w:rFonts w:ascii="Times New Roman" w:eastAsia="Times New Roman" w:hAnsi="Times New Roman"/>
                <w:b/>
                <w:sz w:val="20"/>
                <w:szCs w:val="20"/>
                <w:lang w:eastAsia="ru-RU"/>
              </w:rPr>
            </w:pPr>
          </w:p>
          <w:p w14:paraId="42D3D70D" w14:textId="77777777" w:rsidR="00C6234D" w:rsidRPr="00A70F50" w:rsidRDefault="00C6234D" w:rsidP="00566926">
            <w:pPr>
              <w:spacing w:after="0" w:line="240" w:lineRule="auto"/>
              <w:jc w:val="center"/>
              <w:rPr>
                <w:rFonts w:ascii="Times New Roman" w:eastAsia="Times New Roman" w:hAnsi="Times New Roman"/>
                <w:b/>
                <w:sz w:val="20"/>
                <w:szCs w:val="20"/>
                <w:lang w:eastAsia="ru-RU"/>
              </w:rPr>
            </w:pPr>
          </w:p>
          <w:p w14:paraId="53EDE1B7" w14:textId="77777777" w:rsidR="00C6234D" w:rsidRPr="00A70F50" w:rsidRDefault="00C6234D" w:rsidP="00566926">
            <w:pPr>
              <w:spacing w:after="0" w:line="240" w:lineRule="auto"/>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lang w:eastAsia="ru-RU"/>
              </w:rPr>
              <w:t>Наименование организации</w:t>
            </w:r>
          </w:p>
          <w:p w14:paraId="67F91B12" w14:textId="77777777" w:rsidR="00C6234D" w:rsidRPr="00A70F50" w:rsidRDefault="00C6234D" w:rsidP="00566926">
            <w:pPr>
              <w:spacing w:after="0" w:line="240" w:lineRule="auto"/>
              <w:jc w:val="center"/>
              <w:rPr>
                <w:rFonts w:ascii="Times New Roman" w:eastAsia="Times New Roman" w:hAnsi="Times New Roman"/>
                <w:b/>
                <w:sz w:val="20"/>
                <w:szCs w:val="20"/>
                <w:lang w:eastAsia="ru-RU"/>
              </w:rPr>
            </w:pPr>
          </w:p>
          <w:p w14:paraId="5A906977" w14:textId="77777777" w:rsidR="00C6234D" w:rsidRPr="00A70F50" w:rsidRDefault="00C6234D" w:rsidP="00566926">
            <w:pPr>
              <w:spacing w:after="0" w:line="240" w:lineRule="auto"/>
              <w:jc w:val="center"/>
              <w:rPr>
                <w:rFonts w:ascii="Times New Roman" w:eastAsia="Times New Roman" w:hAnsi="Times New Roman"/>
                <w:b/>
                <w:sz w:val="20"/>
                <w:szCs w:val="20"/>
                <w:lang w:eastAsia="ru-RU"/>
              </w:rPr>
            </w:pPr>
          </w:p>
          <w:p w14:paraId="712AD198" w14:textId="77777777" w:rsidR="00C6234D" w:rsidRPr="00A70F50" w:rsidRDefault="00C6234D" w:rsidP="00566926">
            <w:pPr>
              <w:spacing w:after="0" w:line="240" w:lineRule="auto"/>
              <w:jc w:val="center"/>
              <w:rPr>
                <w:rFonts w:ascii="Times New Roman" w:eastAsia="Times New Roman" w:hAnsi="Times New Roman"/>
                <w:b/>
                <w:sz w:val="20"/>
                <w:szCs w:val="20"/>
                <w:lang w:eastAsia="ru-RU"/>
              </w:rPr>
            </w:pPr>
          </w:p>
          <w:p w14:paraId="12B7AC7B" w14:textId="77777777" w:rsidR="00C6234D" w:rsidRPr="00A70F50" w:rsidRDefault="00C6234D" w:rsidP="00566926">
            <w:pPr>
              <w:spacing w:after="0" w:line="240" w:lineRule="auto"/>
              <w:jc w:val="center"/>
              <w:rPr>
                <w:rFonts w:ascii="Times New Roman" w:eastAsia="Times New Roman" w:hAnsi="Times New Roman"/>
                <w:b/>
                <w:sz w:val="20"/>
                <w:szCs w:val="20"/>
                <w:lang w:eastAsia="ru-RU"/>
              </w:rPr>
            </w:pPr>
          </w:p>
          <w:p w14:paraId="2B60B2B1" w14:textId="77777777" w:rsidR="00C6234D" w:rsidRPr="00A70F50" w:rsidRDefault="00C6234D" w:rsidP="00566926">
            <w:pPr>
              <w:spacing w:after="0" w:line="240" w:lineRule="auto"/>
              <w:jc w:val="center"/>
              <w:rPr>
                <w:rFonts w:ascii="Times New Roman" w:eastAsia="Times New Roman" w:hAnsi="Times New Roman"/>
                <w:b/>
                <w:sz w:val="20"/>
                <w:szCs w:val="20"/>
                <w:lang w:eastAsia="ru-RU"/>
              </w:rPr>
            </w:pPr>
          </w:p>
        </w:tc>
        <w:tc>
          <w:tcPr>
            <w:tcW w:w="709" w:type="dxa"/>
            <w:textDirection w:val="btLr"/>
          </w:tcPr>
          <w:p w14:paraId="37B3F922" w14:textId="77777777" w:rsidR="00C6234D" w:rsidRPr="00A70F50" w:rsidRDefault="00C6234D" w:rsidP="00566926">
            <w:pPr>
              <w:spacing w:line="240" w:lineRule="auto"/>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rPr>
              <w:t xml:space="preserve">Критерий </w:t>
            </w:r>
            <w:r w:rsidRPr="00A70F50">
              <w:rPr>
                <w:rFonts w:ascii="Times New Roman" w:eastAsia="Times New Roman" w:hAnsi="Times New Roman"/>
                <w:b/>
                <w:sz w:val="20"/>
                <w:szCs w:val="20"/>
                <w:lang w:val="en-US"/>
              </w:rPr>
              <w:t>I</w:t>
            </w:r>
            <w:r w:rsidRPr="00A70F50">
              <w:rPr>
                <w:rFonts w:ascii="Times New Roman" w:eastAsia="Times New Roman" w:hAnsi="Times New Roman"/>
                <w:b/>
                <w:sz w:val="20"/>
                <w:szCs w:val="20"/>
              </w:rPr>
              <w:t xml:space="preserve"> «Открытость и доступность информации об образовательной организации»</w:t>
            </w:r>
          </w:p>
        </w:tc>
        <w:tc>
          <w:tcPr>
            <w:tcW w:w="708" w:type="dxa"/>
            <w:textDirection w:val="btLr"/>
          </w:tcPr>
          <w:p w14:paraId="0E69561C" w14:textId="77777777" w:rsidR="00C6234D" w:rsidRPr="00A70F50" w:rsidRDefault="00C6234D" w:rsidP="00566926">
            <w:pPr>
              <w:spacing w:line="240" w:lineRule="auto"/>
              <w:jc w:val="center"/>
              <w:rPr>
                <w:rFonts w:ascii="Times New Roman" w:eastAsia="Times New Roman" w:hAnsi="Times New Roman"/>
                <w:b/>
                <w:sz w:val="20"/>
                <w:szCs w:val="20"/>
                <w:lang w:eastAsia="ru-RU"/>
              </w:rPr>
            </w:pPr>
            <w:r w:rsidRPr="00A70F50">
              <w:rPr>
                <w:rFonts w:ascii="Times New Roman" w:hAnsi="Times New Roman"/>
                <w:b/>
                <w:sz w:val="20"/>
                <w:szCs w:val="20"/>
              </w:rPr>
              <w:t xml:space="preserve">Критерий </w:t>
            </w:r>
            <w:r w:rsidRPr="00A70F50">
              <w:rPr>
                <w:rFonts w:ascii="Times New Roman" w:hAnsi="Times New Roman"/>
                <w:b/>
                <w:sz w:val="20"/>
                <w:szCs w:val="20"/>
                <w:lang w:val="en-US"/>
              </w:rPr>
              <w:t>II</w:t>
            </w:r>
            <w:r w:rsidRPr="00A70F50">
              <w:rPr>
                <w:rFonts w:ascii="Times New Roman" w:hAnsi="Times New Roman"/>
                <w:b/>
                <w:sz w:val="20"/>
                <w:szCs w:val="20"/>
              </w:rPr>
              <w:t xml:space="preserve"> «Комфортность </w:t>
            </w:r>
            <w:bookmarkStart w:id="268" w:name="_Hlk522687771"/>
            <w:r w:rsidRPr="00A70F50">
              <w:rPr>
                <w:rFonts w:ascii="Times New Roman" w:hAnsi="Times New Roman"/>
                <w:b/>
                <w:sz w:val="20"/>
                <w:szCs w:val="20"/>
              </w:rPr>
              <w:t>условий предоставления образовательных услуг</w:t>
            </w:r>
            <w:bookmarkEnd w:id="268"/>
            <w:r w:rsidRPr="00A70F50">
              <w:rPr>
                <w:rFonts w:ascii="Times New Roman" w:hAnsi="Times New Roman"/>
                <w:b/>
                <w:sz w:val="20"/>
                <w:szCs w:val="20"/>
              </w:rPr>
              <w:t>»</w:t>
            </w:r>
          </w:p>
        </w:tc>
        <w:tc>
          <w:tcPr>
            <w:tcW w:w="709" w:type="dxa"/>
            <w:textDirection w:val="btLr"/>
          </w:tcPr>
          <w:p w14:paraId="7A1931F5" w14:textId="77777777" w:rsidR="00C6234D" w:rsidRPr="00A70F50" w:rsidRDefault="00C6234D" w:rsidP="00566926">
            <w:pPr>
              <w:spacing w:line="240" w:lineRule="auto"/>
              <w:jc w:val="center"/>
              <w:rPr>
                <w:rFonts w:ascii="Times New Roman" w:hAnsi="Times New Roman"/>
                <w:b/>
                <w:sz w:val="20"/>
                <w:szCs w:val="20"/>
              </w:rPr>
            </w:pPr>
            <w:r w:rsidRPr="00A70F50">
              <w:rPr>
                <w:rFonts w:ascii="Times New Roman" w:hAnsi="Times New Roman"/>
                <w:b/>
                <w:sz w:val="20"/>
                <w:szCs w:val="20"/>
              </w:rPr>
              <w:t xml:space="preserve">Критерий </w:t>
            </w:r>
            <w:r w:rsidRPr="00A70F50">
              <w:rPr>
                <w:rFonts w:ascii="Times New Roman" w:hAnsi="Times New Roman"/>
                <w:b/>
                <w:sz w:val="20"/>
                <w:szCs w:val="20"/>
                <w:lang w:val="en-US"/>
              </w:rPr>
              <w:t>III</w:t>
            </w:r>
            <w:r w:rsidRPr="00A70F50">
              <w:rPr>
                <w:rFonts w:ascii="Times New Roman" w:hAnsi="Times New Roman"/>
                <w:b/>
                <w:sz w:val="20"/>
                <w:szCs w:val="20"/>
              </w:rPr>
              <w:t>. «</w:t>
            </w:r>
            <w:bookmarkStart w:id="269" w:name="_Hlk522688225"/>
            <w:r w:rsidRPr="00A70F50">
              <w:rPr>
                <w:rFonts w:ascii="Times New Roman" w:hAnsi="Times New Roman"/>
                <w:b/>
                <w:sz w:val="20"/>
                <w:szCs w:val="20"/>
              </w:rPr>
              <w:t>Доступность услуг для инвалидов</w:t>
            </w:r>
            <w:bookmarkEnd w:id="269"/>
            <w:r w:rsidRPr="00A70F50">
              <w:rPr>
                <w:rFonts w:ascii="Times New Roman" w:hAnsi="Times New Roman"/>
                <w:b/>
                <w:sz w:val="20"/>
                <w:szCs w:val="20"/>
              </w:rPr>
              <w:t>»</w:t>
            </w:r>
          </w:p>
        </w:tc>
        <w:tc>
          <w:tcPr>
            <w:tcW w:w="743" w:type="dxa"/>
            <w:textDirection w:val="btLr"/>
          </w:tcPr>
          <w:p w14:paraId="339E7047" w14:textId="77777777" w:rsidR="00C6234D" w:rsidRPr="00A70F50" w:rsidRDefault="00C6234D" w:rsidP="00566926">
            <w:pPr>
              <w:spacing w:line="240" w:lineRule="auto"/>
              <w:jc w:val="center"/>
              <w:rPr>
                <w:rFonts w:ascii="Times New Roman" w:hAnsi="Times New Roman"/>
                <w:b/>
                <w:sz w:val="20"/>
                <w:szCs w:val="20"/>
              </w:rPr>
            </w:pPr>
            <w:r w:rsidRPr="00A70F50">
              <w:rPr>
                <w:rFonts w:ascii="Times New Roman" w:hAnsi="Times New Roman"/>
                <w:b/>
                <w:sz w:val="20"/>
                <w:szCs w:val="20"/>
              </w:rPr>
              <w:t xml:space="preserve">Критерий </w:t>
            </w:r>
            <w:r w:rsidRPr="00A70F50">
              <w:rPr>
                <w:rFonts w:ascii="Times New Roman" w:hAnsi="Times New Roman"/>
                <w:b/>
                <w:sz w:val="20"/>
                <w:szCs w:val="20"/>
                <w:lang w:val="en-US"/>
              </w:rPr>
              <w:t>IV</w:t>
            </w:r>
            <w:r w:rsidRPr="00A70F50">
              <w:rPr>
                <w:rFonts w:ascii="Times New Roman" w:hAnsi="Times New Roman"/>
                <w:b/>
                <w:sz w:val="20"/>
                <w:szCs w:val="20"/>
              </w:rPr>
              <w:t xml:space="preserve"> «Доброжелательность, вежливость работников образовательной организации»</w:t>
            </w:r>
          </w:p>
        </w:tc>
        <w:tc>
          <w:tcPr>
            <w:tcW w:w="675" w:type="dxa"/>
            <w:textDirection w:val="btLr"/>
          </w:tcPr>
          <w:p w14:paraId="60461966" w14:textId="77777777" w:rsidR="00C6234D" w:rsidRPr="00A70F50" w:rsidRDefault="00C6234D" w:rsidP="00566926">
            <w:pPr>
              <w:spacing w:line="240" w:lineRule="auto"/>
              <w:jc w:val="center"/>
              <w:rPr>
                <w:rFonts w:ascii="Times New Roman" w:hAnsi="Times New Roman"/>
                <w:b/>
                <w:sz w:val="20"/>
                <w:szCs w:val="20"/>
              </w:rPr>
            </w:pPr>
            <w:r w:rsidRPr="00A70F50">
              <w:rPr>
                <w:rFonts w:ascii="Times New Roman" w:hAnsi="Times New Roman"/>
                <w:b/>
                <w:sz w:val="20"/>
                <w:szCs w:val="20"/>
              </w:rPr>
              <w:t xml:space="preserve">Критерий </w:t>
            </w:r>
            <w:r w:rsidRPr="00A70F50">
              <w:rPr>
                <w:rFonts w:ascii="Times New Roman" w:hAnsi="Times New Roman"/>
                <w:b/>
                <w:sz w:val="20"/>
                <w:szCs w:val="20"/>
                <w:lang w:val="en-US"/>
              </w:rPr>
              <w:t>V</w:t>
            </w:r>
            <w:r w:rsidRPr="00A70F50">
              <w:rPr>
                <w:rFonts w:ascii="Times New Roman" w:hAnsi="Times New Roman"/>
                <w:b/>
                <w:sz w:val="20"/>
                <w:szCs w:val="20"/>
              </w:rPr>
              <w:t xml:space="preserve"> «Удовлетворённость условиями оказания услуг»</w:t>
            </w:r>
          </w:p>
        </w:tc>
        <w:tc>
          <w:tcPr>
            <w:tcW w:w="666" w:type="dxa"/>
            <w:tcBorders>
              <w:bottom w:val="single" w:sz="4" w:space="0" w:color="auto"/>
            </w:tcBorders>
            <w:shd w:val="clear" w:color="auto" w:fill="FABF8F"/>
            <w:textDirection w:val="btLr"/>
            <w:vAlign w:val="center"/>
          </w:tcPr>
          <w:p w14:paraId="7C495470" w14:textId="77777777" w:rsidR="00C6234D" w:rsidRPr="00A70F50" w:rsidRDefault="00C6234D" w:rsidP="00566926">
            <w:pPr>
              <w:spacing w:after="0" w:line="240" w:lineRule="auto"/>
              <w:ind w:left="113" w:right="113"/>
              <w:jc w:val="center"/>
              <w:rPr>
                <w:rFonts w:ascii="Times New Roman" w:eastAsia="Times New Roman" w:hAnsi="Times New Roman"/>
                <w:b/>
                <w:sz w:val="20"/>
                <w:szCs w:val="20"/>
                <w:lang w:eastAsia="ru-RU"/>
              </w:rPr>
            </w:pPr>
            <w:r w:rsidRPr="00A70F50">
              <w:rPr>
                <w:rFonts w:ascii="Times New Roman" w:eastAsia="Times New Roman" w:hAnsi="Times New Roman"/>
                <w:b/>
                <w:sz w:val="20"/>
                <w:szCs w:val="20"/>
                <w:lang w:eastAsia="ru-RU"/>
              </w:rPr>
              <w:t>ИТОГОВЫЙ РЕЙТИНГ</w:t>
            </w:r>
          </w:p>
        </w:tc>
      </w:tr>
      <w:tr w:rsidR="00C6234D" w:rsidRPr="00A70F50" w14:paraId="2979F3E7" w14:textId="77777777" w:rsidTr="00560131">
        <w:trPr>
          <w:trHeight w:val="401"/>
        </w:trPr>
        <w:tc>
          <w:tcPr>
            <w:tcW w:w="709" w:type="dxa"/>
            <w:shd w:val="clear" w:color="auto" w:fill="auto"/>
          </w:tcPr>
          <w:p w14:paraId="453C1918" w14:textId="77777777" w:rsidR="00C6234D"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1.</w:t>
            </w:r>
          </w:p>
        </w:tc>
        <w:tc>
          <w:tcPr>
            <w:tcW w:w="4111" w:type="dxa"/>
            <w:shd w:val="clear" w:color="auto" w:fill="auto"/>
          </w:tcPr>
          <w:p w14:paraId="2D9B7833" w14:textId="77777777" w:rsidR="00C6234D"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МБОУ НОВОПАВЛОВСКИЙ УВК</w:t>
            </w:r>
          </w:p>
        </w:tc>
        <w:tc>
          <w:tcPr>
            <w:tcW w:w="709" w:type="dxa"/>
            <w:shd w:val="clear" w:color="auto" w:fill="F4B083"/>
            <w:vAlign w:val="center"/>
          </w:tcPr>
          <w:p w14:paraId="405F0522" w14:textId="77777777" w:rsidR="00C6234D"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96,46</w:t>
            </w:r>
          </w:p>
        </w:tc>
        <w:tc>
          <w:tcPr>
            <w:tcW w:w="708" w:type="dxa"/>
            <w:shd w:val="clear" w:color="auto" w:fill="F4B083"/>
            <w:vAlign w:val="center"/>
          </w:tcPr>
          <w:p w14:paraId="1854C391" w14:textId="77777777" w:rsidR="00C6234D"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99,48</w:t>
            </w:r>
          </w:p>
        </w:tc>
        <w:tc>
          <w:tcPr>
            <w:tcW w:w="709" w:type="dxa"/>
            <w:shd w:val="clear" w:color="auto" w:fill="F4B083"/>
            <w:vAlign w:val="center"/>
          </w:tcPr>
          <w:p w14:paraId="06DF5FD4" w14:textId="77777777" w:rsidR="00C6234D"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93,69</w:t>
            </w:r>
          </w:p>
        </w:tc>
        <w:tc>
          <w:tcPr>
            <w:tcW w:w="743" w:type="dxa"/>
            <w:shd w:val="clear" w:color="auto" w:fill="F4B083"/>
            <w:vAlign w:val="center"/>
          </w:tcPr>
          <w:p w14:paraId="426C0CCD" w14:textId="77777777" w:rsidR="00C6234D"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98,9</w:t>
            </w:r>
          </w:p>
        </w:tc>
        <w:tc>
          <w:tcPr>
            <w:tcW w:w="675" w:type="dxa"/>
            <w:shd w:val="clear" w:color="auto" w:fill="F4B083"/>
            <w:vAlign w:val="center"/>
          </w:tcPr>
          <w:p w14:paraId="4633E492" w14:textId="77777777" w:rsidR="00C6234D"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98,5</w:t>
            </w:r>
          </w:p>
        </w:tc>
        <w:tc>
          <w:tcPr>
            <w:tcW w:w="666" w:type="dxa"/>
            <w:tcBorders>
              <w:left w:val="single" w:sz="4" w:space="0" w:color="E6E6E6"/>
            </w:tcBorders>
            <w:shd w:val="clear" w:color="auto" w:fill="F4B083"/>
          </w:tcPr>
          <w:p w14:paraId="4FD4958C" w14:textId="77777777" w:rsidR="00C6234D" w:rsidRPr="00A70F5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97,41</w:t>
            </w:r>
          </w:p>
        </w:tc>
      </w:tr>
      <w:tr w:rsidR="00CC75F0" w:rsidRPr="00A70F50" w14:paraId="1A29D390" w14:textId="77777777" w:rsidTr="00560131">
        <w:trPr>
          <w:trHeight w:val="401"/>
        </w:trPr>
        <w:tc>
          <w:tcPr>
            <w:tcW w:w="709" w:type="dxa"/>
            <w:shd w:val="clear" w:color="auto" w:fill="auto"/>
          </w:tcPr>
          <w:p w14:paraId="468EA8CE"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2.</w:t>
            </w:r>
          </w:p>
        </w:tc>
        <w:tc>
          <w:tcPr>
            <w:tcW w:w="4111" w:type="dxa"/>
            <w:shd w:val="clear" w:color="auto" w:fill="auto"/>
          </w:tcPr>
          <w:p w14:paraId="69EEB00A"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МБОУ ВИШНЕВСКИЙ УВК</w:t>
            </w:r>
          </w:p>
        </w:tc>
        <w:tc>
          <w:tcPr>
            <w:tcW w:w="709" w:type="dxa"/>
            <w:shd w:val="clear" w:color="auto" w:fill="F4B083"/>
            <w:vAlign w:val="center"/>
          </w:tcPr>
          <w:p w14:paraId="04E45B3C"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w:t>
            </w:r>
          </w:p>
        </w:tc>
        <w:tc>
          <w:tcPr>
            <w:tcW w:w="708" w:type="dxa"/>
            <w:shd w:val="clear" w:color="auto" w:fill="F4B083"/>
            <w:vAlign w:val="center"/>
          </w:tcPr>
          <w:p w14:paraId="478CB9FA"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709" w:type="dxa"/>
            <w:shd w:val="clear" w:color="auto" w:fill="F4B083"/>
            <w:vAlign w:val="center"/>
          </w:tcPr>
          <w:p w14:paraId="7CC799F6"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88</w:t>
            </w:r>
          </w:p>
        </w:tc>
        <w:tc>
          <w:tcPr>
            <w:tcW w:w="743" w:type="dxa"/>
            <w:shd w:val="clear" w:color="auto" w:fill="F4B083"/>
            <w:vAlign w:val="center"/>
          </w:tcPr>
          <w:p w14:paraId="106A7306"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75" w:type="dxa"/>
            <w:shd w:val="clear" w:color="auto" w:fill="F4B083"/>
            <w:vAlign w:val="center"/>
          </w:tcPr>
          <w:p w14:paraId="5ECB5C02"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66" w:type="dxa"/>
            <w:tcBorders>
              <w:left w:val="single" w:sz="4" w:space="0" w:color="E6E6E6"/>
            </w:tcBorders>
            <w:shd w:val="clear" w:color="auto" w:fill="F4B083"/>
          </w:tcPr>
          <w:p w14:paraId="3A95A6B9"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97,4</w:t>
            </w:r>
          </w:p>
        </w:tc>
      </w:tr>
      <w:tr w:rsidR="00CC75F0" w:rsidRPr="00A70F50" w14:paraId="31079C42" w14:textId="77777777" w:rsidTr="00560131">
        <w:trPr>
          <w:trHeight w:val="401"/>
        </w:trPr>
        <w:tc>
          <w:tcPr>
            <w:tcW w:w="709" w:type="dxa"/>
            <w:shd w:val="clear" w:color="auto" w:fill="auto"/>
          </w:tcPr>
          <w:p w14:paraId="51A5F24F"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3.</w:t>
            </w:r>
          </w:p>
        </w:tc>
        <w:tc>
          <w:tcPr>
            <w:tcW w:w="4111" w:type="dxa"/>
            <w:shd w:val="clear" w:color="auto" w:fill="auto"/>
          </w:tcPr>
          <w:p w14:paraId="664DA6F9"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МБОУ ПОЧЕТНЕНСКИЙ УВК</w:t>
            </w:r>
          </w:p>
        </w:tc>
        <w:tc>
          <w:tcPr>
            <w:tcW w:w="709" w:type="dxa"/>
            <w:shd w:val="clear" w:color="auto" w:fill="F4B083"/>
            <w:vAlign w:val="center"/>
          </w:tcPr>
          <w:p w14:paraId="4C0B9C56"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99,33</w:t>
            </w:r>
          </w:p>
        </w:tc>
        <w:tc>
          <w:tcPr>
            <w:tcW w:w="708" w:type="dxa"/>
            <w:shd w:val="clear" w:color="auto" w:fill="F4B083"/>
            <w:vAlign w:val="center"/>
          </w:tcPr>
          <w:p w14:paraId="74796F13"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709" w:type="dxa"/>
            <w:shd w:val="clear" w:color="auto" w:fill="F4B083"/>
            <w:vAlign w:val="center"/>
          </w:tcPr>
          <w:p w14:paraId="71A711F4"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87,43</w:t>
            </w:r>
          </w:p>
        </w:tc>
        <w:tc>
          <w:tcPr>
            <w:tcW w:w="743" w:type="dxa"/>
            <w:shd w:val="clear" w:color="auto" w:fill="F4B083"/>
            <w:vAlign w:val="center"/>
          </w:tcPr>
          <w:p w14:paraId="3168A6C4"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99,6</w:t>
            </w:r>
          </w:p>
        </w:tc>
        <w:tc>
          <w:tcPr>
            <w:tcW w:w="675" w:type="dxa"/>
            <w:shd w:val="clear" w:color="auto" w:fill="F4B083"/>
            <w:vAlign w:val="center"/>
          </w:tcPr>
          <w:p w14:paraId="16D2810D"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99,1</w:t>
            </w:r>
          </w:p>
        </w:tc>
        <w:tc>
          <w:tcPr>
            <w:tcW w:w="666" w:type="dxa"/>
            <w:tcBorders>
              <w:left w:val="single" w:sz="4" w:space="0" w:color="E6E6E6"/>
            </w:tcBorders>
            <w:shd w:val="clear" w:color="auto" w:fill="F4B083"/>
          </w:tcPr>
          <w:p w14:paraId="24AD8D04"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97,09</w:t>
            </w:r>
          </w:p>
        </w:tc>
      </w:tr>
      <w:tr w:rsidR="00CC75F0" w:rsidRPr="00A70F50" w14:paraId="05E60F90" w14:textId="77777777" w:rsidTr="00560131">
        <w:trPr>
          <w:trHeight w:val="401"/>
        </w:trPr>
        <w:tc>
          <w:tcPr>
            <w:tcW w:w="709" w:type="dxa"/>
            <w:shd w:val="clear" w:color="auto" w:fill="auto"/>
          </w:tcPr>
          <w:p w14:paraId="0C026699"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4.</w:t>
            </w:r>
          </w:p>
        </w:tc>
        <w:tc>
          <w:tcPr>
            <w:tcW w:w="4111" w:type="dxa"/>
            <w:shd w:val="clear" w:color="auto" w:fill="auto"/>
          </w:tcPr>
          <w:p w14:paraId="5326AE28"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МБОУ ВОИНСКИЙ УВК</w:t>
            </w:r>
          </w:p>
        </w:tc>
        <w:tc>
          <w:tcPr>
            <w:tcW w:w="709" w:type="dxa"/>
            <w:shd w:val="clear" w:color="auto" w:fill="F4B083"/>
            <w:vAlign w:val="center"/>
          </w:tcPr>
          <w:p w14:paraId="0DF425AD"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96,28</w:t>
            </w:r>
          </w:p>
        </w:tc>
        <w:tc>
          <w:tcPr>
            <w:tcW w:w="708" w:type="dxa"/>
            <w:shd w:val="clear" w:color="auto" w:fill="F4B083"/>
            <w:vAlign w:val="center"/>
          </w:tcPr>
          <w:p w14:paraId="6A561BF6"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99,47</w:t>
            </w:r>
          </w:p>
        </w:tc>
        <w:tc>
          <w:tcPr>
            <w:tcW w:w="709" w:type="dxa"/>
            <w:shd w:val="clear" w:color="auto" w:fill="F4B083"/>
            <w:vAlign w:val="center"/>
          </w:tcPr>
          <w:p w14:paraId="047B9C77"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87,6</w:t>
            </w:r>
          </w:p>
        </w:tc>
        <w:tc>
          <w:tcPr>
            <w:tcW w:w="743" w:type="dxa"/>
            <w:shd w:val="clear" w:color="auto" w:fill="F4B083"/>
            <w:vAlign w:val="center"/>
          </w:tcPr>
          <w:p w14:paraId="152E2A85"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99,7</w:t>
            </w:r>
          </w:p>
        </w:tc>
        <w:tc>
          <w:tcPr>
            <w:tcW w:w="675" w:type="dxa"/>
            <w:shd w:val="clear" w:color="auto" w:fill="F4B083"/>
            <w:vAlign w:val="center"/>
          </w:tcPr>
          <w:p w14:paraId="2721E704"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99,4</w:t>
            </w:r>
          </w:p>
        </w:tc>
        <w:tc>
          <w:tcPr>
            <w:tcW w:w="666" w:type="dxa"/>
            <w:tcBorders>
              <w:left w:val="single" w:sz="4" w:space="0" w:color="E6E6E6"/>
            </w:tcBorders>
            <w:shd w:val="clear" w:color="auto" w:fill="F4B083"/>
          </w:tcPr>
          <w:p w14:paraId="5AA84EDB"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96,49</w:t>
            </w:r>
          </w:p>
        </w:tc>
      </w:tr>
      <w:tr w:rsidR="00CC75F0" w:rsidRPr="00A70F50" w14:paraId="5FEDC30B" w14:textId="77777777" w:rsidTr="00560131">
        <w:trPr>
          <w:trHeight w:val="401"/>
        </w:trPr>
        <w:tc>
          <w:tcPr>
            <w:tcW w:w="709" w:type="dxa"/>
            <w:shd w:val="clear" w:color="auto" w:fill="auto"/>
          </w:tcPr>
          <w:p w14:paraId="65EFBF48"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5.</w:t>
            </w:r>
          </w:p>
        </w:tc>
        <w:tc>
          <w:tcPr>
            <w:tcW w:w="4111" w:type="dxa"/>
            <w:shd w:val="clear" w:color="auto" w:fill="auto"/>
          </w:tcPr>
          <w:p w14:paraId="398A214C"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МБОУ ОРЛОВСКИЙ УВК</w:t>
            </w:r>
          </w:p>
        </w:tc>
        <w:tc>
          <w:tcPr>
            <w:tcW w:w="709" w:type="dxa"/>
            <w:shd w:val="clear" w:color="auto" w:fill="F4B083"/>
            <w:vAlign w:val="center"/>
          </w:tcPr>
          <w:p w14:paraId="032C28EB"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93,67</w:t>
            </w:r>
          </w:p>
        </w:tc>
        <w:tc>
          <w:tcPr>
            <w:tcW w:w="708" w:type="dxa"/>
            <w:shd w:val="clear" w:color="auto" w:fill="F4B083"/>
            <w:vAlign w:val="center"/>
          </w:tcPr>
          <w:p w14:paraId="502A7DB6"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709" w:type="dxa"/>
            <w:shd w:val="clear" w:color="auto" w:fill="F4B083"/>
            <w:vAlign w:val="center"/>
          </w:tcPr>
          <w:p w14:paraId="09258DC2"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88</w:t>
            </w:r>
          </w:p>
        </w:tc>
        <w:tc>
          <w:tcPr>
            <w:tcW w:w="743" w:type="dxa"/>
            <w:shd w:val="clear" w:color="auto" w:fill="F4B083"/>
            <w:vAlign w:val="center"/>
          </w:tcPr>
          <w:p w14:paraId="00BBFF68"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75" w:type="dxa"/>
            <w:shd w:val="clear" w:color="auto" w:fill="F4B083"/>
            <w:vAlign w:val="center"/>
          </w:tcPr>
          <w:p w14:paraId="4741E789"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66" w:type="dxa"/>
            <w:tcBorders>
              <w:left w:val="single" w:sz="4" w:space="0" w:color="E6E6E6"/>
            </w:tcBorders>
            <w:shd w:val="clear" w:color="auto" w:fill="F4B083"/>
          </w:tcPr>
          <w:p w14:paraId="465C59CC"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96,33</w:t>
            </w:r>
          </w:p>
        </w:tc>
      </w:tr>
      <w:tr w:rsidR="00CC75F0" w:rsidRPr="00A70F50" w14:paraId="378130A4" w14:textId="77777777" w:rsidTr="00560131">
        <w:trPr>
          <w:trHeight w:val="401"/>
        </w:trPr>
        <w:tc>
          <w:tcPr>
            <w:tcW w:w="709" w:type="dxa"/>
            <w:shd w:val="clear" w:color="auto" w:fill="auto"/>
          </w:tcPr>
          <w:p w14:paraId="3F607854"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6.</w:t>
            </w:r>
          </w:p>
        </w:tc>
        <w:tc>
          <w:tcPr>
            <w:tcW w:w="4111" w:type="dxa"/>
            <w:shd w:val="clear" w:color="auto" w:fill="auto"/>
          </w:tcPr>
          <w:p w14:paraId="72F5079A"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МБОУ МАГАЗИНСКИЙ УВК</w:t>
            </w:r>
          </w:p>
        </w:tc>
        <w:tc>
          <w:tcPr>
            <w:tcW w:w="709" w:type="dxa"/>
            <w:shd w:val="clear" w:color="auto" w:fill="F4B083"/>
            <w:vAlign w:val="center"/>
          </w:tcPr>
          <w:p w14:paraId="3D319E06"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97,35</w:t>
            </w:r>
          </w:p>
        </w:tc>
        <w:tc>
          <w:tcPr>
            <w:tcW w:w="708" w:type="dxa"/>
            <w:shd w:val="clear" w:color="auto" w:fill="F4B083"/>
            <w:vAlign w:val="center"/>
          </w:tcPr>
          <w:p w14:paraId="3388286B"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99,22</w:t>
            </w:r>
          </w:p>
        </w:tc>
        <w:tc>
          <w:tcPr>
            <w:tcW w:w="709" w:type="dxa"/>
            <w:shd w:val="clear" w:color="auto" w:fill="F4B083"/>
            <w:vAlign w:val="center"/>
          </w:tcPr>
          <w:p w14:paraId="09835B5A"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87,3</w:t>
            </w:r>
          </w:p>
        </w:tc>
        <w:tc>
          <w:tcPr>
            <w:tcW w:w="743" w:type="dxa"/>
            <w:shd w:val="clear" w:color="auto" w:fill="F4B083"/>
            <w:vAlign w:val="center"/>
          </w:tcPr>
          <w:p w14:paraId="0F54544E"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97,3</w:t>
            </w:r>
          </w:p>
        </w:tc>
        <w:tc>
          <w:tcPr>
            <w:tcW w:w="675" w:type="dxa"/>
            <w:shd w:val="clear" w:color="auto" w:fill="F4B083"/>
            <w:vAlign w:val="center"/>
          </w:tcPr>
          <w:p w14:paraId="3132E830"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98,5</w:t>
            </w:r>
          </w:p>
        </w:tc>
        <w:tc>
          <w:tcPr>
            <w:tcW w:w="666" w:type="dxa"/>
            <w:tcBorders>
              <w:left w:val="single" w:sz="4" w:space="0" w:color="E6E6E6"/>
            </w:tcBorders>
            <w:shd w:val="clear" w:color="auto" w:fill="F4B083"/>
          </w:tcPr>
          <w:p w14:paraId="09024797"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95,93</w:t>
            </w:r>
          </w:p>
        </w:tc>
      </w:tr>
      <w:tr w:rsidR="00CC75F0" w:rsidRPr="00A70F50" w14:paraId="16CDEB35" w14:textId="77777777" w:rsidTr="00560131">
        <w:trPr>
          <w:trHeight w:val="401"/>
        </w:trPr>
        <w:tc>
          <w:tcPr>
            <w:tcW w:w="709" w:type="dxa"/>
            <w:shd w:val="clear" w:color="auto" w:fill="auto"/>
          </w:tcPr>
          <w:p w14:paraId="7233D3AC"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7.</w:t>
            </w:r>
          </w:p>
        </w:tc>
        <w:tc>
          <w:tcPr>
            <w:tcW w:w="4111" w:type="dxa"/>
            <w:shd w:val="clear" w:color="auto" w:fill="auto"/>
          </w:tcPr>
          <w:p w14:paraId="494C745B"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МБУДО"ЭВРИКА"</w:t>
            </w:r>
          </w:p>
        </w:tc>
        <w:tc>
          <w:tcPr>
            <w:tcW w:w="709" w:type="dxa"/>
            <w:shd w:val="clear" w:color="auto" w:fill="F4B083"/>
            <w:vAlign w:val="center"/>
          </w:tcPr>
          <w:p w14:paraId="15189F1A"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98,03</w:t>
            </w:r>
          </w:p>
        </w:tc>
        <w:tc>
          <w:tcPr>
            <w:tcW w:w="708" w:type="dxa"/>
            <w:shd w:val="clear" w:color="auto" w:fill="F4B083"/>
            <w:vAlign w:val="center"/>
          </w:tcPr>
          <w:p w14:paraId="6C9C6C54"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99,75</w:t>
            </w:r>
          </w:p>
        </w:tc>
        <w:tc>
          <w:tcPr>
            <w:tcW w:w="709" w:type="dxa"/>
            <w:shd w:val="clear" w:color="auto" w:fill="F4B083"/>
            <w:vAlign w:val="center"/>
          </w:tcPr>
          <w:p w14:paraId="47F4C215"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78</w:t>
            </w:r>
          </w:p>
        </w:tc>
        <w:tc>
          <w:tcPr>
            <w:tcW w:w="743" w:type="dxa"/>
            <w:shd w:val="clear" w:color="auto" w:fill="F4B083"/>
            <w:vAlign w:val="center"/>
          </w:tcPr>
          <w:p w14:paraId="13C68B4E"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75" w:type="dxa"/>
            <w:shd w:val="clear" w:color="auto" w:fill="F4B083"/>
            <w:vAlign w:val="center"/>
          </w:tcPr>
          <w:p w14:paraId="42DAE37C"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66" w:type="dxa"/>
            <w:tcBorders>
              <w:left w:val="single" w:sz="4" w:space="0" w:color="E6E6E6"/>
            </w:tcBorders>
            <w:shd w:val="clear" w:color="auto" w:fill="F4B083"/>
          </w:tcPr>
          <w:p w14:paraId="6255F612"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95,16</w:t>
            </w:r>
          </w:p>
        </w:tc>
      </w:tr>
      <w:tr w:rsidR="00CC75F0" w:rsidRPr="00A70F50" w14:paraId="157C7779" w14:textId="77777777" w:rsidTr="00560131">
        <w:trPr>
          <w:trHeight w:val="401"/>
        </w:trPr>
        <w:tc>
          <w:tcPr>
            <w:tcW w:w="709" w:type="dxa"/>
            <w:shd w:val="clear" w:color="auto" w:fill="auto"/>
          </w:tcPr>
          <w:p w14:paraId="74C4FB7C"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8.</w:t>
            </w:r>
          </w:p>
        </w:tc>
        <w:tc>
          <w:tcPr>
            <w:tcW w:w="4111" w:type="dxa"/>
            <w:shd w:val="clear" w:color="auto" w:fill="auto"/>
          </w:tcPr>
          <w:p w14:paraId="43F0BCD5"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МБДОУ "СВЕТЛЯЧОК"</w:t>
            </w:r>
          </w:p>
        </w:tc>
        <w:tc>
          <w:tcPr>
            <w:tcW w:w="709" w:type="dxa"/>
            <w:shd w:val="clear" w:color="auto" w:fill="F4B083"/>
            <w:vAlign w:val="center"/>
          </w:tcPr>
          <w:p w14:paraId="058909BB"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93,25</w:t>
            </w:r>
          </w:p>
        </w:tc>
        <w:tc>
          <w:tcPr>
            <w:tcW w:w="708" w:type="dxa"/>
            <w:shd w:val="clear" w:color="auto" w:fill="F4B083"/>
            <w:vAlign w:val="center"/>
          </w:tcPr>
          <w:p w14:paraId="7546EFF2"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709" w:type="dxa"/>
            <w:shd w:val="clear" w:color="auto" w:fill="F4B083"/>
            <w:vAlign w:val="center"/>
          </w:tcPr>
          <w:p w14:paraId="3D700CC7"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82</w:t>
            </w:r>
          </w:p>
        </w:tc>
        <w:tc>
          <w:tcPr>
            <w:tcW w:w="743" w:type="dxa"/>
            <w:shd w:val="clear" w:color="auto" w:fill="F4B083"/>
            <w:vAlign w:val="center"/>
          </w:tcPr>
          <w:p w14:paraId="0EA6FD7F"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99,6</w:t>
            </w:r>
          </w:p>
        </w:tc>
        <w:tc>
          <w:tcPr>
            <w:tcW w:w="675" w:type="dxa"/>
            <w:shd w:val="clear" w:color="auto" w:fill="F4B083"/>
            <w:vAlign w:val="center"/>
          </w:tcPr>
          <w:p w14:paraId="3757A463"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99,7</w:t>
            </w:r>
          </w:p>
        </w:tc>
        <w:tc>
          <w:tcPr>
            <w:tcW w:w="666" w:type="dxa"/>
            <w:tcBorders>
              <w:left w:val="single" w:sz="4" w:space="0" w:color="E6E6E6"/>
            </w:tcBorders>
            <w:shd w:val="clear" w:color="auto" w:fill="F4B083"/>
          </w:tcPr>
          <w:p w14:paraId="384A4D19"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94,91</w:t>
            </w:r>
          </w:p>
        </w:tc>
      </w:tr>
      <w:tr w:rsidR="00CC75F0" w:rsidRPr="00A70F50" w14:paraId="79638996" w14:textId="77777777" w:rsidTr="00560131">
        <w:trPr>
          <w:trHeight w:val="401"/>
        </w:trPr>
        <w:tc>
          <w:tcPr>
            <w:tcW w:w="709" w:type="dxa"/>
            <w:shd w:val="clear" w:color="auto" w:fill="auto"/>
          </w:tcPr>
          <w:p w14:paraId="63002A0E"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9.</w:t>
            </w:r>
          </w:p>
        </w:tc>
        <w:tc>
          <w:tcPr>
            <w:tcW w:w="4111" w:type="dxa"/>
            <w:shd w:val="clear" w:color="auto" w:fill="auto"/>
          </w:tcPr>
          <w:p w14:paraId="185A57C5"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МБДОУ "СОЛНЫШКО"</w:t>
            </w:r>
          </w:p>
        </w:tc>
        <w:tc>
          <w:tcPr>
            <w:tcW w:w="709" w:type="dxa"/>
            <w:shd w:val="clear" w:color="auto" w:fill="F4B083"/>
            <w:vAlign w:val="center"/>
          </w:tcPr>
          <w:p w14:paraId="5CE5DDA2"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96,25</w:t>
            </w:r>
          </w:p>
        </w:tc>
        <w:tc>
          <w:tcPr>
            <w:tcW w:w="708" w:type="dxa"/>
            <w:shd w:val="clear" w:color="auto" w:fill="F4B083"/>
            <w:vAlign w:val="center"/>
          </w:tcPr>
          <w:p w14:paraId="79746B1C"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709" w:type="dxa"/>
            <w:shd w:val="clear" w:color="auto" w:fill="F4B083"/>
            <w:vAlign w:val="center"/>
          </w:tcPr>
          <w:p w14:paraId="023E1A85"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75,6</w:t>
            </w:r>
          </w:p>
        </w:tc>
        <w:tc>
          <w:tcPr>
            <w:tcW w:w="743" w:type="dxa"/>
            <w:shd w:val="clear" w:color="auto" w:fill="F4B083"/>
            <w:vAlign w:val="center"/>
          </w:tcPr>
          <w:p w14:paraId="238C11D9"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99,7</w:t>
            </w:r>
          </w:p>
        </w:tc>
        <w:tc>
          <w:tcPr>
            <w:tcW w:w="675" w:type="dxa"/>
            <w:shd w:val="clear" w:color="auto" w:fill="F4B083"/>
            <w:vAlign w:val="center"/>
          </w:tcPr>
          <w:p w14:paraId="4F9567C8"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66" w:type="dxa"/>
            <w:tcBorders>
              <w:left w:val="single" w:sz="4" w:space="0" w:color="E6E6E6"/>
            </w:tcBorders>
            <w:shd w:val="clear" w:color="auto" w:fill="F4B083"/>
          </w:tcPr>
          <w:p w14:paraId="31BB4C1C"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94,31</w:t>
            </w:r>
          </w:p>
        </w:tc>
      </w:tr>
      <w:tr w:rsidR="00CC75F0" w:rsidRPr="00A70F50" w14:paraId="0B39FFAC" w14:textId="77777777" w:rsidTr="00560131">
        <w:trPr>
          <w:trHeight w:val="401"/>
        </w:trPr>
        <w:tc>
          <w:tcPr>
            <w:tcW w:w="709" w:type="dxa"/>
            <w:shd w:val="clear" w:color="auto" w:fill="auto"/>
          </w:tcPr>
          <w:p w14:paraId="7AA24144"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lastRenderedPageBreak/>
              <w:t>10.</w:t>
            </w:r>
          </w:p>
        </w:tc>
        <w:tc>
          <w:tcPr>
            <w:tcW w:w="4111" w:type="dxa"/>
            <w:shd w:val="clear" w:color="auto" w:fill="auto"/>
          </w:tcPr>
          <w:p w14:paraId="3DAEBE9F"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МБОУ ИШУНСКИЙ УВК</w:t>
            </w:r>
          </w:p>
        </w:tc>
        <w:tc>
          <w:tcPr>
            <w:tcW w:w="709" w:type="dxa"/>
            <w:shd w:val="clear" w:color="auto" w:fill="F4B083"/>
            <w:vAlign w:val="center"/>
          </w:tcPr>
          <w:p w14:paraId="73D3A968"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96,35</w:t>
            </w:r>
          </w:p>
        </w:tc>
        <w:tc>
          <w:tcPr>
            <w:tcW w:w="708" w:type="dxa"/>
            <w:shd w:val="clear" w:color="auto" w:fill="F4B083"/>
            <w:vAlign w:val="center"/>
          </w:tcPr>
          <w:p w14:paraId="1A16FE35"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99,47</w:t>
            </w:r>
          </w:p>
        </w:tc>
        <w:tc>
          <w:tcPr>
            <w:tcW w:w="709" w:type="dxa"/>
            <w:shd w:val="clear" w:color="auto" w:fill="F4B083"/>
            <w:vAlign w:val="center"/>
          </w:tcPr>
          <w:p w14:paraId="7F2301CE"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75,52</w:t>
            </w:r>
          </w:p>
        </w:tc>
        <w:tc>
          <w:tcPr>
            <w:tcW w:w="743" w:type="dxa"/>
            <w:shd w:val="clear" w:color="auto" w:fill="F4B083"/>
            <w:vAlign w:val="center"/>
          </w:tcPr>
          <w:p w14:paraId="7D0931C5"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99,3</w:t>
            </w:r>
          </w:p>
        </w:tc>
        <w:tc>
          <w:tcPr>
            <w:tcW w:w="675" w:type="dxa"/>
            <w:shd w:val="clear" w:color="auto" w:fill="F4B083"/>
            <w:vAlign w:val="center"/>
          </w:tcPr>
          <w:p w14:paraId="64C74F2C"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98,2</w:t>
            </w:r>
          </w:p>
        </w:tc>
        <w:tc>
          <w:tcPr>
            <w:tcW w:w="666" w:type="dxa"/>
            <w:tcBorders>
              <w:left w:val="single" w:sz="4" w:space="0" w:color="E6E6E6"/>
            </w:tcBorders>
            <w:shd w:val="clear" w:color="auto" w:fill="F4B083"/>
          </w:tcPr>
          <w:p w14:paraId="4D352785"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93,77</w:t>
            </w:r>
          </w:p>
        </w:tc>
      </w:tr>
      <w:tr w:rsidR="00CC75F0" w:rsidRPr="00A70F50" w14:paraId="2EE4329A" w14:textId="77777777" w:rsidTr="00560131">
        <w:trPr>
          <w:trHeight w:val="401"/>
        </w:trPr>
        <w:tc>
          <w:tcPr>
            <w:tcW w:w="709" w:type="dxa"/>
            <w:shd w:val="clear" w:color="auto" w:fill="auto"/>
          </w:tcPr>
          <w:p w14:paraId="4B12219B"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11.</w:t>
            </w:r>
          </w:p>
        </w:tc>
        <w:tc>
          <w:tcPr>
            <w:tcW w:w="4111" w:type="dxa"/>
            <w:shd w:val="clear" w:color="auto" w:fill="auto"/>
          </w:tcPr>
          <w:p w14:paraId="11A01306"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МБОУ ИЛЬИНСКИЙ УВК</w:t>
            </w:r>
          </w:p>
        </w:tc>
        <w:tc>
          <w:tcPr>
            <w:tcW w:w="709" w:type="dxa"/>
            <w:shd w:val="clear" w:color="auto" w:fill="F4B083"/>
            <w:vAlign w:val="center"/>
          </w:tcPr>
          <w:p w14:paraId="45068D3E"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96,67</w:t>
            </w:r>
          </w:p>
        </w:tc>
        <w:tc>
          <w:tcPr>
            <w:tcW w:w="708" w:type="dxa"/>
            <w:shd w:val="clear" w:color="auto" w:fill="F4B083"/>
            <w:vAlign w:val="center"/>
          </w:tcPr>
          <w:p w14:paraId="276568FA"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709" w:type="dxa"/>
            <w:shd w:val="clear" w:color="auto" w:fill="F4B083"/>
            <w:vAlign w:val="center"/>
          </w:tcPr>
          <w:p w14:paraId="78791669"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72</w:t>
            </w:r>
          </w:p>
        </w:tc>
        <w:tc>
          <w:tcPr>
            <w:tcW w:w="743" w:type="dxa"/>
            <w:shd w:val="clear" w:color="auto" w:fill="F4B083"/>
            <w:vAlign w:val="center"/>
          </w:tcPr>
          <w:p w14:paraId="585DA0F2"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99,6</w:t>
            </w:r>
          </w:p>
        </w:tc>
        <w:tc>
          <w:tcPr>
            <w:tcW w:w="675" w:type="dxa"/>
            <w:shd w:val="clear" w:color="auto" w:fill="F4B083"/>
            <w:vAlign w:val="center"/>
          </w:tcPr>
          <w:p w14:paraId="1AF445D9"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99,7</w:t>
            </w:r>
          </w:p>
        </w:tc>
        <w:tc>
          <w:tcPr>
            <w:tcW w:w="666" w:type="dxa"/>
            <w:tcBorders>
              <w:left w:val="single" w:sz="4" w:space="0" w:color="E6E6E6"/>
            </w:tcBorders>
            <w:shd w:val="clear" w:color="auto" w:fill="F4B083"/>
          </w:tcPr>
          <w:p w14:paraId="282858D2"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93,59</w:t>
            </w:r>
          </w:p>
        </w:tc>
      </w:tr>
      <w:tr w:rsidR="00CC75F0" w:rsidRPr="00A70F50" w14:paraId="452C5196" w14:textId="77777777" w:rsidTr="00560131">
        <w:trPr>
          <w:trHeight w:val="401"/>
        </w:trPr>
        <w:tc>
          <w:tcPr>
            <w:tcW w:w="709" w:type="dxa"/>
            <w:shd w:val="clear" w:color="auto" w:fill="auto"/>
          </w:tcPr>
          <w:p w14:paraId="03760E46"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12.</w:t>
            </w:r>
          </w:p>
        </w:tc>
        <w:tc>
          <w:tcPr>
            <w:tcW w:w="4111" w:type="dxa"/>
            <w:shd w:val="clear" w:color="auto" w:fill="auto"/>
          </w:tcPr>
          <w:p w14:paraId="630E3C1D"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МБДОУ "РОСТОК"</w:t>
            </w:r>
          </w:p>
        </w:tc>
        <w:tc>
          <w:tcPr>
            <w:tcW w:w="709" w:type="dxa"/>
            <w:shd w:val="clear" w:color="auto" w:fill="F4B083"/>
            <w:vAlign w:val="center"/>
          </w:tcPr>
          <w:p w14:paraId="34251694"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708" w:type="dxa"/>
            <w:shd w:val="clear" w:color="auto" w:fill="F4B083"/>
            <w:vAlign w:val="center"/>
          </w:tcPr>
          <w:p w14:paraId="0DDFF0C7"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98,61</w:t>
            </w:r>
          </w:p>
        </w:tc>
        <w:tc>
          <w:tcPr>
            <w:tcW w:w="709" w:type="dxa"/>
            <w:shd w:val="clear" w:color="auto" w:fill="F4B083"/>
            <w:vAlign w:val="center"/>
          </w:tcPr>
          <w:p w14:paraId="6324C0EE"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70,33</w:t>
            </w:r>
          </w:p>
        </w:tc>
        <w:tc>
          <w:tcPr>
            <w:tcW w:w="743" w:type="dxa"/>
            <w:shd w:val="clear" w:color="auto" w:fill="F4B083"/>
            <w:vAlign w:val="center"/>
          </w:tcPr>
          <w:p w14:paraId="140A64F9"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75" w:type="dxa"/>
            <w:shd w:val="clear" w:color="auto" w:fill="F4B083"/>
            <w:vAlign w:val="center"/>
          </w:tcPr>
          <w:p w14:paraId="6DD05742"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98,6</w:t>
            </w:r>
          </w:p>
        </w:tc>
        <w:tc>
          <w:tcPr>
            <w:tcW w:w="666" w:type="dxa"/>
            <w:tcBorders>
              <w:left w:val="single" w:sz="4" w:space="0" w:color="E6E6E6"/>
            </w:tcBorders>
            <w:shd w:val="clear" w:color="auto" w:fill="F4B083"/>
          </w:tcPr>
          <w:p w14:paraId="6CB05EA8"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93,51</w:t>
            </w:r>
          </w:p>
        </w:tc>
      </w:tr>
      <w:tr w:rsidR="00CC75F0" w:rsidRPr="00A70F50" w14:paraId="263BEC77" w14:textId="77777777" w:rsidTr="00560131">
        <w:trPr>
          <w:trHeight w:val="401"/>
        </w:trPr>
        <w:tc>
          <w:tcPr>
            <w:tcW w:w="709" w:type="dxa"/>
            <w:shd w:val="clear" w:color="auto" w:fill="auto"/>
          </w:tcPr>
          <w:p w14:paraId="5042B963"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13.</w:t>
            </w:r>
          </w:p>
        </w:tc>
        <w:tc>
          <w:tcPr>
            <w:tcW w:w="4111" w:type="dxa"/>
            <w:shd w:val="clear" w:color="auto" w:fill="auto"/>
          </w:tcPr>
          <w:p w14:paraId="2ACEF943"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МБОУ ЗЕЛЕНОНИВСКИЙ УВК</w:t>
            </w:r>
          </w:p>
        </w:tc>
        <w:tc>
          <w:tcPr>
            <w:tcW w:w="709" w:type="dxa"/>
            <w:shd w:val="clear" w:color="auto" w:fill="F4B083"/>
            <w:vAlign w:val="center"/>
          </w:tcPr>
          <w:p w14:paraId="613D4133"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94,75</w:t>
            </w:r>
          </w:p>
        </w:tc>
        <w:tc>
          <w:tcPr>
            <w:tcW w:w="708" w:type="dxa"/>
            <w:shd w:val="clear" w:color="auto" w:fill="F4B083"/>
            <w:vAlign w:val="center"/>
          </w:tcPr>
          <w:p w14:paraId="05FB34C5"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709" w:type="dxa"/>
            <w:shd w:val="clear" w:color="auto" w:fill="F4B083"/>
            <w:vAlign w:val="center"/>
          </w:tcPr>
          <w:p w14:paraId="11242AFB"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71,81</w:t>
            </w:r>
          </w:p>
        </w:tc>
        <w:tc>
          <w:tcPr>
            <w:tcW w:w="743" w:type="dxa"/>
            <w:shd w:val="clear" w:color="auto" w:fill="F4B083"/>
            <w:vAlign w:val="center"/>
          </w:tcPr>
          <w:p w14:paraId="3391A89D"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75" w:type="dxa"/>
            <w:shd w:val="clear" w:color="auto" w:fill="F4B083"/>
            <w:vAlign w:val="center"/>
          </w:tcPr>
          <w:p w14:paraId="75FE692C"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99,8</w:t>
            </w:r>
          </w:p>
        </w:tc>
        <w:tc>
          <w:tcPr>
            <w:tcW w:w="666" w:type="dxa"/>
            <w:tcBorders>
              <w:left w:val="single" w:sz="4" w:space="0" w:color="E6E6E6"/>
            </w:tcBorders>
            <w:shd w:val="clear" w:color="auto" w:fill="F4B083"/>
          </w:tcPr>
          <w:p w14:paraId="3C15AA88"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93,27</w:t>
            </w:r>
          </w:p>
        </w:tc>
      </w:tr>
      <w:tr w:rsidR="00CC75F0" w:rsidRPr="00A70F50" w14:paraId="6F6879F1" w14:textId="77777777" w:rsidTr="00560131">
        <w:trPr>
          <w:trHeight w:val="401"/>
        </w:trPr>
        <w:tc>
          <w:tcPr>
            <w:tcW w:w="709" w:type="dxa"/>
            <w:shd w:val="clear" w:color="auto" w:fill="auto"/>
          </w:tcPr>
          <w:p w14:paraId="63EB4887"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14.</w:t>
            </w:r>
          </w:p>
        </w:tc>
        <w:tc>
          <w:tcPr>
            <w:tcW w:w="4111" w:type="dxa"/>
            <w:shd w:val="clear" w:color="auto" w:fill="auto"/>
          </w:tcPr>
          <w:p w14:paraId="544A3ED4"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МБОУ БРАТСКИЙ УВК</w:t>
            </w:r>
          </w:p>
        </w:tc>
        <w:tc>
          <w:tcPr>
            <w:tcW w:w="709" w:type="dxa"/>
            <w:shd w:val="clear" w:color="auto" w:fill="F4B083"/>
            <w:vAlign w:val="center"/>
          </w:tcPr>
          <w:p w14:paraId="3F593869"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98,4</w:t>
            </w:r>
          </w:p>
        </w:tc>
        <w:tc>
          <w:tcPr>
            <w:tcW w:w="708" w:type="dxa"/>
            <w:shd w:val="clear" w:color="auto" w:fill="F4B083"/>
            <w:vAlign w:val="center"/>
          </w:tcPr>
          <w:p w14:paraId="5CD5F57A"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98,55</w:t>
            </w:r>
          </w:p>
        </w:tc>
        <w:tc>
          <w:tcPr>
            <w:tcW w:w="709" w:type="dxa"/>
            <w:shd w:val="clear" w:color="auto" w:fill="F4B083"/>
            <w:vAlign w:val="center"/>
          </w:tcPr>
          <w:p w14:paraId="1737214A"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70,09</w:t>
            </w:r>
          </w:p>
        </w:tc>
        <w:tc>
          <w:tcPr>
            <w:tcW w:w="743" w:type="dxa"/>
            <w:shd w:val="clear" w:color="auto" w:fill="F4B083"/>
            <w:vAlign w:val="center"/>
          </w:tcPr>
          <w:p w14:paraId="3904D0CD"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97,6</w:t>
            </w:r>
          </w:p>
        </w:tc>
        <w:tc>
          <w:tcPr>
            <w:tcW w:w="675" w:type="dxa"/>
            <w:shd w:val="clear" w:color="auto" w:fill="F4B083"/>
            <w:vAlign w:val="center"/>
          </w:tcPr>
          <w:p w14:paraId="08CB15CD"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96,5</w:t>
            </w:r>
          </w:p>
        </w:tc>
        <w:tc>
          <w:tcPr>
            <w:tcW w:w="666" w:type="dxa"/>
            <w:tcBorders>
              <w:left w:val="single" w:sz="4" w:space="0" w:color="E6E6E6"/>
            </w:tcBorders>
            <w:shd w:val="clear" w:color="auto" w:fill="F4B083"/>
          </w:tcPr>
          <w:p w14:paraId="72101E54"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92,23</w:t>
            </w:r>
          </w:p>
        </w:tc>
      </w:tr>
      <w:tr w:rsidR="00CC75F0" w:rsidRPr="00A70F50" w14:paraId="4FBE3CD1" w14:textId="77777777" w:rsidTr="00560131">
        <w:trPr>
          <w:trHeight w:val="401"/>
        </w:trPr>
        <w:tc>
          <w:tcPr>
            <w:tcW w:w="709" w:type="dxa"/>
            <w:shd w:val="clear" w:color="auto" w:fill="auto"/>
          </w:tcPr>
          <w:p w14:paraId="161B1574"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15.</w:t>
            </w:r>
          </w:p>
        </w:tc>
        <w:tc>
          <w:tcPr>
            <w:tcW w:w="4111" w:type="dxa"/>
            <w:shd w:val="clear" w:color="auto" w:fill="auto"/>
          </w:tcPr>
          <w:p w14:paraId="2812C335"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МБОУ РИСОВСКИЙ УВК</w:t>
            </w:r>
          </w:p>
        </w:tc>
        <w:tc>
          <w:tcPr>
            <w:tcW w:w="709" w:type="dxa"/>
            <w:shd w:val="clear" w:color="auto" w:fill="F4B083"/>
            <w:vAlign w:val="center"/>
          </w:tcPr>
          <w:p w14:paraId="72D78757"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96,67</w:t>
            </w:r>
          </w:p>
        </w:tc>
        <w:tc>
          <w:tcPr>
            <w:tcW w:w="708" w:type="dxa"/>
            <w:shd w:val="clear" w:color="auto" w:fill="F4B083"/>
            <w:vAlign w:val="center"/>
          </w:tcPr>
          <w:p w14:paraId="5170128F"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709" w:type="dxa"/>
            <w:shd w:val="clear" w:color="auto" w:fill="F4B083"/>
            <w:vAlign w:val="center"/>
          </w:tcPr>
          <w:p w14:paraId="5384DED3"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60</w:t>
            </w:r>
          </w:p>
        </w:tc>
        <w:tc>
          <w:tcPr>
            <w:tcW w:w="743" w:type="dxa"/>
            <w:shd w:val="clear" w:color="auto" w:fill="F4B083"/>
            <w:vAlign w:val="center"/>
          </w:tcPr>
          <w:p w14:paraId="2B652D8E"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75" w:type="dxa"/>
            <w:shd w:val="clear" w:color="auto" w:fill="F4B083"/>
            <w:vAlign w:val="center"/>
          </w:tcPr>
          <w:p w14:paraId="63915F73"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66" w:type="dxa"/>
            <w:tcBorders>
              <w:left w:val="single" w:sz="4" w:space="0" w:color="E6E6E6"/>
            </w:tcBorders>
            <w:shd w:val="clear" w:color="auto" w:fill="F4B083"/>
          </w:tcPr>
          <w:p w14:paraId="5B07A7D3"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91,33</w:t>
            </w:r>
          </w:p>
        </w:tc>
      </w:tr>
      <w:tr w:rsidR="00CC75F0" w:rsidRPr="00A70F50" w14:paraId="18139976" w14:textId="77777777" w:rsidTr="00560131">
        <w:trPr>
          <w:trHeight w:val="401"/>
        </w:trPr>
        <w:tc>
          <w:tcPr>
            <w:tcW w:w="709" w:type="dxa"/>
            <w:shd w:val="clear" w:color="auto" w:fill="auto"/>
          </w:tcPr>
          <w:p w14:paraId="502FFEBC"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16.</w:t>
            </w:r>
          </w:p>
        </w:tc>
        <w:tc>
          <w:tcPr>
            <w:tcW w:w="4111" w:type="dxa"/>
            <w:shd w:val="clear" w:color="auto" w:fill="auto"/>
          </w:tcPr>
          <w:p w14:paraId="5C4C3FD9"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МБДОУ "УЛЫБКА"</w:t>
            </w:r>
          </w:p>
        </w:tc>
        <w:tc>
          <w:tcPr>
            <w:tcW w:w="709" w:type="dxa"/>
            <w:shd w:val="clear" w:color="auto" w:fill="F4B083"/>
            <w:vAlign w:val="center"/>
          </w:tcPr>
          <w:p w14:paraId="743A4198"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97,75</w:t>
            </w:r>
          </w:p>
        </w:tc>
        <w:tc>
          <w:tcPr>
            <w:tcW w:w="708" w:type="dxa"/>
            <w:shd w:val="clear" w:color="auto" w:fill="F4B083"/>
            <w:vAlign w:val="center"/>
          </w:tcPr>
          <w:p w14:paraId="79F35548"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99,19</w:t>
            </w:r>
          </w:p>
        </w:tc>
        <w:tc>
          <w:tcPr>
            <w:tcW w:w="709" w:type="dxa"/>
            <w:shd w:val="clear" w:color="auto" w:fill="F4B083"/>
            <w:vAlign w:val="center"/>
          </w:tcPr>
          <w:p w14:paraId="071BAF1C"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53,52</w:t>
            </w:r>
          </w:p>
        </w:tc>
        <w:tc>
          <w:tcPr>
            <w:tcW w:w="743" w:type="dxa"/>
            <w:shd w:val="clear" w:color="auto" w:fill="F4B083"/>
            <w:vAlign w:val="center"/>
          </w:tcPr>
          <w:p w14:paraId="4C1973B4"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75" w:type="dxa"/>
            <w:shd w:val="clear" w:color="auto" w:fill="F4B083"/>
            <w:vAlign w:val="center"/>
          </w:tcPr>
          <w:p w14:paraId="07789284"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66" w:type="dxa"/>
            <w:tcBorders>
              <w:left w:val="single" w:sz="4" w:space="0" w:color="E6E6E6"/>
            </w:tcBorders>
            <w:shd w:val="clear" w:color="auto" w:fill="F4B083"/>
          </w:tcPr>
          <w:p w14:paraId="3799886D"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90,09</w:t>
            </w:r>
          </w:p>
        </w:tc>
      </w:tr>
      <w:tr w:rsidR="00CC75F0" w:rsidRPr="00A70F50" w14:paraId="224F69BA" w14:textId="77777777" w:rsidTr="00560131">
        <w:trPr>
          <w:trHeight w:val="401"/>
        </w:trPr>
        <w:tc>
          <w:tcPr>
            <w:tcW w:w="709" w:type="dxa"/>
            <w:shd w:val="clear" w:color="auto" w:fill="auto"/>
          </w:tcPr>
          <w:p w14:paraId="42F311DE"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17.</w:t>
            </w:r>
          </w:p>
        </w:tc>
        <w:tc>
          <w:tcPr>
            <w:tcW w:w="4111" w:type="dxa"/>
            <w:shd w:val="clear" w:color="auto" w:fill="auto"/>
          </w:tcPr>
          <w:p w14:paraId="02014EDD"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МБДОУ "РОСИНКА"</w:t>
            </w:r>
          </w:p>
        </w:tc>
        <w:tc>
          <w:tcPr>
            <w:tcW w:w="709" w:type="dxa"/>
            <w:shd w:val="clear" w:color="auto" w:fill="F4B083"/>
            <w:vAlign w:val="center"/>
          </w:tcPr>
          <w:p w14:paraId="073B2644"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98,2</w:t>
            </w:r>
          </w:p>
        </w:tc>
        <w:tc>
          <w:tcPr>
            <w:tcW w:w="708" w:type="dxa"/>
            <w:shd w:val="clear" w:color="auto" w:fill="F4B083"/>
            <w:vAlign w:val="center"/>
          </w:tcPr>
          <w:p w14:paraId="0337B81B"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709" w:type="dxa"/>
            <w:shd w:val="clear" w:color="auto" w:fill="F4B083"/>
            <w:vAlign w:val="center"/>
          </w:tcPr>
          <w:p w14:paraId="0B9E8D2A"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51,33</w:t>
            </w:r>
          </w:p>
        </w:tc>
        <w:tc>
          <w:tcPr>
            <w:tcW w:w="743" w:type="dxa"/>
            <w:shd w:val="clear" w:color="auto" w:fill="F4B083"/>
            <w:vAlign w:val="center"/>
          </w:tcPr>
          <w:p w14:paraId="5C9A32AB"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75" w:type="dxa"/>
            <w:shd w:val="clear" w:color="auto" w:fill="F4B083"/>
            <w:vAlign w:val="center"/>
          </w:tcPr>
          <w:p w14:paraId="2296ACB6"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66" w:type="dxa"/>
            <w:tcBorders>
              <w:left w:val="single" w:sz="4" w:space="0" w:color="E6E6E6"/>
            </w:tcBorders>
            <w:shd w:val="clear" w:color="auto" w:fill="F4B083"/>
          </w:tcPr>
          <w:p w14:paraId="096C7EF6"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89,91</w:t>
            </w:r>
          </w:p>
        </w:tc>
      </w:tr>
      <w:tr w:rsidR="00CC75F0" w:rsidRPr="00A70F50" w14:paraId="52B21B51" w14:textId="77777777" w:rsidTr="00560131">
        <w:trPr>
          <w:trHeight w:val="401"/>
        </w:trPr>
        <w:tc>
          <w:tcPr>
            <w:tcW w:w="709" w:type="dxa"/>
            <w:shd w:val="clear" w:color="auto" w:fill="auto"/>
          </w:tcPr>
          <w:p w14:paraId="5B97CD8D"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18.</w:t>
            </w:r>
          </w:p>
        </w:tc>
        <w:tc>
          <w:tcPr>
            <w:tcW w:w="4111" w:type="dxa"/>
            <w:shd w:val="clear" w:color="auto" w:fill="auto"/>
          </w:tcPr>
          <w:p w14:paraId="69B570EA"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МБОУ КРАСНОАРМЕЙСКИЙ УВК</w:t>
            </w:r>
          </w:p>
        </w:tc>
        <w:tc>
          <w:tcPr>
            <w:tcW w:w="709" w:type="dxa"/>
            <w:shd w:val="clear" w:color="auto" w:fill="F4B083"/>
            <w:vAlign w:val="center"/>
          </w:tcPr>
          <w:p w14:paraId="70B9A0EA"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99,33</w:t>
            </w:r>
          </w:p>
        </w:tc>
        <w:tc>
          <w:tcPr>
            <w:tcW w:w="708" w:type="dxa"/>
            <w:shd w:val="clear" w:color="auto" w:fill="F4B083"/>
            <w:vAlign w:val="center"/>
          </w:tcPr>
          <w:p w14:paraId="1C5F1E08"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709" w:type="dxa"/>
            <w:shd w:val="clear" w:color="auto" w:fill="F4B083"/>
            <w:vAlign w:val="center"/>
          </w:tcPr>
          <w:p w14:paraId="080FD77A"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49,09</w:t>
            </w:r>
          </w:p>
        </w:tc>
        <w:tc>
          <w:tcPr>
            <w:tcW w:w="743" w:type="dxa"/>
            <w:shd w:val="clear" w:color="auto" w:fill="F4B083"/>
            <w:vAlign w:val="center"/>
          </w:tcPr>
          <w:p w14:paraId="62CA0A22"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99,6</w:t>
            </w:r>
          </w:p>
        </w:tc>
        <w:tc>
          <w:tcPr>
            <w:tcW w:w="675" w:type="dxa"/>
            <w:shd w:val="clear" w:color="auto" w:fill="F4B083"/>
            <w:vAlign w:val="center"/>
          </w:tcPr>
          <w:p w14:paraId="7BF397A2"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99,5</w:t>
            </w:r>
          </w:p>
        </w:tc>
        <w:tc>
          <w:tcPr>
            <w:tcW w:w="666" w:type="dxa"/>
            <w:tcBorders>
              <w:left w:val="single" w:sz="4" w:space="0" w:color="E6E6E6"/>
            </w:tcBorders>
            <w:shd w:val="clear" w:color="auto" w:fill="F4B083"/>
          </w:tcPr>
          <w:p w14:paraId="4B0D2786"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89,5</w:t>
            </w:r>
          </w:p>
        </w:tc>
      </w:tr>
      <w:tr w:rsidR="00CC75F0" w:rsidRPr="00A70F50" w14:paraId="044DEE08" w14:textId="77777777" w:rsidTr="00560131">
        <w:trPr>
          <w:trHeight w:val="401"/>
        </w:trPr>
        <w:tc>
          <w:tcPr>
            <w:tcW w:w="709" w:type="dxa"/>
            <w:shd w:val="clear" w:color="auto" w:fill="auto"/>
          </w:tcPr>
          <w:p w14:paraId="15CED1E3"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19.</w:t>
            </w:r>
          </w:p>
        </w:tc>
        <w:tc>
          <w:tcPr>
            <w:tcW w:w="4111" w:type="dxa"/>
            <w:shd w:val="clear" w:color="auto" w:fill="auto"/>
          </w:tcPr>
          <w:p w14:paraId="3A56B4AD"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МБОУ ТАВРИЧЕСКИЙ УВК</w:t>
            </w:r>
          </w:p>
        </w:tc>
        <w:tc>
          <w:tcPr>
            <w:tcW w:w="709" w:type="dxa"/>
            <w:shd w:val="clear" w:color="auto" w:fill="F4B083"/>
            <w:vAlign w:val="center"/>
          </w:tcPr>
          <w:p w14:paraId="2B5E2811"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95,5</w:t>
            </w:r>
          </w:p>
        </w:tc>
        <w:tc>
          <w:tcPr>
            <w:tcW w:w="708" w:type="dxa"/>
            <w:shd w:val="clear" w:color="auto" w:fill="F4B083"/>
            <w:vAlign w:val="center"/>
          </w:tcPr>
          <w:p w14:paraId="5633D822"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98,76</w:t>
            </w:r>
          </w:p>
        </w:tc>
        <w:tc>
          <w:tcPr>
            <w:tcW w:w="709" w:type="dxa"/>
            <w:shd w:val="clear" w:color="auto" w:fill="F4B083"/>
            <w:vAlign w:val="center"/>
          </w:tcPr>
          <w:p w14:paraId="1DF786E4"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57,27</w:t>
            </w:r>
          </w:p>
        </w:tc>
        <w:tc>
          <w:tcPr>
            <w:tcW w:w="743" w:type="dxa"/>
            <w:shd w:val="clear" w:color="auto" w:fill="F4B083"/>
            <w:vAlign w:val="center"/>
          </w:tcPr>
          <w:p w14:paraId="3BFE99F1"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w:t>
            </w:r>
          </w:p>
        </w:tc>
        <w:tc>
          <w:tcPr>
            <w:tcW w:w="675" w:type="dxa"/>
            <w:shd w:val="clear" w:color="auto" w:fill="F4B083"/>
            <w:vAlign w:val="center"/>
          </w:tcPr>
          <w:p w14:paraId="31648679"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96,9</w:t>
            </w:r>
          </w:p>
        </w:tc>
        <w:tc>
          <w:tcPr>
            <w:tcW w:w="666" w:type="dxa"/>
            <w:tcBorders>
              <w:left w:val="single" w:sz="4" w:space="0" w:color="E6E6E6"/>
            </w:tcBorders>
            <w:shd w:val="clear" w:color="auto" w:fill="F4B083"/>
          </w:tcPr>
          <w:p w14:paraId="78879437"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89,49</w:t>
            </w:r>
          </w:p>
        </w:tc>
      </w:tr>
      <w:tr w:rsidR="00CC75F0" w:rsidRPr="00A70F50" w14:paraId="16F08052" w14:textId="77777777" w:rsidTr="00560131">
        <w:trPr>
          <w:trHeight w:val="401"/>
        </w:trPr>
        <w:tc>
          <w:tcPr>
            <w:tcW w:w="709" w:type="dxa"/>
            <w:shd w:val="clear" w:color="auto" w:fill="auto"/>
          </w:tcPr>
          <w:p w14:paraId="3CB159AF"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20.</w:t>
            </w:r>
          </w:p>
        </w:tc>
        <w:tc>
          <w:tcPr>
            <w:tcW w:w="4111" w:type="dxa"/>
            <w:shd w:val="clear" w:color="auto" w:fill="auto"/>
          </w:tcPr>
          <w:p w14:paraId="7ACA71ED"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МБДОУ "ТЕРЕМОК"</w:t>
            </w:r>
          </w:p>
        </w:tc>
        <w:tc>
          <w:tcPr>
            <w:tcW w:w="709" w:type="dxa"/>
            <w:shd w:val="clear" w:color="auto" w:fill="F4B083"/>
            <w:vAlign w:val="center"/>
          </w:tcPr>
          <w:p w14:paraId="43818BC1"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96,63</w:t>
            </w:r>
          </w:p>
        </w:tc>
        <w:tc>
          <w:tcPr>
            <w:tcW w:w="708" w:type="dxa"/>
            <w:shd w:val="clear" w:color="auto" w:fill="F4B083"/>
            <w:vAlign w:val="center"/>
          </w:tcPr>
          <w:p w14:paraId="5BDB524A"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709" w:type="dxa"/>
            <w:shd w:val="clear" w:color="auto" w:fill="F4B083"/>
            <w:vAlign w:val="center"/>
          </w:tcPr>
          <w:p w14:paraId="07F0BF4C"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43,39</w:t>
            </w:r>
          </w:p>
        </w:tc>
        <w:tc>
          <w:tcPr>
            <w:tcW w:w="743" w:type="dxa"/>
            <w:shd w:val="clear" w:color="auto" w:fill="F4B083"/>
            <w:vAlign w:val="center"/>
          </w:tcPr>
          <w:p w14:paraId="39E774FE"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99,1</w:t>
            </w:r>
          </w:p>
        </w:tc>
        <w:tc>
          <w:tcPr>
            <w:tcW w:w="675" w:type="dxa"/>
            <w:shd w:val="clear" w:color="auto" w:fill="F4B083"/>
            <w:vAlign w:val="center"/>
          </w:tcPr>
          <w:p w14:paraId="7F7FF874"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66" w:type="dxa"/>
            <w:tcBorders>
              <w:left w:val="single" w:sz="4" w:space="0" w:color="E6E6E6"/>
            </w:tcBorders>
            <w:shd w:val="clear" w:color="auto" w:fill="F4B083"/>
          </w:tcPr>
          <w:p w14:paraId="6B6B8594"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87,82</w:t>
            </w:r>
          </w:p>
        </w:tc>
      </w:tr>
      <w:tr w:rsidR="00CC75F0" w:rsidRPr="00A70F50" w14:paraId="3168DA20" w14:textId="77777777" w:rsidTr="00560131">
        <w:trPr>
          <w:trHeight w:val="401"/>
        </w:trPr>
        <w:tc>
          <w:tcPr>
            <w:tcW w:w="709" w:type="dxa"/>
            <w:shd w:val="clear" w:color="auto" w:fill="auto"/>
          </w:tcPr>
          <w:p w14:paraId="23777F84"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21.</w:t>
            </w:r>
          </w:p>
        </w:tc>
        <w:tc>
          <w:tcPr>
            <w:tcW w:w="4111" w:type="dxa"/>
            <w:shd w:val="clear" w:color="auto" w:fill="auto"/>
          </w:tcPr>
          <w:p w14:paraId="3A63A77F"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МБОУ ДОД ДЮСШ МО КРАСНОПЕРЕКОПСКИЙ РАЙОН РЕСПУБЛИКИ КРЫМ</w:t>
            </w:r>
          </w:p>
        </w:tc>
        <w:tc>
          <w:tcPr>
            <w:tcW w:w="709" w:type="dxa"/>
            <w:shd w:val="clear" w:color="auto" w:fill="F4B083"/>
            <w:vAlign w:val="center"/>
          </w:tcPr>
          <w:p w14:paraId="1C1D83FD"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92,89</w:t>
            </w:r>
          </w:p>
        </w:tc>
        <w:tc>
          <w:tcPr>
            <w:tcW w:w="708" w:type="dxa"/>
            <w:shd w:val="clear" w:color="auto" w:fill="F4B083"/>
            <w:vAlign w:val="center"/>
          </w:tcPr>
          <w:p w14:paraId="335D3403"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709" w:type="dxa"/>
            <w:shd w:val="clear" w:color="auto" w:fill="F4B083"/>
            <w:vAlign w:val="center"/>
          </w:tcPr>
          <w:p w14:paraId="19A12C49"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34,76</w:t>
            </w:r>
          </w:p>
        </w:tc>
        <w:tc>
          <w:tcPr>
            <w:tcW w:w="743" w:type="dxa"/>
            <w:shd w:val="clear" w:color="auto" w:fill="F4B083"/>
            <w:vAlign w:val="center"/>
          </w:tcPr>
          <w:p w14:paraId="572CB426"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75" w:type="dxa"/>
            <w:shd w:val="clear" w:color="auto" w:fill="F4B083"/>
            <w:vAlign w:val="center"/>
          </w:tcPr>
          <w:p w14:paraId="69080885"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100</w:t>
            </w:r>
          </w:p>
        </w:tc>
        <w:tc>
          <w:tcPr>
            <w:tcW w:w="666" w:type="dxa"/>
            <w:tcBorders>
              <w:left w:val="single" w:sz="4" w:space="0" w:color="E6E6E6"/>
            </w:tcBorders>
            <w:shd w:val="clear" w:color="auto" w:fill="F4B083"/>
          </w:tcPr>
          <w:p w14:paraId="743BB3AD"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85,53</w:t>
            </w:r>
          </w:p>
        </w:tc>
      </w:tr>
      <w:tr w:rsidR="00CC75F0" w:rsidRPr="00A70F50" w14:paraId="2F2B109C" w14:textId="77777777" w:rsidTr="00560131">
        <w:trPr>
          <w:trHeight w:val="401"/>
        </w:trPr>
        <w:tc>
          <w:tcPr>
            <w:tcW w:w="709" w:type="dxa"/>
            <w:shd w:val="clear" w:color="auto" w:fill="auto"/>
          </w:tcPr>
          <w:p w14:paraId="1E84D538" w14:textId="77777777" w:rsidR="00CC75F0" w:rsidRPr="00560131" w:rsidRDefault="00CC75F0" w:rsidP="00566926">
            <w:pPr>
              <w:spacing w:after="0" w:line="240" w:lineRule="auto"/>
              <w:ind w:firstLine="7"/>
              <w:jc w:val="center"/>
              <w:rPr>
                <w:rFonts w:ascii="Times New Roman" w:eastAsia="Times New Roman" w:hAnsi="Times New Roman"/>
                <w:bCs/>
                <w:sz w:val="20"/>
                <w:szCs w:val="20"/>
                <w:lang w:eastAsia="ru-RU"/>
              </w:rPr>
            </w:pPr>
            <w:r w:rsidRPr="00560131">
              <w:rPr>
                <w:rFonts w:ascii="Times New Roman" w:eastAsia="Times New Roman" w:hAnsi="Times New Roman"/>
                <w:bCs/>
                <w:sz w:val="20"/>
                <w:szCs w:val="20"/>
                <w:lang w:eastAsia="ru-RU"/>
              </w:rPr>
              <w:t>22.</w:t>
            </w:r>
          </w:p>
        </w:tc>
        <w:tc>
          <w:tcPr>
            <w:tcW w:w="4111" w:type="dxa"/>
            <w:shd w:val="clear" w:color="auto" w:fill="auto"/>
          </w:tcPr>
          <w:p w14:paraId="68F485C8" w14:textId="77777777" w:rsidR="00CC75F0" w:rsidRPr="00560131" w:rsidRDefault="00CC75F0" w:rsidP="00566926">
            <w:pPr>
              <w:spacing w:line="240" w:lineRule="auto"/>
              <w:rPr>
                <w:rFonts w:ascii="Times New Roman" w:eastAsia="Times New Roman" w:hAnsi="Times New Roman"/>
                <w:bCs/>
                <w:sz w:val="20"/>
                <w:szCs w:val="20"/>
              </w:rPr>
            </w:pPr>
            <w:r w:rsidRPr="00560131">
              <w:rPr>
                <w:rFonts w:ascii="Times New Roman" w:eastAsia="Times New Roman" w:hAnsi="Times New Roman"/>
                <w:bCs/>
                <w:sz w:val="20"/>
                <w:szCs w:val="20"/>
              </w:rPr>
              <w:t>МБДОУ "ИВУШКА"</w:t>
            </w:r>
          </w:p>
        </w:tc>
        <w:tc>
          <w:tcPr>
            <w:tcW w:w="709" w:type="dxa"/>
            <w:shd w:val="clear" w:color="auto" w:fill="F4B083"/>
            <w:vAlign w:val="center"/>
          </w:tcPr>
          <w:p w14:paraId="07BD2B97"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94,87</w:t>
            </w:r>
          </w:p>
        </w:tc>
        <w:tc>
          <w:tcPr>
            <w:tcW w:w="708" w:type="dxa"/>
            <w:shd w:val="clear" w:color="auto" w:fill="F4B083"/>
            <w:vAlign w:val="center"/>
          </w:tcPr>
          <w:p w14:paraId="7F3E02D6"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98,28</w:t>
            </w:r>
          </w:p>
        </w:tc>
        <w:tc>
          <w:tcPr>
            <w:tcW w:w="709" w:type="dxa"/>
            <w:shd w:val="clear" w:color="auto" w:fill="F4B083"/>
            <w:vAlign w:val="center"/>
          </w:tcPr>
          <w:p w14:paraId="08FFDAC9"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36,41</w:t>
            </w:r>
          </w:p>
        </w:tc>
        <w:tc>
          <w:tcPr>
            <w:tcW w:w="743" w:type="dxa"/>
            <w:shd w:val="clear" w:color="auto" w:fill="F4B083"/>
            <w:vAlign w:val="center"/>
          </w:tcPr>
          <w:p w14:paraId="5A78FB0E"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95,9</w:t>
            </w:r>
          </w:p>
        </w:tc>
        <w:tc>
          <w:tcPr>
            <w:tcW w:w="675" w:type="dxa"/>
            <w:shd w:val="clear" w:color="auto" w:fill="F4B083"/>
            <w:vAlign w:val="center"/>
          </w:tcPr>
          <w:p w14:paraId="6E441E1A" w14:textId="77777777" w:rsidR="00CC75F0" w:rsidRPr="00560131" w:rsidRDefault="00CC75F0" w:rsidP="00566926">
            <w:pPr>
              <w:spacing w:line="240" w:lineRule="auto"/>
              <w:jc w:val="center"/>
              <w:rPr>
                <w:rFonts w:ascii="Times New Roman" w:eastAsia="Times New Roman" w:hAnsi="Times New Roman"/>
                <w:bCs/>
                <w:sz w:val="20"/>
                <w:szCs w:val="20"/>
              </w:rPr>
            </w:pPr>
            <w:r w:rsidRPr="00560131">
              <w:rPr>
                <w:rFonts w:ascii="Times New Roman" w:eastAsia="Times New Roman" w:hAnsi="Times New Roman"/>
                <w:bCs/>
                <w:sz w:val="20"/>
                <w:szCs w:val="20"/>
              </w:rPr>
              <w:t>96,6</w:t>
            </w:r>
          </w:p>
        </w:tc>
        <w:tc>
          <w:tcPr>
            <w:tcW w:w="666" w:type="dxa"/>
            <w:tcBorders>
              <w:left w:val="single" w:sz="4" w:space="0" w:color="E6E6E6"/>
            </w:tcBorders>
            <w:shd w:val="clear" w:color="auto" w:fill="F4B083"/>
          </w:tcPr>
          <w:p w14:paraId="4643B95D"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84,41</w:t>
            </w:r>
          </w:p>
        </w:tc>
      </w:tr>
      <w:tr w:rsidR="00CC75F0" w:rsidRPr="00A70F50" w14:paraId="643B5AE6" w14:textId="77777777" w:rsidTr="00560131">
        <w:trPr>
          <w:trHeight w:val="401"/>
        </w:trPr>
        <w:tc>
          <w:tcPr>
            <w:tcW w:w="709" w:type="dxa"/>
            <w:shd w:val="clear" w:color="auto" w:fill="auto"/>
          </w:tcPr>
          <w:p w14:paraId="2228F2C3" w14:textId="77777777" w:rsidR="00CC75F0" w:rsidRDefault="00CC75F0" w:rsidP="00566926">
            <w:pPr>
              <w:spacing w:after="0" w:line="240" w:lineRule="auto"/>
              <w:ind w:firstLine="7"/>
              <w:jc w:val="center"/>
              <w:rPr>
                <w:rFonts w:ascii="Times New Roman" w:eastAsia="Times New Roman" w:hAnsi="Times New Roman"/>
                <w:b/>
                <w:bCs/>
                <w:sz w:val="20"/>
                <w:szCs w:val="20"/>
                <w:lang w:eastAsia="ru-RU"/>
              </w:rPr>
            </w:pPr>
          </w:p>
        </w:tc>
        <w:tc>
          <w:tcPr>
            <w:tcW w:w="4111" w:type="dxa"/>
            <w:shd w:val="clear" w:color="auto" w:fill="auto"/>
          </w:tcPr>
          <w:p w14:paraId="17F5DE43" w14:textId="77777777" w:rsidR="00CC75F0" w:rsidRDefault="00CC75F0" w:rsidP="00566926">
            <w:pPr>
              <w:spacing w:line="240" w:lineRule="auto"/>
              <w:rPr>
                <w:rFonts w:ascii="Times New Roman" w:eastAsia="Times New Roman" w:hAnsi="Times New Roman"/>
                <w:b/>
                <w:bCs/>
                <w:sz w:val="20"/>
                <w:szCs w:val="20"/>
              </w:rPr>
            </w:pPr>
            <w:r>
              <w:rPr>
                <w:rFonts w:ascii="Times New Roman" w:eastAsia="Times New Roman" w:hAnsi="Times New Roman"/>
                <w:b/>
                <w:bCs/>
                <w:sz w:val="20"/>
                <w:szCs w:val="20"/>
              </w:rPr>
              <w:t>СРЕДНЕЕ ЗНАЧЕНИЕ</w:t>
            </w:r>
          </w:p>
        </w:tc>
        <w:tc>
          <w:tcPr>
            <w:tcW w:w="709" w:type="dxa"/>
            <w:shd w:val="clear" w:color="auto" w:fill="F4B083"/>
            <w:vAlign w:val="center"/>
          </w:tcPr>
          <w:p w14:paraId="4E5C6563"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96,71</w:t>
            </w:r>
          </w:p>
        </w:tc>
        <w:tc>
          <w:tcPr>
            <w:tcW w:w="708" w:type="dxa"/>
            <w:shd w:val="clear" w:color="auto" w:fill="F4B083"/>
            <w:vAlign w:val="center"/>
          </w:tcPr>
          <w:p w14:paraId="49AA77E2"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99,58</w:t>
            </w:r>
          </w:p>
        </w:tc>
        <w:tc>
          <w:tcPr>
            <w:tcW w:w="709" w:type="dxa"/>
            <w:shd w:val="clear" w:color="auto" w:fill="F4B083"/>
            <w:vAlign w:val="center"/>
          </w:tcPr>
          <w:p w14:paraId="2BC5E8AD"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68,78</w:t>
            </w:r>
          </w:p>
        </w:tc>
        <w:tc>
          <w:tcPr>
            <w:tcW w:w="743" w:type="dxa"/>
            <w:shd w:val="clear" w:color="auto" w:fill="F4B083"/>
            <w:vAlign w:val="center"/>
          </w:tcPr>
          <w:p w14:paraId="627C0AF0"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99,31</w:t>
            </w:r>
          </w:p>
        </w:tc>
        <w:tc>
          <w:tcPr>
            <w:tcW w:w="675" w:type="dxa"/>
            <w:shd w:val="clear" w:color="auto" w:fill="F4B083"/>
            <w:vAlign w:val="center"/>
          </w:tcPr>
          <w:p w14:paraId="4BBC8E13"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99,14</w:t>
            </w:r>
          </w:p>
        </w:tc>
        <w:tc>
          <w:tcPr>
            <w:tcW w:w="666" w:type="dxa"/>
            <w:tcBorders>
              <w:left w:val="single" w:sz="4" w:space="0" w:color="E6E6E6"/>
            </w:tcBorders>
            <w:shd w:val="clear" w:color="auto" w:fill="F4B083"/>
          </w:tcPr>
          <w:p w14:paraId="1BA35688" w14:textId="77777777" w:rsidR="00CC75F0" w:rsidRDefault="00CC75F0" w:rsidP="00566926">
            <w:pPr>
              <w:spacing w:line="240" w:lineRule="auto"/>
              <w:jc w:val="center"/>
              <w:rPr>
                <w:rFonts w:ascii="Times New Roman" w:eastAsia="Times New Roman" w:hAnsi="Times New Roman"/>
                <w:b/>
                <w:bCs/>
                <w:sz w:val="20"/>
                <w:szCs w:val="20"/>
              </w:rPr>
            </w:pPr>
            <w:r>
              <w:rPr>
                <w:rFonts w:ascii="Times New Roman" w:eastAsia="Times New Roman" w:hAnsi="Times New Roman"/>
                <w:b/>
                <w:bCs/>
                <w:sz w:val="20"/>
                <w:szCs w:val="20"/>
              </w:rPr>
              <w:t>92,70</w:t>
            </w:r>
          </w:p>
        </w:tc>
      </w:tr>
    </w:tbl>
    <w:p w14:paraId="541B0BEF" w14:textId="77777777" w:rsidR="00C6234D" w:rsidRDefault="00C6234D" w:rsidP="00566926">
      <w:pPr>
        <w:pStyle w:val="a7"/>
        <w:spacing w:line="240" w:lineRule="auto"/>
        <w:ind w:left="0"/>
        <w:jc w:val="center"/>
        <w:rPr>
          <w:rFonts w:ascii="Arial" w:hAnsi="Arial" w:cs="Arial"/>
          <w:b/>
          <w:bCs/>
          <w:sz w:val="20"/>
          <w:szCs w:val="20"/>
        </w:rPr>
      </w:pPr>
    </w:p>
    <w:p w14:paraId="2CA5BC9F" w14:textId="77777777" w:rsidR="00DA439F" w:rsidRDefault="00566926" w:rsidP="00C6234D">
      <w:pPr>
        <w:pStyle w:val="a7"/>
        <w:spacing w:line="240" w:lineRule="auto"/>
        <w:ind w:left="0"/>
        <w:jc w:val="center"/>
        <w:rPr>
          <w:rFonts w:ascii="Arial" w:hAnsi="Arial" w:cs="Arial"/>
          <w:b/>
          <w:bCs/>
          <w:sz w:val="20"/>
          <w:szCs w:val="20"/>
        </w:rPr>
      </w:pPr>
      <w:r>
        <w:rPr>
          <w:rFonts w:ascii="Arial" w:hAnsi="Arial" w:cs="Arial"/>
          <w:b/>
          <w:bCs/>
          <w:sz w:val="20"/>
          <w:szCs w:val="20"/>
        </w:rPr>
        <w:br w:type="page"/>
      </w:r>
    </w:p>
    <w:p w14:paraId="6D41EFB5" w14:textId="77777777" w:rsidR="00DA439F" w:rsidRPr="00DA439F" w:rsidRDefault="00DA439F" w:rsidP="00DA439F">
      <w:pPr>
        <w:pStyle w:val="2"/>
        <w:jc w:val="center"/>
        <w:rPr>
          <w:rFonts w:ascii="Arial" w:hAnsi="Arial" w:cs="Arial"/>
          <w:b/>
          <w:bCs/>
          <w:color w:val="auto"/>
          <w:sz w:val="20"/>
          <w:szCs w:val="20"/>
        </w:rPr>
      </w:pPr>
      <w:bookmarkStart w:id="270" w:name="_Toc30335380"/>
      <w:bookmarkStart w:id="271" w:name="_Toc37226314"/>
      <w:bookmarkStart w:id="272" w:name="_Toc37226370"/>
      <w:bookmarkStart w:id="273" w:name="_Toc37226426"/>
      <w:bookmarkStart w:id="274" w:name="_Toc55487238"/>
      <w:r w:rsidRPr="00DA439F">
        <w:rPr>
          <w:rFonts w:ascii="Arial" w:hAnsi="Arial" w:cs="Arial"/>
          <w:b/>
          <w:bCs/>
          <w:color w:val="auto"/>
          <w:sz w:val="20"/>
          <w:szCs w:val="20"/>
        </w:rPr>
        <w:t>3.2. РЕЙТИНГ ОРГАНИЗАЦИЙ В ГРАФИЧЕСКОМ ОТОБРАЖЕНИИ.</w:t>
      </w:r>
      <w:bookmarkEnd w:id="270"/>
      <w:bookmarkEnd w:id="271"/>
      <w:bookmarkEnd w:id="272"/>
      <w:bookmarkEnd w:id="273"/>
      <w:bookmarkEnd w:id="274"/>
    </w:p>
    <w:p w14:paraId="1595EBB1" w14:textId="77777777" w:rsidR="00DA439F" w:rsidRDefault="00DA439F" w:rsidP="00C6234D">
      <w:pPr>
        <w:pStyle w:val="a7"/>
        <w:spacing w:line="240" w:lineRule="auto"/>
        <w:ind w:left="0"/>
        <w:jc w:val="center"/>
        <w:rPr>
          <w:rFonts w:ascii="Arial" w:hAnsi="Arial" w:cs="Arial"/>
          <w:b/>
          <w:bCs/>
          <w:sz w:val="20"/>
          <w:szCs w:val="20"/>
        </w:rPr>
      </w:pPr>
    </w:p>
    <w:p w14:paraId="337F9F5F" w14:textId="77777777" w:rsidR="00DA439F" w:rsidRDefault="00DA439F" w:rsidP="00C6234D">
      <w:pPr>
        <w:pStyle w:val="a7"/>
        <w:spacing w:line="240" w:lineRule="auto"/>
        <w:ind w:left="0"/>
        <w:jc w:val="center"/>
        <w:rPr>
          <w:rFonts w:ascii="Arial" w:hAnsi="Arial" w:cs="Arial"/>
          <w:b/>
          <w:bCs/>
          <w:sz w:val="20"/>
          <w:szCs w:val="20"/>
        </w:rPr>
      </w:pPr>
    </w:p>
    <w:p w14:paraId="4211D096" w14:textId="77777777" w:rsidR="00DA439F" w:rsidRDefault="00DA439F" w:rsidP="00C6234D">
      <w:pPr>
        <w:pStyle w:val="a7"/>
        <w:spacing w:line="240" w:lineRule="auto"/>
        <w:ind w:left="0"/>
        <w:jc w:val="center"/>
        <w:rPr>
          <w:rFonts w:ascii="Arial" w:hAnsi="Arial" w:cs="Arial"/>
          <w:b/>
          <w:bCs/>
          <w:sz w:val="20"/>
          <w:szCs w:val="20"/>
        </w:rPr>
      </w:pPr>
    </w:p>
    <w:p w14:paraId="407BD280" w14:textId="77777777" w:rsidR="00DA439F" w:rsidRPr="00C81CFA" w:rsidRDefault="00DA439F" w:rsidP="00C81CFA">
      <w:pPr>
        <w:shd w:val="clear" w:color="auto" w:fill="FFFFFF"/>
        <w:spacing w:after="0" w:line="360" w:lineRule="auto"/>
        <w:ind w:firstLine="709"/>
        <w:jc w:val="both"/>
        <w:rPr>
          <w:rFonts w:ascii="Times New Roman" w:eastAsia="Times New Roman" w:hAnsi="Times New Roman"/>
          <w:bCs/>
          <w:sz w:val="24"/>
          <w:szCs w:val="24"/>
          <w:lang w:eastAsia="ru-RU"/>
        </w:rPr>
      </w:pPr>
      <w:r w:rsidRPr="00A93BAD">
        <w:rPr>
          <w:rFonts w:ascii="Times New Roman" w:eastAsia="Times New Roman" w:hAnsi="Times New Roman"/>
          <w:bCs/>
          <w:sz w:val="24"/>
          <w:szCs w:val="24"/>
          <w:lang w:eastAsia="ru-RU"/>
        </w:rPr>
        <w:t>На диаграмме (</w:t>
      </w:r>
      <w:r>
        <w:rPr>
          <w:rFonts w:ascii="Times New Roman" w:eastAsia="Times New Roman" w:hAnsi="Times New Roman"/>
          <w:bCs/>
          <w:sz w:val="24"/>
          <w:szCs w:val="24"/>
          <w:lang w:eastAsia="ru-RU"/>
        </w:rPr>
        <w:t xml:space="preserve">Рисунок </w:t>
      </w:r>
      <w:r w:rsidR="0029090B">
        <w:rPr>
          <w:rFonts w:ascii="Times New Roman" w:eastAsia="Times New Roman" w:hAnsi="Times New Roman"/>
          <w:bCs/>
          <w:sz w:val="24"/>
          <w:szCs w:val="24"/>
          <w:lang w:eastAsia="ru-RU"/>
        </w:rPr>
        <w:t>28</w:t>
      </w:r>
      <w:r w:rsidRPr="00A93BAD">
        <w:rPr>
          <w:rFonts w:ascii="Times New Roman" w:eastAsia="Times New Roman" w:hAnsi="Times New Roman"/>
          <w:bCs/>
          <w:sz w:val="24"/>
          <w:szCs w:val="24"/>
          <w:lang w:eastAsia="ru-RU"/>
        </w:rPr>
        <w:t xml:space="preserve">) показано распределение образовательных организаций </w:t>
      </w:r>
      <w:r w:rsidR="00560131">
        <w:rPr>
          <w:rFonts w:ascii="Times New Roman" w:eastAsia="Times New Roman" w:hAnsi="Times New Roman"/>
          <w:sz w:val="24"/>
          <w:szCs w:val="24"/>
        </w:rPr>
        <w:t xml:space="preserve">Красноперекопского района </w:t>
      </w:r>
      <w:r w:rsidR="00560131">
        <w:rPr>
          <w:rFonts w:ascii="Times New Roman" w:eastAsia="Times New Roman" w:hAnsi="Times New Roman"/>
          <w:sz w:val="24"/>
          <w:szCs w:val="24"/>
          <w:lang w:eastAsia="ru-RU"/>
        </w:rPr>
        <w:t>Республики Крым</w:t>
      </w:r>
      <w:r w:rsidRPr="00A93BAD">
        <w:rPr>
          <w:rFonts w:ascii="Times New Roman" w:eastAsia="Times New Roman" w:hAnsi="Times New Roman"/>
          <w:bCs/>
          <w:sz w:val="24"/>
          <w:szCs w:val="24"/>
          <w:lang w:eastAsia="ru-RU"/>
        </w:rPr>
        <w:t xml:space="preserve"> в соответствии с рейтинговой оценкой по результатам независимой оценки качества условий, осуществления образовательной деятельности образовательными организациями, реализующими образовательные программы</w:t>
      </w:r>
      <w:r w:rsidR="00560131">
        <w:rPr>
          <w:rFonts w:ascii="Times New Roman" w:eastAsia="Times New Roman" w:hAnsi="Times New Roman"/>
          <w:bCs/>
          <w:sz w:val="24"/>
          <w:szCs w:val="24"/>
          <w:lang w:eastAsia="ru-RU"/>
        </w:rPr>
        <w:t xml:space="preserve"> дошкольного,</w:t>
      </w:r>
      <w:r w:rsidRPr="00A93BAD">
        <w:rPr>
          <w:rFonts w:ascii="Times New Roman" w:eastAsia="Times New Roman" w:hAnsi="Times New Roman"/>
          <w:bCs/>
          <w:sz w:val="24"/>
          <w:szCs w:val="24"/>
          <w:lang w:eastAsia="ru-RU"/>
        </w:rPr>
        <w:t xml:space="preserve"> начального общего, основного общего, среднего общего </w:t>
      </w:r>
      <w:r w:rsidR="00560131">
        <w:rPr>
          <w:rFonts w:ascii="Times New Roman" w:eastAsia="Times New Roman" w:hAnsi="Times New Roman"/>
          <w:bCs/>
          <w:sz w:val="24"/>
          <w:szCs w:val="24"/>
          <w:lang w:eastAsia="ru-RU"/>
        </w:rPr>
        <w:t xml:space="preserve">и дополнительного </w:t>
      </w:r>
      <w:r w:rsidRPr="00A93BAD">
        <w:rPr>
          <w:rFonts w:ascii="Times New Roman" w:eastAsia="Times New Roman" w:hAnsi="Times New Roman"/>
          <w:bCs/>
          <w:sz w:val="24"/>
          <w:szCs w:val="24"/>
          <w:lang w:eastAsia="ru-RU"/>
        </w:rPr>
        <w:t>образования.</w:t>
      </w:r>
    </w:p>
    <w:p w14:paraId="69474154" w14:textId="77777777" w:rsidR="00DA439F" w:rsidRDefault="00DA439F" w:rsidP="00C6234D">
      <w:pPr>
        <w:pStyle w:val="a7"/>
        <w:spacing w:line="240" w:lineRule="auto"/>
        <w:ind w:left="0"/>
        <w:jc w:val="center"/>
        <w:rPr>
          <w:rFonts w:ascii="Arial" w:hAnsi="Arial" w:cs="Arial"/>
          <w:b/>
          <w:bCs/>
          <w:sz w:val="20"/>
          <w:szCs w:val="20"/>
        </w:rPr>
      </w:pPr>
    </w:p>
    <w:p w14:paraId="6DA222A2" w14:textId="77777777" w:rsidR="00DA439F" w:rsidRDefault="00DA439F" w:rsidP="00C6234D">
      <w:pPr>
        <w:pStyle w:val="a7"/>
        <w:spacing w:line="240" w:lineRule="auto"/>
        <w:ind w:left="0"/>
        <w:jc w:val="center"/>
        <w:rPr>
          <w:rFonts w:ascii="Arial" w:hAnsi="Arial" w:cs="Arial"/>
          <w:b/>
          <w:bCs/>
          <w:sz w:val="20"/>
          <w:szCs w:val="20"/>
        </w:rPr>
        <w:sectPr w:rsidR="00DA439F" w:rsidSect="00E22BD9">
          <w:pgSz w:w="11906" w:h="16838"/>
          <w:pgMar w:top="1134" w:right="1418" w:bottom="1134" w:left="1701" w:header="709" w:footer="709" w:gutter="0"/>
          <w:cols w:space="708"/>
          <w:docGrid w:linePitch="360"/>
        </w:sectPr>
      </w:pPr>
    </w:p>
    <w:p w14:paraId="00178902" w14:textId="77777777" w:rsidR="00DA439F" w:rsidRPr="00A93BAD" w:rsidRDefault="0029090B" w:rsidP="009C20EB">
      <w:pPr>
        <w:shd w:val="clear" w:color="auto" w:fill="FFFFFF"/>
        <w:spacing w:after="0" w:line="360" w:lineRule="auto"/>
        <w:ind w:firstLine="284"/>
        <w:jc w:val="right"/>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Рисунок</w:t>
      </w:r>
      <w:r w:rsidR="00DA439F" w:rsidRPr="00A93BAD">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28</w:t>
      </w:r>
    </w:p>
    <w:p w14:paraId="21EFB16C" w14:textId="77777777" w:rsidR="00DA439F" w:rsidRDefault="00DA439F" w:rsidP="009C20EB">
      <w:pPr>
        <w:shd w:val="clear" w:color="auto" w:fill="FFFFFF"/>
        <w:spacing w:after="0" w:line="240" w:lineRule="auto"/>
        <w:ind w:firstLine="284"/>
        <w:jc w:val="center"/>
        <w:rPr>
          <w:rFonts w:ascii="Times New Roman" w:hAnsi="Times New Roman"/>
          <w:b/>
          <w:color w:val="FF0000"/>
          <w:sz w:val="24"/>
          <w:szCs w:val="24"/>
        </w:rPr>
      </w:pPr>
      <w:r w:rsidRPr="00A93BAD">
        <w:rPr>
          <w:rFonts w:ascii="Times New Roman" w:eastAsia="Times New Roman" w:hAnsi="Times New Roman"/>
          <w:b/>
          <w:bCs/>
          <w:sz w:val="24"/>
          <w:szCs w:val="24"/>
          <w:lang w:eastAsia="ru-RU"/>
        </w:rPr>
        <w:t xml:space="preserve">Распределение образовательных организаций в соответствии с рейтинговой оценкой по результатам независимой оценки качества условий, осуществления образовательной деятельности образовательными организациями, реализующими образовательные программы </w:t>
      </w:r>
      <w:r w:rsidR="00560131">
        <w:rPr>
          <w:rFonts w:ascii="Times New Roman" w:eastAsia="Times New Roman" w:hAnsi="Times New Roman"/>
          <w:b/>
          <w:bCs/>
          <w:sz w:val="24"/>
          <w:szCs w:val="24"/>
          <w:lang w:eastAsia="ru-RU"/>
        </w:rPr>
        <w:t xml:space="preserve">дошкольного, </w:t>
      </w:r>
      <w:r w:rsidRPr="00A93BAD">
        <w:rPr>
          <w:rFonts w:ascii="Times New Roman" w:eastAsia="Times New Roman" w:hAnsi="Times New Roman"/>
          <w:b/>
          <w:bCs/>
          <w:sz w:val="24"/>
          <w:szCs w:val="24"/>
          <w:lang w:eastAsia="ru-RU"/>
        </w:rPr>
        <w:t xml:space="preserve">начального общего, основного общего, среднего общего </w:t>
      </w:r>
      <w:r w:rsidR="00560131">
        <w:rPr>
          <w:rFonts w:ascii="Times New Roman" w:eastAsia="Times New Roman" w:hAnsi="Times New Roman"/>
          <w:b/>
          <w:bCs/>
          <w:sz w:val="24"/>
          <w:szCs w:val="24"/>
          <w:lang w:eastAsia="ru-RU"/>
        </w:rPr>
        <w:t xml:space="preserve">и дополнительного </w:t>
      </w:r>
      <w:r w:rsidRPr="00A93BAD">
        <w:rPr>
          <w:rFonts w:ascii="Times New Roman" w:eastAsia="Times New Roman" w:hAnsi="Times New Roman"/>
          <w:b/>
          <w:bCs/>
          <w:sz w:val="24"/>
          <w:szCs w:val="24"/>
          <w:lang w:eastAsia="ru-RU"/>
        </w:rPr>
        <w:t>образования.</w:t>
      </w:r>
    </w:p>
    <w:p w14:paraId="03764FB6" w14:textId="77777777" w:rsidR="00DA439F" w:rsidRDefault="004839B4" w:rsidP="00C81CFA">
      <w:pPr>
        <w:pStyle w:val="ConsPlusNormal"/>
        <w:spacing w:line="360" w:lineRule="auto"/>
        <w:ind w:right="-63"/>
        <w:jc w:val="center"/>
        <w:rPr>
          <w:b/>
          <w:bCs/>
        </w:rPr>
      </w:pPr>
      <w:r>
        <w:rPr>
          <w:noProof/>
        </w:rPr>
        <w:pict w14:anchorId="4F2E5A7F">
          <v:shape id="_x0000_s1157" type="#_x0000_t75" style="position:absolute;left:0;text-align:left;margin-left:79.4pt;margin-top:6.3pt;width:571pt;height:370.15pt;z-index:-2;mso-position-horizontal-relative:text;mso-position-vertical-relative:text" wrapcoords="-35 0 -35 21547 21600 21547 21600 0 -35 0">
            <v:imagedata r:id="rId86" o:title="image000"/>
            <w10:wrap type="tight"/>
          </v:shape>
        </w:pict>
      </w:r>
      <w:r w:rsidR="009C20EB" w:rsidRPr="009442C7">
        <w:rPr>
          <w:i/>
          <w:sz w:val="24"/>
          <w:szCs w:val="24"/>
        </w:rPr>
        <w:t xml:space="preserve"> </w:t>
      </w:r>
    </w:p>
    <w:p w14:paraId="6CDCA134" w14:textId="77777777" w:rsidR="00DA439F" w:rsidRDefault="00DA439F" w:rsidP="00C6234D">
      <w:pPr>
        <w:pStyle w:val="a7"/>
        <w:spacing w:line="240" w:lineRule="auto"/>
        <w:ind w:left="0"/>
        <w:jc w:val="center"/>
        <w:rPr>
          <w:rFonts w:ascii="Arial" w:hAnsi="Arial" w:cs="Arial"/>
          <w:b/>
          <w:bCs/>
          <w:sz w:val="20"/>
          <w:szCs w:val="20"/>
        </w:rPr>
      </w:pPr>
    </w:p>
    <w:p w14:paraId="6721288C" w14:textId="77777777" w:rsidR="00DA439F" w:rsidRDefault="00DA439F" w:rsidP="00C6234D">
      <w:pPr>
        <w:pStyle w:val="a7"/>
        <w:spacing w:line="240" w:lineRule="auto"/>
        <w:ind w:left="0"/>
        <w:jc w:val="center"/>
        <w:rPr>
          <w:rFonts w:ascii="Arial" w:hAnsi="Arial" w:cs="Arial"/>
          <w:b/>
          <w:bCs/>
          <w:sz w:val="20"/>
          <w:szCs w:val="20"/>
        </w:rPr>
      </w:pPr>
    </w:p>
    <w:p w14:paraId="7E1D68FC" w14:textId="77777777" w:rsidR="00DA439F" w:rsidRDefault="00DA439F" w:rsidP="00C6234D">
      <w:pPr>
        <w:pStyle w:val="a7"/>
        <w:spacing w:line="240" w:lineRule="auto"/>
        <w:ind w:left="0"/>
        <w:jc w:val="center"/>
        <w:rPr>
          <w:rFonts w:ascii="Arial" w:hAnsi="Arial" w:cs="Arial"/>
          <w:b/>
          <w:bCs/>
          <w:sz w:val="20"/>
          <w:szCs w:val="20"/>
        </w:rPr>
      </w:pPr>
    </w:p>
    <w:p w14:paraId="49517B7D" w14:textId="77777777" w:rsidR="00DA439F" w:rsidRDefault="00DA439F" w:rsidP="00C6234D">
      <w:pPr>
        <w:pStyle w:val="a7"/>
        <w:spacing w:line="240" w:lineRule="auto"/>
        <w:ind w:left="0"/>
        <w:jc w:val="center"/>
        <w:rPr>
          <w:rFonts w:ascii="Arial" w:hAnsi="Arial" w:cs="Arial"/>
          <w:b/>
          <w:bCs/>
          <w:sz w:val="20"/>
          <w:szCs w:val="20"/>
        </w:rPr>
      </w:pPr>
    </w:p>
    <w:p w14:paraId="55FB52A2" w14:textId="77777777" w:rsidR="00DA439F" w:rsidRDefault="00DA439F" w:rsidP="00C6234D">
      <w:pPr>
        <w:pStyle w:val="a7"/>
        <w:spacing w:line="240" w:lineRule="auto"/>
        <w:ind w:left="0"/>
        <w:jc w:val="center"/>
        <w:rPr>
          <w:rFonts w:ascii="Arial" w:hAnsi="Arial" w:cs="Arial"/>
          <w:b/>
          <w:bCs/>
          <w:sz w:val="20"/>
          <w:szCs w:val="20"/>
        </w:rPr>
      </w:pPr>
    </w:p>
    <w:p w14:paraId="259E0418" w14:textId="77777777" w:rsidR="00DA439F" w:rsidRDefault="00DA439F" w:rsidP="00C6234D">
      <w:pPr>
        <w:pStyle w:val="a7"/>
        <w:spacing w:line="240" w:lineRule="auto"/>
        <w:ind w:left="0"/>
        <w:jc w:val="center"/>
        <w:rPr>
          <w:rFonts w:ascii="Arial" w:hAnsi="Arial" w:cs="Arial"/>
          <w:b/>
          <w:bCs/>
          <w:sz w:val="20"/>
          <w:szCs w:val="20"/>
        </w:rPr>
        <w:sectPr w:rsidR="00DA439F" w:rsidSect="00560131">
          <w:pgSz w:w="16838" w:h="11906" w:orient="landscape"/>
          <w:pgMar w:top="1701" w:right="1134" w:bottom="1418" w:left="1134" w:header="709" w:footer="709" w:gutter="0"/>
          <w:cols w:space="708"/>
          <w:docGrid w:linePitch="360"/>
        </w:sectPr>
      </w:pPr>
    </w:p>
    <w:p w14:paraId="3A0FCE22" w14:textId="77777777" w:rsidR="00DA439F" w:rsidRPr="00731696" w:rsidRDefault="00DA439F" w:rsidP="00DA439F">
      <w:pPr>
        <w:pStyle w:val="ConsPlusNormal"/>
        <w:spacing w:line="360" w:lineRule="auto"/>
        <w:jc w:val="center"/>
        <w:outlineLvl w:val="1"/>
        <w:rPr>
          <w:b/>
        </w:rPr>
      </w:pPr>
      <w:bookmarkStart w:id="275" w:name="_Toc30335381"/>
      <w:bookmarkStart w:id="276" w:name="_Toc37226315"/>
      <w:bookmarkStart w:id="277" w:name="_Toc37226371"/>
      <w:bookmarkStart w:id="278" w:name="_Toc37226427"/>
      <w:bookmarkStart w:id="279" w:name="_Toc55487239"/>
      <w:r w:rsidRPr="00731696">
        <w:rPr>
          <w:b/>
        </w:rPr>
        <w:lastRenderedPageBreak/>
        <w:t>3.3. СВОДНЫЕ РЕЗУЛЬТАТЫ И ПРЕДЛОЖЕНИЯ.</w:t>
      </w:r>
      <w:bookmarkEnd w:id="275"/>
      <w:bookmarkEnd w:id="276"/>
      <w:bookmarkEnd w:id="277"/>
      <w:bookmarkEnd w:id="278"/>
      <w:bookmarkEnd w:id="279"/>
    </w:p>
    <w:p w14:paraId="0B63B7C9" w14:textId="77777777" w:rsidR="00DA439F" w:rsidRPr="00BC72E6" w:rsidRDefault="00DA439F" w:rsidP="00DA439F">
      <w:pPr>
        <w:pStyle w:val="a7"/>
        <w:spacing w:line="360" w:lineRule="auto"/>
        <w:ind w:left="0"/>
        <w:rPr>
          <w:rFonts w:ascii="Arial" w:hAnsi="Arial" w:cs="Arial"/>
          <w:b/>
          <w:color w:val="FF0000"/>
          <w:sz w:val="16"/>
          <w:szCs w:val="18"/>
        </w:rPr>
      </w:pPr>
    </w:p>
    <w:p w14:paraId="0B8E4DCC" w14:textId="77777777" w:rsidR="00560131" w:rsidRDefault="00DA439F" w:rsidP="00DA439F">
      <w:pPr>
        <w:spacing w:after="0" w:line="360" w:lineRule="auto"/>
        <w:ind w:firstLine="709"/>
        <w:jc w:val="both"/>
        <w:rPr>
          <w:rFonts w:ascii="Times New Roman" w:eastAsia="Times New Roman" w:hAnsi="Times New Roman"/>
          <w:bCs/>
          <w:sz w:val="24"/>
          <w:szCs w:val="24"/>
          <w:lang w:eastAsia="ru-RU"/>
        </w:rPr>
      </w:pPr>
      <w:r w:rsidRPr="00A93BAD">
        <w:rPr>
          <w:rFonts w:ascii="Times New Roman" w:eastAsia="Times New Roman" w:hAnsi="Times New Roman"/>
          <w:sz w:val="24"/>
          <w:szCs w:val="24"/>
        </w:rPr>
        <w:t xml:space="preserve">Независимая оценка качества условий осуществления образовательной деятельности организациями, осуществляющими образовательную деятельность </w:t>
      </w:r>
      <w:r w:rsidR="00C73F42">
        <w:rPr>
          <w:rFonts w:ascii="Times New Roman" w:eastAsia="Times New Roman" w:hAnsi="Times New Roman"/>
          <w:sz w:val="24"/>
          <w:szCs w:val="24"/>
          <w:lang w:eastAsia="ru-RU"/>
        </w:rPr>
        <w:t>2020</w:t>
      </w:r>
      <w:r w:rsidRPr="00A93BAD">
        <w:rPr>
          <w:rFonts w:ascii="Times New Roman" w:eastAsia="Times New Roman" w:hAnsi="Times New Roman"/>
          <w:bCs/>
          <w:sz w:val="24"/>
          <w:szCs w:val="24"/>
          <w:lang w:eastAsia="ru-RU"/>
        </w:rPr>
        <w:t xml:space="preserve"> года, </w:t>
      </w:r>
      <w:r w:rsidRPr="00A93BAD">
        <w:rPr>
          <w:rFonts w:ascii="Times New Roman" w:eastAsia="Times New Roman" w:hAnsi="Times New Roman"/>
          <w:sz w:val="24"/>
          <w:szCs w:val="24"/>
        </w:rPr>
        <w:t xml:space="preserve">была проведена в отношении </w:t>
      </w:r>
      <w:r w:rsidR="00C73F42">
        <w:rPr>
          <w:rFonts w:ascii="Times New Roman" w:eastAsia="Times New Roman" w:hAnsi="Times New Roman"/>
          <w:b/>
          <w:sz w:val="24"/>
          <w:szCs w:val="24"/>
          <w:lang w:eastAsia="ru-RU"/>
        </w:rPr>
        <w:t>22</w:t>
      </w:r>
      <w:r w:rsidR="00C81CFA">
        <w:rPr>
          <w:rFonts w:ascii="Times New Roman" w:eastAsia="Times New Roman" w:hAnsi="Times New Roman"/>
          <w:b/>
          <w:sz w:val="24"/>
          <w:szCs w:val="24"/>
          <w:lang w:eastAsia="ru-RU"/>
        </w:rPr>
        <w:t xml:space="preserve"> </w:t>
      </w:r>
      <w:r w:rsidRPr="00A93BAD">
        <w:rPr>
          <w:rFonts w:ascii="Times New Roman" w:eastAsia="Times New Roman" w:hAnsi="Times New Roman"/>
          <w:sz w:val="24"/>
          <w:szCs w:val="24"/>
        </w:rPr>
        <w:t>образовательн</w:t>
      </w:r>
      <w:r>
        <w:rPr>
          <w:rFonts w:ascii="Times New Roman" w:eastAsia="Times New Roman" w:hAnsi="Times New Roman"/>
          <w:sz w:val="24"/>
          <w:szCs w:val="24"/>
        </w:rPr>
        <w:t>ых</w:t>
      </w:r>
      <w:r w:rsidRPr="00A93BAD">
        <w:rPr>
          <w:rFonts w:ascii="Times New Roman" w:eastAsia="Times New Roman" w:hAnsi="Times New Roman"/>
          <w:sz w:val="24"/>
          <w:szCs w:val="24"/>
        </w:rPr>
        <w:t xml:space="preserve"> организаци</w:t>
      </w:r>
      <w:r>
        <w:rPr>
          <w:rFonts w:ascii="Times New Roman" w:eastAsia="Times New Roman" w:hAnsi="Times New Roman"/>
          <w:sz w:val="24"/>
          <w:szCs w:val="24"/>
        </w:rPr>
        <w:t>й</w:t>
      </w:r>
      <w:r w:rsidRPr="00A93BAD">
        <w:rPr>
          <w:rFonts w:ascii="Times New Roman" w:eastAsia="Times New Roman" w:hAnsi="Times New Roman"/>
          <w:sz w:val="24"/>
          <w:szCs w:val="24"/>
        </w:rPr>
        <w:t xml:space="preserve">, осуществляющей образовательную деятельность </w:t>
      </w:r>
      <w:r w:rsidRPr="00A93BAD">
        <w:rPr>
          <w:rFonts w:ascii="Times New Roman" w:eastAsia="Times New Roman" w:hAnsi="Times New Roman"/>
          <w:bCs/>
          <w:sz w:val="24"/>
          <w:szCs w:val="24"/>
          <w:lang w:eastAsia="ru-RU"/>
        </w:rPr>
        <w:t xml:space="preserve">на территории </w:t>
      </w:r>
      <w:r w:rsidR="00560131">
        <w:rPr>
          <w:rFonts w:ascii="Times New Roman" w:eastAsia="Times New Roman" w:hAnsi="Times New Roman"/>
          <w:sz w:val="24"/>
          <w:szCs w:val="24"/>
        </w:rPr>
        <w:t xml:space="preserve">Красноперекопского района </w:t>
      </w:r>
      <w:r w:rsidR="00560131">
        <w:rPr>
          <w:rFonts w:ascii="Times New Roman" w:eastAsia="Times New Roman" w:hAnsi="Times New Roman"/>
          <w:sz w:val="24"/>
          <w:szCs w:val="24"/>
          <w:lang w:eastAsia="ru-RU"/>
        </w:rPr>
        <w:t>Республики Крым</w:t>
      </w:r>
      <w:r w:rsidRPr="00DA439F">
        <w:rPr>
          <w:rFonts w:ascii="Times New Roman" w:eastAsia="Times New Roman" w:hAnsi="Times New Roman"/>
          <w:bCs/>
          <w:sz w:val="24"/>
          <w:szCs w:val="24"/>
          <w:lang w:eastAsia="ru-RU"/>
        </w:rPr>
        <w:t>.</w:t>
      </w:r>
    </w:p>
    <w:p w14:paraId="6D4B524A" w14:textId="77777777" w:rsidR="00DA439F" w:rsidRPr="00BC72E6" w:rsidRDefault="00DA439F" w:rsidP="00DA439F">
      <w:pPr>
        <w:spacing w:after="0" w:line="360" w:lineRule="auto"/>
        <w:ind w:firstLine="709"/>
        <w:jc w:val="both"/>
        <w:rPr>
          <w:rFonts w:ascii="Times New Roman" w:eastAsia="Times New Roman" w:hAnsi="Times New Roman"/>
          <w:color w:val="FF0000"/>
          <w:sz w:val="24"/>
          <w:szCs w:val="24"/>
        </w:rPr>
      </w:pPr>
    </w:p>
    <w:p w14:paraId="7DA0D026" w14:textId="77777777" w:rsidR="00DA439F" w:rsidRPr="00A93BAD" w:rsidRDefault="00DA439F" w:rsidP="00DA439F">
      <w:pPr>
        <w:spacing w:after="0" w:line="360" w:lineRule="auto"/>
        <w:ind w:firstLine="709"/>
        <w:jc w:val="both"/>
        <w:rPr>
          <w:rFonts w:ascii="Times New Roman" w:eastAsia="Times New Roman" w:hAnsi="Times New Roman"/>
          <w:sz w:val="24"/>
          <w:szCs w:val="24"/>
        </w:rPr>
      </w:pPr>
      <w:r w:rsidRPr="00A93BAD">
        <w:rPr>
          <w:rFonts w:ascii="Times New Roman" w:eastAsia="Times New Roman" w:hAnsi="Times New Roman"/>
          <w:sz w:val="24"/>
          <w:szCs w:val="24"/>
        </w:rPr>
        <w:t xml:space="preserve">В ходе независимой оценки качества условий осуществления образовательной деятельности   решен ряд задач, а именно: </w:t>
      </w:r>
    </w:p>
    <w:p w14:paraId="1D5E37F8" w14:textId="77777777" w:rsidR="00DA439F" w:rsidRPr="00A93BAD" w:rsidRDefault="00DA439F" w:rsidP="00AA4F58">
      <w:pPr>
        <w:widowControl w:val="0"/>
        <w:numPr>
          <w:ilvl w:val="0"/>
          <w:numId w:val="34"/>
        </w:numPr>
        <w:autoSpaceDE w:val="0"/>
        <w:autoSpaceDN w:val="0"/>
        <w:adjustRightInd w:val="0"/>
        <w:spacing w:after="0" w:line="360" w:lineRule="auto"/>
        <w:ind w:left="0" w:right="-63" w:firstLine="709"/>
        <w:jc w:val="both"/>
        <w:rPr>
          <w:rFonts w:ascii="TimesNewRomanPSMT" w:eastAsia="Times New Roman" w:hAnsi="TimesNewRomanPSMT" w:cs="Arial"/>
          <w:sz w:val="28"/>
          <w:szCs w:val="28"/>
          <w:lang w:eastAsia="ru-RU"/>
        </w:rPr>
      </w:pPr>
      <w:r w:rsidRPr="00A93BAD">
        <w:rPr>
          <w:rFonts w:ascii="Times New Roman" w:eastAsia="Times New Roman" w:hAnsi="Times New Roman"/>
          <w:sz w:val="24"/>
          <w:szCs w:val="24"/>
          <w:lang w:eastAsia="ru-RU"/>
        </w:rPr>
        <w:t>определён рейтинг образовательных организаций на основе независимой оценки и методики оценки условий осуществления образовательной деятельности</w:t>
      </w:r>
      <w:r w:rsidRPr="00A93BAD">
        <w:rPr>
          <w:rFonts w:ascii="TimesNewRomanPSMT" w:eastAsia="Times New Roman" w:hAnsi="TimesNewRomanPSMT" w:cs="Arial"/>
          <w:sz w:val="28"/>
          <w:szCs w:val="28"/>
          <w:lang w:eastAsia="ru-RU"/>
        </w:rPr>
        <w:t>;</w:t>
      </w:r>
    </w:p>
    <w:p w14:paraId="4295E9CE" w14:textId="77777777" w:rsidR="00DA439F" w:rsidRPr="00A93BAD" w:rsidRDefault="00DA439F" w:rsidP="00AA4F58">
      <w:pPr>
        <w:widowControl w:val="0"/>
        <w:numPr>
          <w:ilvl w:val="0"/>
          <w:numId w:val="34"/>
        </w:numPr>
        <w:autoSpaceDE w:val="0"/>
        <w:autoSpaceDN w:val="0"/>
        <w:adjustRightInd w:val="0"/>
        <w:spacing w:after="0" w:line="360" w:lineRule="auto"/>
        <w:ind w:left="0" w:right="-63" w:firstLine="709"/>
        <w:jc w:val="both"/>
        <w:rPr>
          <w:rFonts w:ascii="Times New Roman" w:eastAsia="Times New Roman" w:hAnsi="Times New Roman"/>
          <w:sz w:val="24"/>
          <w:szCs w:val="24"/>
          <w:lang w:eastAsia="ru-RU"/>
        </w:rPr>
      </w:pPr>
      <w:r w:rsidRPr="00A93BAD">
        <w:rPr>
          <w:rFonts w:ascii="Times New Roman" w:eastAsia="Times New Roman" w:hAnsi="Times New Roman"/>
          <w:sz w:val="24"/>
          <w:szCs w:val="24"/>
          <w:lang w:eastAsia="ru-RU"/>
        </w:rPr>
        <w:t>выявлена удовлетворенность получателей услуг в сфере образования, как компонент общей оценки качества условий осуществления образовательной деятельности образовательных организаций;</w:t>
      </w:r>
    </w:p>
    <w:p w14:paraId="0C374CF8" w14:textId="77777777" w:rsidR="00DA439F" w:rsidRPr="00A93BAD" w:rsidRDefault="00DA439F" w:rsidP="00AA4F58">
      <w:pPr>
        <w:widowControl w:val="0"/>
        <w:numPr>
          <w:ilvl w:val="0"/>
          <w:numId w:val="34"/>
        </w:numPr>
        <w:autoSpaceDE w:val="0"/>
        <w:autoSpaceDN w:val="0"/>
        <w:adjustRightInd w:val="0"/>
        <w:spacing w:after="0" w:line="360" w:lineRule="auto"/>
        <w:ind w:left="0" w:right="-63" w:firstLine="709"/>
        <w:jc w:val="both"/>
        <w:rPr>
          <w:rFonts w:ascii="Times New Roman" w:eastAsia="Times New Roman" w:hAnsi="Times New Roman"/>
          <w:sz w:val="24"/>
          <w:szCs w:val="24"/>
          <w:lang w:eastAsia="ru-RU"/>
        </w:rPr>
      </w:pPr>
      <w:r w:rsidRPr="00A93BAD">
        <w:rPr>
          <w:rFonts w:ascii="Times New Roman" w:eastAsia="Times New Roman" w:hAnsi="Times New Roman"/>
          <w:sz w:val="24"/>
          <w:szCs w:val="24"/>
          <w:lang w:eastAsia="ru-RU"/>
        </w:rPr>
        <w:t>проведена оценка образовательной среды, открытости и доступности</w:t>
      </w:r>
      <w:r w:rsidRPr="00A93BAD">
        <w:rPr>
          <w:rFonts w:ascii="Times New Roman" w:eastAsia="Times New Roman" w:hAnsi="Times New Roman"/>
          <w:sz w:val="24"/>
          <w:szCs w:val="24"/>
          <w:lang w:eastAsia="ru-RU"/>
        </w:rPr>
        <w:br/>
        <w:t>информации об образовательной организации и работы механизма обратной связи, как компонентов общей оценки качества условий осуществления образовательной деятельности образовательных организаций;</w:t>
      </w:r>
    </w:p>
    <w:p w14:paraId="4090845C" w14:textId="77777777" w:rsidR="00DA439F" w:rsidRPr="00A93BAD" w:rsidRDefault="00DA439F" w:rsidP="00AA4F58">
      <w:pPr>
        <w:widowControl w:val="0"/>
        <w:numPr>
          <w:ilvl w:val="0"/>
          <w:numId w:val="34"/>
        </w:numPr>
        <w:autoSpaceDE w:val="0"/>
        <w:autoSpaceDN w:val="0"/>
        <w:adjustRightInd w:val="0"/>
        <w:spacing w:after="0" w:line="360" w:lineRule="auto"/>
        <w:ind w:left="0" w:right="-63" w:firstLine="709"/>
        <w:rPr>
          <w:rFonts w:ascii="Times New Roman" w:eastAsia="Times New Roman" w:hAnsi="Times New Roman"/>
          <w:sz w:val="24"/>
          <w:szCs w:val="24"/>
          <w:lang w:eastAsia="ru-RU"/>
        </w:rPr>
      </w:pPr>
      <w:r w:rsidRPr="00A93BAD">
        <w:rPr>
          <w:rFonts w:ascii="Times New Roman" w:eastAsia="Times New Roman" w:hAnsi="Times New Roman"/>
          <w:sz w:val="24"/>
          <w:szCs w:val="24"/>
          <w:lang w:eastAsia="ru-RU"/>
        </w:rPr>
        <w:t>определён рейтинг образовательных учреждений по</w:t>
      </w:r>
      <w:r>
        <w:rPr>
          <w:rFonts w:ascii="Times New Roman" w:eastAsia="Times New Roman" w:hAnsi="Times New Roman"/>
          <w:sz w:val="24"/>
          <w:szCs w:val="24"/>
          <w:lang w:eastAsia="ru-RU"/>
        </w:rPr>
        <w:t xml:space="preserve"> </w:t>
      </w:r>
      <w:r w:rsidRPr="00A93BAD">
        <w:rPr>
          <w:rFonts w:ascii="Times New Roman" w:eastAsia="Times New Roman" w:hAnsi="Times New Roman"/>
          <w:sz w:val="24"/>
          <w:szCs w:val="24"/>
          <w:lang w:eastAsia="ru-RU"/>
        </w:rPr>
        <w:t>каждой категории;</w:t>
      </w:r>
    </w:p>
    <w:p w14:paraId="03329518" w14:textId="77777777" w:rsidR="00DA439F" w:rsidRPr="00A93BAD" w:rsidRDefault="00DA439F" w:rsidP="00AA4F58">
      <w:pPr>
        <w:widowControl w:val="0"/>
        <w:numPr>
          <w:ilvl w:val="0"/>
          <w:numId w:val="34"/>
        </w:numPr>
        <w:autoSpaceDE w:val="0"/>
        <w:autoSpaceDN w:val="0"/>
        <w:adjustRightInd w:val="0"/>
        <w:spacing w:after="0" w:line="360" w:lineRule="auto"/>
        <w:ind w:left="0" w:right="-63" w:firstLine="709"/>
        <w:jc w:val="both"/>
        <w:rPr>
          <w:rFonts w:ascii="Times New Roman" w:eastAsia="Times New Roman" w:hAnsi="Times New Roman"/>
          <w:sz w:val="24"/>
          <w:szCs w:val="24"/>
          <w:lang w:eastAsia="ru-RU"/>
        </w:rPr>
      </w:pPr>
      <w:r w:rsidRPr="00A93BAD">
        <w:rPr>
          <w:rFonts w:ascii="Times New Roman" w:eastAsia="Times New Roman" w:hAnsi="Times New Roman"/>
          <w:sz w:val="24"/>
          <w:szCs w:val="24"/>
          <w:lang w:eastAsia="ru-RU"/>
        </w:rPr>
        <w:t>предложены рекомендации по повышению качества работы образовательных организаций - участников независимой оценки.</w:t>
      </w:r>
    </w:p>
    <w:p w14:paraId="468E5AC3" w14:textId="77777777" w:rsidR="00DA439F" w:rsidRDefault="00DA439F" w:rsidP="00C6234D">
      <w:pPr>
        <w:pStyle w:val="a7"/>
        <w:spacing w:line="240" w:lineRule="auto"/>
        <w:ind w:left="0"/>
        <w:jc w:val="center"/>
        <w:rPr>
          <w:rFonts w:ascii="Arial" w:hAnsi="Arial" w:cs="Arial"/>
          <w:b/>
          <w:bCs/>
          <w:sz w:val="20"/>
          <w:szCs w:val="20"/>
        </w:rPr>
      </w:pPr>
    </w:p>
    <w:p w14:paraId="5E3CC8A7" w14:textId="77777777" w:rsidR="00DA439F" w:rsidRDefault="00DA439F" w:rsidP="00C6234D">
      <w:pPr>
        <w:pStyle w:val="a7"/>
        <w:spacing w:line="240" w:lineRule="auto"/>
        <w:ind w:left="0"/>
        <w:jc w:val="center"/>
        <w:rPr>
          <w:rFonts w:ascii="Arial" w:hAnsi="Arial" w:cs="Arial"/>
          <w:b/>
          <w:bCs/>
          <w:sz w:val="20"/>
          <w:szCs w:val="20"/>
        </w:rPr>
      </w:pPr>
    </w:p>
    <w:p w14:paraId="5CEA8908" w14:textId="77777777" w:rsidR="00DA439F" w:rsidRDefault="00DA439F" w:rsidP="00C6234D">
      <w:pPr>
        <w:pStyle w:val="a7"/>
        <w:spacing w:line="240" w:lineRule="auto"/>
        <w:ind w:left="0"/>
        <w:jc w:val="center"/>
        <w:rPr>
          <w:rFonts w:ascii="Arial" w:hAnsi="Arial" w:cs="Arial"/>
          <w:b/>
          <w:bCs/>
          <w:sz w:val="20"/>
          <w:szCs w:val="20"/>
        </w:rPr>
      </w:pPr>
    </w:p>
    <w:p w14:paraId="2C97D3FF" w14:textId="77777777" w:rsidR="00DA439F" w:rsidRDefault="00DA439F" w:rsidP="00C6234D">
      <w:pPr>
        <w:pStyle w:val="a7"/>
        <w:spacing w:line="240" w:lineRule="auto"/>
        <w:ind w:left="0"/>
        <w:jc w:val="center"/>
        <w:rPr>
          <w:rFonts w:ascii="Arial" w:hAnsi="Arial" w:cs="Arial"/>
          <w:b/>
          <w:bCs/>
          <w:sz w:val="20"/>
          <w:szCs w:val="20"/>
        </w:rPr>
      </w:pPr>
    </w:p>
    <w:p w14:paraId="57AC9A2D" w14:textId="77777777" w:rsidR="00DA439F" w:rsidRDefault="00DA439F" w:rsidP="00C6234D">
      <w:pPr>
        <w:pStyle w:val="a7"/>
        <w:spacing w:line="240" w:lineRule="auto"/>
        <w:ind w:left="0"/>
        <w:jc w:val="center"/>
        <w:rPr>
          <w:rFonts w:ascii="Arial" w:hAnsi="Arial" w:cs="Arial"/>
          <w:b/>
          <w:bCs/>
          <w:sz w:val="20"/>
          <w:szCs w:val="20"/>
        </w:rPr>
      </w:pPr>
    </w:p>
    <w:p w14:paraId="13A3A790" w14:textId="77777777" w:rsidR="00DA439F" w:rsidRDefault="00DA439F" w:rsidP="00C6234D">
      <w:pPr>
        <w:pStyle w:val="a7"/>
        <w:spacing w:line="240" w:lineRule="auto"/>
        <w:ind w:left="0"/>
        <w:jc w:val="center"/>
        <w:rPr>
          <w:rFonts w:ascii="Arial" w:hAnsi="Arial" w:cs="Arial"/>
          <w:b/>
          <w:bCs/>
          <w:sz w:val="20"/>
          <w:szCs w:val="20"/>
        </w:rPr>
      </w:pPr>
    </w:p>
    <w:p w14:paraId="085FF26B" w14:textId="77777777" w:rsidR="00DA439F" w:rsidRDefault="00DA439F" w:rsidP="00C6234D">
      <w:pPr>
        <w:pStyle w:val="a7"/>
        <w:spacing w:line="240" w:lineRule="auto"/>
        <w:ind w:left="0"/>
        <w:jc w:val="center"/>
        <w:rPr>
          <w:rFonts w:ascii="Arial" w:hAnsi="Arial" w:cs="Arial"/>
          <w:b/>
          <w:bCs/>
          <w:sz w:val="20"/>
          <w:szCs w:val="20"/>
        </w:rPr>
      </w:pPr>
    </w:p>
    <w:p w14:paraId="63E3A1B3" w14:textId="77777777" w:rsidR="00DA439F" w:rsidRDefault="00DA439F" w:rsidP="00C6234D">
      <w:pPr>
        <w:pStyle w:val="a7"/>
        <w:spacing w:line="240" w:lineRule="auto"/>
        <w:ind w:left="0"/>
        <w:jc w:val="center"/>
        <w:rPr>
          <w:rFonts w:ascii="Arial" w:hAnsi="Arial" w:cs="Arial"/>
          <w:b/>
          <w:bCs/>
          <w:sz w:val="20"/>
          <w:szCs w:val="20"/>
        </w:rPr>
      </w:pPr>
    </w:p>
    <w:p w14:paraId="2EBF3E06" w14:textId="77777777" w:rsidR="00DA439F" w:rsidRDefault="00DA439F" w:rsidP="00C6234D">
      <w:pPr>
        <w:pStyle w:val="a7"/>
        <w:spacing w:line="240" w:lineRule="auto"/>
        <w:ind w:left="0"/>
        <w:jc w:val="center"/>
        <w:rPr>
          <w:rFonts w:ascii="Arial" w:hAnsi="Arial" w:cs="Arial"/>
          <w:b/>
          <w:bCs/>
          <w:sz w:val="20"/>
          <w:szCs w:val="20"/>
        </w:rPr>
      </w:pPr>
    </w:p>
    <w:p w14:paraId="79BB3887" w14:textId="77777777" w:rsidR="00DA439F" w:rsidRDefault="00DA439F" w:rsidP="00C6234D">
      <w:pPr>
        <w:pStyle w:val="a7"/>
        <w:spacing w:line="240" w:lineRule="auto"/>
        <w:ind w:left="0"/>
        <w:jc w:val="center"/>
        <w:rPr>
          <w:rFonts w:ascii="Arial" w:hAnsi="Arial" w:cs="Arial"/>
          <w:b/>
          <w:bCs/>
          <w:sz w:val="20"/>
          <w:szCs w:val="20"/>
        </w:rPr>
      </w:pPr>
    </w:p>
    <w:p w14:paraId="1E7496C5" w14:textId="77777777" w:rsidR="00DA439F" w:rsidRDefault="00DA439F" w:rsidP="00C6234D">
      <w:pPr>
        <w:pStyle w:val="a7"/>
        <w:spacing w:line="240" w:lineRule="auto"/>
        <w:ind w:left="0"/>
        <w:jc w:val="center"/>
        <w:rPr>
          <w:rFonts w:ascii="Arial" w:hAnsi="Arial" w:cs="Arial"/>
          <w:b/>
          <w:bCs/>
          <w:sz w:val="20"/>
          <w:szCs w:val="20"/>
        </w:rPr>
      </w:pPr>
    </w:p>
    <w:p w14:paraId="79C8C3A0" w14:textId="77777777" w:rsidR="00DA439F" w:rsidRDefault="00DA439F" w:rsidP="00C6234D">
      <w:pPr>
        <w:pStyle w:val="a7"/>
        <w:spacing w:line="240" w:lineRule="auto"/>
        <w:ind w:left="0"/>
        <w:jc w:val="center"/>
        <w:rPr>
          <w:rFonts w:ascii="Arial" w:hAnsi="Arial" w:cs="Arial"/>
          <w:b/>
          <w:bCs/>
          <w:sz w:val="20"/>
          <w:szCs w:val="20"/>
        </w:rPr>
      </w:pPr>
    </w:p>
    <w:p w14:paraId="2605DCF1" w14:textId="77777777" w:rsidR="00DA439F" w:rsidRDefault="00DA439F" w:rsidP="00C6234D">
      <w:pPr>
        <w:pStyle w:val="a7"/>
        <w:spacing w:line="240" w:lineRule="auto"/>
        <w:ind w:left="0"/>
        <w:jc w:val="center"/>
        <w:rPr>
          <w:rFonts w:ascii="Arial" w:hAnsi="Arial" w:cs="Arial"/>
          <w:b/>
          <w:bCs/>
          <w:sz w:val="20"/>
          <w:szCs w:val="20"/>
        </w:rPr>
      </w:pPr>
    </w:p>
    <w:p w14:paraId="49F9E14B" w14:textId="77777777" w:rsidR="00DA439F" w:rsidRDefault="00DA439F" w:rsidP="00C6234D">
      <w:pPr>
        <w:pStyle w:val="a7"/>
        <w:spacing w:line="240" w:lineRule="auto"/>
        <w:ind w:left="0"/>
        <w:jc w:val="center"/>
        <w:rPr>
          <w:rFonts w:ascii="Arial" w:hAnsi="Arial" w:cs="Arial"/>
          <w:b/>
          <w:bCs/>
          <w:sz w:val="20"/>
          <w:szCs w:val="20"/>
        </w:rPr>
      </w:pPr>
    </w:p>
    <w:p w14:paraId="1244C8A0" w14:textId="77777777" w:rsidR="00DA439F" w:rsidRDefault="00DA439F" w:rsidP="00C6234D">
      <w:pPr>
        <w:pStyle w:val="a7"/>
        <w:spacing w:line="240" w:lineRule="auto"/>
        <w:ind w:left="0"/>
        <w:jc w:val="center"/>
        <w:rPr>
          <w:rFonts w:ascii="Arial" w:hAnsi="Arial" w:cs="Arial"/>
          <w:b/>
          <w:bCs/>
          <w:sz w:val="20"/>
          <w:szCs w:val="20"/>
        </w:rPr>
      </w:pPr>
    </w:p>
    <w:p w14:paraId="73D15573" w14:textId="77777777" w:rsidR="00DA439F" w:rsidRDefault="00DA439F" w:rsidP="00C6234D">
      <w:pPr>
        <w:pStyle w:val="a7"/>
        <w:spacing w:line="240" w:lineRule="auto"/>
        <w:ind w:left="0"/>
        <w:jc w:val="center"/>
        <w:rPr>
          <w:rFonts w:ascii="Arial" w:hAnsi="Arial" w:cs="Arial"/>
          <w:b/>
          <w:bCs/>
          <w:sz w:val="20"/>
          <w:szCs w:val="20"/>
        </w:rPr>
      </w:pPr>
    </w:p>
    <w:p w14:paraId="40C806E0" w14:textId="77777777" w:rsidR="00DA439F" w:rsidRDefault="00DA439F" w:rsidP="00C6234D">
      <w:pPr>
        <w:pStyle w:val="a7"/>
        <w:spacing w:line="240" w:lineRule="auto"/>
        <w:ind w:left="0"/>
        <w:jc w:val="center"/>
        <w:rPr>
          <w:rFonts w:ascii="Arial" w:hAnsi="Arial" w:cs="Arial"/>
          <w:b/>
          <w:bCs/>
          <w:sz w:val="20"/>
          <w:szCs w:val="20"/>
        </w:rPr>
      </w:pPr>
    </w:p>
    <w:p w14:paraId="54BCA101" w14:textId="77777777" w:rsidR="00DA439F" w:rsidRDefault="00DA439F" w:rsidP="00C6234D">
      <w:pPr>
        <w:pStyle w:val="a7"/>
        <w:spacing w:line="240" w:lineRule="auto"/>
        <w:ind w:left="0"/>
        <w:jc w:val="center"/>
        <w:rPr>
          <w:rFonts w:ascii="Arial" w:hAnsi="Arial" w:cs="Arial"/>
          <w:b/>
          <w:bCs/>
          <w:sz w:val="20"/>
          <w:szCs w:val="20"/>
        </w:rPr>
      </w:pPr>
    </w:p>
    <w:p w14:paraId="63799733" w14:textId="77777777" w:rsidR="00DA439F" w:rsidRDefault="00DA439F" w:rsidP="00C6234D">
      <w:pPr>
        <w:pStyle w:val="a7"/>
        <w:spacing w:line="240" w:lineRule="auto"/>
        <w:ind w:left="0"/>
        <w:jc w:val="center"/>
        <w:rPr>
          <w:rFonts w:ascii="Arial" w:hAnsi="Arial" w:cs="Arial"/>
          <w:b/>
          <w:bCs/>
          <w:sz w:val="20"/>
          <w:szCs w:val="20"/>
        </w:rPr>
      </w:pPr>
    </w:p>
    <w:p w14:paraId="4AAA78B0" w14:textId="77777777" w:rsidR="00DA439F" w:rsidRPr="00D00B3B" w:rsidRDefault="00DA439F" w:rsidP="00DA439F">
      <w:pPr>
        <w:pStyle w:val="3"/>
        <w:jc w:val="center"/>
        <w:rPr>
          <w:rFonts w:ascii="Arial" w:hAnsi="Arial" w:cs="Arial"/>
          <w:bCs w:val="0"/>
          <w:sz w:val="20"/>
          <w:szCs w:val="20"/>
        </w:rPr>
      </w:pPr>
      <w:bookmarkStart w:id="280" w:name="_Toc30335382"/>
      <w:bookmarkStart w:id="281" w:name="_Toc37226316"/>
      <w:bookmarkStart w:id="282" w:name="_Toc37226372"/>
      <w:bookmarkStart w:id="283" w:name="_Toc37226428"/>
      <w:bookmarkStart w:id="284" w:name="_Toc55487240"/>
      <w:r w:rsidRPr="00D00B3B">
        <w:rPr>
          <w:rFonts w:ascii="Arial" w:hAnsi="Arial" w:cs="Arial"/>
          <w:bCs w:val="0"/>
          <w:sz w:val="20"/>
          <w:szCs w:val="20"/>
        </w:rPr>
        <w:lastRenderedPageBreak/>
        <w:t>3.3.1. ВЫВОДЫ И ЗАКЛЮЧЕНИЯ.</w:t>
      </w:r>
      <w:bookmarkEnd w:id="280"/>
      <w:bookmarkEnd w:id="281"/>
      <w:bookmarkEnd w:id="282"/>
      <w:bookmarkEnd w:id="283"/>
      <w:bookmarkEnd w:id="284"/>
    </w:p>
    <w:p w14:paraId="08E4C6C4" w14:textId="77777777" w:rsidR="00DA439F" w:rsidRPr="00BC72E6" w:rsidRDefault="00DA439F" w:rsidP="00DA439F">
      <w:pPr>
        <w:pStyle w:val="a7"/>
        <w:spacing w:line="360" w:lineRule="auto"/>
        <w:ind w:left="0"/>
        <w:jc w:val="center"/>
        <w:outlineLvl w:val="2"/>
        <w:rPr>
          <w:rFonts w:ascii="Arial" w:hAnsi="Arial" w:cs="Arial"/>
          <w:b/>
          <w:color w:val="FF0000"/>
          <w:sz w:val="24"/>
          <w:szCs w:val="24"/>
        </w:rPr>
      </w:pPr>
    </w:p>
    <w:p w14:paraId="4BAA03FA" w14:textId="77777777" w:rsidR="00DA439F" w:rsidRPr="00022E1B" w:rsidRDefault="00DA439F" w:rsidP="00DA439F">
      <w:pPr>
        <w:pStyle w:val="ConsPlusNormal"/>
        <w:shd w:val="clear" w:color="auto" w:fill="FFFFFF"/>
        <w:spacing w:after="240" w:line="360" w:lineRule="auto"/>
        <w:ind w:right="-63" w:firstLine="709"/>
        <w:jc w:val="both"/>
        <w:rPr>
          <w:rFonts w:ascii="Times New Roman" w:eastAsia="Calibri" w:hAnsi="Times New Roman" w:cs="Times New Roman"/>
          <w:sz w:val="24"/>
          <w:szCs w:val="24"/>
          <w:lang w:eastAsia="en-US"/>
        </w:rPr>
      </w:pPr>
      <w:r w:rsidRPr="00022E1B">
        <w:rPr>
          <w:rFonts w:ascii="Times New Roman" w:eastAsia="Calibri" w:hAnsi="Times New Roman" w:cs="Times New Roman"/>
          <w:sz w:val="24"/>
          <w:szCs w:val="24"/>
          <w:lang w:eastAsia="en-US"/>
        </w:rPr>
        <w:t xml:space="preserve">Образовательная деятельность большинства образовательных организаций </w:t>
      </w:r>
      <w:r w:rsidR="00560131">
        <w:rPr>
          <w:rFonts w:ascii="Times New Roman" w:hAnsi="Times New Roman"/>
          <w:sz w:val="24"/>
          <w:szCs w:val="24"/>
        </w:rPr>
        <w:t>Красноперекопского района Республики Крым</w:t>
      </w:r>
      <w:r w:rsidR="00166591">
        <w:rPr>
          <w:rFonts w:ascii="Times New Roman" w:hAnsi="Times New Roman"/>
          <w:sz w:val="24"/>
          <w:szCs w:val="24"/>
        </w:rPr>
        <w:t xml:space="preserve"> </w:t>
      </w:r>
      <w:r w:rsidRPr="00022E1B">
        <w:rPr>
          <w:rFonts w:ascii="Times New Roman" w:eastAsia="Calibri" w:hAnsi="Times New Roman" w:cs="Times New Roman"/>
          <w:sz w:val="24"/>
          <w:szCs w:val="24"/>
          <w:lang w:eastAsia="en-US"/>
        </w:rPr>
        <w:t>получила высокую оценку общественного мнения - респондентов, являющихся непосредственными участниками образовательного процесса (родителей, педагогов) и выпускников данных организаций.</w:t>
      </w:r>
    </w:p>
    <w:p w14:paraId="54675F31" w14:textId="77777777" w:rsidR="00DA439F" w:rsidRPr="00022E1B" w:rsidRDefault="00DA439F" w:rsidP="00DA439F">
      <w:pPr>
        <w:pStyle w:val="ConsPlusNormal"/>
        <w:spacing w:after="240" w:line="360" w:lineRule="auto"/>
        <w:ind w:right="-63" w:firstLine="709"/>
        <w:jc w:val="both"/>
        <w:rPr>
          <w:rFonts w:ascii="Times New Roman" w:hAnsi="Times New Roman" w:cs="Times New Roman"/>
          <w:b/>
          <w:sz w:val="24"/>
          <w:szCs w:val="24"/>
        </w:rPr>
      </w:pPr>
      <w:r w:rsidRPr="00022E1B">
        <w:rPr>
          <w:rFonts w:ascii="Times New Roman" w:eastAsia="Calibri" w:hAnsi="Times New Roman" w:cs="Times New Roman"/>
          <w:sz w:val="24"/>
          <w:szCs w:val="24"/>
          <w:lang w:eastAsia="en-US"/>
        </w:rPr>
        <w:t>Мнение респондентов по некоторым вопросам расходятся с экспертными суждениями оператора и объективными данными, представленными образовательными организациями. При этом оператор более критичен и одновременно более конструктивен в вопросах осуществления улучшений в системе общего образования.</w:t>
      </w:r>
    </w:p>
    <w:p w14:paraId="1CBBBEAF" w14:textId="77777777" w:rsidR="00DA439F" w:rsidRDefault="00DA439F" w:rsidP="00DA439F">
      <w:pPr>
        <w:tabs>
          <w:tab w:val="left" w:pos="0"/>
          <w:tab w:val="left" w:pos="567"/>
        </w:tabs>
        <w:kinsoku w:val="0"/>
        <w:overflowPunct w:val="0"/>
        <w:spacing w:after="240" w:line="360" w:lineRule="auto"/>
        <w:ind w:firstLine="709"/>
        <w:jc w:val="both"/>
        <w:textAlignment w:val="baseline"/>
        <w:rPr>
          <w:rFonts w:ascii="Times New Roman" w:hAnsi="Times New Roman"/>
          <w:bCs/>
          <w:sz w:val="24"/>
          <w:szCs w:val="24"/>
          <w:shd w:val="clear" w:color="auto" w:fill="FFFFFF"/>
        </w:rPr>
      </w:pPr>
      <w:r w:rsidRPr="00022E1B">
        <w:rPr>
          <w:rFonts w:ascii="Times New Roman" w:hAnsi="Times New Roman"/>
          <w:bCs/>
          <w:sz w:val="24"/>
          <w:szCs w:val="24"/>
        </w:rPr>
        <w:t xml:space="preserve">В целом в образовательных организациях </w:t>
      </w:r>
      <w:r w:rsidR="00C73F42">
        <w:rPr>
          <w:rFonts w:ascii="Times New Roman" w:eastAsia="Times New Roman" w:hAnsi="Times New Roman"/>
          <w:sz w:val="24"/>
          <w:szCs w:val="24"/>
          <w:lang w:eastAsia="ru-RU"/>
        </w:rPr>
        <w:t>Республики Крым</w:t>
      </w:r>
      <w:r w:rsidRPr="00022E1B">
        <w:rPr>
          <w:rFonts w:ascii="Times New Roman" w:hAnsi="Times New Roman"/>
          <w:bCs/>
          <w:sz w:val="24"/>
          <w:szCs w:val="24"/>
          <w:shd w:val="clear" w:color="auto" w:fill="FFFFFF"/>
        </w:rPr>
        <w:t>:</w:t>
      </w:r>
    </w:p>
    <w:p w14:paraId="698EF7EB" w14:textId="77777777" w:rsidR="00DA439F" w:rsidRDefault="00DA439F" w:rsidP="00C6234D">
      <w:pPr>
        <w:pStyle w:val="a7"/>
        <w:spacing w:line="240" w:lineRule="auto"/>
        <w:ind w:left="0"/>
        <w:jc w:val="center"/>
        <w:rPr>
          <w:rFonts w:ascii="Arial" w:hAnsi="Arial" w:cs="Arial"/>
          <w:b/>
          <w:bCs/>
          <w:sz w:val="20"/>
          <w:szCs w:val="20"/>
        </w:rPr>
      </w:pPr>
    </w:p>
    <w:p w14:paraId="2CC9E2FD" w14:textId="77777777" w:rsidR="002C24F0" w:rsidRPr="00E92498" w:rsidRDefault="002C24F0" w:rsidP="002C24F0">
      <w:pPr>
        <w:pStyle w:val="a7"/>
        <w:numPr>
          <w:ilvl w:val="0"/>
          <w:numId w:val="47"/>
        </w:numPr>
        <w:spacing w:line="360" w:lineRule="auto"/>
        <w:ind w:left="0" w:firstLine="709"/>
        <w:jc w:val="both"/>
        <w:rPr>
          <w:rFonts w:ascii="Times New Roman" w:hAnsi="Times New Roman"/>
          <w:b/>
          <w:bCs/>
          <w:sz w:val="24"/>
          <w:szCs w:val="24"/>
        </w:rPr>
      </w:pPr>
      <w:r w:rsidRPr="00E92498">
        <w:rPr>
          <w:rFonts w:ascii="Times New Roman" w:hAnsi="Times New Roman"/>
          <w:b/>
          <w:bCs/>
          <w:sz w:val="24"/>
          <w:szCs w:val="24"/>
        </w:rPr>
        <w:t xml:space="preserve">Критерий </w:t>
      </w:r>
      <w:r w:rsidRPr="00E92498">
        <w:rPr>
          <w:rFonts w:ascii="Times New Roman" w:hAnsi="Times New Roman"/>
          <w:b/>
          <w:bCs/>
          <w:sz w:val="24"/>
          <w:szCs w:val="24"/>
          <w:lang w:val="en-US"/>
        </w:rPr>
        <w:t>I</w:t>
      </w:r>
      <w:r w:rsidRPr="00E92498">
        <w:rPr>
          <w:rFonts w:ascii="Times New Roman" w:hAnsi="Times New Roman"/>
          <w:b/>
          <w:bCs/>
          <w:sz w:val="24"/>
          <w:szCs w:val="24"/>
        </w:rPr>
        <w:t>. Показатели, характеризующие открытость и доступность информации об организации представлены в следующих значениях:</w:t>
      </w:r>
    </w:p>
    <w:p w14:paraId="5815DDF9" w14:textId="77777777" w:rsidR="002C24F0" w:rsidRPr="00A26080" w:rsidRDefault="002C24F0" w:rsidP="002C24F0">
      <w:pPr>
        <w:pStyle w:val="a7"/>
        <w:numPr>
          <w:ilvl w:val="0"/>
          <w:numId w:val="35"/>
        </w:numPr>
        <w:spacing w:line="360" w:lineRule="auto"/>
        <w:ind w:left="0" w:firstLine="709"/>
        <w:jc w:val="both"/>
        <w:rPr>
          <w:rFonts w:ascii="Times New Roman" w:hAnsi="Times New Roman"/>
          <w:sz w:val="24"/>
          <w:szCs w:val="24"/>
        </w:rPr>
      </w:pPr>
      <w:r w:rsidRPr="00A26080">
        <w:rPr>
          <w:rFonts w:ascii="Times New Roman" w:hAnsi="Times New Roman"/>
          <w:sz w:val="24"/>
          <w:szCs w:val="24"/>
        </w:rPr>
        <w:t xml:space="preserve">Среднее значение показателя </w:t>
      </w:r>
      <w:r w:rsidRPr="00A26080">
        <w:rPr>
          <w:rFonts w:ascii="Times New Roman" w:hAnsi="Times New Roman"/>
          <w:color w:val="000000"/>
          <w:sz w:val="24"/>
          <w:szCs w:val="24"/>
          <w:lang w:eastAsia="ru-RU"/>
        </w:rPr>
        <w:t>«Соответствие информации о деятельности образовательной организации, размещенной на общедоступных информационных ресурсах, ее содержанию и порядку (форме), установленным нормативными правовыми актам</w:t>
      </w:r>
      <w:r w:rsidRPr="00A26080">
        <w:rPr>
          <w:rFonts w:ascii="Times New Roman" w:hAnsi="Times New Roman"/>
          <w:b/>
          <w:color w:val="000000"/>
          <w:sz w:val="24"/>
          <w:szCs w:val="24"/>
          <w:lang w:eastAsia="ru-RU"/>
        </w:rPr>
        <w:t>»</w:t>
      </w:r>
      <w:r w:rsidRPr="00A26080">
        <w:rPr>
          <w:rFonts w:ascii="Times New Roman" w:hAnsi="Times New Roman"/>
          <w:color w:val="000000"/>
          <w:sz w:val="24"/>
          <w:szCs w:val="24"/>
        </w:rPr>
        <w:t xml:space="preserve"> составило </w:t>
      </w:r>
      <w:r w:rsidR="00767705">
        <w:rPr>
          <w:rFonts w:ascii="Times New Roman" w:eastAsia="Times New Roman" w:hAnsi="Times New Roman"/>
          <w:b/>
          <w:color w:val="000000"/>
          <w:sz w:val="24"/>
          <w:szCs w:val="24"/>
          <w:lang w:eastAsia="ru-RU"/>
        </w:rPr>
        <w:t>95,24</w:t>
      </w:r>
      <w:r w:rsidRPr="00A26080">
        <w:rPr>
          <w:rFonts w:ascii="Times New Roman" w:hAnsi="Times New Roman"/>
          <w:color w:val="000000"/>
          <w:sz w:val="24"/>
          <w:szCs w:val="24"/>
        </w:rPr>
        <w:t xml:space="preserve"> балла из 100 возможных;</w:t>
      </w:r>
    </w:p>
    <w:p w14:paraId="59F18008" w14:textId="77777777" w:rsidR="002C24F0" w:rsidRPr="00A26080" w:rsidRDefault="002C24F0" w:rsidP="002C24F0">
      <w:pPr>
        <w:pStyle w:val="a7"/>
        <w:numPr>
          <w:ilvl w:val="0"/>
          <w:numId w:val="35"/>
        </w:numPr>
        <w:spacing w:line="360" w:lineRule="auto"/>
        <w:ind w:left="0" w:firstLine="709"/>
        <w:jc w:val="both"/>
        <w:rPr>
          <w:rFonts w:ascii="Times New Roman" w:hAnsi="Times New Roman"/>
          <w:sz w:val="24"/>
          <w:szCs w:val="24"/>
        </w:rPr>
      </w:pPr>
      <w:r w:rsidRPr="00A26080">
        <w:rPr>
          <w:rFonts w:ascii="Times New Roman" w:hAnsi="Times New Roman"/>
          <w:sz w:val="24"/>
          <w:szCs w:val="24"/>
        </w:rPr>
        <w:t xml:space="preserve">Среднее значение показателя </w:t>
      </w:r>
      <w:r w:rsidRPr="00A26080">
        <w:rPr>
          <w:rFonts w:ascii="Times New Roman" w:hAnsi="Times New Roman"/>
          <w:color w:val="000000"/>
          <w:sz w:val="24"/>
          <w:szCs w:val="24"/>
        </w:rPr>
        <w:t xml:space="preserve">«Наличие на официальном сайте образовательной организации информации о дистанционных способах обратной связи и взаимодействия с получателями услуг и их функционирование» составило </w:t>
      </w:r>
      <w:r w:rsidR="00767705">
        <w:rPr>
          <w:rFonts w:ascii="Times New Roman" w:hAnsi="Times New Roman"/>
          <w:b/>
          <w:color w:val="000000"/>
          <w:sz w:val="24"/>
          <w:szCs w:val="24"/>
        </w:rPr>
        <w:t>94,55</w:t>
      </w:r>
      <w:r w:rsidR="00C81CFA">
        <w:rPr>
          <w:rFonts w:ascii="Times New Roman" w:hAnsi="Times New Roman"/>
          <w:b/>
          <w:color w:val="000000"/>
          <w:sz w:val="24"/>
          <w:szCs w:val="24"/>
        </w:rPr>
        <w:t xml:space="preserve"> </w:t>
      </w:r>
      <w:r w:rsidRPr="00A26080">
        <w:rPr>
          <w:rFonts w:ascii="Times New Roman" w:hAnsi="Times New Roman"/>
          <w:color w:val="000000"/>
          <w:sz w:val="24"/>
          <w:szCs w:val="24"/>
        </w:rPr>
        <w:t>балла из 100 возможных;</w:t>
      </w:r>
    </w:p>
    <w:p w14:paraId="20C9A64C" w14:textId="15E3CF81" w:rsidR="002C24F0" w:rsidRPr="00A26080" w:rsidRDefault="002C24F0" w:rsidP="002C24F0">
      <w:pPr>
        <w:pStyle w:val="a7"/>
        <w:numPr>
          <w:ilvl w:val="0"/>
          <w:numId w:val="35"/>
        </w:numPr>
        <w:spacing w:line="360" w:lineRule="auto"/>
        <w:ind w:left="0" w:firstLine="709"/>
        <w:jc w:val="both"/>
        <w:rPr>
          <w:rFonts w:ascii="Times New Roman" w:hAnsi="Times New Roman"/>
          <w:sz w:val="24"/>
          <w:szCs w:val="24"/>
        </w:rPr>
      </w:pPr>
      <w:r w:rsidRPr="00A26080">
        <w:rPr>
          <w:rFonts w:ascii="Times New Roman" w:hAnsi="Times New Roman"/>
          <w:sz w:val="24"/>
          <w:szCs w:val="24"/>
        </w:rPr>
        <w:t xml:space="preserve">Среднее значение показателя «Доля получателей услуг, удовлетворенных открытостью, полнотой и доступностью информации о деятельности образовательной организации, размещенной на информационных стендах в помещении организации, на официальном сайте организации в сети «интернет» составило </w:t>
      </w:r>
      <w:r w:rsidR="00767705">
        <w:rPr>
          <w:rFonts w:ascii="Times New Roman" w:eastAsia="Times New Roman" w:hAnsi="Times New Roman"/>
          <w:b/>
          <w:color w:val="000000"/>
          <w:sz w:val="24"/>
          <w:szCs w:val="24"/>
          <w:lang w:eastAsia="ru-RU"/>
        </w:rPr>
        <w:t>99,51</w:t>
      </w:r>
      <w:r w:rsidRPr="00A26080">
        <w:rPr>
          <w:rFonts w:ascii="Times New Roman" w:hAnsi="Times New Roman"/>
          <w:sz w:val="24"/>
          <w:szCs w:val="24"/>
        </w:rPr>
        <w:t xml:space="preserve"> </w:t>
      </w:r>
      <w:r w:rsidR="009C41BD">
        <w:rPr>
          <w:rFonts w:ascii="Times New Roman" w:hAnsi="Times New Roman"/>
          <w:sz w:val="24"/>
          <w:szCs w:val="24"/>
        </w:rPr>
        <w:t xml:space="preserve">балла </w:t>
      </w:r>
      <w:r w:rsidRPr="00A26080">
        <w:rPr>
          <w:rFonts w:ascii="Times New Roman" w:hAnsi="Times New Roman"/>
          <w:sz w:val="24"/>
          <w:szCs w:val="24"/>
        </w:rPr>
        <w:t>из 100 возможных;</w:t>
      </w:r>
    </w:p>
    <w:p w14:paraId="72FD80F5" w14:textId="77777777" w:rsidR="008B013A" w:rsidRPr="00A54EB3" w:rsidRDefault="002C24F0" w:rsidP="00A54EB3">
      <w:pPr>
        <w:pStyle w:val="a7"/>
        <w:numPr>
          <w:ilvl w:val="0"/>
          <w:numId w:val="35"/>
        </w:numPr>
        <w:spacing w:line="360" w:lineRule="auto"/>
        <w:ind w:left="0" w:firstLine="709"/>
        <w:jc w:val="both"/>
        <w:rPr>
          <w:rFonts w:ascii="Times New Roman" w:hAnsi="Times New Roman"/>
          <w:sz w:val="24"/>
          <w:szCs w:val="24"/>
        </w:rPr>
      </w:pPr>
      <w:r w:rsidRPr="00A54EB3">
        <w:rPr>
          <w:rFonts w:ascii="Times New Roman" w:hAnsi="Times New Roman"/>
          <w:sz w:val="24"/>
          <w:szCs w:val="24"/>
        </w:rPr>
        <w:t xml:space="preserve">Итоговое значение по критерию </w:t>
      </w:r>
      <w:r w:rsidRPr="00A54EB3">
        <w:rPr>
          <w:rFonts w:ascii="Times New Roman" w:hAnsi="Times New Roman"/>
          <w:sz w:val="24"/>
          <w:szCs w:val="24"/>
          <w:lang w:val="en-US"/>
        </w:rPr>
        <w:t>I</w:t>
      </w:r>
      <w:r w:rsidRPr="00A54EB3">
        <w:rPr>
          <w:rFonts w:ascii="Times New Roman" w:hAnsi="Times New Roman"/>
          <w:sz w:val="24"/>
          <w:szCs w:val="24"/>
        </w:rPr>
        <w:t xml:space="preserve"> «Показатели, характеризующие открытость и доступность информации об организации» составило </w:t>
      </w:r>
      <w:r w:rsidR="00767705">
        <w:rPr>
          <w:rFonts w:ascii="Times New Roman" w:eastAsia="Times New Roman" w:hAnsi="Times New Roman"/>
          <w:b/>
          <w:color w:val="000000"/>
          <w:sz w:val="24"/>
          <w:szCs w:val="24"/>
        </w:rPr>
        <w:t>96,71</w:t>
      </w:r>
      <w:r w:rsidR="00C81CFA" w:rsidRPr="00A54EB3">
        <w:rPr>
          <w:rFonts w:ascii="Times New Roman" w:eastAsia="Times New Roman" w:hAnsi="Times New Roman"/>
          <w:b/>
          <w:color w:val="000000"/>
          <w:sz w:val="24"/>
          <w:szCs w:val="24"/>
        </w:rPr>
        <w:t xml:space="preserve"> </w:t>
      </w:r>
      <w:r w:rsidRPr="00A54EB3">
        <w:rPr>
          <w:rFonts w:ascii="Times New Roman" w:hAnsi="Times New Roman"/>
          <w:sz w:val="24"/>
          <w:szCs w:val="24"/>
        </w:rPr>
        <w:t>балла из 100 возможных.</w:t>
      </w:r>
    </w:p>
    <w:p w14:paraId="02491E8F" w14:textId="77777777" w:rsidR="002C24F0" w:rsidRPr="00FE0CF2" w:rsidRDefault="002C24F0" w:rsidP="002C24F0">
      <w:pPr>
        <w:pStyle w:val="a7"/>
        <w:spacing w:line="360" w:lineRule="auto"/>
        <w:ind w:left="0"/>
        <w:jc w:val="both"/>
        <w:rPr>
          <w:rFonts w:ascii="Times New Roman" w:hAnsi="Times New Roman"/>
          <w:b/>
          <w:sz w:val="24"/>
          <w:szCs w:val="24"/>
          <w:u w:val="single"/>
        </w:rPr>
      </w:pPr>
      <w:bookmarkStart w:id="285" w:name="_Hlk31439884"/>
      <w:r w:rsidRPr="00FE0CF2">
        <w:rPr>
          <w:rFonts w:ascii="Times New Roman" w:hAnsi="Times New Roman"/>
          <w:b/>
          <w:sz w:val="24"/>
          <w:szCs w:val="24"/>
          <w:u w:val="single"/>
        </w:rPr>
        <w:lastRenderedPageBreak/>
        <w:t>Основные недостатки:</w:t>
      </w:r>
      <w:r w:rsidR="00C81CFA" w:rsidRPr="00C81CFA">
        <w:t xml:space="preserve"> </w:t>
      </w:r>
    </w:p>
    <w:p w14:paraId="12A37B00" w14:textId="77777777" w:rsidR="009C41BD" w:rsidRDefault="009C41BD" w:rsidP="009C41BD">
      <w:pPr>
        <w:pStyle w:val="a7"/>
        <w:numPr>
          <w:ilvl w:val="0"/>
          <w:numId w:val="53"/>
        </w:numPr>
        <w:spacing w:line="360" w:lineRule="auto"/>
        <w:jc w:val="both"/>
        <w:rPr>
          <w:rFonts w:ascii="Times New Roman" w:hAnsi="Times New Roman"/>
          <w:sz w:val="24"/>
          <w:szCs w:val="24"/>
        </w:rPr>
      </w:pPr>
      <w:r>
        <w:rPr>
          <w:rFonts w:ascii="Times New Roman" w:hAnsi="Times New Roman"/>
          <w:sz w:val="24"/>
          <w:szCs w:val="24"/>
        </w:rPr>
        <w:t>Менее 80% информации размещено на сайтах 3 образовательных организаций;</w:t>
      </w:r>
    </w:p>
    <w:p w14:paraId="559F83BC" w14:textId="77777777" w:rsidR="009C41BD" w:rsidRDefault="009C41BD" w:rsidP="009C41BD">
      <w:pPr>
        <w:pStyle w:val="a7"/>
        <w:numPr>
          <w:ilvl w:val="0"/>
          <w:numId w:val="53"/>
        </w:numPr>
        <w:spacing w:line="360" w:lineRule="auto"/>
        <w:jc w:val="both"/>
        <w:rPr>
          <w:rFonts w:ascii="Times New Roman" w:hAnsi="Times New Roman"/>
          <w:sz w:val="24"/>
          <w:szCs w:val="24"/>
        </w:rPr>
      </w:pPr>
      <w:r w:rsidRPr="009C41BD">
        <w:rPr>
          <w:rFonts w:ascii="Times New Roman" w:hAnsi="Times New Roman"/>
          <w:sz w:val="24"/>
          <w:szCs w:val="24"/>
        </w:rPr>
        <w:t>Менее 60% информации размещено на сайтах 1 образовательных организаций</w:t>
      </w:r>
      <w:r>
        <w:rPr>
          <w:rFonts w:ascii="Times New Roman" w:hAnsi="Times New Roman"/>
          <w:sz w:val="24"/>
          <w:szCs w:val="24"/>
        </w:rPr>
        <w:t>;</w:t>
      </w:r>
    </w:p>
    <w:p w14:paraId="638D9D22" w14:textId="77777777" w:rsidR="009C41BD" w:rsidRDefault="009C41BD" w:rsidP="009C41BD">
      <w:pPr>
        <w:pStyle w:val="a7"/>
        <w:numPr>
          <w:ilvl w:val="0"/>
          <w:numId w:val="53"/>
        </w:numPr>
        <w:spacing w:line="360" w:lineRule="auto"/>
        <w:jc w:val="both"/>
        <w:rPr>
          <w:rFonts w:ascii="Times New Roman" w:hAnsi="Times New Roman"/>
          <w:sz w:val="24"/>
          <w:szCs w:val="24"/>
        </w:rPr>
      </w:pPr>
      <w:r>
        <w:rPr>
          <w:rFonts w:ascii="Times New Roman" w:hAnsi="Times New Roman"/>
          <w:sz w:val="24"/>
          <w:szCs w:val="24"/>
        </w:rPr>
        <w:t>Менее 80 % информации размещено на общедоступных информационных ресурсах 1 образовательных организаций;</w:t>
      </w:r>
    </w:p>
    <w:p w14:paraId="3025B034" w14:textId="626FD09C" w:rsidR="00767705" w:rsidRPr="009C41BD" w:rsidRDefault="000A6EFA" w:rsidP="009C41BD">
      <w:pPr>
        <w:pStyle w:val="a7"/>
        <w:numPr>
          <w:ilvl w:val="0"/>
          <w:numId w:val="53"/>
        </w:numPr>
        <w:spacing w:line="360" w:lineRule="auto"/>
        <w:jc w:val="both"/>
        <w:rPr>
          <w:rFonts w:ascii="Times New Roman" w:hAnsi="Times New Roman"/>
          <w:sz w:val="24"/>
          <w:szCs w:val="24"/>
        </w:rPr>
      </w:pPr>
      <w:r>
        <w:rPr>
          <w:rFonts w:ascii="Times New Roman" w:hAnsi="Times New Roman"/>
          <w:sz w:val="24"/>
          <w:szCs w:val="24"/>
        </w:rPr>
        <w:t>11</w:t>
      </w:r>
      <w:r w:rsidR="00767705" w:rsidRPr="009C41BD">
        <w:rPr>
          <w:rFonts w:ascii="Times New Roman" w:hAnsi="Times New Roman"/>
          <w:sz w:val="24"/>
          <w:szCs w:val="24"/>
        </w:rPr>
        <w:t xml:space="preserve"> образовательных организаций не владеют доменными именами на правах аренды;</w:t>
      </w:r>
    </w:p>
    <w:p w14:paraId="30E58FB6" w14:textId="77777777" w:rsidR="00767705" w:rsidRDefault="00767705" w:rsidP="00560131">
      <w:pPr>
        <w:pStyle w:val="a7"/>
        <w:numPr>
          <w:ilvl w:val="0"/>
          <w:numId w:val="53"/>
        </w:numPr>
        <w:spacing w:line="360" w:lineRule="auto"/>
        <w:jc w:val="both"/>
        <w:rPr>
          <w:rFonts w:ascii="Times New Roman" w:hAnsi="Times New Roman"/>
          <w:bCs/>
          <w:sz w:val="24"/>
          <w:szCs w:val="24"/>
        </w:rPr>
      </w:pPr>
      <w:r>
        <w:rPr>
          <w:rFonts w:ascii="Times New Roman" w:hAnsi="Times New Roman"/>
          <w:bCs/>
          <w:sz w:val="24"/>
          <w:szCs w:val="24"/>
        </w:rPr>
        <w:t>На сайтах 2 образовательн</w:t>
      </w:r>
      <w:r w:rsidR="00702BC7">
        <w:rPr>
          <w:rFonts w:ascii="Times New Roman" w:hAnsi="Times New Roman"/>
          <w:bCs/>
          <w:sz w:val="24"/>
          <w:szCs w:val="24"/>
        </w:rPr>
        <w:t>ых</w:t>
      </w:r>
      <w:r>
        <w:rPr>
          <w:rFonts w:ascii="Times New Roman" w:hAnsi="Times New Roman"/>
          <w:bCs/>
          <w:sz w:val="24"/>
          <w:szCs w:val="24"/>
        </w:rPr>
        <w:t xml:space="preserve"> организаци</w:t>
      </w:r>
      <w:r w:rsidR="00702BC7">
        <w:rPr>
          <w:rFonts w:ascii="Times New Roman" w:hAnsi="Times New Roman"/>
          <w:bCs/>
          <w:sz w:val="24"/>
          <w:szCs w:val="24"/>
        </w:rPr>
        <w:t>й</w:t>
      </w:r>
      <w:r>
        <w:rPr>
          <w:rFonts w:ascii="Times New Roman" w:hAnsi="Times New Roman"/>
          <w:bCs/>
          <w:sz w:val="24"/>
          <w:szCs w:val="24"/>
        </w:rPr>
        <w:t xml:space="preserve"> размещены документы, имеющие названия, не позволяющее идентифицировать его содержание;</w:t>
      </w:r>
    </w:p>
    <w:p w14:paraId="71C70444" w14:textId="77777777" w:rsidR="00767705" w:rsidRDefault="00767705" w:rsidP="00702BC7">
      <w:pPr>
        <w:pStyle w:val="a7"/>
        <w:numPr>
          <w:ilvl w:val="0"/>
          <w:numId w:val="53"/>
        </w:numPr>
        <w:spacing w:line="360" w:lineRule="auto"/>
        <w:jc w:val="both"/>
        <w:rPr>
          <w:rFonts w:ascii="Times New Roman" w:hAnsi="Times New Roman"/>
          <w:sz w:val="24"/>
          <w:szCs w:val="24"/>
        </w:rPr>
      </w:pPr>
      <w:r>
        <w:rPr>
          <w:rFonts w:ascii="Times New Roman" w:hAnsi="Times New Roman"/>
          <w:sz w:val="24"/>
          <w:szCs w:val="24"/>
        </w:rPr>
        <w:t>На сайт</w:t>
      </w:r>
      <w:r w:rsidR="00702BC7">
        <w:rPr>
          <w:rFonts w:ascii="Times New Roman" w:hAnsi="Times New Roman"/>
          <w:sz w:val="24"/>
          <w:szCs w:val="24"/>
        </w:rPr>
        <w:t>е</w:t>
      </w:r>
      <w:r>
        <w:rPr>
          <w:rFonts w:ascii="Times New Roman" w:hAnsi="Times New Roman"/>
          <w:sz w:val="24"/>
          <w:szCs w:val="24"/>
        </w:rPr>
        <w:t xml:space="preserve"> 1 образовательн</w:t>
      </w:r>
      <w:r w:rsidR="00702BC7">
        <w:rPr>
          <w:rFonts w:ascii="Times New Roman" w:hAnsi="Times New Roman"/>
          <w:sz w:val="24"/>
          <w:szCs w:val="24"/>
        </w:rPr>
        <w:t>ой</w:t>
      </w:r>
      <w:r>
        <w:rPr>
          <w:rFonts w:ascii="Times New Roman" w:hAnsi="Times New Roman"/>
          <w:sz w:val="24"/>
          <w:szCs w:val="24"/>
        </w:rPr>
        <w:t xml:space="preserve"> организаци</w:t>
      </w:r>
      <w:r w:rsidR="00702BC7">
        <w:rPr>
          <w:rFonts w:ascii="Times New Roman" w:hAnsi="Times New Roman"/>
          <w:sz w:val="24"/>
          <w:szCs w:val="24"/>
        </w:rPr>
        <w:t>и</w:t>
      </w:r>
      <w:r>
        <w:rPr>
          <w:rFonts w:ascii="Times New Roman" w:hAnsi="Times New Roman"/>
          <w:sz w:val="24"/>
          <w:szCs w:val="24"/>
        </w:rPr>
        <w:t xml:space="preserve"> есть документы, размещенные не в соответствующих разделах;</w:t>
      </w:r>
    </w:p>
    <w:p w14:paraId="7AFBAC05" w14:textId="0B27685E" w:rsidR="00767705" w:rsidRDefault="00767705" w:rsidP="009C41BD">
      <w:pPr>
        <w:pStyle w:val="a7"/>
        <w:numPr>
          <w:ilvl w:val="0"/>
          <w:numId w:val="53"/>
        </w:numPr>
        <w:spacing w:line="360" w:lineRule="auto"/>
        <w:jc w:val="both"/>
        <w:rPr>
          <w:rFonts w:ascii="Times New Roman" w:hAnsi="Times New Roman"/>
          <w:color w:val="000000"/>
          <w:sz w:val="24"/>
          <w:szCs w:val="24"/>
        </w:rPr>
      </w:pPr>
      <w:r>
        <w:rPr>
          <w:rFonts w:ascii="Times New Roman" w:hAnsi="Times New Roman"/>
          <w:color w:val="000000"/>
          <w:sz w:val="24"/>
          <w:szCs w:val="24"/>
        </w:rPr>
        <w:t>Специальный раздел «Сведения об образовательной организации» содержит подразделы, не предусмотренные действующим законодательством на официальн</w:t>
      </w:r>
      <w:r w:rsidR="009C41BD">
        <w:rPr>
          <w:rFonts w:ascii="Times New Roman" w:hAnsi="Times New Roman"/>
          <w:color w:val="000000"/>
          <w:sz w:val="24"/>
          <w:szCs w:val="24"/>
        </w:rPr>
        <w:t>ом</w:t>
      </w:r>
      <w:r>
        <w:rPr>
          <w:rFonts w:ascii="Times New Roman" w:hAnsi="Times New Roman"/>
          <w:color w:val="000000"/>
          <w:sz w:val="24"/>
          <w:szCs w:val="24"/>
        </w:rPr>
        <w:t xml:space="preserve"> сайт</w:t>
      </w:r>
      <w:r w:rsidR="009C41BD">
        <w:rPr>
          <w:rFonts w:ascii="Times New Roman" w:hAnsi="Times New Roman"/>
          <w:color w:val="000000"/>
          <w:sz w:val="24"/>
          <w:szCs w:val="24"/>
        </w:rPr>
        <w:t>е</w:t>
      </w:r>
      <w:r>
        <w:rPr>
          <w:rFonts w:ascii="Times New Roman" w:hAnsi="Times New Roman"/>
          <w:color w:val="000000"/>
          <w:sz w:val="24"/>
          <w:szCs w:val="24"/>
        </w:rPr>
        <w:t xml:space="preserve"> 1 образовательной организации</w:t>
      </w:r>
      <w:r w:rsidR="009C41BD">
        <w:rPr>
          <w:rFonts w:ascii="Times New Roman" w:hAnsi="Times New Roman"/>
          <w:color w:val="000000"/>
          <w:sz w:val="24"/>
          <w:szCs w:val="24"/>
        </w:rPr>
        <w:t>;</w:t>
      </w:r>
    </w:p>
    <w:p w14:paraId="2B675A76" w14:textId="6B0CBD50" w:rsidR="00767705" w:rsidRDefault="00767705" w:rsidP="009C41BD">
      <w:pPr>
        <w:pStyle w:val="a7"/>
        <w:numPr>
          <w:ilvl w:val="0"/>
          <w:numId w:val="53"/>
        </w:numPr>
        <w:spacing w:line="360" w:lineRule="auto"/>
        <w:jc w:val="both"/>
        <w:rPr>
          <w:rFonts w:ascii="Times New Roman" w:hAnsi="Times New Roman"/>
          <w:color w:val="000000"/>
          <w:sz w:val="24"/>
          <w:szCs w:val="24"/>
        </w:rPr>
      </w:pPr>
      <w:r>
        <w:rPr>
          <w:rFonts w:ascii="Times New Roman" w:hAnsi="Times New Roman"/>
          <w:color w:val="000000"/>
          <w:sz w:val="24"/>
          <w:szCs w:val="24"/>
        </w:rPr>
        <w:t>Техническая возможность выражения участниками образовательных отношений мнения о качестве оказания услуг (наличие анкеты для опроса граждан или гиперссылки на нее) отсутствует на сайтах 12 образовательных организациях</w:t>
      </w:r>
      <w:r w:rsidR="009C41BD">
        <w:rPr>
          <w:rFonts w:ascii="Times New Roman" w:hAnsi="Times New Roman"/>
          <w:color w:val="000000"/>
          <w:sz w:val="24"/>
          <w:szCs w:val="24"/>
        </w:rPr>
        <w:t>.</w:t>
      </w:r>
    </w:p>
    <w:p w14:paraId="02AE3E75" w14:textId="16D7D68C" w:rsidR="007A1B8C" w:rsidRPr="0029090B" w:rsidRDefault="007A1B8C" w:rsidP="009C41BD">
      <w:pPr>
        <w:pStyle w:val="a7"/>
        <w:spacing w:line="360" w:lineRule="auto"/>
        <w:jc w:val="both"/>
        <w:rPr>
          <w:rFonts w:ascii="Times New Roman" w:hAnsi="Times New Roman"/>
          <w:color w:val="000000"/>
          <w:sz w:val="24"/>
          <w:szCs w:val="24"/>
        </w:rPr>
      </w:pPr>
    </w:p>
    <w:p w14:paraId="7FE457C6" w14:textId="77777777" w:rsidR="009C41BD" w:rsidRDefault="002C24F0" w:rsidP="009C41BD">
      <w:pPr>
        <w:pStyle w:val="ad"/>
        <w:spacing w:line="360" w:lineRule="auto"/>
        <w:ind w:firstLine="709"/>
        <w:jc w:val="both"/>
      </w:pPr>
      <w:r w:rsidRPr="00FE0CF2">
        <w:t xml:space="preserve">Наибольший дефицит информации </w:t>
      </w:r>
      <w:r w:rsidR="008B013A">
        <w:t xml:space="preserve">на официальных сайтах </w:t>
      </w:r>
      <w:r w:rsidRPr="00FE0CF2">
        <w:t>наблюдался по следующим позициям оценивания:</w:t>
      </w:r>
      <w:r w:rsidRPr="00FE0CF2">
        <w:cr/>
      </w:r>
      <w:bookmarkEnd w:id="285"/>
    </w:p>
    <w:p w14:paraId="6F3090AF" w14:textId="77777777" w:rsidR="009C41BD" w:rsidRPr="009C41BD" w:rsidRDefault="009C41BD" w:rsidP="009C41BD">
      <w:pPr>
        <w:pStyle w:val="ad"/>
        <w:numPr>
          <w:ilvl w:val="0"/>
          <w:numId w:val="54"/>
        </w:numPr>
        <w:spacing w:line="360" w:lineRule="auto"/>
        <w:jc w:val="both"/>
        <w:rPr>
          <w:rFonts w:ascii="Arial" w:hAnsi="Arial" w:cs="Arial"/>
          <w:b/>
        </w:rPr>
      </w:pPr>
      <w:r w:rsidRPr="009C41BD">
        <w:t>Сведения о положениях о структурных подразделениях (об органах управления) с приложением копий указанных положений (при их наличии))</w:t>
      </w:r>
      <w:r>
        <w:t>;</w:t>
      </w:r>
    </w:p>
    <w:p w14:paraId="7E11A12D" w14:textId="77777777" w:rsidR="009C41BD" w:rsidRPr="009C41BD" w:rsidRDefault="009C41BD" w:rsidP="009C41BD">
      <w:pPr>
        <w:pStyle w:val="ad"/>
        <w:numPr>
          <w:ilvl w:val="0"/>
          <w:numId w:val="54"/>
        </w:numPr>
        <w:spacing w:line="360" w:lineRule="auto"/>
        <w:jc w:val="both"/>
        <w:rPr>
          <w:rFonts w:ascii="Arial" w:hAnsi="Arial" w:cs="Arial"/>
          <w:b/>
        </w:rPr>
      </w:pPr>
      <w:r w:rsidRPr="009C41BD">
        <w:t>Аннотации к рабочим программам дисциплин (по каждой дисциплине в составе образовательной программы) с приложением их копий (при наличии)</w:t>
      </w:r>
      <w:r>
        <w:t>;</w:t>
      </w:r>
    </w:p>
    <w:p w14:paraId="719ED2D6" w14:textId="1442F514" w:rsidR="00BF5B30" w:rsidRPr="002475D4" w:rsidRDefault="009C41BD" w:rsidP="009C41BD">
      <w:pPr>
        <w:pStyle w:val="ad"/>
        <w:numPr>
          <w:ilvl w:val="0"/>
          <w:numId w:val="54"/>
        </w:numPr>
        <w:spacing w:line="360" w:lineRule="auto"/>
        <w:jc w:val="both"/>
        <w:rPr>
          <w:rFonts w:ascii="Arial" w:hAnsi="Arial" w:cs="Arial"/>
          <w:b/>
        </w:rPr>
      </w:pPr>
      <w:r w:rsidRPr="009C41BD">
        <w:t xml:space="preserve">Информация о количестве вакантных мест для приема (перевода) по каждой образовательной программе, профессии, специальности, направлению подготовки (на места, финансируемые за счет </w:t>
      </w:r>
      <w:r w:rsidRPr="009C41BD">
        <w:lastRenderedPageBreak/>
        <w:t>бюджетных ассигнований федерального бюджета, бюджетов субъектов Российской Федерации, местных бюджетов, по договорам об образовании за счет средств физических и (или) юридических лиц)</w:t>
      </w:r>
      <w:r>
        <w:t>.</w:t>
      </w:r>
      <w:r w:rsidR="00767705">
        <w:t xml:space="preserve">  </w:t>
      </w:r>
    </w:p>
    <w:p w14:paraId="750B4EC2" w14:textId="77777777" w:rsidR="00BF5B30" w:rsidRDefault="00BF5B30" w:rsidP="002C24F0">
      <w:pPr>
        <w:widowControl w:val="0"/>
        <w:autoSpaceDE w:val="0"/>
        <w:autoSpaceDN w:val="0"/>
        <w:adjustRightInd w:val="0"/>
        <w:spacing w:after="0" w:line="360" w:lineRule="auto"/>
        <w:ind w:left="720" w:right="-63"/>
        <w:jc w:val="center"/>
        <w:rPr>
          <w:rFonts w:ascii="Arial" w:hAnsi="Arial" w:cs="Arial"/>
          <w:b/>
          <w:sz w:val="24"/>
          <w:szCs w:val="24"/>
        </w:rPr>
      </w:pPr>
    </w:p>
    <w:p w14:paraId="4DD9525A" w14:textId="77777777" w:rsidR="002C24F0" w:rsidRPr="009C3DA1" w:rsidRDefault="002C24F0" w:rsidP="002C24F0">
      <w:pPr>
        <w:pStyle w:val="a7"/>
        <w:numPr>
          <w:ilvl w:val="0"/>
          <w:numId w:val="47"/>
        </w:numPr>
        <w:spacing w:line="360" w:lineRule="auto"/>
        <w:ind w:left="0" w:firstLine="709"/>
        <w:jc w:val="both"/>
        <w:rPr>
          <w:rFonts w:ascii="Times New Roman" w:hAnsi="Times New Roman"/>
          <w:b/>
          <w:bCs/>
          <w:sz w:val="24"/>
          <w:szCs w:val="24"/>
        </w:rPr>
      </w:pPr>
      <w:r w:rsidRPr="009C3DA1">
        <w:rPr>
          <w:rFonts w:ascii="Times New Roman" w:hAnsi="Times New Roman"/>
          <w:b/>
          <w:bCs/>
          <w:sz w:val="24"/>
          <w:szCs w:val="24"/>
        </w:rPr>
        <w:t xml:space="preserve">Критерий </w:t>
      </w:r>
      <w:r w:rsidRPr="009C3DA1">
        <w:rPr>
          <w:rFonts w:ascii="Times New Roman" w:hAnsi="Times New Roman"/>
          <w:b/>
          <w:bCs/>
          <w:sz w:val="24"/>
          <w:szCs w:val="24"/>
          <w:lang w:val="en-US"/>
        </w:rPr>
        <w:t>II</w:t>
      </w:r>
      <w:r w:rsidRPr="009C3DA1">
        <w:rPr>
          <w:rFonts w:ascii="Times New Roman" w:hAnsi="Times New Roman"/>
          <w:b/>
          <w:bCs/>
          <w:sz w:val="24"/>
          <w:szCs w:val="24"/>
        </w:rPr>
        <w:t xml:space="preserve">. </w:t>
      </w:r>
      <w:r w:rsidRPr="009C3DA1">
        <w:rPr>
          <w:rFonts w:ascii="Times New Roman" w:hAnsi="Times New Roman"/>
          <w:b/>
          <w:bCs/>
          <w:color w:val="000000"/>
          <w:sz w:val="24"/>
          <w:szCs w:val="24"/>
        </w:rPr>
        <w:t>Показатели, характеризующие комфортность условий предоставления услуг:</w:t>
      </w:r>
    </w:p>
    <w:p w14:paraId="25391380" w14:textId="6E023D19" w:rsidR="002C24F0" w:rsidRPr="00A26080" w:rsidRDefault="002C24F0" w:rsidP="002C24F0">
      <w:pPr>
        <w:pStyle w:val="a7"/>
        <w:numPr>
          <w:ilvl w:val="0"/>
          <w:numId w:val="48"/>
        </w:numPr>
        <w:spacing w:line="360" w:lineRule="auto"/>
        <w:ind w:left="0" w:firstLine="709"/>
        <w:jc w:val="both"/>
        <w:rPr>
          <w:rFonts w:ascii="Times New Roman" w:hAnsi="Times New Roman"/>
          <w:sz w:val="24"/>
          <w:szCs w:val="24"/>
        </w:rPr>
      </w:pPr>
      <w:r w:rsidRPr="00A26080">
        <w:rPr>
          <w:rFonts w:ascii="Times New Roman" w:hAnsi="Times New Roman"/>
          <w:sz w:val="24"/>
          <w:szCs w:val="24"/>
        </w:rPr>
        <w:t xml:space="preserve">Среднее значение показателя </w:t>
      </w:r>
      <w:r w:rsidRPr="00A26080">
        <w:rPr>
          <w:rFonts w:ascii="Times New Roman" w:hAnsi="Times New Roman"/>
          <w:color w:val="000000"/>
          <w:sz w:val="24"/>
          <w:szCs w:val="24"/>
        </w:rPr>
        <w:t xml:space="preserve">«Обеспечение в образовательной организации комфортных условий для предоставления услуг» составило </w:t>
      </w:r>
      <w:r w:rsidR="000A1983">
        <w:rPr>
          <w:rFonts w:ascii="Times New Roman" w:eastAsia="Times New Roman" w:hAnsi="Times New Roman"/>
          <w:b/>
          <w:bCs/>
          <w:color w:val="000000"/>
          <w:sz w:val="24"/>
          <w:szCs w:val="24"/>
        </w:rPr>
        <w:t>100</w:t>
      </w:r>
      <w:r w:rsidR="00807D3C" w:rsidRPr="00807D3C">
        <w:rPr>
          <w:rFonts w:ascii="Times New Roman" w:eastAsia="Times New Roman" w:hAnsi="Times New Roman"/>
          <w:b/>
          <w:sz w:val="24"/>
          <w:szCs w:val="24"/>
          <w:lang w:eastAsia="ru-RU"/>
        </w:rPr>
        <w:t xml:space="preserve"> </w:t>
      </w:r>
      <w:r w:rsidR="009C41BD" w:rsidRPr="009C41BD">
        <w:rPr>
          <w:rFonts w:ascii="Times New Roman" w:eastAsia="Times New Roman" w:hAnsi="Times New Roman"/>
          <w:bCs/>
          <w:sz w:val="24"/>
          <w:szCs w:val="24"/>
          <w:lang w:eastAsia="ru-RU"/>
        </w:rPr>
        <w:t>баллов</w:t>
      </w:r>
      <w:r w:rsidR="009C41BD">
        <w:rPr>
          <w:rFonts w:ascii="Times New Roman" w:eastAsia="Times New Roman" w:hAnsi="Times New Roman"/>
          <w:b/>
          <w:sz w:val="24"/>
          <w:szCs w:val="24"/>
          <w:lang w:eastAsia="ru-RU"/>
        </w:rPr>
        <w:t xml:space="preserve"> </w:t>
      </w:r>
      <w:r w:rsidRPr="00A26080">
        <w:rPr>
          <w:rFonts w:ascii="Times New Roman" w:hAnsi="Times New Roman"/>
          <w:color w:val="000000"/>
          <w:sz w:val="24"/>
          <w:szCs w:val="24"/>
        </w:rPr>
        <w:t>из 100 возможных;</w:t>
      </w:r>
    </w:p>
    <w:p w14:paraId="19ADCFF2" w14:textId="77777777" w:rsidR="002C24F0" w:rsidRPr="00A26080" w:rsidRDefault="002C24F0" w:rsidP="002C24F0">
      <w:pPr>
        <w:pStyle w:val="a7"/>
        <w:numPr>
          <w:ilvl w:val="0"/>
          <w:numId w:val="48"/>
        </w:numPr>
        <w:spacing w:line="360" w:lineRule="auto"/>
        <w:ind w:left="0" w:firstLine="709"/>
        <w:jc w:val="both"/>
        <w:rPr>
          <w:rFonts w:ascii="Times New Roman" w:hAnsi="Times New Roman"/>
          <w:sz w:val="24"/>
          <w:szCs w:val="24"/>
        </w:rPr>
      </w:pPr>
      <w:r w:rsidRPr="00A26080">
        <w:rPr>
          <w:rFonts w:ascii="Times New Roman" w:hAnsi="Times New Roman"/>
          <w:sz w:val="24"/>
          <w:szCs w:val="24"/>
        </w:rPr>
        <w:t xml:space="preserve">Среднее значение показателя «Доля получателей услуг, удовлетворенных комфортностью предоставления услуг образовательной организацией» составило </w:t>
      </w:r>
      <w:r w:rsidR="000A1983">
        <w:rPr>
          <w:rFonts w:ascii="Times New Roman" w:hAnsi="Times New Roman"/>
          <w:b/>
          <w:color w:val="000000"/>
          <w:sz w:val="24"/>
          <w:szCs w:val="24"/>
        </w:rPr>
        <w:t>99,16</w:t>
      </w:r>
      <w:r w:rsidRPr="00A26080">
        <w:rPr>
          <w:rFonts w:ascii="Times New Roman" w:hAnsi="Times New Roman"/>
          <w:sz w:val="24"/>
          <w:szCs w:val="24"/>
        </w:rPr>
        <w:t xml:space="preserve"> балла из 100 возможных;</w:t>
      </w:r>
    </w:p>
    <w:p w14:paraId="3C0F4477" w14:textId="4A139D3B" w:rsidR="002C24F0" w:rsidRDefault="002C24F0" w:rsidP="002C24F0">
      <w:pPr>
        <w:pStyle w:val="a7"/>
        <w:numPr>
          <w:ilvl w:val="0"/>
          <w:numId w:val="48"/>
        </w:numPr>
        <w:spacing w:line="360" w:lineRule="auto"/>
        <w:ind w:left="0" w:firstLine="709"/>
        <w:jc w:val="both"/>
        <w:rPr>
          <w:rFonts w:ascii="Times New Roman" w:hAnsi="Times New Roman"/>
          <w:sz w:val="24"/>
          <w:szCs w:val="24"/>
        </w:rPr>
      </w:pPr>
      <w:r w:rsidRPr="00A26080">
        <w:rPr>
          <w:rFonts w:ascii="Times New Roman" w:hAnsi="Times New Roman"/>
          <w:sz w:val="24"/>
          <w:szCs w:val="24"/>
        </w:rPr>
        <w:t xml:space="preserve">Итоговое значение по критерию </w:t>
      </w:r>
      <w:r w:rsidRPr="00A26080">
        <w:rPr>
          <w:rFonts w:ascii="Times New Roman" w:hAnsi="Times New Roman"/>
          <w:sz w:val="24"/>
          <w:szCs w:val="24"/>
          <w:lang w:val="en-US"/>
        </w:rPr>
        <w:t>II</w:t>
      </w:r>
      <w:r w:rsidRPr="00A26080">
        <w:rPr>
          <w:rFonts w:ascii="Times New Roman" w:hAnsi="Times New Roman"/>
          <w:sz w:val="24"/>
          <w:szCs w:val="24"/>
        </w:rPr>
        <w:t xml:space="preserve"> «</w:t>
      </w:r>
      <w:r w:rsidRPr="00A26080">
        <w:rPr>
          <w:rFonts w:ascii="Times New Roman" w:hAnsi="Times New Roman"/>
          <w:color w:val="000000"/>
          <w:sz w:val="24"/>
          <w:szCs w:val="24"/>
        </w:rPr>
        <w:t>Показатели, характеризующие комфортность условий предоставления услуг</w:t>
      </w:r>
      <w:r w:rsidR="007A30C9" w:rsidRPr="00A26080">
        <w:rPr>
          <w:rFonts w:ascii="Times New Roman" w:hAnsi="Times New Roman"/>
          <w:sz w:val="24"/>
          <w:szCs w:val="24"/>
        </w:rPr>
        <w:t>»,</w:t>
      </w:r>
      <w:r w:rsidRPr="00A26080">
        <w:rPr>
          <w:rFonts w:ascii="Times New Roman" w:hAnsi="Times New Roman"/>
          <w:sz w:val="24"/>
          <w:szCs w:val="24"/>
        </w:rPr>
        <w:t xml:space="preserve"> составило </w:t>
      </w:r>
      <w:r w:rsidR="000A1983">
        <w:rPr>
          <w:rFonts w:ascii="Times New Roman" w:eastAsia="Times New Roman" w:hAnsi="Times New Roman"/>
          <w:b/>
          <w:sz w:val="24"/>
          <w:szCs w:val="24"/>
          <w:lang w:eastAsia="ru-RU"/>
        </w:rPr>
        <w:t>99,58</w:t>
      </w:r>
      <w:r w:rsidR="007A1B8C">
        <w:rPr>
          <w:rFonts w:ascii="Times New Roman" w:hAnsi="Times New Roman"/>
          <w:b/>
          <w:color w:val="000000"/>
          <w:sz w:val="24"/>
          <w:szCs w:val="24"/>
        </w:rPr>
        <w:t xml:space="preserve"> </w:t>
      </w:r>
      <w:r w:rsidR="009C41BD" w:rsidRPr="009C41BD">
        <w:rPr>
          <w:rFonts w:ascii="Times New Roman" w:hAnsi="Times New Roman"/>
          <w:bCs/>
          <w:color w:val="000000"/>
          <w:sz w:val="24"/>
          <w:szCs w:val="24"/>
        </w:rPr>
        <w:t>балла</w:t>
      </w:r>
      <w:r w:rsidR="009C41BD">
        <w:rPr>
          <w:rFonts w:ascii="Times New Roman" w:hAnsi="Times New Roman"/>
          <w:b/>
          <w:color w:val="000000"/>
          <w:sz w:val="24"/>
          <w:szCs w:val="24"/>
        </w:rPr>
        <w:t xml:space="preserve"> </w:t>
      </w:r>
      <w:r w:rsidRPr="00A26080">
        <w:rPr>
          <w:rFonts w:ascii="Times New Roman" w:hAnsi="Times New Roman"/>
          <w:sz w:val="24"/>
          <w:szCs w:val="24"/>
        </w:rPr>
        <w:t>из 100 возможных.</w:t>
      </w:r>
    </w:p>
    <w:p w14:paraId="30C262FF" w14:textId="76A2D7EC" w:rsidR="002C24F0" w:rsidRDefault="002C24F0" w:rsidP="002C24F0">
      <w:pPr>
        <w:pStyle w:val="a7"/>
        <w:spacing w:line="360" w:lineRule="auto"/>
        <w:ind w:left="0"/>
        <w:jc w:val="center"/>
        <w:outlineLvl w:val="2"/>
        <w:rPr>
          <w:rFonts w:ascii="Arial" w:hAnsi="Arial" w:cs="Arial"/>
          <w:b/>
          <w:sz w:val="24"/>
          <w:szCs w:val="24"/>
        </w:rPr>
      </w:pPr>
    </w:p>
    <w:p w14:paraId="60425E1C" w14:textId="6D214F3B" w:rsidR="000A6EFA" w:rsidRDefault="000A6EFA" w:rsidP="002C24F0">
      <w:pPr>
        <w:pStyle w:val="a7"/>
        <w:spacing w:line="360" w:lineRule="auto"/>
        <w:ind w:left="0"/>
        <w:jc w:val="center"/>
        <w:outlineLvl w:val="2"/>
        <w:rPr>
          <w:rFonts w:ascii="Arial" w:hAnsi="Arial" w:cs="Arial"/>
          <w:b/>
          <w:sz w:val="24"/>
          <w:szCs w:val="24"/>
        </w:rPr>
      </w:pPr>
    </w:p>
    <w:p w14:paraId="31E97C53" w14:textId="65535996" w:rsidR="000A6EFA" w:rsidRDefault="000A6EFA" w:rsidP="002C24F0">
      <w:pPr>
        <w:pStyle w:val="a7"/>
        <w:spacing w:line="360" w:lineRule="auto"/>
        <w:ind w:left="0"/>
        <w:jc w:val="center"/>
        <w:outlineLvl w:val="2"/>
        <w:rPr>
          <w:rFonts w:ascii="Arial" w:hAnsi="Arial" w:cs="Arial"/>
          <w:b/>
          <w:sz w:val="24"/>
          <w:szCs w:val="24"/>
        </w:rPr>
      </w:pPr>
    </w:p>
    <w:p w14:paraId="49A0BCBD" w14:textId="3675720E" w:rsidR="000A6EFA" w:rsidRDefault="000A6EFA" w:rsidP="002C24F0">
      <w:pPr>
        <w:pStyle w:val="a7"/>
        <w:spacing w:line="360" w:lineRule="auto"/>
        <w:ind w:left="0"/>
        <w:jc w:val="center"/>
        <w:outlineLvl w:val="2"/>
        <w:rPr>
          <w:rFonts w:ascii="Arial" w:hAnsi="Arial" w:cs="Arial"/>
          <w:b/>
          <w:sz w:val="24"/>
          <w:szCs w:val="24"/>
        </w:rPr>
      </w:pPr>
    </w:p>
    <w:p w14:paraId="52A5634B" w14:textId="2DDF16C7" w:rsidR="000A6EFA" w:rsidRDefault="000A6EFA" w:rsidP="002C24F0">
      <w:pPr>
        <w:pStyle w:val="a7"/>
        <w:spacing w:line="360" w:lineRule="auto"/>
        <w:ind w:left="0"/>
        <w:jc w:val="center"/>
        <w:outlineLvl w:val="2"/>
        <w:rPr>
          <w:rFonts w:ascii="Arial" w:hAnsi="Arial" w:cs="Arial"/>
          <w:b/>
          <w:sz w:val="24"/>
          <w:szCs w:val="24"/>
        </w:rPr>
      </w:pPr>
    </w:p>
    <w:p w14:paraId="6279A4A9" w14:textId="6FAED576" w:rsidR="000A6EFA" w:rsidRDefault="000A6EFA" w:rsidP="002C24F0">
      <w:pPr>
        <w:pStyle w:val="a7"/>
        <w:spacing w:line="360" w:lineRule="auto"/>
        <w:ind w:left="0"/>
        <w:jc w:val="center"/>
        <w:outlineLvl w:val="2"/>
        <w:rPr>
          <w:rFonts w:ascii="Arial" w:hAnsi="Arial" w:cs="Arial"/>
          <w:b/>
          <w:sz w:val="24"/>
          <w:szCs w:val="24"/>
        </w:rPr>
      </w:pPr>
    </w:p>
    <w:p w14:paraId="2140098E" w14:textId="30BB3F77" w:rsidR="000A6EFA" w:rsidRDefault="000A6EFA" w:rsidP="002C24F0">
      <w:pPr>
        <w:pStyle w:val="a7"/>
        <w:spacing w:line="360" w:lineRule="auto"/>
        <w:ind w:left="0"/>
        <w:jc w:val="center"/>
        <w:outlineLvl w:val="2"/>
        <w:rPr>
          <w:rFonts w:ascii="Arial" w:hAnsi="Arial" w:cs="Arial"/>
          <w:b/>
          <w:sz w:val="24"/>
          <w:szCs w:val="24"/>
        </w:rPr>
      </w:pPr>
    </w:p>
    <w:p w14:paraId="1A7E7886" w14:textId="00E25A51" w:rsidR="000A6EFA" w:rsidRDefault="000A6EFA" w:rsidP="002C24F0">
      <w:pPr>
        <w:pStyle w:val="a7"/>
        <w:spacing w:line="360" w:lineRule="auto"/>
        <w:ind w:left="0"/>
        <w:jc w:val="center"/>
        <w:outlineLvl w:val="2"/>
        <w:rPr>
          <w:rFonts w:ascii="Arial" w:hAnsi="Arial" w:cs="Arial"/>
          <w:b/>
          <w:sz w:val="24"/>
          <w:szCs w:val="24"/>
        </w:rPr>
      </w:pPr>
    </w:p>
    <w:p w14:paraId="06AF7A4B" w14:textId="14F350D0" w:rsidR="000A6EFA" w:rsidRDefault="000A6EFA" w:rsidP="002C24F0">
      <w:pPr>
        <w:pStyle w:val="a7"/>
        <w:spacing w:line="360" w:lineRule="auto"/>
        <w:ind w:left="0"/>
        <w:jc w:val="center"/>
        <w:outlineLvl w:val="2"/>
        <w:rPr>
          <w:rFonts w:ascii="Arial" w:hAnsi="Arial" w:cs="Arial"/>
          <w:b/>
          <w:sz w:val="24"/>
          <w:szCs w:val="24"/>
        </w:rPr>
      </w:pPr>
    </w:p>
    <w:p w14:paraId="556FF811" w14:textId="438C84B9" w:rsidR="000A6EFA" w:rsidRDefault="000A6EFA" w:rsidP="002C24F0">
      <w:pPr>
        <w:pStyle w:val="a7"/>
        <w:spacing w:line="360" w:lineRule="auto"/>
        <w:ind w:left="0"/>
        <w:jc w:val="center"/>
        <w:outlineLvl w:val="2"/>
        <w:rPr>
          <w:rFonts w:ascii="Arial" w:hAnsi="Arial" w:cs="Arial"/>
          <w:b/>
          <w:sz w:val="24"/>
          <w:szCs w:val="24"/>
        </w:rPr>
      </w:pPr>
    </w:p>
    <w:p w14:paraId="00CC7598" w14:textId="3EC7E72A" w:rsidR="000A6EFA" w:rsidRDefault="000A6EFA" w:rsidP="002C24F0">
      <w:pPr>
        <w:pStyle w:val="a7"/>
        <w:spacing w:line="360" w:lineRule="auto"/>
        <w:ind w:left="0"/>
        <w:jc w:val="center"/>
        <w:outlineLvl w:val="2"/>
        <w:rPr>
          <w:rFonts w:ascii="Arial" w:hAnsi="Arial" w:cs="Arial"/>
          <w:b/>
          <w:sz w:val="24"/>
          <w:szCs w:val="24"/>
        </w:rPr>
      </w:pPr>
    </w:p>
    <w:p w14:paraId="15FC10C6" w14:textId="021C4B0F" w:rsidR="000A6EFA" w:rsidRDefault="000A6EFA" w:rsidP="002C24F0">
      <w:pPr>
        <w:pStyle w:val="a7"/>
        <w:spacing w:line="360" w:lineRule="auto"/>
        <w:ind w:left="0"/>
        <w:jc w:val="center"/>
        <w:outlineLvl w:val="2"/>
        <w:rPr>
          <w:rFonts w:ascii="Arial" w:hAnsi="Arial" w:cs="Arial"/>
          <w:b/>
          <w:sz w:val="24"/>
          <w:szCs w:val="24"/>
        </w:rPr>
      </w:pPr>
    </w:p>
    <w:p w14:paraId="12782ABC" w14:textId="270C2F30" w:rsidR="000A6EFA" w:rsidRDefault="000A6EFA" w:rsidP="002C24F0">
      <w:pPr>
        <w:pStyle w:val="a7"/>
        <w:spacing w:line="360" w:lineRule="auto"/>
        <w:ind w:left="0"/>
        <w:jc w:val="center"/>
        <w:outlineLvl w:val="2"/>
        <w:rPr>
          <w:rFonts w:ascii="Arial" w:hAnsi="Arial" w:cs="Arial"/>
          <w:b/>
          <w:sz w:val="24"/>
          <w:szCs w:val="24"/>
        </w:rPr>
      </w:pPr>
    </w:p>
    <w:p w14:paraId="197B1A75" w14:textId="22B2C210" w:rsidR="000A6EFA" w:rsidRDefault="000A6EFA" w:rsidP="002C24F0">
      <w:pPr>
        <w:pStyle w:val="a7"/>
        <w:spacing w:line="360" w:lineRule="auto"/>
        <w:ind w:left="0"/>
        <w:jc w:val="center"/>
        <w:outlineLvl w:val="2"/>
        <w:rPr>
          <w:rFonts w:ascii="Arial" w:hAnsi="Arial" w:cs="Arial"/>
          <w:b/>
          <w:sz w:val="24"/>
          <w:szCs w:val="24"/>
        </w:rPr>
      </w:pPr>
    </w:p>
    <w:p w14:paraId="3ECBA532" w14:textId="258D50A6" w:rsidR="000A6EFA" w:rsidRDefault="000A6EFA" w:rsidP="002C24F0">
      <w:pPr>
        <w:pStyle w:val="a7"/>
        <w:spacing w:line="360" w:lineRule="auto"/>
        <w:ind w:left="0"/>
        <w:jc w:val="center"/>
        <w:outlineLvl w:val="2"/>
        <w:rPr>
          <w:rFonts w:ascii="Arial" w:hAnsi="Arial" w:cs="Arial"/>
          <w:b/>
          <w:sz w:val="24"/>
          <w:szCs w:val="24"/>
        </w:rPr>
      </w:pPr>
    </w:p>
    <w:p w14:paraId="395BAFD8" w14:textId="0D75CC83" w:rsidR="000A6EFA" w:rsidRDefault="000A6EFA" w:rsidP="002C24F0">
      <w:pPr>
        <w:pStyle w:val="a7"/>
        <w:spacing w:line="360" w:lineRule="auto"/>
        <w:ind w:left="0"/>
        <w:jc w:val="center"/>
        <w:outlineLvl w:val="2"/>
        <w:rPr>
          <w:rFonts w:ascii="Arial" w:hAnsi="Arial" w:cs="Arial"/>
          <w:b/>
          <w:sz w:val="24"/>
          <w:szCs w:val="24"/>
        </w:rPr>
      </w:pPr>
    </w:p>
    <w:p w14:paraId="7B33654C" w14:textId="7DC21F26" w:rsidR="000A6EFA" w:rsidRDefault="000A6EFA" w:rsidP="002C24F0">
      <w:pPr>
        <w:pStyle w:val="a7"/>
        <w:spacing w:line="360" w:lineRule="auto"/>
        <w:ind w:left="0"/>
        <w:jc w:val="center"/>
        <w:outlineLvl w:val="2"/>
        <w:rPr>
          <w:rFonts w:ascii="Arial" w:hAnsi="Arial" w:cs="Arial"/>
          <w:b/>
          <w:sz w:val="24"/>
          <w:szCs w:val="24"/>
        </w:rPr>
      </w:pPr>
    </w:p>
    <w:p w14:paraId="1B31EF77" w14:textId="77777777" w:rsidR="000A6EFA" w:rsidRDefault="000A6EFA" w:rsidP="002C24F0">
      <w:pPr>
        <w:pStyle w:val="a7"/>
        <w:spacing w:line="360" w:lineRule="auto"/>
        <w:ind w:left="0"/>
        <w:jc w:val="center"/>
        <w:outlineLvl w:val="2"/>
        <w:rPr>
          <w:rFonts w:ascii="Arial" w:hAnsi="Arial" w:cs="Arial"/>
          <w:b/>
          <w:sz w:val="24"/>
          <w:szCs w:val="24"/>
        </w:rPr>
      </w:pPr>
    </w:p>
    <w:p w14:paraId="2C5C9B57" w14:textId="77777777" w:rsidR="002C24F0" w:rsidRPr="009C3DA1" w:rsidRDefault="002C24F0" w:rsidP="002C24F0">
      <w:pPr>
        <w:pStyle w:val="a7"/>
        <w:numPr>
          <w:ilvl w:val="0"/>
          <w:numId w:val="47"/>
        </w:numPr>
        <w:spacing w:line="360" w:lineRule="auto"/>
        <w:ind w:left="0" w:firstLine="709"/>
        <w:jc w:val="both"/>
        <w:rPr>
          <w:rFonts w:ascii="Times New Roman" w:hAnsi="Times New Roman"/>
          <w:b/>
          <w:bCs/>
          <w:sz w:val="24"/>
          <w:szCs w:val="24"/>
        </w:rPr>
      </w:pPr>
      <w:r w:rsidRPr="009C3DA1">
        <w:rPr>
          <w:rFonts w:ascii="Times New Roman" w:hAnsi="Times New Roman"/>
          <w:b/>
          <w:bCs/>
          <w:sz w:val="24"/>
          <w:szCs w:val="24"/>
        </w:rPr>
        <w:lastRenderedPageBreak/>
        <w:t xml:space="preserve">Критерий </w:t>
      </w:r>
      <w:r w:rsidRPr="009C3DA1">
        <w:rPr>
          <w:rFonts w:ascii="Times New Roman" w:hAnsi="Times New Roman"/>
          <w:b/>
          <w:bCs/>
          <w:sz w:val="24"/>
          <w:szCs w:val="24"/>
          <w:lang w:val="en-US"/>
        </w:rPr>
        <w:t>III</w:t>
      </w:r>
      <w:r w:rsidRPr="009C3DA1">
        <w:rPr>
          <w:rFonts w:ascii="Times New Roman" w:hAnsi="Times New Roman"/>
          <w:b/>
          <w:bCs/>
          <w:sz w:val="24"/>
          <w:szCs w:val="24"/>
        </w:rPr>
        <w:t>. Показатели, характеризующие доступность услуг для инвалидов:</w:t>
      </w:r>
    </w:p>
    <w:p w14:paraId="77C0361D" w14:textId="6F323C42" w:rsidR="002C24F0" w:rsidRPr="00A26080" w:rsidRDefault="002C24F0" w:rsidP="002C24F0">
      <w:pPr>
        <w:pStyle w:val="a7"/>
        <w:numPr>
          <w:ilvl w:val="0"/>
          <w:numId w:val="36"/>
        </w:numPr>
        <w:spacing w:line="360" w:lineRule="auto"/>
        <w:ind w:left="0" w:firstLine="709"/>
        <w:jc w:val="both"/>
        <w:rPr>
          <w:rFonts w:ascii="Times New Roman" w:hAnsi="Times New Roman"/>
          <w:sz w:val="24"/>
          <w:szCs w:val="24"/>
        </w:rPr>
      </w:pPr>
      <w:r w:rsidRPr="00A26080">
        <w:rPr>
          <w:rFonts w:ascii="Times New Roman" w:hAnsi="Times New Roman"/>
          <w:sz w:val="24"/>
          <w:szCs w:val="24"/>
        </w:rPr>
        <w:t xml:space="preserve">Среднее значение показателя «Оборудование помещений образовательной организации и прилегающей к ней территории с учетом доступности для инвалидов» составило </w:t>
      </w:r>
      <w:r w:rsidR="000119B5">
        <w:rPr>
          <w:rFonts w:ascii="Times New Roman" w:hAnsi="Times New Roman"/>
          <w:b/>
          <w:color w:val="000000"/>
          <w:sz w:val="24"/>
          <w:szCs w:val="24"/>
        </w:rPr>
        <w:t>39,09</w:t>
      </w:r>
      <w:r w:rsidRPr="00A26080">
        <w:rPr>
          <w:rFonts w:ascii="Times New Roman" w:hAnsi="Times New Roman"/>
          <w:sz w:val="24"/>
          <w:szCs w:val="24"/>
        </w:rPr>
        <w:t xml:space="preserve"> балл</w:t>
      </w:r>
      <w:r w:rsidR="009C41BD">
        <w:rPr>
          <w:rFonts w:ascii="Times New Roman" w:hAnsi="Times New Roman"/>
          <w:sz w:val="24"/>
          <w:szCs w:val="24"/>
        </w:rPr>
        <w:t>а</w:t>
      </w:r>
      <w:r w:rsidRPr="00A26080">
        <w:rPr>
          <w:rFonts w:ascii="Times New Roman" w:hAnsi="Times New Roman"/>
          <w:sz w:val="24"/>
          <w:szCs w:val="24"/>
        </w:rPr>
        <w:t xml:space="preserve"> из 100 возможных;</w:t>
      </w:r>
    </w:p>
    <w:p w14:paraId="23E8EAC0" w14:textId="77777777" w:rsidR="002C24F0" w:rsidRPr="00A26080" w:rsidRDefault="002C24F0" w:rsidP="002C24F0">
      <w:pPr>
        <w:pStyle w:val="a7"/>
        <w:numPr>
          <w:ilvl w:val="0"/>
          <w:numId w:val="36"/>
        </w:numPr>
        <w:spacing w:line="360" w:lineRule="auto"/>
        <w:ind w:left="0" w:firstLine="709"/>
        <w:jc w:val="both"/>
        <w:rPr>
          <w:rFonts w:ascii="Times New Roman" w:hAnsi="Times New Roman"/>
          <w:sz w:val="24"/>
          <w:szCs w:val="24"/>
        </w:rPr>
      </w:pPr>
      <w:r w:rsidRPr="00A26080">
        <w:rPr>
          <w:rFonts w:ascii="Times New Roman" w:hAnsi="Times New Roman"/>
          <w:sz w:val="24"/>
          <w:szCs w:val="24"/>
        </w:rPr>
        <w:t xml:space="preserve">Среднее значение показателя </w:t>
      </w:r>
      <w:r w:rsidRPr="00A26080">
        <w:rPr>
          <w:rFonts w:ascii="Times New Roman" w:hAnsi="Times New Roman"/>
          <w:color w:val="000000"/>
          <w:sz w:val="24"/>
          <w:szCs w:val="24"/>
        </w:rPr>
        <w:t xml:space="preserve">«Обеспечение в образовательной организации условий доступности, позволяющих инвалидам получать услуги наравне с другими» составило </w:t>
      </w:r>
      <w:r w:rsidR="000119B5">
        <w:rPr>
          <w:rFonts w:ascii="Times New Roman" w:hAnsi="Times New Roman"/>
          <w:b/>
          <w:color w:val="000000"/>
          <w:sz w:val="24"/>
          <w:szCs w:val="24"/>
        </w:rPr>
        <w:t>75,45</w:t>
      </w:r>
      <w:r w:rsidRPr="00A26080">
        <w:rPr>
          <w:rFonts w:ascii="Times New Roman" w:hAnsi="Times New Roman"/>
          <w:color w:val="000000"/>
          <w:sz w:val="24"/>
          <w:szCs w:val="24"/>
        </w:rPr>
        <w:t xml:space="preserve"> балла из 100 возможных;</w:t>
      </w:r>
    </w:p>
    <w:p w14:paraId="3982971A" w14:textId="3A91C6C2" w:rsidR="002C24F0" w:rsidRPr="00A26080" w:rsidRDefault="002C24F0" w:rsidP="002C24F0">
      <w:pPr>
        <w:pStyle w:val="a7"/>
        <w:numPr>
          <w:ilvl w:val="0"/>
          <w:numId w:val="36"/>
        </w:numPr>
        <w:spacing w:line="360" w:lineRule="auto"/>
        <w:ind w:left="0" w:firstLine="709"/>
        <w:jc w:val="both"/>
        <w:rPr>
          <w:rFonts w:ascii="Times New Roman" w:hAnsi="Times New Roman"/>
          <w:sz w:val="24"/>
          <w:szCs w:val="24"/>
        </w:rPr>
      </w:pPr>
      <w:r w:rsidRPr="00A26080">
        <w:rPr>
          <w:rFonts w:ascii="Times New Roman" w:hAnsi="Times New Roman"/>
          <w:sz w:val="24"/>
          <w:szCs w:val="24"/>
        </w:rPr>
        <w:t xml:space="preserve">Среднее значение показателя «Доля получателей услуг, удовлетворенных доступностью услуг для инвалидов» составило </w:t>
      </w:r>
      <w:r w:rsidR="000119B5">
        <w:rPr>
          <w:rFonts w:ascii="Times New Roman" w:hAnsi="Times New Roman"/>
          <w:b/>
          <w:color w:val="000000"/>
          <w:sz w:val="24"/>
          <w:szCs w:val="24"/>
        </w:rPr>
        <w:t>89,57</w:t>
      </w:r>
      <w:r w:rsidRPr="00A26080">
        <w:rPr>
          <w:rFonts w:ascii="Times New Roman" w:hAnsi="Times New Roman"/>
          <w:color w:val="000000"/>
          <w:sz w:val="24"/>
          <w:szCs w:val="24"/>
        </w:rPr>
        <w:t xml:space="preserve"> </w:t>
      </w:r>
      <w:r w:rsidR="009C41BD">
        <w:rPr>
          <w:rFonts w:ascii="Times New Roman" w:hAnsi="Times New Roman"/>
          <w:color w:val="000000"/>
          <w:sz w:val="24"/>
          <w:szCs w:val="24"/>
        </w:rPr>
        <w:t xml:space="preserve">балла </w:t>
      </w:r>
      <w:r w:rsidRPr="00A26080">
        <w:rPr>
          <w:rFonts w:ascii="Times New Roman" w:hAnsi="Times New Roman"/>
          <w:sz w:val="24"/>
          <w:szCs w:val="24"/>
        </w:rPr>
        <w:t>из 100 возможных;</w:t>
      </w:r>
    </w:p>
    <w:p w14:paraId="61EB81A2" w14:textId="77777777" w:rsidR="002C24F0" w:rsidRDefault="002C24F0" w:rsidP="002C24F0">
      <w:pPr>
        <w:pStyle w:val="a7"/>
        <w:numPr>
          <w:ilvl w:val="0"/>
          <w:numId w:val="36"/>
        </w:numPr>
        <w:spacing w:line="360" w:lineRule="auto"/>
        <w:ind w:left="0" w:firstLine="709"/>
        <w:jc w:val="both"/>
        <w:rPr>
          <w:rFonts w:ascii="Times New Roman" w:hAnsi="Times New Roman"/>
          <w:sz w:val="24"/>
          <w:szCs w:val="24"/>
        </w:rPr>
      </w:pPr>
      <w:r w:rsidRPr="00A26080">
        <w:rPr>
          <w:rFonts w:ascii="Times New Roman" w:hAnsi="Times New Roman"/>
          <w:sz w:val="24"/>
          <w:szCs w:val="24"/>
        </w:rPr>
        <w:t xml:space="preserve">Итоговое значение по критерию </w:t>
      </w:r>
      <w:r w:rsidRPr="00A26080">
        <w:rPr>
          <w:rFonts w:ascii="Times New Roman" w:hAnsi="Times New Roman"/>
          <w:sz w:val="24"/>
          <w:szCs w:val="24"/>
          <w:lang w:val="en-US"/>
        </w:rPr>
        <w:t>III</w:t>
      </w:r>
      <w:r w:rsidRPr="00A26080">
        <w:rPr>
          <w:rFonts w:ascii="Times New Roman" w:hAnsi="Times New Roman"/>
          <w:sz w:val="24"/>
          <w:szCs w:val="24"/>
        </w:rPr>
        <w:t xml:space="preserve"> «Показатели, характеризующие доступность услуг для инвалидов» составило </w:t>
      </w:r>
      <w:r w:rsidR="000119B5">
        <w:rPr>
          <w:rFonts w:ascii="Times New Roman" w:hAnsi="Times New Roman"/>
          <w:b/>
          <w:color w:val="000000"/>
          <w:sz w:val="24"/>
          <w:szCs w:val="24"/>
        </w:rPr>
        <w:t>68,78</w:t>
      </w:r>
      <w:r w:rsidRPr="00A26080">
        <w:rPr>
          <w:rFonts w:ascii="Times New Roman" w:hAnsi="Times New Roman"/>
          <w:sz w:val="24"/>
          <w:szCs w:val="24"/>
        </w:rPr>
        <w:t xml:space="preserve"> балла из 100 возможных.</w:t>
      </w:r>
    </w:p>
    <w:p w14:paraId="22D8FEBE" w14:textId="77777777" w:rsidR="002C24F0" w:rsidRPr="00A26080" w:rsidRDefault="002C24F0" w:rsidP="002C24F0">
      <w:pPr>
        <w:pStyle w:val="a7"/>
        <w:spacing w:line="360" w:lineRule="auto"/>
        <w:ind w:left="709"/>
        <w:jc w:val="both"/>
        <w:rPr>
          <w:rFonts w:ascii="Times New Roman" w:hAnsi="Times New Roman"/>
          <w:sz w:val="24"/>
          <w:szCs w:val="24"/>
        </w:rPr>
      </w:pPr>
    </w:p>
    <w:p w14:paraId="79B17F29" w14:textId="77777777" w:rsidR="002C24F0" w:rsidRDefault="002C24F0" w:rsidP="002C24F0">
      <w:pPr>
        <w:spacing w:line="360" w:lineRule="auto"/>
        <w:jc w:val="both"/>
        <w:rPr>
          <w:rFonts w:ascii="Times New Roman" w:hAnsi="Times New Roman"/>
          <w:b/>
          <w:sz w:val="24"/>
          <w:szCs w:val="24"/>
          <w:u w:val="single"/>
        </w:rPr>
      </w:pPr>
      <w:bookmarkStart w:id="286" w:name="_Hlk30928797"/>
      <w:r w:rsidRPr="00A26080">
        <w:rPr>
          <w:rFonts w:ascii="Times New Roman" w:hAnsi="Times New Roman"/>
          <w:b/>
          <w:sz w:val="24"/>
          <w:szCs w:val="24"/>
          <w:u w:val="single"/>
        </w:rPr>
        <w:t>Основные недостатки:</w:t>
      </w:r>
    </w:p>
    <w:bookmarkEnd w:id="286"/>
    <w:p w14:paraId="29683451" w14:textId="108BA6CC" w:rsidR="000119B5" w:rsidRDefault="000119B5" w:rsidP="00BC7B6B">
      <w:pPr>
        <w:pStyle w:val="ad"/>
        <w:numPr>
          <w:ilvl w:val="0"/>
          <w:numId w:val="55"/>
        </w:numPr>
        <w:spacing w:before="240" w:line="360" w:lineRule="auto"/>
        <w:jc w:val="both"/>
      </w:pPr>
      <w:r>
        <w:t>Входные группы не оборудованы пандусами в 6 образовательных организаций</w:t>
      </w:r>
      <w:r w:rsidR="00BC7B6B">
        <w:t>;</w:t>
      </w:r>
    </w:p>
    <w:p w14:paraId="1DABDAF9" w14:textId="67D316A4" w:rsidR="000119B5" w:rsidRDefault="000119B5" w:rsidP="00BC7B6B">
      <w:pPr>
        <w:pStyle w:val="ad"/>
        <w:numPr>
          <w:ilvl w:val="0"/>
          <w:numId w:val="55"/>
        </w:numPr>
        <w:spacing w:before="240" w:line="360" w:lineRule="auto"/>
        <w:jc w:val="both"/>
      </w:pPr>
      <w:r>
        <w:t xml:space="preserve">Выделенные стоянки для автотранспортных средств инвалидов </w:t>
      </w:r>
      <w:r w:rsidR="00BC7B6B">
        <w:t>отсутствуют</w:t>
      </w:r>
      <w:r>
        <w:t xml:space="preserve"> в 18 образовательных </w:t>
      </w:r>
      <w:r w:rsidR="00BC7B6B">
        <w:t>организациях;</w:t>
      </w:r>
    </w:p>
    <w:p w14:paraId="64FC4A3D" w14:textId="5782C2DE" w:rsidR="000119B5" w:rsidRDefault="000119B5" w:rsidP="00BC7B6B">
      <w:pPr>
        <w:pStyle w:val="ad"/>
        <w:numPr>
          <w:ilvl w:val="0"/>
          <w:numId w:val="55"/>
        </w:numPr>
        <w:spacing w:before="240" w:line="360" w:lineRule="auto"/>
        <w:jc w:val="both"/>
      </w:pPr>
      <w:r>
        <w:t xml:space="preserve">Расширенные дверные проёмы </w:t>
      </w:r>
      <w:r w:rsidR="003C564B">
        <w:t>отсутствуют</w:t>
      </w:r>
      <w:r>
        <w:t xml:space="preserve"> у 9 образовательных организаций</w:t>
      </w:r>
    </w:p>
    <w:p w14:paraId="788770E5" w14:textId="3AB5637D" w:rsidR="000119B5" w:rsidRDefault="000119B5" w:rsidP="003C564B">
      <w:pPr>
        <w:pStyle w:val="ad"/>
        <w:numPr>
          <w:ilvl w:val="0"/>
          <w:numId w:val="56"/>
        </w:numPr>
        <w:spacing w:before="240" w:line="360" w:lineRule="auto"/>
        <w:jc w:val="both"/>
      </w:pPr>
      <w:r>
        <w:t>Услуги по дублированию для инвалидов по слуху и зрению звуковой и зрительной информации не предоставля</w:t>
      </w:r>
      <w:r w:rsidR="003C564B">
        <w:t>ю</w:t>
      </w:r>
      <w:r>
        <w:t>тся в 20 образовательных организаци</w:t>
      </w:r>
      <w:r w:rsidR="003C564B">
        <w:t>ях;</w:t>
      </w:r>
    </w:p>
    <w:p w14:paraId="7F02E837" w14:textId="66BB4044" w:rsidR="000119B5" w:rsidRDefault="000119B5" w:rsidP="003C564B">
      <w:pPr>
        <w:pStyle w:val="ad"/>
        <w:numPr>
          <w:ilvl w:val="0"/>
          <w:numId w:val="56"/>
        </w:numPr>
        <w:spacing w:before="240" w:line="360" w:lineRule="auto"/>
        <w:jc w:val="both"/>
      </w:pPr>
      <w:r>
        <w:t xml:space="preserve">Дублирование надписей, знаков и иной текстовой и графической информации знаками, выполненными рельефно-точечным шрифтом Брайля, </w:t>
      </w:r>
      <w:r w:rsidR="003C564B">
        <w:t>отсутствуют</w:t>
      </w:r>
      <w:r>
        <w:t xml:space="preserve"> </w:t>
      </w:r>
      <w:r w:rsidR="003C564B">
        <w:t>в 18</w:t>
      </w:r>
      <w:r>
        <w:t xml:space="preserve"> образовательных организаци</w:t>
      </w:r>
      <w:r w:rsidR="003C564B">
        <w:t>ях;</w:t>
      </w:r>
    </w:p>
    <w:p w14:paraId="2D937CE5" w14:textId="679C0F42" w:rsidR="000119B5" w:rsidRDefault="000119B5" w:rsidP="003C564B">
      <w:pPr>
        <w:pStyle w:val="ad"/>
        <w:numPr>
          <w:ilvl w:val="0"/>
          <w:numId w:val="56"/>
        </w:numPr>
        <w:spacing w:before="240" w:line="360" w:lineRule="auto"/>
        <w:jc w:val="both"/>
      </w:pPr>
      <w:r>
        <w:t>Предоставлени</w:t>
      </w:r>
      <w:r w:rsidR="003C564B">
        <w:t>е</w:t>
      </w:r>
      <w:r>
        <w:t xml:space="preserve"> услуг в дистанционном режиме или на дому </w:t>
      </w:r>
      <w:r w:rsidR="003C564B">
        <w:t>отсутствует</w:t>
      </w:r>
      <w:r>
        <w:t xml:space="preserve"> в 4 образовательных организаци</w:t>
      </w:r>
      <w:r w:rsidR="003C564B">
        <w:t>ях.</w:t>
      </w:r>
    </w:p>
    <w:p w14:paraId="0E2B1ADC" w14:textId="77777777" w:rsidR="0029090B" w:rsidRPr="00566926" w:rsidRDefault="0029090B" w:rsidP="0029090B">
      <w:pPr>
        <w:pStyle w:val="ad"/>
        <w:spacing w:before="240" w:line="360" w:lineRule="auto"/>
        <w:ind w:firstLine="567"/>
        <w:jc w:val="both"/>
        <w:rPr>
          <w:color w:val="FF0000"/>
          <w:shd w:val="clear" w:color="auto" w:fill="FFFFFF"/>
        </w:rPr>
      </w:pPr>
    </w:p>
    <w:p w14:paraId="4385C284" w14:textId="77777777" w:rsidR="002C24F0" w:rsidRPr="009C3DA1" w:rsidRDefault="002C24F0" w:rsidP="002C24F0">
      <w:pPr>
        <w:pStyle w:val="a7"/>
        <w:numPr>
          <w:ilvl w:val="0"/>
          <w:numId w:val="47"/>
        </w:numPr>
        <w:spacing w:line="360" w:lineRule="auto"/>
        <w:ind w:left="0" w:firstLine="709"/>
        <w:jc w:val="both"/>
        <w:rPr>
          <w:rFonts w:ascii="Times New Roman" w:hAnsi="Times New Roman"/>
          <w:b/>
          <w:bCs/>
          <w:sz w:val="24"/>
          <w:szCs w:val="24"/>
        </w:rPr>
      </w:pPr>
      <w:r w:rsidRPr="009C3DA1">
        <w:rPr>
          <w:rFonts w:ascii="Times New Roman" w:hAnsi="Times New Roman"/>
          <w:b/>
          <w:bCs/>
          <w:sz w:val="24"/>
          <w:szCs w:val="24"/>
        </w:rPr>
        <w:lastRenderedPageBreak/>
        <w:t xml:space="preserve">Критерий </w:t>
      </w:r>
      <w:r w:rsidRPr="009C3DA1">
        <w:rPr>
          <w:rFonts w:ascii="Times New Roman" w:hAnsi="Times New Roman"/>
          <w:b/>
          <w:bCs/>
          <w:sz w:val="24"/>
          <w:szCs w:val="24"/>
          <w:lang w:val="en-US"/>
        </w:rPr>
        <w:t>IV</w:t>
      </w:r>
      <w:r w:rsidRPr="009C3DA1">
        <w:rPr>
          <w:rFonts w:ascii="Times New Roman" w:hAnsi="Times New Roman"/>
          <w:b/>
          <w:bCs/>
          <w:sz w:val="24"/>
          <w:szCs w:val="24"/>
        </w:rPr>
        <w:t>. Показатели, характеризующие доброжелательность, вежливость работников образовательной организации:</w:t>
      </w:r>
    </w:p>
    <w:p w14:paraId="7D84217C" w14:textId="77777777" w:rsidR="002C24F0" w:rsidRPr="00A26080" w:rsidRDefault="002C24F0" w:rsidP="002C24F0">
      <w:pPr>
        <w:pStyle w:val="a7"/>
        <w:numPr>
          <w:ilvl w:val="0"/>
          <w:numId w:val="37"/>
        </w:numPr>
        <w:spacing w:line="360" w:lineRule="auto"/>
        <w:ind w:left="0" w:firstLine="709"/>
        <w:jc w:val="both"/>
        <w:rPr>
          <w:rFonts w:ascii="Times New Roman" w:hAnsi="Times New Roman"/>
          <w:sz w:val="24"/>
          <w:szCs w:val="24"/>
        </w:rPr>
      </w:pPr>
      <w:r w:rsidRPr="00A26080">
        <w:rPr>
          <w:rFonts w:ascii="Times New Roman" w:hAnsi="Times New Roman"/>
          <w:sz w:val="24"/>
          <w:szCs w:val="24"/>
        </w:rPr>
        <w:t>Среднее значение показателя «Доля получателей услуг, удовлетворенных доброжелательностью, вежливостью работников образовательной организации, обеспечивающих первичный контакт и информирование получателя услуги при непосредственном обращении в организацию</w:t>
      </w:r>
      <w:r w:rsidR="000D32E3" w:rsidRPr="00A26080">
        <w:rPr>
          <w:rFonts w:ascii="Times New Roman" w:hAnsi="Times New Roman"/>
          <w:sz w:val="24"/>
          <w:szCs w:val="24"/>
        </w:rPr>
        <w:t>»,</w:t>
      </w:r>
      <w:r w:rsidRPr="00A26080">
        <w:rPr>
          <w:rFonts w:ascii="Times New Roman" w:hAnsi="Times New Roman"/>
          <w:sz w:val="24"/>
          <w:szCs w:val="24"/>
        </w:rPr>
        <w:t xml:space="preserve"> составило </w:t>
      </w:r>
      <w:r w:rsidR="005D1FCA">
        <w:rPr>
          <w:rFonts w:ascii="Times New Roman" w:hAnsi="Times New Roman"/>
          <w:b/>
          <w:color w:val="000000"/>
          <w:sz w:val="24"/>
          <w:szCs w:val="24"/>
        </w:rPr>
        <w:t>99,12</w:t>
      </w:r>
      <w:r w:rsidR="00D71ABC" w:rsidRPr="00A26080">
        <w:rPr>
          <w:rFonts w:ascii="Times New Roman" w:hAnsi="Times New Roman"/>
          <w:sz w:val="24"/>
          <w:szCs w:val="24"/>
        </w:rPr>
        <w:t xml:space="preserve"> </w:t>
      </w:r>
      <w:r w:rsidRPr="00A26080">
        <w:rPr>
          <w:rFonts w:ascii="Times New Roman" w:hAnsi="Times New Roman"/>
          <w:sz w:val="24"/>
          <w:szCs w:val="24"/>
        </w:rPr>
        <w:t>балла из 100 возможных;</w:t>
      </w:r>
    </w:p>
    <w:p w14:paraId="51058297" w14:textId="77777777" w:rsidR="002C24F0" w:rsidRPr="00A26080" w:rsidRDefault="002C24F0" w:rsidP="002C24F0">
      <w:pPr>
        <w:pStyle w:val="a7"/>
        <w:numPr>
          <w:ilvl w:val="0"/>
          <w:numId w:val="37"/>
        </w:numPr>
        <w:spacing w:line="360" w:lineRule="auto"/>
        <w:ind w:left="0" w:firstLine="709"/>
        <w:jc w:val="both"/>
        <w:rPr>
          <w:rFonts w:ascii="Times New Roman" w:hAnsi="Times New Roman"/>
          <w:sz w:val="24"/>
          <w:szCs w:val="24"/>
        </w:rPr>
      </w:pPr>
      <w:r w:rsidRPr="00A26080">
        <w:rPr>
          <w:rFonts w:ascii="Times New Roman" w:hAnsi="Times New Roman"/>
          <w:sz w:val="24"/>
          <w:szCs w:val="24"/>
        </w:rPr>
        <w:t>Среднее значение показателя «Доля получателей услуг, удовлетворенных доброжелательностью, вежливостью работников образовательной организации, обеспечивающих непосредственное оказание услуги при обращении в организацию</w:t>
      </w:r>
      <w:r w:rsidR="000D32E3" w:rsidRPr="00A26080">
        <w:rPr>
          <w:rFonts w:ascii="Times New Roman" w:hAnsi="Times New Roman"/>
          <w:sz w:val="24"/>
          <w:szCs w:val="24"/>
        </w:rPr>
        <w:t>»,</w:t>
      </w:r>
      <w:r w:rsidRPr="00A26080">
        <w:rPr>
          <w:rFonts w:ascii="Times New Roman" w:hAnsi="Times New Roman"/>
          <w:sz w:val="24"/>
          <w:szCs w:val="24"/>
        </w:rPr>
        <w:t xml:space="preserve"> составило </w:t>
      </w:r>
      <w:r w:rsidR="005D1FCA">
        <w:rPr>
          <w:rFonts w:ascii="Times New Roman" w:hAnsi="Times New Roman"/>
          <w:b/>
          <w:color w:val="000000"/>
          <w:sz w:val="24"/>
          <w:szCs w:val="24"/>
        </w:rPr>
        <w:t>99,63</w:t>
      </w:r>
      <w:r w:rsidR="00D71ABC" w:rsidRPr="00A26080">
        <w:rPr>
          <w:rFonts w:ascii="Times New Roman" w:hAnsi="Times New Roman"/>
          <w:sz w:val="24"/>
          <w:szCs w:val="24"/>
        </w:rPr>
        <w:t xml:space="preserve"> </w:t>
      </w:r>
      <w:r w:rsidRPr="00A26080">
        <w:rPr>
          <w:rFonts w:ascii="Times New Roman" w:hAnsi="Times New Roman"/>
          <w:sz w:val="24"/>
          <w:szCs w:val="24"/>
        </w:rPr>
        <w:t>балла из 100 возможных;</w:t>
      </w:r>
    </w:p>
    <w:p w14:paraId="5B6FAE19" w14:textId="4CF9E795" w:rsidR="002C24F0" w:rsidRPr="00A26080" w:rsidRDefault="002C24F0" w:rsidP="002C24F0">
      <w:pPr>
        <w:pStyle w:val="a7"/>
        <w:numPr>
          <w:ilvl w:val="0"/>
          <w:numId w:val="37"/>
        </w:numPr>
        <w:spacing w:line="360" w:lineRule="auto"/>
        <w:ind w:left="0" w:firstLine="709"/>
        <w:jc w:val="both"/>
        <w:rPr>
          <w:rFonts w:ascii="Times New Roman" w:hAnsi="Times New Roman"/>
          <w:sz w:val="24"/>
          <w:szCs w:val="24"/>
        </w:rPr>
      </w:pPr>
      <w:r w:rsidRPr="00A26080">
        <w:rPr>
          <w:rFonts w:ascii="Times New Roman" w:hAnsi="Times New Roman"/>
          <w:sz w:val="24"/>
          <w:szCs w:val="24"/>
        </w:rPr>
        <w:t xml:space="preserve">Среднее значение показателя «Доля получателей услуг, удовлетворенных доброжелательностью, вежливостью работников образовательной организации при использовании дистанционных форм взаимодействия» составило </w:t>
      </w:r>
      <w:r w:rsidR="005D1FCA">
        <w:rPr>
          <w:rFonts w:ascii="Times New Roman" w:hAnsi="Times New Roman"/>
          <w:b/>
          <w:color w:val="000000"/>
          <w:sz w:val="24"/>
          <w:szCs w:val="24"/>
        </w:rPr>
        <w:t>99,08</w:t>
      </w:r>
      <w:r w:rsidR="00D71ABC" w:rsidRPr="00A26080">
        <w:rPr>
          <w:rFonts w:ascii="Times New Roman" w:hAnsi="Times New Roman"/>
          <w:sz w:val="24"/>
          <w:szCs w:val="24"/>
        </w:rPr>
        <w:t xml:space="preserve"> </w:t>
      </w:r>
      <w:r w:rsidR="003C564B">
        <w:rPr>
          <w:rFonts w:ascii="Times New Roman" w:hAnsi="Times New Roman"/>
          <w:sz w:val="24"/>
          <w:szCs w:val="24"/>
        </w:rPr>
        <w:t xml:space="preserve">балла </w:t>
      </w:r>
      <w:r w:rsidRPr="00A26080">
        <w:rPr>
          <w:rFonts w:ascii="Times New Roman" w:hAnsi="Times New Roman"/>
          <w:sz w:val="24"/>
          <w:szCs w:val="24"/>
        </w:rPr>
        <w:t>из 100 возможных;</w:t>
      </w:r>
    </w:p>
    <w:p w14:paraId="6676EDB7" w14:textId="0A4B4EEE" w:rsidR="002C24F0" w:rsidRPr="00A26080" w:rsidRDefault="002C24F0" w:rsidP="002C24F0">
      <w:pPr>
        <w:pStyle w:val="a7"/>
        <w:numPr>
          <w:ilvl w:val="0"/>
          <w:numId w:val="37"/>
        </w:numPr>
        <w:spacing w:line="360" w:lineRule="auto"/>
        <w:ind w:left="0" w:firstLine="709"/>
        <w:jc w:val="both"/>
        <w:rPr>
          <w:rFonts w:ascii="Times New Roman" w:hAnsi="Times New Roman"/>
          <w:sz w:val="24"/>
          <w:szCs w:val="24"/>
        </w:rPr>
      </w:pPr>
      <w:r w:rsidRPr="00A26080">
        <w:rPr>
          <w:rFonts w:ascii="Times New Roman" w:hAnsi="Times New Roman"/>
          <w:sz w:val="24"/>
          <w:szCs w:val="24"/>
        </w:rPr>
        <w:t xml:space="preserve">Итоговое значение по критерию </w:t>
      </w:r>
      <w:r w:rsidRPr="00A26080">
        <w:rPr>
          <w:rFonts w:ascii="Times New Roman" w:hAnsi="Times New Roman"/>
          <w:sz w:val="24"/>
          <w:szCs w:val="24"/>
          <w:lang w:val="en-US"/>
        </w:rPr>
        <w:t>IV</w:t>
      </w:r>
      <w:r w:rsidRPr="00A26080">
        <w:rPr>
          <w:rFonts w:ascii="Times New Roman" w:hAnsi="Times New Roman"/>
          <w:sz w:val="24"/>
          <w:szCs w:val="24"/>
        </w:rPr>
        <w:t xml:space="preserve"> «Показатели, характеризующие доброжелательность, вежливость работников образовательной организации» составило </w:t>
      </w:r>
      <w:r w:rsidR="005D1FCA">
        <w:rPr>
          <w:rFonts w:ascii="Times New Roman" w:hAnsi="Times New Roman"/>
          <w:b/>
          <w:color w:val="000000"/>
          <w:sz w:val="24"/>
          <w:szCs w:val="24"/>
        </w:rPr>
        <w:t>99,</w:t>
      </w:r>
      <w:r w:rsidR="003C564B">
        <w:rPr>
          <w:rFonts w:ascii="Times New Roman" w:hAnsi="Times New Roman"/>
          <w:b/>
          <w:color w:val="000000"/>
          <w:sz w:val="24"/>
          <w:szCs w:val="24"/>
        </w:rPr>
        <w:t>31</w:t>
      </w:r>
      <w:r w:rsidR="003C564B" w:rsidRPr="00A26080">
        <w:rPr>
          <w:rFonts w:ascii="Times New Roman" w:hAnsi="Times New Roman"/>
          <w:sz w:val="24"/>
          <w:szCs w:val="24"/>
        </w:rPr>
        <w:t xml:space="preserve"> балла</w:t>
      </w:r>
      <w:r w:rsidRPr="00A26080">
        <w:rPr>
          <w:rFonts w:ascii="Times New Roman" w:hAnsi="Times New Roman"/>
          <w:sz w:val="24"/>
          <w:szCs w:val="24"/>
        </w:rPr>
        <w:t xml:space="preserve"> из 100 возможных.</w:t>
      </w:r>
    </w:p>
    <w:p w14:paraId="0901413D" w14:textId="77777777" w:rsidR="002C24F0" w:rsidRDefault="002C24F0" w:rsidP="002C24F0">
      <w:pPr>
        <w:pStyle w:val="a7"/>
        <w:spacing w:line="360" w:lineRule="auto"/>
        <w:ind w:left="1440"/>
        <w:jc w:val="both"/>
        <w:rPr>
          <w:rFonts w:ascii="Times New Roman" w:hAnsi="Times New Roman"/>
          <w:sz w:val="28"/>
          <w:szCs w:val="28"/>
        </w:rPr>
      </w:pPr>
    </w:p>
    <w:p w14:paraId="1030698D" w14:textId="77777777" w:rsidR="002C24F0" w:rsidRPr="009C3DA1" w:rsidRDefault="002C24F0" w:rsidP="002C24F0">
      <w:pPr>
        <w:pStyle w:val="a7"/>
        <w:numPr>
          <w:ilvl w:val="0"/>
          <w:numId w:val="47"/>
        </w:numPr>
        <w:spacing w:line="360" w:lineRule="auto"/>
        <w:ind w:left="0" w:firstLine="709"/>
        <w:jc w:val="both"/>
        <w:rPr>
          <w:rFonts w:ascii="Times New Roman" w:hAnsi="Times New Roman"/>
          <w:b/>
          <w:bCs/>
          <w:sz w:val="24"/>
          <w:szCs w:val="24"/>
        </w:rPr>
      </w:pPr>
      <w:r w:rsidRPr="009C3DA1">
        <w:rPr>
          <w:rFonts w:ascii="Times New Roman" w:hAnsi="Times New Roman"/>
          <w:b/>
          <w:bCs/>
          <w:sz w:val="24"/>
          <w:szCs w:val="24"/>
        </w:rPr>
        <w:t xml:space="preserve">Критерий </w:t>
      </w:r>
      <w:r w:rsidRPr="009C3DA1">
        <w:rPr>
          <w:rFonts w:ascii="Times New Roman" w:hAnsi="Times New Roman"/>
          <w:b/>
          <w:bCs/>
          <w:sz w:val="24"/>
          <w:szCs w:val="24"/>
          <w:lang w:val="en-US"/>
        </w:rPr>
        <w:t>V</w:t>
      </w:r>
      <w:r w:rsidRPr="009C3DA1">
        <w:rPr>
          <w:rFonts w:ascii="Times New Roman" w:hAnsi="Times New Roman"/>
          <w:b/>
          <w:bCs/>
          <w:sz w:val="24"/>
          <w:szCs w:val="24"/>
        </w:rPr>
        <w:t>. Показатели, характеризующие удовлетворенность условиями оказания услуг в образовательной организации.</w:t>
      </w:r>
    </w:p>
    <w:p w14:paraId="2C4DF607" w14:textId="66831504" w:rsidR="002C24F0" w:rsidRPr="00A26080" w:rsidRDefault="002C24F0" w:rsidP="002C24F0">
      <w:pPr>
        <w:pStyle w:val="a7"/>
        <w:numPr>
          <w:ilvl w:val="0"/>
          <w:numId w:val="38"/>
        </w:numPr>
        <w:spacing w:line="360" w:lineRule="auto"/>
        <w:ind w:left="0" w:firstLine="709"/>
        <w:jc w:val="both"/>
        <w:rPr>
          <w:rFonts w:ascii="Times New Roman" w:hAnsi="Times New Roman"/>
          <w:sz w:val="24"/>
          <w:szCs w:val="24"/>
        </w:rPr>
      </w:pPr>
      <w:r w:rsidRPr="00A26080">
        <w:rPr>
          <w:rFonts w:ascii="Times New Roman" w:hAnsi="Times New Roman"/>
          <w:sz w:val="24"/>
          <w:szCs w:val="24"/>
        </w:rPr>
        <w:t>Среднее значение показателя</w:t>
      </w:r>
      <w:r w:rsidRPr="00A26080">
        <w:rPr>
          <w:b/>
          <w:sz w:val="24"/>
          <w:szCs w:val="24"/>
        </w:rPr>
        <w:t xml:space="preserve"> </w:t>
      </w:r>
      <w:r w:rsidRPr="00A26080">
        <w:rPr>
          <w:rFonts w:ascii="Times New Roman" w:hAnsi="Times New Roman"/>
          <w:sz w:val="24"/>
          <w:szCs w:val="24"/>
        </w:rPr>
        <w:t xml:space="preserve">«Доля получателей услуг, которые готовы рекомендовать образовательную организацию родственникам и знакомым (могли бы ее рекомендовать, если бы была возможность выбора образовательной организации)» составило </w:t>
      </w:r>
      <w:r w:rsidR="00CC75F0">
        <w:rPr>
          <w:rFonts w:ascii="Times New Roman" w:hAnsi="Times New Roman"/>
          <w:b/>
          <w:color w:val="000000"/>
          <w:sz w:val="24"/>
          <w:szCs w:val="24"/>
        </w:rPr>
        <w:t>98,</w:t>
      </w:r>
      <w:r w:rsidR="003C564B">
        <w:rPr>
          <w:rFonts w:ascii="Times New Roman" w:hAnsi="Times New Roman"/>
          <w:b/>
          <w:color w:val="000000"/>
          <w:sz w:val="24"/>
          <w:szCs w:val="24"/>
        </w:rPr>
        <w:t>78</w:t>
      </w:r>
      <w:r w:rsidR="003C564B" w:rsidRPr="00A26080">
        <w:rPr>
          <w:rFonts w:ascii="Times New Roman" w:hAnsi="Times New Roman"/>
          <w:sz w:val="24"/>
          <w:szCs w:val="24"/>
        </w:rPr>
        <w:t xml:space="preserve"> балла</w:t>
      </w:r>
      <w:r w:rsidR="003C564B">
        <w:rPr>
          <w:rFonts w:ascii="Times New Roman" w:hAnsi="Times New Roman"/>
          <w:sz w:val="24"/>
          <w:szCs w:val="24"/>
        </w:rPr>
        <w:t xml:space="preserve"> </w:t>
      </w:r>
      <w:r w:rsidRPr="00A26080">
        <w:rPr>
          <w:rFonts w:ascii="Times New Roman" w:hAnsi="Times New Roman"/>
          <w:sz w:val="24"/>
          <w:szCs w:val="24"/>
        </w:rPr>
        <w:t>из 100 возможных;</w:t>
      </w:r>
    </w:p>
    <w:p w14:paraId="45E44009" w14:textId="7DA7F1BE" w:rsidR="002C24F0" w:rsidRPr="00A26080" w:rsidRDefault="002C24F0" w:rsidP="002C24F0">
      <w:pPr>
        <w:pStyle w:val="a7"/>
        <w:numPr>
          <w:ilvl w:val="0"/>
          <w:numId w:val="38"/>
        </w:numPr>
        <w:spacing w:line="360" w:lineRule="auto"/>
        <w:ind w:left="0" w:firstLine="709"/>
        <w:jc w:val="both"/>
        <w:rPr>
          <w:rFonts w:ascii="Times New Roman" w:hAnsi="Times New Roman"/>
          <w:sz w:val="24"/>
          <w:szCs w:val="24"/>
        </w:rPr>
      </w:pPr>
      <w:r w:rsidRPr="00A26080">
        <w:rPr>
          <w:rFonts w:ascii="Times New Roman" w:hAnsi="Times New Roman"/>
          <w:sz w:val="24"/>
          <w:szCs w:val="24"/>
        </w:rPr>
        <w:t>Среднее значение показателя «Доля получателей услуг, удовлетворенных организационными условиями предоставления услуг в образовательной организации</w:t>
      </w:r>
      <w:r w:rsidR="00A50F52" w:rsidRPr="00A26080">
        <w:rPr>
          <w:rFonts w:ascii="Times New Roman" w:hAnsi="Times New Roman"/>
          <w:sz w:val="24"/>
          <w:szCs w:val="24"/>
        </w:rPr>
        <w:t>»,</w:t>
      </w:r>
      <w:r w:rsidRPr="00A26080">
        <w:rPr>
          <w:rFonts w:ascii="Times New Roman" w:hAnsi="Times New Roman"/>
          <w:sz w:val="24"/>
          <w:szCs w:val="24"/>
        </w:rPr>
        <w:t xml:space="preserve"> составило </w:t>
      </w:r>
      <w:r w:rsidR="00CC75F0">
        <w:rPr>
          <w:rFonts w:ascii="Times New Roman" w:hAnsi="Times New Roman"/>
          <w:b/>
          <w:color w:val="000000"/>
          <w:sz w:val="24"/>
          <w:szCs w:val="24"/>
        </w:rPr>
        <w:t>99,22</w:t>
      </w:r>
      <w:r w:rsidR="00392AFD" w:rsidRPr="00A26080">
        <w:rPr>
          <w:rFonts w:ascii="Times New Roman" w:hAnsi="Times New Roman"/>
          <w:sz w:val="24"/>
          <w:szCs w:val="24"/>
        </w:rPr>
        <w:t xml:space="preserve"> </w:t>
      </w:r>
      <w:r w:rsidR="003C564B">
        <w:rPr>
          <w:rFonts w:ascii="Times New Roman" w:hAnsi="Times New Roman"/>
          <w:sz w:val="24"/>
          <w:szCs w:val="24"/>
        </w:rPr>
        <w:t>балла</w:t>
      </w:r>
      <w:r w:rsidRPr="00A26080">
        <w:rPr>
          <w:rFonts w:ascii="Times New Roman" w:hAnsi="Times New Roman"/>
          <w:sz w:val="24"/>
          <w:szCs w:val="24"/>
        </w:rPr>
        <w:t xml:space="preserve"> из 100 возможных;</w:t>
      </w:r>
    </w:p>
    <w:p w14:paraId="60797CC6" w14:textId="0844DB9F" w:rsidR="002C24F0" w:rsidRPr="00A26080" w:rsidRDefault="002C24F0" w:rsidP="002C24F0">
      <w:pPr>
        <w:pStyle w:val="a7"/>
        <w:numPr>
          <w:ilvl w:val="0"/>
          <w:numId w:val="38"/>
        </w:numPr>
        <w:spacing w:line="360" w:lineRule="auto"/>
        <w:ind w:left="0" w:firstLine="709"/>
        <w:jc w:val="both"/>
        <w:rPr>
          <w:rFonts w:ascii="Times New Roman" w:hAnsi="Times New Roman"/>
          <w:sz w:val="24"/>
          <w:szCs w:val="24"/>
        </w:rPr>
      </w:pPr>
      <w:r w:rsidRPr="00A26080">
        <w:rPr>
          <w:rFonts w:ascii="Times New Roman" w:hAnsi="Times New Roman"/>
          <w:sz w:val="24"/>
          <w:szCs w:val="24"/>
        </w:rPr>
        <w:t>Среднее значение показателя «Доля получателей услуг, удовлетворенных в целом условиями оказания услуг в образовательной организации</w:t>
      </w:r>
      <w:r w:rsidR="00A50F52" w:rsidRPr="00A26080">
        <w:rPr>
          <w:rFonts w:ascii="Times New Roman" w:hAnsi="Times New Roman"/>
          <w:sz w:val="24"/>
          <w:szCs w:val="24"/>
        </w:rPr>
        <w:t>»,</w:t>
      </w:r>
      <w:r w:rsidRPr="00A26080">
        <w:rPr>
          <w:rFonts w:ascii="Times New Roman" w:hAnsi="Times New Roman"/>
          <w:sz w:val="24"/>
          <w:szCs w:val="24"/>
        </w:rPr>
        <w:t xml:space="preserve"> составило </w:t>
      </w:r>
      <w:r w:rsidR="00CC75F0">
        <w:rPr>
          <w:rFonts w:ascii="Times New Roman" w:hAnsi="Times New Roman"/>
          <w:b/>
          <w:color w:val="000000"/>
          <w:sz w:val="24"/>
          <w:szCs w:val="24"/>
        </w:rPr>
        <w:t>99,</w:t>
      </w:r>
      <w:r w:rsidR="003C564B">
        <w:rPr>
          <w:rFonts w:ascii="Times New Roman" w:hAnsi="Times New Roman"/>
          <w:b/>
          <w:color w:val="000000"/>
          <w:sz w:val="24"/>
          <w:szCs w:val="24"/>
        </w:rPr>
        <w:t>32</w:t>
      </w:r>
      <w:r w:rsidR="003C564B" w:rsidRPr="00A26080">
        <w:rPr>
          <w:rFonts w:ascii="Times New Roman" w:hAnsi="Times New Roman"/>
          <w:sz w:val="24"/>
          <w:szCs w:val="24"/>
        </w:rPr>
        <w:t xml:space="preserve"> балла</w:t>
      </w:r>
      <w:r w:rsidRPr="00A26080">
        <w:rPr>
          <w:rFonts w:ascii="Times New Roman" w:hAnsi="Times New Roman"/>
          <w:sz w:val="24"/>
          <w:szCs w:val="24"/>
        </w:rPr>
        <w:t xml:space="preserve"> из 100 возможных;</w:t>
      </w:r>
    </w:p>
    <w:p w14:paraId="2FB49A29" w14:textId="0DE6C294" w:rsidR="00DA439F" w:rsidRDefault="002C24F0" w:rsidP="00E71F2F">
      <w:pPr>
        <w:pStyle w:val="a7"/>
        <w:numPr>
          <w:ilvl w:val="0"/>
          <w:numId w:val="38"/>
        </w:numPr>
        <w:spacing w:line="360" w:lineRule="auto"/>
        <w:ind w:left="0" w:firstLine="709"/>
        <w:jc w:val="both"/>
        <w:rPr>
          <w:rFonts w:ascii="Arial" w:hAnsi="Arial" w:cs="Arial"/>
          <w:b/>
          <w:color w:val="FF0000"/>
          <w:sz w:val="24"/>
          <w:szCs w:val="24"/>
        </w:rPr>
      </w:pPr>
      <w:r w:rsidRPr="00666A2D">
        <w:rPr>
          <w:rFonts w:ascii="Times New Roman" w:hAnsi="Times New Roman"/>
          <w:color w:val="000000"/>
          <w:sz w:val="24"/>
          <w:szCs w:val="24"/>
        </w:rPr>
        <w:t xml:space="preserve">Итоговое значение по критерию </w:t>
      </w:r>
      <w:r w:rsidRPr="00666A2D">
        <w:rPr>
          <w:rFonts w:ascii="Times New Roman" w:hAnsi="Times New Roman"/>
          <w:color w:val="000000"/>
          <w:sz w:val="24"/>
          <w:szCs w:val="24"/>
          <w:lang w:val="en-US"/>
        </w:rPr>
        <w:t>V</w:t>
      </w:r>
      <w:r w:rsidRPr="00666A2D">
        <w:rPr>
          <w:rFonts w:ascii="Times New Roman" w:hAnsi="Times New Roman"/>
          <w:color w:val="000000"/>
          <w:sz w:val="24"/>
          <w:szCs w:val="24"/>
        </w:rPr>
        <w:t xml:space="preserve"> «Показатели, характеризующие удовлетворенность условиями оказания услуг в образовательной организации» </w:t>
      </w:r>
      <w:r w:rsidR="00CC75F0">
        <w:rPr>
          <w:rFonts w:ascii="Times New Roman" w:hAnsi="Times New Roman"/>
          <w:b/>
          <w:color w:val="000000"/>
          <w:sz w:val="24"/>
          <w:szCs w:val="24"/>
        </w:rPr>
        <w:t>99,14</w:t>
      </w:r>
      <w:r w:rsidR="00392AFD" w:rsidRPr="00A26080">
        <w:rPr>
          <w:rFonts w:ascii="Times New Roman" w:hAnsi="Times New Roman"/>
          <w:sz w:val="24"/>
          <w:szCs w:val="24"/>
        </w:rPr>
        <w:t xml:space="preserve"> </w:t>
      </w:r>
      <w:r w:rsidR="003C564B">
        <w:rPr>
          <w:rFonts w:ascii="Times New Roman" w:hAnsi="Times New Roman"/>
          <w:sz w:val="24"/>
          <w:szCs w:val="24"/>
        </w:rPr>
        <w:t xml:space="preserve">балла </w:t>
      </w:r>
      <w:r w:rsidRPr="00A26080">
        <w:rPr>
          <w:rFonts w:ascii="Times New Roman" w:hAnsi="Times New Roman"/>
          <w:sz w:val="24"/>
          <w:szCs w:val="24"/>
        </w:rPr>
        <w:t>из 100 возможных.</w:t>
      </w:r>
      <w:r w:rsidR="00E71F2F">
        <w:rPr>
          <w:rFonts w:ascii="Arial" w:hAnsi="Arial" w:cs="Arial"/>
          <w:b/>
          <w:color w:val="FF0000"/>
          <w:sz w:val="24"/>
          <w:szCs w:val="24"/>
        </w:rPr>
        <w:t xml:space="preserve"> </w:t>
      </w:r>
    </w:p>
    <w:p w14:paraId="7402C54D" w14:textId="68C36B59" w:rsidR="00DA439F" w:rsidRPr="00853834" w:rsidRDefault="00E71F2F" w:rsidP="003C564B">
      <w:pPr>
        <w:pStyle w:val="a7"/>
        <w:spacing w:line="360" w:lineRule="auto"/>
        <w:ind w:left="0"/>
        <w:jc w:val="center"/>
        <w:outlineLvl w:val="2"/>
        <w:rPr>
          <w:rFonts w:ascii="Arial" w:hAnsi="Arial" w:cs="Arial"/>
          <w:b/>
          <w:sz w:val="20"/>
          <w:szCs w:val="20"/>
        </w:rPr>
      </w:pPr>
      <w:r>
        <w:rPr>
          <w:rFonts w:ascii="Arial" w:hAnsi="Arial" w:cs="Arial"/>
          <w:b/>
          <w:color w:val="FF0000"/>
          <w:sz w:val="24"/>
          <w:szCs w:val="24"/>
        </w:rPr>
        <w:br w:type="page"/>
      </w:r>
      <w:bookmarkStart w:id="287" w:name="_Toc532879802"/>
      <w:bookmarkStart w:id="288" w:name="_Toc16769627"/>
      <w:bookmarkStart w:id="289" w:name="_Toc30335383"/>
      <w:bookmarkStart w:id="290" w:name="_Toc37226317"/>
      <w:bookmarkStart w:id="291" w:name="_Toc37226373"/>
      <w:bookmarkStart w:id="292" w:name="_Toc37226429"/>
      <w:bookmarkStart w:id="293" w:name="_Toc55487241"/>
      <w:r w:rsidR="00DA439F" w:rsidRPr="00853834">
        <w:rPr>
          <w:rFonts w:ascii="Arial" w:hAnsi="Arial" w:cs="Arial"/>
          <w:b/>
          <w:sz w:val="20"/>
          <w:szCs w:val="20"/>
        </w:rPr>
        <w:lastRenderedPageBreak/>
        <w:t>3.3.2. ПРЕДЛОЖЕНИЯ ПО УЛУЧШЕНИЮ КАЧЕСТВА УСЛОВИЙ ОСУЩЕСТВЛЕНИЯ ОБРАЗОВАТЕЛЬНОЙ ДЕЯТЕЛЬНОСТИ ОБРАЗОВАТЕЛЬНЫХ ОРГАНИЗАЦИЙ.</w:t>
      </w:r>
      <w:bookmarkEnd w:id="287"/>
      <w:bookmarkEnd w:id="288"/>
      <w:bookmarkEnd w:id="289"/>
      <w:bookmarkEnd w:id="290"/>
      <w:bookmarkEnd w:id="291"/>
      <w:bookmarkEnd w:id="292"/>
      <w:bookmarkEnd w:id="293"/>
    </w:p>
    <w:p w14:paraId="29581329" w14:textId="77777777" w:rsidR="00DA439F" w:rsidRPr="00853834" w:rsidRDefault="00DA439F" w:rsidP="00DA439F">
      <w:pPr>
        <w:pStyle w:val="a7"/>
        <w:spacing w:line="360" w:lineRule="auto"/>
        <w:ind w:left="0"/>
        <w:jc w:val="center"/>
        <w:outlineLvl w:val="2"/>
        <w:rPr>
          <w:rFonts w:ascii="Arial" w:hAnsi="Arial" w:cs="Arial"/>
          <w:b/>
          <w:sz w:val="24"/>
          <w:szCs w:val="24"/>
        </w:rPr>
      </w:pPr>
    </w:p>
    <w:p w14:paraId="32E3CCDC" w14:textId="77777777" w:rsidR="00DA439F" w:rsidRPr="00853834" w:rsidRDefault="00DA439F" w:rsidP="00DA439F">
      <w:pPr>
        <w:pStyle w:val="a7"/>
        <w:spacing w:line="360" w:lineRule="auto"/>
        <w:ind w:left="0" w:firstLine="709"/>
        <w:jc w:val="both"/>
        <w:rPr>
          <w:rFonts w:ascii="Times New Roman" w:hAnsi="Times New Roman"/>
          <w:sz w:val="24"/>
          <w:szCs w:val="24"/>
        </w:rPr>
      </w:pPr>
      <w:r w:rsidRPr="00853834">
        <w:rPr>
          <w:rFonts w:ascii="Times New Roman" w:hAnsi="Times New Roman"/>
          <w:sz w:val="24"/>
          <w:szCs w:val="24"/>
        </w:rPr>
        <w:t>Представленные ниже рекомендации базируются на представлении экспертов о путях решения выявленных проблем, а также на мнении и предпочтениях потребителей, полученных в ходе анкетирования.</w:t>
      </w:r>
    </w:p>
    <w:p w14:paraId="6836D9E7" w14:textId="77777777" w:rsidR="00DA439F" w:rsidRPr="001C72CA" w:rsidRDefault="00DA439F" w:rsidP="00DA439F">
      <w:pPr>
        <w:pStyle w:val="a7"/>
        <w:spacing w:line="360" w:lineRule="auto"/>
        <w:ind w:left="0"/>
        <w:jc w:val="center"/>
        <w:outlineLvl w:val="2"/>
        <w:rPr>
          <w:rFonts w:ascii="Arial" w:hAnsi="Arial" w:cs="Arial"/>
          <w:b/>
          <w:color w:val="FF0000"/>
          <w:sz w:val="24"/>
          <w:szCs w:val="24"/>
        </w:rPr>
      </w:pPr>
    </w:p>
    <w:p w14:paraId="1B5265C9" w14:textId="77777777" w:rsidR="00DA439F" w:rsidRPr="001C72CA" w:rsidRDefault="00DA439F" w:rsidP="00DA439F">
      <w:pPr>
        <w:pStyle w:val="a7"/>
        <w:spacing w:line="360" w:lineRule="auto"/>
        <w:ind w:left="0"/>
        <w:jc w:val="center"/>
        <w:outlineLvl w:val="2"/>
        <w:rPr>
          <w:rFonts w:ascii="Arial" w:hAnsi="Arial" w:cs="Arial"/>
          <w:b/>
          <w:color w:val="FF0000"/>
          <w:sz w:val="24"/>
          <w:szCs w:val="24"/>
        </w:rPr>
      </w:pPr>
    </w:p>
    <w:p w14:paraId="431794F4" w14:textId="77777777" w:rsidR="00DA439F" w:rsidRPr="00853834" w:rsidRDefault="00DA439F" w:rsidP="00BF5B30">
      <w:pPr>
        <w:pStyle w:val="a7"/>
        <w:spacing w:line="360" w:lineRule="auto"/>
        <w:ind w:left="0"/>
        <w:jc w:val="center"/>
        <w:outlineLvl w:val="3"/>
        <w:rPr>
          <w:rFonts w:ascii="Arial" w:hAnsi="Arial" w:cs="Arial"/>
          <w:b/>
          <w:sz w:val="20"/>
          <w:szCs w:val="20"/>
        </w:rPr>
      </w:pPr>
      <w:bookmarkStart w:id="294" w:name="_Toc30335384"/>
      <w:bookmarkStart w:id="295" w:name="_Toc37226318"/>
      <w:bookmarkStart w:id="296" w:name="_Toc37226374"/>
      <w:bookmarkStart w:id="297" w:name="_Toc37226430"/>
      <w:r w:rsidRPr="00853834">
        <w:rPr>
          <w:rFonts w:ascii="Arial" w:hAnsi="Arial" w:cs="Arial"/>
          <w:b/>
          <w:sz w:val="20"/>
          <w:szCs w:val="20"/>
        </w:rPr>
        <w:t>ОБРАЗОВАТЕЛЬНЫМ ОРГАНИЗАЦИЯМ:</w:t>
      </w:r>
      <w:bookmarkEnd w:id="294"/>
      <w:bookmarkEnd w:id="295"/>
      <w:bookmarkEnd w:id="296"/>
      <w:bookmarkEnd w:id="297"/>
    </w:p>
    <w:p w14:paraId="7ABA32AC" w14:textId="77777777" w:rsidR="00DA439F" w:rsidRPr="00853834" w:rsidRDefault="00DA439F" w:rsidP="00DA439F">
      <w:pPr>
        <w:pStyle w:val="a7"/>
        <w:spacing w:line="360" w:lineRule="auto"/>
        <w:ind w:left="0"/>
        <w:jc w:val="center"/>
        <w:outlineLvl w:val="2"/>
        <w:rPr>
          <w:rFonts w:ascii="Arial" w:hAnsi="Arial" w:cs="Arial"/>
          <w:b/>
          <w:sz w:val="12"/>
          <w:szCs w:val="12"/>
        </w:rPr>
      </w:pPr>
    </w:p>
    <w:p w14:paraId="5436EF1D" w14:textId="77777777" w:rsidR="00DA439F" w:rsidRPr="00853834" w:rsidRDefault="00DA439F" w:rsidP="00AA4F58">
      <w:pPr>
        <w:pStyle w:val="a7"/>
        <w:numPr>
          <w:ilvl w:val="0"/>
          <w:numId w:val="39"/>
        </w:numPr>
        <w:tabs>
          <w:tab w:val="left" w:pos="1134"/>
        </w:tabs>
        <w:spacing w:line="360" w:lineRule="auto"/>
        <w:ind w:left="0" w:firstLine="709"/>
        <w:jc w:val="both"/>
        <w:rPr>
          <w:rFonts w:ascii="Times New Roman" w:hAnsi="Times New Roman"/>
          <w:sz w:val="24"/>
          <w:szCs w:val="24"/>
        </w:rPr>
      </w:pPr>
      <w:r w:rsidRPr="00853834">
        <w:rPr>
          <w:rFonts w:ascii="Times New Roman" w:hAnsi="Times New Roman"/>
          <w:sz w:val="24"/>
          <w:szCs w:val="24"/>
        </w:rPr>
        <w:t>Проанализировать полученные результаты независимой оценки и разработать план мероприятий на ближайшую и долгосрочную перспективы по обеспечению улучшения условий осуществления образовательной деятельности</w:t>
      </w:r>
    </w:p>
    <w:p w14:paraId="5A800479" w14:textId="77777777" w:rsidR="00DA439F" w:rsidRPr="00853834" w:rsidRDefault="00DA439F" w:rsidP="00DA439F">
      <w:pPr>
        <w:pStyle w:val="a7"/>
        <w:tabs>
          <w:tab w:val="left" w:pos="1134"/>
        </w:tabs>
        <w:spacing w:line="360" w:lineRule="auto"/>
        <w:ind w:left="0" w:firstLine="709"/>
        <w:jc w:val="both"/>
        <w:outlineLvl w:val="2"/>
        <w:rPr>
          <w:rFonts w:ascii="Arial" w:hAnsi="Arial" w:cs="Arial"/>
          <w:b/>
          <w:sz w:val="24"/>
          <w:szCs w:val="24"/>
        </w:rPr>
      </w:pPr>
    </w:p>
    <w:p w14:paraId="7C388718" w14:textId="77777777" w:rsidR="00DA439F" w:rsidRPr="00853834" w:rsidRDefault="00DA439F" w:rsidP="00AA4F58">
      <w:pPr>
        <w:pStyle w:val="a7"/>
        <w:numPr>
          <w:ilvl w:val="0"/>
          <w:numId w:val="39"/>
        </w:numPr>
        <w:tabs>
          <w:tab w:val="left" w:pos="1134"/>
        </w:tabs>
        <w:spacing w:line="360" w:lineRule="auto"/>
        <w:ind w:left="0" w:firstLine="709"/>
        <w:jc w:val="both"/>
        <w:rPr>
          <w:rFonts w:ascii="Times New Roman" w:hAnsi="Times New Roman"/>
          <w:sz w:val="24"/>
          <w:szCs w:val="24"/>
        </w:rPr>
      </w:pPr>
      <w:r w:rsidRPr="00853834">
        <w:rPr>
          <w:rFonts w:ascii="Times New Roman" w:hAnsi="Times New Roman"/>
          <w:sz w:val="24"/>
          <w:szCs w:val="24"/>
        </w:rPr>
        <w:t>Подвергнуть внутреннему аудиту (техническому и содержательному) информационный стенды, расположенные в зданиях образовательных организаций, сайты образовательных организаций на основании проведенной оценки и по его результатам доработать их с целью сведения к минимуму всех выявленных информационных дефицитов по каждой образовательной организации.</w:t>
      </w:r>
    </w:p>
    <w:p w14:paraId="1FA3AE90" w14:textId="77777777" w:rsidR="00DA439F" w:rsidRPr="00853834" w:rsidRDefault="00DA439F" w:rsidP="00DA439F">
      <w:pPr>
        <w:pStyle w:val="a7"/>
        <w:tabs>
          <w:tab w:val="left" w:pos="1134"/>
        </w:tabs>
        <w:ind w:left="0" w:firstLine="709"/>
        <w:rPr>
          <w:rFonts w:ascii="Times New Roman" w:hAnsi="Times New Roman"/>
          <w:sz w:val="24"/>
          <w:szCs w:val="24"/>
        </w:rPr>
      </w:pPr>
    </w:p>
    <w:p w14:paraId="656C941D" w14:textId="77777777" w:rsidR="00DA439F" w:rsidRDefault="00DA439F" w:rsidP="00AA4F58">
      <w:pPr>
        <w:pStyle w:val="a7"/>
        <w:numPr>
          <w:ilvl w:val="0"/>
          <w:numId w:val="39"/>
        </w:numPr>
        <w:tabs>
          <w:tab w:val="left" w:pos="1134"/>
        </w:tabs>
        <w:spacing w:line="360" w:lineRule="auto"/>
        <w:ind w:left="0" w:firstLine="709"/>
        <w:jc w:val="both"/>
        <w:rPr>
          <w:rFonts w:ascii="Times New Roman" w:hAnsi="Times New Roman"/>
          <w:sz w:val="24"/>
          <w:szCs w:val="24"/>
        </w:rPr>
      </w:pPr>
      <w:r>
        <w:rPr>
          <w:rFonts w:ascii="Times New Roman" w:hAnsi="Times New Roman"/>
          <w:sz w:val="24"/>
          <w:szCs w:val="24"/>
        </w:rPr>
        <w:t>Всем образовательным организациям, принявшим участие в НОК УООД, у</w:t>
      </w:r>
      <w:r w:rsidRPr="00853834">
        <w:rPr>
          <w:rFonts w:ascii="Times New Roman" w:hAnsi="Times New Roman"/>
          <w:sz w:val="24"/>
          <w:szCs w:val="24"/>
        </w:rPr>
        <w:t>странить на официальных сайтах в сети «Интернет» дефицит информации о деятельности образовательных организаций.</w:t>
      </w:r>
    </w:p>
    <w:p w14:paraId="117B1985" w14:textId="77777777" w:rsidR="00DA439F" w:rsidRPr="00853834" w:rsidRDefault="00DA439F" w:rsidP="00DA439F">
      <w:pPr>
        <w:pStyle w:val="a7"/>
        <w:rPr>
          <w:rFonts w:ascii="Times New Roman" w:hAnsi="Times New Roman"/>
          <w:sz w:val="24"/>
          <w:szCs w:val="24"/>
        </w:rPr>
      </w:pPr>
    </w:p>
    <w:p w14:paraId="3A8EB5E5" w14:textId="77777777" w:rsidR="00DA439F" w:rsidRDefault="00DA439F" w:rsidP="00AA4F58">
      <w:pPr>
        <w:pStyle w:val="a7"/>
        <w:numPr>
          <w:ilvl w:val="0"/>
          <w:numId w:val="39"/>
        </w:numPr>
        <w:tabs>
          <w:tab w:val="left" w:pos="1134"/>
        </w:tabs>
        <w:spacing w:line="360" w:lineRule="auto"/>
        <w:ind w:left="0" w:firstLine="709"/>
        <w:jc w:val="both"/>
        <w:rPr>
          <w:rFonts w:ascii="Times New Roman" w:hAnsi="Times New Roman"/>
          <w:sz w:val="24"/>
          <w:szCs w:val="24"/>
        </w:rPr>
      </w:pPr>
      <w:r w:rsidRPr="00853834">
        <w:rPr>
          <w:rFonts w:ascii="Times New Roman" w:hAnsi="Times New Roman"/>
          <w:sz w:val="24"/>
          <w:szCs w:val="24"/>
        </w:rPr>
        <w:t xml:space="preserve">Обеспечить официальные сайты   </w:t>
      </w:r>
      <w:proofErr w:type="spellStart"/>
      <w:r w:rsidRPr="00853834">
        <w:rPr>
          <w:rFonts w:ascii="Times New Roman" w:hAnsi="Times New Roman"/>
          <w:sz w:val="24"/>
          <w:szCs w:val="24"/>
        </w:rPr>
        <w:t>cms</w:t>
      </w:r>
      <w:proofErr w:type="spellEnd"/>
      <w:r w:rsidRPr="00853834">
        <w:rPr>
          <w:rFonts w:ascii="Times New Roman" w:hAnsi="Times New Roman"/>
          <w:sz w:val="24"/>
          <w:szCs w:val="24"/>
        </w:rPr>
        <w:t>-системами, удовлетворяющими нормам законодательства РФ в сфере использования программного обеспечения происходящего из иностранных государств</w:t>
      </w:r>
      <w:r>
        <w:rPr>
          <w:rFonts w:ascii="Times New Roman" w:hAnsi="Times New Roman"/>
          <w:sz w:val="24"/>
          <w:szCs w:val="24"/>
        </w:rPr>
        <w:t xml:space="preserve">. </w:t>
      </w:r>
    </w:p>
    <w:p w14:paraId="0FE4DCF9" w14:textId="77777777" w:rsidR="00DA439F" w:rsidRDefault="00DA439F" w:rsidP="00AA4F58">
      <w:pPr>
        <w:pStyle w:val="a7"/>
        <w:numPr>
          <w:ilvl w:val="0"/>
          <w:numId w:val="39"/>
        </w:numPr>
        <w:tabs>
          <w:tab w:val="left" w:pos="1134"/>
        </w:tabs>
        <w:spacing w:line="360" w:lineRule="auto"/>
        <w:ind w:left="0" w:firstLine="709"/>
        <w:jc w:val="both"/>
        <w:rPr>
          <w:rFonts w:ascii="Times New Roman" w:hAnsi="Times New Roman"/>
          <w:sz w:val="24"/>
          <w:szCs w:val="24"/>
        </w:rPr>
      </w:pPr>
      <w:r w:rsidRPr="00853834">
        <w:rPr>
          <w:rFonts w:ascii="Times New Roman" w:hAnsi="Times New Roman"/>
          <w:sz w:val="24"/>
          <w:szCs w:val="24"/>
        </w:rPr>
        <w:t xml:space="preserve">Привести   </w:t>
      </w:r>
      <w:r>
        <w:rPr>
          <w:rFonts w:ascii="Times New Roman" w:hAnsi="Times New Roman"/>
          <w:sz w:val="24"/>
          <w:szCs w:val="24"/>
        </w:rPr>
        <w:t>структуру специального раздела «Сведения об образовательной организации» официальных сайтов всех</w:t>
      </w:r>
      <w:r w:rsidRPr="00853834">
        <w:rPr>
          <w:rFonts w:ascii="Times New Roman" w:hAnsi="Times New Roman"/>
          <w:sz w:val="24"/>
          <w:szCs w:val="24"/>
        </w:rPr>
        <w:t xml:space="preserve"> </w:t>
      </w:r>
      <w:r>
        <w:rPr>
          <w:rFonts w:ascii="Times New Roman" w:hAnsi="Times New Roman"/>
          <w:sz w:val="24"/>
          <w:szCs w:val="24"/>
        </w:rPr>
        <w:t xml:space="preserve">образовательных организаций </w:t>
      </w:r>
      <w:r w:rsidRPr="00853834">
        <w:rPr>
          <w:rFonts w:ascii="Times New Roman" w:hAnsi="Times New Roman"/>
          <w:sz w:val="24"/>
          <w:szCs w:val="24"/>
        </w:rPr>
        <w:t xml:space="preserve">в соответствие с требованиями Постановления Правительства РФ от 10.07.2013 г.  № 582 «Об утверждении правил размещения на официальном сайте образовательной организации в сети Интернет и обновления информации об образовательной организации», Приказа Федеральной службы по надзору в сфере образования и науки от 29.05.2014 № 785 «Об утверждении требования к структуре официального сайта образовательной организации в информационно - </w:t>
      </w:r>
      <w:r w:rsidRPr="00853834">
        <w:rPr>
          <w:rFonts w:ascii="Times New Roman" w:hAnsi="Times New Roman"/>
          <w:sz w:val="24"/>
          <w:szCs w:val="24"/>
        </w:rPr>
        <w:lastRenderedPageBreak/>
        <w:t>телекоммуникационной сети «Интернет» и формату представления на нем информации».</w:t>
      </w:r>
    </w:p>
    <w:p w14:paraId="59FDFA92" w14:textId="77777777" w:rsidR="00DA439F" w:rsidRDefault="00DA439F" w:rsidP="00DA439F">
      <w:pPr>
        <w:pStyle w:val="a7"/>
        <w:spacing w:line="360" w:lineRule="auto"/>
        <w:ind w:left="0" w:firstLine="709"/>
        <w:jc w:val="both"/>
        <w:rPr>
          <w:rFonts w:ascii="Times New Roman" w:hAnsi="Times New Roman"/>
          <w:sz w:val="24"/>
          <w:szCs w:val="24"/>
          <w:lang w:eastAsia="ru-RU"/>
        </w:rPr>
      </w:pPr>
      <w:r>
        <w:rPr>
          <w:rFonts w:ascii="Times New Roman" w:hAnsi="Times New Roman"/>
          <w:sz w:val="24"/>
          <w:szCs w:val="24"/>
          <w:lang w:eastAsia="ru-RU"/>
        </w:rPr>
        <w:t xml:space="preserve">7. </w:t>
      </w:r>
      <w:r w:rsidRPr="00BB3B7C">
        <w:rPr>
          <w:rFonts w:ascii="Times New Roman" w:hAnsi="Times New Roman"/>
          <w:sz w:val="24"/>
          <w:szCs w:val="24"/>
          <w:lang w:eastAsia="ru-RU"/>
        </w:rPr>
        <w:t>Обеспечить</w:t>
      </w:r>
      <w:r w:rsidRPr="00A211E1">
        <w:rPr>
          <w:rFonts w:ascii="Times New Roman" w:hAnsi="Times New Roman"/>
          <w:sz w:val="24"/>
          <w:szCs w:val="24"/>
          <w:lang w:eastAsia="ru-RU"/>
        </w:rPr>
        <w:t xml:space="preserve"> </w:t>
      </w:r>
      <w:r w:rsidRPr="00BB3B7C">
        <w:rPr>
          <w:rFonts w:ascii="Times New Roman" w:hAnsi="Times New Roman"/>
          <w:sz w:val="24"/>
          <w:szCs w:val="24"/>
          <w:lang w:eastAsia="ru-RU"/>
        </w:rPr>
        <w:t>работу электронных сервисов (форма для подачи электронного обращения/ жалобы/предложения; раздел «Часто задаваемые вопросы»; получение консультации по оказываемым услугам и пр.)</w:t>
      </w:r>
      <w:r>
        <w:rPr>
          <w:rFonts w:ascii="Times New Roman" w:hAnsi="Times New Roman"/>
          <w:sz w:val="24"/>
          <w:szCs w:val="24"/>
          <w:lang w:eastAsia="ru-RU"/>
        </w:rPr>
        <w:t xml:space="preserve"> на официальных сайтах образовательных организаций. </w:t>
      </w:r>
    </w:p>
    <w:p w14:paraId="7F82A321" w14:textId="77777777" w:rsidR="00DA439F" w:rsidRDefault="00DA439F" w:rsidP="00DA439F">
      <w:pPr>
        <w:pStyle w:val="a7"/>
        <w:spacing w:line="360" w:lineRule="auto"/>
        <w:ind w:left="0" w:firstLine="709"/>
        <w:jc w:val="both"/>
        <w:rPr>
          <w:rFonts w:ascii="Times New Roman" w:hAnsi="Times New Roman"/>
          <w:sz w:val="24"/>
          <w:szCs w:val="24"/>
          <w:lang w:eastAsia="ru-RU"/>
        </w:rPr>
      </w:pPr>
      <w:r>
        <w:rPr>
          <w:rFonts w:ascii="Times New Roman" w:hAnsi="Times New Roman"/>
          <w:sz w:val="24"/>
          <w:szCs w:val="24"/>
        </w:rPr>
        <w:t xml:space="preserve">8.  </w:t>
      </w:r>
      <w:r w:rsidRPr="00563B23">
        <w:rPr>
          <w:rFonts w:ascii="Times New Roman" w:hAnsi="Times New Roman"/>
          <w:sz w:val="24"/>
          <w:szCs w:val="24"/>
          <w:lang w:eastAsia="ru-RU"/>
        </w:rPr>
        <w:t>Обеспечить</w:t>
      </w:r>
      <w:r>
        <w:rPr>
          <w:rFonts w:ascii="Times New Roman" w:hAnsi="Times New Roman"/>
          <w:sz w:val="24"/>
          <w:szCs w:val="24"/>
          <w:lang w:eastAsia="ru-RU"/>
        </w:rPr>
        <w:t xml:space="preserve"> </w:t>
      </w:r>
      <w:r w:rsidRPr="00563B23">
        <w:rPr>
          <w:rFonts w:ascii="Times New Roman" w:hAnsi="Times New Roman"/>
          <w:sz w:val="24"/>
          <w:szCs w:val="24"/>
          <w:lang w:eastAsia="ru-RU"/>
        </w:rPr>
        <w:t>техническую возможность выражения участниками образовательных отношений мнения о качестве оказания услуг (наличие анкеты для опроса граждан или гиперссылки на нее)</w:t>
      </w:r>
      <w:r>
        <w:rPr>
          <w:rFonts w:ascii="Times New Roman" w:hAnsi="Times New Roman"/>
          <w:sz w:val="24"/>
          <w:szCs w:val="24"/>
          <w:lang w:eastAsia="ru-RU"/>
        </w:rPr>
        <w:t xml:space="preserve"> на официальных сайтах образовательных организаций.</w:t>
      </w:r>
    </w:p>
    <w:p w14:paraId="51B91F00" w14:textId="512BFF4D" w:rsidR="00DA439F" w:rsidRDefault="00DA439F" w:rsidP="00DA439F">
      <w:pPr>
        <w:shd w:val="clear" w:color="auto" w:fill="FFFFFF"/>
        <w:tabs>
          <w:tab w:val="left" w:pos="0"/>
          <w:tab w:val="left" w:pos="284"/>
          <w:tab w:val="left" w:pos="521"/>
        </w:tabs>
        <w:spacing w:before="240" w:after="0" w:line="360" w:lineRule="auto"/>
        <w:ind w:firstLine="709"/>
        <w:jc w:val="both"/>
        <w:rPr>
          <w:rFonts w:ascii="Times New Roman" w:eastAsia="Times New Roman" w:hAnsi="Times New Roman"/>
          <w:color w:val="000000"/>
          <w:sz w:val="24"/>
          <w:szCs w:val="24"/>
          <w:lang w:eastAsia="ru-RU"/>
        </w:rPr>
      </w:pPr>
      <w:r>
        <w:rPr>
          <w:rFonts w:ascii="Times New Roman" w:hAnsi="Times New Roman"/>
          <w:sz w:val="24"/>
          <w:szCs w:val="24"/>
        </w:rPr>
        <w:t xml:space="preserve">9. </w:t>
      </w:r>
      <w:r>
        <w:rPr>
          <w:rFonts w:ascii="Times New Roman" w:hAnsi="Times New Roman"/>
          <w:sz w:val="24"/>
          <w:szCs w:val="24"/>
          <w:lang w:eastAsia="ru-RU"/>
        </w:rPr>
        <w:t xml:space="preserve">Всем образовательным организациям </w:t>
      </w:r>
      <w:r w:rsidR="003C564B">
        <w:rPr>
          <w:rFonts w:ascii="Times New Roman" w:hAnsi="Times New Roman"/>
          <w:sz w:val="24"/>
          <w:szCs w:val="24"/>
          <w:lang w:eastAsia="ru-RU"/>
        </w:rPr>
        <w:t xml:space="preserve">Красноперекопского района </w:t>
      </w:r>
      <w:r w:rsidR="00C73F42">
        <w:rPr>
          <w:rFonts w:ascii="Times New Roman" w:eastAsia="Times New Roman" w:hAnsi="Times New Roman"/>
          <w:sz w:val="24"/>
          <w:szCs w:val="24"/>
          <w:lang w:eastAsia="ru-RU"/>
        </w:rPr>
        <w:t>Республики Крым</w:t>
      </w:r>
      <w:r w:rsidR="00166591">
        <w:rPr>
          <w:rFonts w:ascii="Times New Roman" w:eastAsia="Times New Roman" w:hAnsi="Times New Roman"/>
          <w:sz w:val="24"/>
          <w:szCs w:val="24"/>
          <w:lang w:eastAsia="ru-RU"/>
        </w:rPr>
        <w:t xml:space="preserve"> </w:t>
      </w:r>
      <w:r w:rsidRPr="007F3E53">
        <w:rPr>
          <w:rFonts w:ascii="Times New Roman" w:eastAsia="Times New Roman" w:hAnsi="Times New Roman"/>
          <w:color w:val="000000"/>
          <w:sz w:val="24"/>
          <w:szCs w:val="24"/>
          <w:lang w:eastAsia="ru-RU"/>
        </w:rPr>
        <w:t xml:space="preserve">учесть мнение респондентов, принявших участие в НОК УООД </w:t>
      </w:r>
      <w:r>
        <w:rPr>
          <w:rFonts w:ascii="Times New Roman" w:eastAsia="Times New Roman" w:hAnsi="Times New Roman"/>
          <w:color w:val="000000"/>
          <w:sz w:val="24"/>
          <w:szCs w:val="24"/>
          <w:lang w:eastAsia="ru-RU"/>
        </w:rPr>
        <w:t>п</w:t>
      </w:r>
      <w:r w:rsidRPr="007F3E53">
        <w:rPr>
          <w:rFonts w:ascii="Times New Roman" w:eastAsia="Times New Roman" w:hAnsi="Times New Roman"/>
          <w:color w:val="000000"/>
          <w:sz w:val="24"/>
          <w:szCs w:val="24"/>
          <w:lang w:eastAsia="ru-RU"/>
        </w:rPr>
        <w:t>ри обеспечении в образовательной организации комфортных условий для предоставления образовательных</w:t>
      </w:r>
      <w:r>
        <w:rPr>
          <w:rFonts w:ascii="Times New Roman" w:eastAsia="Times New Roman" w:hAnsi="Times New Roman"/>
          <w:color w:val="000000"/>
          <w:sz w:val="24"/>
          <w:szCs w:val="24"/>
          <w:lang w:eastAsia="ru-RU"/>
        </w:rPr>
        <w:t xml:space="preserve"> услуг</w:t>
      </w:r>
      <w:r w:rsidRPr="007F3E53">
        <w:rPr>
          <w:rFonts w:ascii="Times New Roman" w:eastAsia="Times New Roman" w:hAnsi="Times New Roman"/>
          <w:color w:val="000000"/>
          <w:sz w:val="24"/>
          <w:szCs w:val="24"/>
          <w:lang w:eastAsia="ru-RU"/>
        </w:rPr>
        <w:t>;</w:t>
      </w:r>
    </w:p>
    <w:p w14:paraId="45E72023" w14:textId="6717FD61" w:rsidR="00DA439F" w:rsidRDefault="00DA439F" w:rsidP="00AA4F58">
      <w:pPr>
        <w:pStyle w:val="a7"/>
        <w:numPr>
          <w:ilvl w:val="0"/>
          <w:numId w:val="46"/>
        </w:numPr>
        <w:tabs>
          <w:tab w:val="left" w:pos="284"/>
        </w:tabs>
        <w:spacing w:before="240" w:after="0" w:line="360" w:lineRule="auto"/>
        <w:ind w:left="0"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Всем образовательным организациям </w:t>
      </w:r>
      <w:r w:rsidR="003C564B">
        <w:rPr>
          <w:rFonts w:ascii="Times New Roman" w:eastAsia="Times New Roman" w:hAnsi="Times New Roman"/>
          <w:color w:val="000000"/>
          <w:sz w:val="24"/>
          <w:szCs w:val="24"/>
          <w:lang w:eastAsia="ru-RU"/>
        </w:rPr>
        <w:t xml:space="preserve">Красноперекопского района </w:t>
      </w:r>
      <w:r w:rsidR="00C73F42">
        <w:rPr>
          <w:rFonts w:ascii="Times New Roman" w:eastAsia="Times New Roman" w:hAnsi="Times New Roman"/>
          <w:sz w:val="24"/>
          <w:szCs w:val="24"/>
          <w:lang w:eastAsia="ru-RU"/>
        </w:rPr>
        <w:t>Республики Крым</w:t>
      </w:r>
      <w:r>
        <w:rPr>
          <w:rFonts w:ascii="Times New Roman" w:eastAsia="Times New Roman" w:hAnsi="Times New Roman"/>
          <w:color w:val="000000"/>
          <w:sz w:val="24"/>
          <w:szCs w:val="24"/>
          <w:lang w:eastAsia="ru-RU"/>
        </w:rPr>
        <w:t>, принявшим участие в НОК УООД, о</w:t>
      </w:r>
      <w:r w:rsidRPr="001E7EE1">
        <w:rPr>
          <w:rFonts w:ascii="Times New Roman" w:eastAsia="Times New Roman" w:hAnsi="Times New Roman"/>
          <w:color w:val="000000"/>
          <w:sz w:val="24"/>
          <w:szCs w:val="24"/>
          <w:lang w:eastAsia="ru-RU"/>
        </w:rPr>
        <w:t>борудовать помещения образовательной организации и прилегающей к ней территории с учётом доступности для инвалидов</w:t>
      </w:r>
      <w:r>
        <w:rPr>
          <w:rFonts w:ascii="Times New Roman" w:eastAsia="Times New Roman" w:hAnsi="Times New Roman"/>
          <w:color w:val="000000"/>
          <w:sz w:val="24"/>
          <w:szCs w:val="24"/>
          <w:lang w:eastAsia="ru-RU"/>
        </w:rPr>
        <w:t>.</w:t>
      </w:r>
    </w:p>
    <w:p w14:paraId="4EC8B016" w14:textId="79C4691D" w:rsidR="00DA439F" w:rsidRPr="001E7EE1" w:rsidRDefault="00DA439F" w:rsidP="00AA4F58">
      <w:pPr>
        <w:pStyle w:val="a7"/>
        <w:numPr>
          <w:ilvl w:val="0"/>
          <w:numId w:val="46"/>
        </w:numPr>
        <w:tabs>
          <w:tab w:val="left" w:pos="284"/>
        </w:tabs>
        <w:spacing w:before="240" w:after="0" w:line="360" w:lineRule="auto"/>
        <w:ind w:left="0"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Всем образовательным организациям </w:t>
      </w:r>
      <w:r w:rsidR="003C564B">
        <w:rPr>
          <w:rFonts w:ascii="Times New Roman" w:eastAsia="Times New Roman" w:hAnsi="Times New Roman"/>
          <w:color w:val="000000"/>
          <w:sz w:val="24"/>
          <w:szCs w:val="24"/>
          <w:lang w:eastAsia="ru-RU"/>
        </w:rPr>
        <w:t>Красноперекопского района</w:t>
      </w:r>
      <w:r w:rsidR="003C564B">
        <w:rPr>
          <w:rFonts w:ascii="Times New Roman" w:eastAsia="Times New Roman" w:hAnsi="Times New Roman"/>
          <w:sz w:val="24"/>
          <w:szCs w:val="24"/>
          <w:lang w:eastAsia="ru-RU"/>
        </w:rPr>
        <w:t xml:space="preserve"> </w:t>
      </w:r>
      <w:r w:rsidR="00C73F42">
        <w:rPr>
          <w:rFonts w:ascii="Times New Roman" w:eastAsia="Times New Roman" w:hAnsi="Times New Roman"/>
          <w:sz w:val="24"/>
          <w:szCs w:val="24"/>
          <w:lang w:eastAsia="ru-RU"/>
        </w:rPr>
        <w:t>Республики Крым</w:t>
      </w:r>
      <w:r>
        <w:rPr>
          <w:rFonts w:ascii="Times New Roman" w:eastAsia="Times New Roman" w:hAnsi="Times New Roman"/>
          <w:color w:val="000000"/>
          <w:sz w:val="24"/>
          <w:szCs w:val="24"/>
          <w:lang w:eastAsia="ru-RU"/>
        </w:rPr>
        <w:t>, принявшим участие в НОК УООД, о</w:t>
      </w:r>
      <w:r w:rsidRPr="009B3284">
        <w:rPr>
          <w:rFonts w:ascii="Times New Roman" w:hAnsi="Times New Roman"/>
          <w:sz w:val="24"/>
          <w:szCs w:val="24"/>
          <w:lang w:eastAsia="ru-RU"/>
        </w:rPr>
        <w:t>беспечить в образовательной организации условия доступности, инвалидам получать образовательные услуги наравне с другими в полном объёме, установленном нормативно-правовыми актами</w:t>
      </w:r>
      <w:r>
        <w:rPr>
          <w:rFonts w:ascii="Times New Roman" w:hAnsi="Times New Roman"/>
          <w:sz w:val="24"/>
          <w:szCs w:val="24"/>
          <w:lang w:eastAsia="ru-RU"/>
        </w:rPr>
        <w:t xml:space="preserve">. </w:t>
      </w:r>
    </w:p>
    <w:p w14:paraId="04181FE0" w14:textId="77777777" w:rsidR="00DA439F" w:rsidRDefault="00DA439F" w:rsidP="00DA439F">
      <w:pPr>
        <w:pStyle w:val="a7"/>
        <w:spacing w:line="360" w:lineRule="auto"/>
        <w:ind w:left="0" w:firstLine="709"/>
        <w:rPr>
          <w:rFonts w:ascii="Times New Roman" w:hAnsi="Times New Roman"/>
          <w:sz w:val="24"/>
          <w:szCs w:val="24"/>
        </w:rPr>
      </w:pPr>
    </w:p>
    <w:p w14:paraId="2C8B8CB9" w14:textId="77777777" w:rsidR="00DA439F" w:rsidRDefault="00DA439F" w:rsidP="00DA439F">
      <w:pPr>
        <w:pStyle w:val="a7"/>
        <w:spacing w:line="360" w:lineRule="auto"/>
        <w:ind w:left="0" w:firstLine="709"/>
        <w:rPr>
          <w:rFonts w:ascii="Times New Roman" w:hAnsi="Times New Roman"/>
          <w:sz w:val="24"/>
          <w:szCs w:val="24"/>
        </w:rPr>
      </w:pPr>
    </w:p>
    <w:p w14:paraId="00A25F77" w14:textId="77777777" w:rsidR="00DA439F" w:rsidRDefault="00DA439F" w:rsidP="00DA439F">
      <w:pPr>
        <w:pStyle w:val="a7"/>
        <w:spacing w:line="360" w:lineRule="auto"/>
        <w:ind w:left="0" w:firstLine="709"/>
        <w:rPr>
          <w:rFonts w:ascii="Times New Roman" w:hAnsi="Times New Roman"/>
          <w:sz w:val="24"/>
          <w:szCs w:val="24"/>
        </w:rPr>
      </w:pPr>
    </w:p>
    <w:p w14:paraId="70350BEE" w14:textId="77777777" w:rsidR="00DA439F" w:rsidRDefault="00DA439F" w:rsidP="00DA439F">
      <w:pPr>
        <w:pStyle w:val="a7"/>
        <w:spacing w:line="360" w:lineRule="auto"/>
        <w:ind w:left="0" w:firstLine="709"/>
        <w:rPr>
          <w:rFonts w:ascii="Times New Roman" w:hAnsi="Times New Roman"/>
          <w:sz w:val="24"/>
          <w:szCs w:val="24"/>
        </w:rPr>
      </w:pPr>
    </w:p>
    <w:p w14:paraId="3E17900A" w14:textId="77777777" w:rsidR="00DA439F" w:rsidRDefault="00DA439F" w:rsidP="00DA439F">
      <w:pPr>
        <w:pStyle w:val="a7"/>
        <w:spacing w:line="360" w:lineRule="auto"/>
        <w:ind w:left="0" w:firstLine="709"/>
        <w:rPr>
          <w:rFonts w:ascii="Times New Roman" w:hAnsi="Times New Roman"/>
          <w:sz w:val="24"/>
          <w:szCs w:val="24"/>
        </w:rPr>
      </w:pPr>
    </w:p>
    <w:p w14:paraId="28FDA846" w14:textId="77777777" w:rsidR="00DA439F" w:rsidRDefault="00DA439F" w:rsidP="00DA439F">
      <w:pPr>
        <w:pStyle w:val="a7"/>
        <w:spacing w:line="360" w:lineRule="auto"/>
        <w:ind w:left="0" w:firstLine="709"/>
        <w:rPr>
          <w:rFonts w:ascii="Times New Roman" w:hAnsi="Times New Roman"/>
          <w:sz w:val="24"/>
          <w:szCs w:val="24"/>
        </w:rPr>
      </w:pPr>
    </w:p>
    <w:p w14:paraId="262D5AB3" w14:textId="77777777" w:rsidR="00DA439F" w:rsidRDefault="00DA439F" w:rsidP="00DA439F">
      <w:pPr>
        <w:pStyle w:val="a7"/>
        <w:spacing w:line="360" w:lineRule="auto"/>
        <w:ind w:left="0" w:firstLine="709"/>
        <w:rPr>
          <w:rFonts w:ascii="Times New Roman" w:hAnsi="Times New Roman"/>
          <w:sz w:val="24"/>
          <w:szCs w:val="24"/>
        </w:rPr>
      </w:pPr>
    </w:p>
    <w:p w14:paraId="34FD53A1" w14:textId="77777777" w:rsidR="00DA439F" w:rsidRDefault="00DA439F" w:rsidP="00DA439F">
      <w:pPr>
        <w:pStyle w:val="a7"/>
        <w:spacing w:line="360" w:lineRule="auto"/>
        <w:ind w:left="0" w:firstLine="709"/>
        <w:rPr>
          <w:rFonts w:ascii="Times New Roman" w:hAnsi="Times New Roman"/>
          <w:sz w:val="24"/>
          <w:szCs w:val="24"/>
        </w:rPr>
      </w:pPr>
    </w:p>
    <w:p w14:paraId="757E0FB7" w14:textId="77777777" w:rsidR="00DA439F" w:rsidRDefault="00DA439F" w:rsidP="00DA439F">
      <w:pPr>
        <w:pStyle w:val="a7"/>
        <w:spacing w:line="360" w:lineRule="auto"/>
        <w:ind w:left="0" w:firstLine="709"/>
        <w:rPr>
          <w:rFonts w:ascii="Times New Roman" w:hAnsi="Times New Roman"/>
          <w:sz w:val="24"/>
          <w:szCs w:val="24"/>
        </w:rPr>
      </w:pPr>
    </w:p>
    <w:p w14:paraId="002DE395" w14:textId="77777777" w:rsidR="00DA439F" w:rsidRDefault="00DA439F" w:rsidP="00DA439F">
      <w:pPr>
        <w:pStyle w:val="a7"/>
        <w:spacing w:line="360" w:lineRule="auto"/>
        <w:ind w:left="0" w:firstLine="709"/>
        <w:rPr>
          <w:rFonts w:ascii="Times New Roman" w:hAnsi="Times New Roman"/>
          <w:sz w:val="24"/>
          <w:szCs w:val="24"/>
        </w:rPr>
      </w:pPr>
    </w:p>
    <w:p w14:paraId="7B808798" w14:textId="77777777" w:rsidR="00DA439F" w:rsidRDefault="00DA439F" w:rsidP="00DA439F">
      <w:pPr>
        <w:pStyle w:val="a7"/>
        <w:spacing w:line="360" w:lineRule="auto"/>
        <w:ind w:left="0" w:firstLine="709"/>
        <w:rPr>
          <w:rFonts w:ascii="Times New Roman" w:hAnsi="Times New Roman"/>
          <w:sz w:val="24"/>
          <w:szCs w:val="24"/>
        </w:rPr>
      </w:pPr>
    </w:p>
    <w:p w14:paraId="4E474C21" w14:textId="77777777" w:rsidR="00DA439F" w:rsidRPr="00AF5329" w:rsidRDefault="00DA439F" w:rsidP="00BF5B30">
      <w:pPr>
        <w:pStyle w:val="a7"/>
        <w:spacing w:line="360" w:lineRule="auto"/>
        <w:ind w:left="0"/>
        <w:jc w:val="center"/>
        <w:outlineLvl w:val="3"/>
        <w:rPr>
          <w:rFonts w:ascii="Arial" w:hAnsi="Arial" w:cs="Arial"/>
          <w:b/>
          <w:sz w:val="20"/>
          <w:szCs w:val="20"/>
        </w:rPr>
      </w:pPr>
      <w:bookmarkStart w:id="298" w:name="_Toc30335385"/>
      <w:bookmarkStart w:id="299" w:name="_Toc37226319"/>
      <w:bookmarkStart w:id="300" w:name="_Toc37226375"/>
      <w:bookmarkStart w:id="301" w:name="_Toc37226431"/>
      <w:r w:rsidRPr="00AF5329">
        <w:rPr>
          <w:rFonts w:ascii="Arial" w:hAnsi="Arial" w:cs="Arial"/>
          <w:b/>
          <w:sz w:val="20"/>
          <w:szCs w:val="20"/>
        </w:rPr>
        <w:lastRenderedPageBreak/>
        <w:t>РУКОВОДИТЕЛЯМ ОБРАЗОВАТЕЛЬНЫХ ОРГАНИЗАЦИЙ:</w:t>
      </w:r>
      <w:bookmarkEnd w:id="298"/>
      <w:bookmarkEnd w:id="299"/>
      <w:bookmarkEnd w:id="300"/>
      <w:bookmarkEnd w:id="301"/>
    </w:p>
    <w:p w14:paraId="20406788" w14:textId="77777777" w:rsidR="00DA439F" w:rsidRPr="00AF5329" w:rsidRDefault="00DA439F" w:rsidP="00DA439F">
      <w:pPr>
        <w:pStyle w:val="a7"/>
        <w:spacing w:line="360" w:lineRule="auto"/>
        <w:ind w:left="0"/>
        <w:jc w:val="center"/>
        <w:outlineLvl w:val="2"/>
        <w:rPr>
          <w:rFonts w:ascii="Arial" w:hAnsi="Arial" w:cs="Arial"/>
          <w:b/>
          <w:sz w:val="24"/>
          <w:szCs w:val="24"/>
        </w:rPr>
      </w:pPr>
    </w:p>
    <w:p w14:paraId="61D08234" w14:textId="77777777" w:rsidR="00DA439F" w:rsidRPr="00AF5329" w:rsidRDefault="00DA439F" w:rsidP="00AA4F58">
      <w:pPr>
        <w:pStyle w:val="ConsPlusNormal"/>
        <w:numPr>
          <w:ilvl w:val="0"/>
          <w:numId w:val="40"/>
        </w:numPr>
        <w:spacing w:after="200" w:line="360" w:lineRule="auto"/>
        <w:ind w:left="0" w:right="-63" w:firstLine="0"/>
        <w:jc w:val="both"/>
        <w:rPr>
          <w:rFonts w:ascii="Times New Roman" w:hAnsi="Times New Roman"/>
          <w:sz w:val="24"/>
          <w:szCs w:val="24"/>
        </w:rPr>
      </w:pPr>
      <w:r w:rsidRPr="00AF5329">
        <w:rPr>
          <w:rFonts w:ascii="Times New Roman" w:hAnsi="Times New Roman"/>
          <w:sz w:val="24"/>
          <w:szCs w:val="24"/>
        </w:rPr>
        <w:t>провести на уровне организации анализ результатов независимой оценки качества образовательной деятельности с целью определения соответствия реализуемой деятельности запросам и ожиданиям участников образовательного процесса по всем показателям;</w:t>
      </w:r>
    </w:p>
    <w:p w14:paraId="171FEEC4" w14:textId="77777777" w:rsidR="00DA439F" w:rsidRPr="00AF5329" w:rsidRDefault="00DA439F" w:rsidP="00AA4F58">
      <w:pPr>
        <w:pStyle w:val="ConsPlusNormal"/>
        <w:numPr>
          <w:ilvl w:val="0"/>
          <w:numId w:val="40"/>
        </w:numPr>
        <w:spacing w:after="200" w:line="360" w:lineRule="auto"/>
        <w:ind w:left="0" w:right="-63" w:firstLine="0"/>
        <w:jc w:val="both"/>
        <w:rPr>
          <w:rFonts w:ascii="Times New Roman" w:hAnsi="Times New Roman"/>
          <w:sz w:val="24"/>
          <w:szCs w:val="24"/>
        </w:rPr>
      </w:pPr>
      <w:r w:rsidRPr="00AF5329">
        <w:rPr>
          <w:rFonts w:ascii="Times New Roman" w:hAnsi="Times New Roman"/>
          <w:sz w:val="24"/>
          <w:szCs w:val="24"/>
        </w:rPr>
        <w:t>выявить причины, снижающие качество образовательной деятельности, и определить возможности его повышения;</w:t>
      </w:r>
    </w:p>
    <w:p w14:paraId="3F17A1EE" w14:textId="77777777" w:rsidR="00DA439F" w:rsidRPr="00AF5329" w:rsidRDefault="00DA439F" w:rsidP="00AA4F58">
      <w:pPr>
        <w:pStyle w:val="ConsPlusNormal"/>
        <w:numPr>
          <w:ilvl w:val="0"/>
          <w:numId w:val="40"/>
        </w:numPr>
        <w:spacing w:after="200" w:line="360" w:lineRule="auto"/>
        <w:ind w:left="0" w:right="-63" w:firstLine="0"/>
        <w:jc w:val="both"/>
        <w:rPr>
          <w:rFonts w:ascii="Times New Roman" w:hAnsi="Times New Roman"/>
          <w:sz w:val="24"/>
          <w:szCs w:val="24"/>
        </w:rPr>
      </w:pPr>
      <w:r w:rsidRPr="00AF5329">
        <w:rPr>
          <w:rFonts w:ascii="Times New Roman" w:hAnsi="Times New Roman"/>
          <w:sz w:val="24"/>
          <w:szCs w:val="24"/>
        </w:rPr>
        <w:t>разработать, согласовать с Учредителем и утвердить план мероприятий</w:t>
      </w:r>
      <w:r w:rsidRPr="00AF5329">
        <w:rPr>
          <w:rFonts w:ascii="Times New Roman" w:hAnsi="Times New Roman"/>
          <w:sz w:val="24"/>
          <w:szCs w:val="24"/>
        </w:rPr>
        <w:br/>
        <w:t>по улучшению качества работы образовательных организаций</w:t>
      </w:r>
      <w:r w:rsidRPr="00AF5329">
        <w:rPr>
          <w:rFonts w:ascii="Times New Roman" w:hAnsi="Times New Roman" w:cs="Times New Roman"/>
          <w:sz w:val="24"/>
          <w:szCs w:val="24"/>
        </w:rPr>
        <w:t xml:space="preserve"> </w:t>
      </w:r>
      <w:r w:rsidRPr="00AF5329">
        <w:rPr>
          <w:rFonts w:ascii="Times New Roman" w:hAnsi="Times New Roman"/>
          <w:sz w:val="24"/>
          <w:szCs w:val="24"/>
        </w:rPr>
        <w:t xml:space="preserve">  по результатам независимой оценки качества условий образовательной деятельности;</w:t>
      </w:r>
    </w:p>
    <w:p w14:paraId="08AC014E" w14:textId="77777777" w:rsidR="00DA439F" w:rsidRPr="00AF5329" w:rsidRDefault="00DA439F" w:rsidP="00AA4F58">
      <w:pPr>
        <w:pStyle w:val="ConsPlusNormal"/>
        <w:numPr>
          <w:ilvl w:val="0"/>
          <w:numId w:val="40"/>
        </w:numPr>
        <w:spacing w:after="200" w:line="360" w:lineRule="auto"/>
        <w:ind w:left="0" w:right="-63" w:firstLine="0"/>
        <w:jc w:val="both"/>
        <w:rPr>
          <w:rFonts w:ascii="Times New Roman" w:hAnsi="Times New Roman"/>
          <w:sz w:val="24"/>
          <w:szCs w:val="24"/>
        </w:rPr>
      </w:pPr>
      <w:r w:rsidRPr="00AF5329">
        <w:rPr>
          <w:rFonts w:ascii="Times New Roman" w:hAnsi="Times New Roman"/>
          <w:sz w:val="24"/>
          <w:szCs w:val="24"/>
        </w:rPr>
        <w:t>разместить планы мероприятий по улучшению качества работы образовательных организаций на официальном сайте в сети Интернет;</w:t>
      </w:r>
    </w:p>
    <w:p w14:paraId="49BAB8A5" w14:textId="77777777" w:rsidR="00DA439F" w:rsidRPr="00AF5329" w:rsidRDefault="00DA439F" w:rsidP="00AA4F58">
      <w:pPr>
        <w:pStyle w:val="ConsPlusNormal"/>
        <w:numPr>
          <w:ilvl w:val="0"/>
          <w:numId w:val="40"/>
        </w:numPr>
        <w:spacing w:after="200" w:line="360" w:lineRule="auto"/>
        <w:ind w:left="0" w:right="-63" w:firstLine="0"/>
        <w:jc w:val="both"/>
        <w:rPr>
          <w:rFonts w:ascii="Times New Roman" w:hAnsi="Times New Roman"/>
          <w:sz w:val="24"/>
          <w:szCs w:val="24"/>
        </w:rPr>
      </w:pPr>
      <w:r w:rsidRPr="00AF5329">
        <w:rPr>
          <w:rFonts w:ascii="Times New Roman" w:hAnsi="Times New Roman"/>
          <w:sz w:val="24"/>
          <w:szCs w:val="24"/>
        </w:rPr>
        <w:t>учитывать результаты независимой оценки качества образовательной</w:t>
      </w:r>
      <w:r w:rsidRPr="00AF5329">
        <w:rPr>
          <w:sz w:val="24"/>
          <w:szCs w:val="24"/>
        </w:rPr>
        <w:br/>
      </w:r>
      <w:r w:rsidRPr="00AF5329">
        <w:rPr>
          <w:rFonts w:ascii="Times New Roman" w:hAnsi="Times New Roman"/>
          <w:sz w:val="24"/>
          <w:szCs w:val="24"/>
        </w:rPr>
        <w:t>деятельности в управленческой деятельности, формировании программы развития образовательной организации;</w:t>
      </w:r>
    </w:p>
    <w:p w14:paraId="1B4A6B55" w14:textId="77777777" w:rsidR="00DA439F" w:rsidRPr="00AF5329" w:rsidRDefault="00DA439F" w:rsidP="00AA4F58">
      <w:pPr>
        <w:pStyle w:val="ConsPlusNormal"/>
        <w:numPr>
          <w:ilvl w:val="0"/>
          <w:numId w:val="40"/>
        </w:numPr>
        <w:spacing w:after="200" w:line="360" w:lineRule="auto"/>
        <w:ind w:left="0" w:right="-63" w:firstLine="0"/>
        <w:jc w:val="both"/>
        <w:rPr>
          <w:rFonts w:ascii="Times New Roman" w:hAnsi="Times New Roman"/>
          <w:sz w:val="24"/>
          <w:szCs w:val="24"/>
        </w:rPr>
      </w:pPr>
      <w:r w:rsidRPr="00AF5329">
        <w:rPr>
          <w:rFonts w:ascii="Times New Roman" w:hAnsi="Times New Roman"/>
          <w:sz w:val="24"/>
          <w:szCs w:val="24"/>
        </w:rPr>
        <w:t>обеспечить информирование родителей о процедурах и результатах</w:t>
      </w:r>
      <w:r w:rsidRPr="00AF5329">
        <w:rPr>
          <w:rFonts w:ascii="Times New Roman" w:hAnsi="Times New Roman"/>
          <w:sz w:val="24"/>
          <w:szCs w:val="24"/>
        </w:rPr>
        <w:br/>
        <w:t>независимой оценки качества образовательной деятельности;</w:t>
      </w:r>
    </w:p>
    <w:p w14:paraId="11046A1B" w14:textId="77777777" w:rsidR="00DA439F" w:rsidRPr="00AF5329" w:rsidRDefault="00DA439F" w:rsidP="00AA4F58">
      <w:pPr>
        <w:pStyle w:val="ConsPlusNormal"/>
        <w:numPr>
          <w:ilvl w:val="0"/>
          <w:numId w:val="40"/>
        </w:numPr>
        <w:spacing w:after="200" w:line="360" w:lineRule="auto"/>
        <w:ind w:left="0" w:right="-63" w:firstLine="0"/>
        <w:jc w:val="both"/>
        <w:rPr>
          <w:rFonts w:ascii="Times New Roman" w:hAnsi="Times New Roman"/>
          <w:sz w:val="24"/>
          <w:szCs w:val="24"/>
        </w:rPr>
      </w:pPr>
      <w:r w:rsidRPr="00AF5329">
        <w:rPr>
          <w:rFonts w:ascii="Times New Roman" w:hAnsi="Times New Roman"/>
          <w:sz w:val="24"/>
          <w:szCs w:val="24"/>
        </w:rPr>
        <w:t>провести целенаправленную и системную работу по привлечению</w:t>
      </w:r>
      <w:r w:rsidRPr="00AF5329">
        <w:rPr>
          <w:rFonts w:ascii="Times New Roman" w:hAnsi="Times New Roman"/>
          <w:sz w:val="24"/>
          <w:szCs w:val="24"/>
        </w:rPr>
        <w:br/>
        <w:t>активных пользователей сайтов образовательных организаций через воспитание информационной культуры участников образовательных отношений</w:t>
      </w:r>
      <w:r>
        <w:rPr>
          <w:rFonts w:ascii="Times New Roman" w:hAnsi="Times New Roman"/>
          <w:sz w:val="24"/>
          <w:szCs w:val="24"/>
        </w:rPr>
        <w:t>.</w:t>
      </w:r>
    </w:p>
    <w:p w14:paraId="7167598F" w14:textId="77777777" w:rsidR="00DA439F" w:rsidRPr="00BC72E6" w:rsidRDefault="00DA439F" w:rsidP="00DA439F">
      <w:pPr>
        <w:pStyle w:val="ConsPlusNormal"/>
        <w:spacing w:line="360" w:lineRule="auto"/>
        <w:ind w:left="720" w:right="-63"/>
        <w:jc w:val="both"/>
        <w:rPr>
          <w:rFonts w:ascii="Times New Roman" w:hAnsi="Times New Roman"/>
          <w:color w:val="FF0000"/>
          <w:sz w:val="28"/>
          <w:szCs w:val="28"/>
        </w:rPr>
      </w:pPr>
    </w:p>
    <w:p w14:paraId="24E3B54B" w14:textId="77777777" w:rsidR="00DA439F" w:rsidRDefault="00DA439F" w:rsidP="00DA439F">
      <w:pPr>
        <w:pStyle w:val="a7"/>
        <w:spacing w:line="360" w:lineRule="auto"/>
        <w:ind w:left="0"/>
        <w:jc w:val="both"/>
        <w:outlineLvl w:val="2"/>
        <w:rPr>
          <w:rFonts w:ascii="Arial" w:hAnsi="Arial" w:cs="Arial"/>
          <w:b/>
          <w:color w:val="FF0000"/>
          <w:sz w:val="24"/>
          <w:szCs w:val="24"/>
        </w:rPr>
      </w:pPr>
    </w:p>
    <w:p w14:paraId="4EAEB8EA" w14:textId="77777777" w:rsidR="00DA439F" w:rsidRDefault="00DA439F" w:rsidP="00DA439F">
      <w:pPr>
        <w:pStyle w:val="a7"/>
        <w:spacing w:line="360" w:lineRule="auto"/>
        <w:ind w:left="0"/>
        <w:jc w:val="both"/>
        <w:outlineLvl w:val="2"/>
        <w:rPr>
          <w:rFonts w:ascii="Arial" w:hAnsi="Arial" w:cs="Arial"/>
          <w:b/>
          <w:color w:val="FF0000"/>
          <w:sz w:val="24"/>
          <w:szCs w:val="24"/>
        </w:rPr>
      </w:pPr>
    </w:p>
    <w:p w14:paraId="1FF8CB77" w14:textId="77777777" w:rsidR="00DA439F" w:rsidRDefault="00DA439F" w:rsidP="00DA439F">
      <w:pPr>
        <w:pStyle w:val="a7"/>
        <w:spacing w:line="360" w:lineRule="auto"/>
        <w:ind w:left="0"/>
        <w:jc w:val="both"/>
        <w:outlineLvl w:val="2"/>
        <w:rPr>
          <w:rFonts w:ascii="Arial" w:hAnsi="Arial" w:cs="Arial"/>
          <w:b/>
          <w:color w:val="FF0000"/>
          <w:sz w:val="24"/>
          <w:szCs w:val="24"/>
        </w:rPr>
      </w:pPr>
    </w:p>
    <w:p w14:paraId="26A261A2" w14:textId="77777777" w:rsidR="00DA439F" w:rsidRDefault="00DA439F" w:rsidP="00DA439F">
      <w:pPr>
        <w:pStyle w:val="a7"/>
        <w:spacing w:line="360" w:lineRule="auto"/>
        <w:ind w:left="0"/>
        <w:jc w:val="both"/>
        <w:outlineLvl w:val="2"/>
        <w:rPr>
          <w:rFonts w:ascii="Arial" w:hAnsi="Arial" w:cs="Arial"/>
          <w:b/>
          <w:color w:val="FF0000"/>
          <w:sz w:val="24"/>
          <w:szCs w:val="24"/>
        </w:rPr>
      </w:pPr>
    </w:p>
    <w:p w14:paraId="3E884FAE" w14:textId="77777777" w:rsidR="00DA439F" w:rsidRDefault="00DA439F" w:rsidP="00DA439F">
      <w:pPr>
        <w:pStyle w:val="a7"/>
        <w:spacing w:line="360" w:lineRule="auto"/>
        <w:ind w:left="0"/>
        <w:jc w:val="both"/>
        <w:outlineLvl w:val="2"/>
        <w:rPr>
          <w:rFonts w:ascii="Arial" w:hAnsi="Arial" w:cs="Arial"/>
          <w:b/>
          <w:color w:val="FF0000"/>
          <w:sz w:val="24"/>
          <w:szCs w:val="24"/>
        </w:rPr>
      </w:pPr>
    </w:p>
    <w:p w14:paraId="0E659929" w14:textId="77777777" w:rsidR="00DA439F" w:rsidRDefault="00DA439F" w:rsidP="00DA439F">
      <w:pPr>
        <w:pStyle w:val="a7"/>
        <w:spacing w:line="360" w:lineRule="auto"/>
        <w:ind w:left="0"/>
        <w:jc w:val="both"/>
        <w:outlineLvl w:val="2"/>
        <w:rPr>
          <w:rFonts w:ascii="Arial" w:hAnsi="Arial" w:cs="Arial"/>
          <w:b/>
          <w:color w:val="FF0000"/>
          <w:sz w:val="24"/>
          <w:szCs w:val="24"/>
        </w:rPr>
      </w:pPr>
    </w:p>
    <w:p w14:paraId="6AB1704A" w14:textId="77777777" w:rsidR="00DA439F" w:rsidRDefault="00DA439F" w:rsidP="00DA439F">
      <w:pPr>
        <w:pStyle w:val="a7"/>
        <w:spacing w:line="360" w:lineRule="auto"/>
        <w:ind w:left="0"/>
        <w:jc w:val="both"/>
        <w:outlineLvl w:val="2"/>
        <w:rPr>
          <w:rFonts w:ascii="Arial" w:hAnsi="Arial" w:cs="Arial"/>
          <w:b/>
          <w:color w:val="FF0000"/>
          <w:sz w:val="24"/>
          <w:szCs w:val="24"/>
        </w:rPr>
      </w:pPr>
    </w:p>
    <w:p w14:paraId="342DC224" w14:textId="77777777" w:rsidR="00DA439F" w:rsidRPr="00BC72E6" w:rsidRDefault="00DA439F" w:rsidP="00DA439F">
      <w:pPr>
        <w:pStyle w:val="a7"/>
        <w:spacing w:line="360" w:lineRule="auto"/>
        <w:ind w:left="0"/>
        <w:jc w:val="both"/>
        <w:outlineLvl w:val="2"/>
        <w:rPr>
          <w:rFonts w:ascii="Arial" w:hAnsi="Arial" w:cs="Arial"/>
          <w:b/>
          <w:color w:val="FF0000"/>
          <w:sz w:val="24"/>
          <w:szCs w:val="24"/>
        </w:rPr>
      </w:pPr>
    </w:p>
    <w:p w14:paraId="5A7DB133" w14:textId="6997C644" w:rsidR="00DA439F" w:rsidRPr="00272243" w:rsidRDefault="003C564B" w:rsidP="00BF5B30">
      <w:pPr>
        <w:pStyle w:val="a7"/>
        <w:spacing w:line="360" w:lineRule="auto"/>
        <w:ind w:left="0"/>
        <w:jc w:val="center"/>
        <w:outlineLvl w:val="3"/>
        <w:rPr>
          <w:rFonts w:ascii="Arial" w:hAnsi="Arial" w:cs="Arial"/>
          <w:b/>
          <w:sz w:val="20"/>
          <w:szCs w:val="20"/>
        </w:rPr>
      </w:pPr>
      <w:bookmarkStart w:id="302" w:name="_Toc37226320"/>
      <w:bookmarkStart w:id="303" w:name="_Toc37226376"/>
      <w:bookmarkStart w:id="304" w:name="_Toc37226432"/>
      <w:r>
        <w:rPr>
          <w:rFonts w:ascii="Arial" w:hAnsi="Arial" w:cs="Arial"/>
          <w:b/>
          <w:color w:val="000000"/>
          <w:sz w:val="20"/>
          <w:szCs w:val="20"/>
        </w:rPr>
        <w:lastRenderedPageBreak/>
        <w:t>УПРАВЛЕНИЮ</w:t>
      </w:r>
      <w:r w:rsidR="00E81B4F">
        <w:rPr>
          <w:rFonts w:ascii="Arial" w:hAnsi="Arial" w:cs="Arial"/>
          <w:b/>
          <w:color w:val="000000"/>
          <w:sz w:val="20"/>
          <w:szCs w:val="20"/>
        </w:rPr>
        <w:t xml:space="preserve"> ОБРАЗОВАНИЯ И МОЛОДЕЖИ АДМИНИСТРАЦИИ КРАСНОПЕРЕКОПСКОГО РАЙОНА РЕСПУБЛИКИ КРЫМ</w:t>
      </w:r>
      <w:r w:rsidR="00DA439F" w:rsidRPr="00272243">
        <w:rPr>
          <w:rFonts w:ascii="Arial" w:hAnsi="Arial" w:cs="Arial"/>
          <w:b/>
          <w:sz w:val="20"/>
          <w:szCs w:val="20"/>
        </w:rPr>
        <w:t>:</w:t>
      </w:r>
      <w:bookmarkEnd w:id="302"/>
      <w:bookmarkEnd w:id="303"/>
      <w:bookmarkEnd w:id="304"/>
    </w:p>
    <w:p w14:paraId="2303CE5E" w14:textId="77777777" w:rsidR="00DA439F" w:rsidRPr="00BC72E6" w:rsidRDefault="00DA439F" w:rsidP="00DA439F">
      <w:pPr>
        <w:pStyle w:val="a7"/>
        <w:spacing w:line="360" w:lineRule="auto"/>
        <w:ind w:left="0"/>
        <w:jc w:val="center"/>
        <w:outlineLvl w:val="2"/>
        <w:rPr>
          <w:rFonts w:ascii="Arial" w:hAnsi="Arial" w:cs="Arial"/>
          <w:b/>
          <w:color w:val="FF0000"/>
          <w:sz w:val="24"/>
          <w:szCs w:val="24"/>
        </w:rPr>
      </w:pPr>
    </w:p>
    <w:p w14:paraId="6410A1A5" w14:textId="310143E3" w:rsidR="00DA439F" w:rsidRPr="00272243" w:rsidRDefault="00DA439F" w:rsidP="00E81B4F">
      <w:pPr>
        <w:pStyle w:val="ConsPlusNormal"/>
        <w:numPr>
          <w:ilvl w:val="0"/>
          <w:numId w:val="41"/>
        </w:numPr>
        <w:spacing w:after="200" w:line="360" w:lineRule="auto"/>
        <w:ind w:left="0" w:firstLine="709"/>
        <w:jc w:val="both"/>
        <w:rPr>
          <w:rFonts w:ascii="Times New Roman" w:eastAsia="Calibri" w:hAnsi="Times New Roman" w:cs="Times New Roman"/>
          <w:sz w:val="24"/>
          <w:szCs w:val="24"/>
          <w:lang w:eastAsia="en-US"/>
        </w:rPr>
      </w:pPr>
      <w:r w:rsidRPr="00272243">
        <w:rPr>
          <w:rFonts w:ascii="Times New Roman" w:eastAsia="Calibri" w:hAnsi="Times New Roman" w:cs="Times New Roman"/>
          <w:sz w:val="24"/>
          <w:szCs w:val="24"/>
          <w:lang w:eastAsia="en-US"/>
        </w:rPr>
        <w:t xml:space="preserve">разместить информацию о результатах независимой оценки образовательной деятельности образовательных организаций района, на официальном сайте Управления образования и </w:t>
      </w:r>
      <w:r w:rsidR="00E81B4F">
        <w:rPr>
          <w:rFonts w:ascii="Times New Roman" w:eastAsia="Calibri" w:hAnsi="Times New Roman" w:cs="Times New Roman"/>
          <w:sz w:val="24"/>
          <w:szCs w:val="24"/>
          <w:lang w:eastAsia="en-US"/>
        </w:rPr>
        <w:t xml:space="preserve">молодежи администрации Красноперекопского района Республики Крым и </w:t>
      </w:r>
      <w:r w:rsidRPr="00272243">
        <w:rPr>
          <w:rFonts w:ascii="Times New Roman" w:eastAsia="Calibri" w:hAnsi="Times New Roman" w:cs="Times New Roman"/>
          <w:sz w:val="24"/>
          <w:szCs w:val="24"/>
          <w:lang w:eastAsia="en-US"/>
        </w:rPr>
        <w:t xml:space="preserve">официальном сайте для размещения информации о государственных и </w:t>
      </w:r>
      <w:r w:rsidR="00C73F42">
        <w:rPr>
          <w:rFonts w:ascii="Times New Roman" w:eastAsia="Calibri" w:hAnsi="Times New Roman" w:cs="Times New Roman"/>
          <w:sz w:val="24"/>
          <w:szCs w:val="24"/>
          <w:lang w:eastAsia="en-US"/>
        </w:rPr>
        <w:t>населённых пунктов</w:t>
      </w:r>
      <w:r w:rsidRPr="00272243">
        <w:rPr>
          <w:rFonts w:ascii="Times New Roman" w:eastAsia="Calibri" w:hAnsi="Times New Roman" w:cs="Times New Roman"/>
          <w:sz w:val="24"/>
          <w:szCs w:val="24"/>
          <w:lang w:eastAsia="en-US"/>
        </w:rPr>
        <w:t xml:space="preserve"> учреждениях в сети Интернет (</w:t>
      </w:r>
      <w:hyperlink r:id="rId87" w:history="1">
        <w:r w:rsidRPr="00272243">
          <w:rPr>
            <w:rStyle w:val="a8"/>
            <w:rFonts w:ascii="Times New Roman" w:eastAsia="Calibri" w:hAnsi="Times New Roman" w:cs="Times New Roman"/>
            <w:sz w:val="24"/>
            <w:szCs w:val="24"/>
          </w:rPr>
          <w:t>www.bus.gov.ru</w:t>
        </w:r>
      </w:hyperlink>
      <w:r w:rsidRPr="00272243">
        <w:rPr>
          <w:rFonts w:ascii="Times New Roman" w:eastAsia="Calibri" w:hAnsi="Times New Roman" w:cs="Times New Roman"/>
          <w:sz w:val="24"/>
          <w:szCs w:val="24"/>
          <w:lang w:eastAsia="en-US"/>
        </w:rPr>
        <w:t>);</w:t>
      </w:r>
    </w:p>
    <w:p w14:paraId="6D162B4D" w14:textId="77777777" w:rsidR="00DA439F" w:rsidRPr="00AF5329" w:rsidRDefault="00DA439F" w:rsidP="00AA4F58">
      <w:pPr>
        <w:pStyle w:val="ConsPlusNormal"/>
        <w:numPr>
          <w:ilvl w:val="0"/>
          <w:numId w:val="41"/>
        </w:numPr>
        <w:spacing w:after="200" w:line="360" w:lineRule="auto"/>
        <w:ind w:left="0" w:firstLine="709"/>
        <w:jc w:val="both"/>
        <w:rPr>
          <w:rFonts w:ascii="Times New Roman" w:eastAsia="Calibri" w:hAnsi="Times New Roman" w:cs="Times New Roman"/>
          <w:sz w:val="24"/>
          <w:szCs w:val="24"/>
          <w:lang w:eastAsia="en-US"/>
        </w:rPr>
      </w:pPr>
      <w:r w:rsidRPr="00AF5329">
        <w:rPr>
          <w:rFonts w:ascii="Times New Roman" w:eastAsia="Calibri" w:hAnsi="Times New Roman" w:cs="Times New Roman"/>
          <w:sz w:val="24"/>
          <w:szCs w:val="24"/>
          <w:lang w:eastAsia="en-US"/>
        </w:rPr>
        <w:t xml:space="preserve">довести результаты независимой оценки образовательной деятельности организаций, проведенной в </w:t>
      </w:r>
      <w:r w:rsidR="00C73F42">
        <w:rPr>
          <w:rFonts w:ascii="Times New Roman" w:hAnsi="Times New Roman"/>
          <w:sz w:val="24"/>
          <w:szCs w:val="24"/>
        </w:rPr>
        <w:t>2020</w:t>
      </w:r>
      <w:r w:rsidR="001C7EEC" w:rsidRPr="00B62920">
        <w:rPr>
          <w:rFonts w:ascii="Times New Roman" w:hAnsi="Times New Roman"/>
          <w:sz w:val="24"/>
          <w:szCs w:val="24"/>
        </w:rPr>
        <w:t xml:space="preserve"> </w:t>
      </w:r>
      <w:r w:rsidRPr="00AF5329">
        <w:rPr>
          <w:rFonts w:ascii="Times New Roman" w:eastAsia="Calibri" w:hAnsi="Times New Roman" w:cs="Times New Roman"/>
          <w:sz w:val="24"/>
          <w:szCs w:val="24"/>
          <w:lang w:eastAsia="en-US"/>
        </w:rPr>
        <w:t>году, до органов местного самоуправления, осуществляющих управление в сфере образования, руководителей образовательных организаций, участников образовательных отношений;</w:t>
      </w:r>
    </w:p>
    <w:p w14:paraId="06882C8D" w14:textId="77777777" w:rsidR="00DA439F" w:rsidRPr="00AF5329" w:rsidRDefault="00DA439F" w:rsidP="00AA4F58">
      <w:pPr>
        <w:pStyle w:val="ConsPlusNormal"/>
        <w:numPr>
          <w:ilvl w:val="0"/>
          <w:numId w:val="41"/>
        </w:numPr>
        <w:spacing w:after="200" w:line="360" w:lineRule="auto"/>
        <w:ind w:left="0" w:firstLine="709"/>
        <w:jc w:val="both"/>
        <w:rPr>
          <w:rFonts w:ascii="Times New Roman" w:eastAsia="Calibri" w:hAnsi="Times New Roman" w:cs="Times New Roman"/>
          <w:sz w:val="24"/>
          <w:szCs w:val="24"/>
          <w:lang w:eastAsia="en-US"/>
        </w:rPr>
      </w:pPr>
      <w:r w:rsidRPr="00AF5329">
        <w:rPr>
          <w:rFonts w:ascii="Times New Roman" w:hAnsi="Times New Roman" w:cs="Times New Roman"/>
          <w:sz w:val="24"/>
          <w:szCs w:val="24"/>
        </w:rPr>
        <w:t>обеспечить организационную и методическую поддержку оформления и распространения лучших практик организаций образования по результатам независимой оценки образовательной деятельности.</w:t>
      </w:r>
    </w:p>
    <w:p w14:paraId="3121CF33" w14:textId="77777777" w:rsidR="00DA439F" w:rsidRPr="00AF5329" w:rsidRDefault="00DA439F" w:rsidP="00AA4F58">
      <w:pPr>
        <w:pStyle w:val="ConsPlusNormal"/>
        <w:numPr>
          <w:ilvl w:val="0"/>
          <w:numId w:val="41"/>
        </w:numPr>
        <w:spacing w:after="200" w:line="360" w:lineRule="auto"/>
        <w:ind w:left="0" w:firstLine="709"/>
        <w:jc w:val="both"/>
        <w:rPr>
          <w:rFonts w:ascii="Times New Roman" w:eastAsia="Calibri" w:hAnsi="Times New Roman" w:cs="Times New Roman"/>
          <w:sz w:val="24"/>
          <w:szCs w:val="24"/>
          <w:lang w:eastAsia="en-US"/>
        </w:rPr>
      </w:pPr>
      <w:r w:rsidRPr="00AF5329">
        <w:rPr>
          <w:rFonts w:ascii="Times New Roman" w:hAnsi="Times New Roman" w:cs="Times New Roman"/>
          <w:sz w:val="24"/>
          <w:szCs w:val="24"/>
        </w:rPr>
        <w:t>осуществлять контроль над разработкой и реализацией планов по повышению качества предоставляемых образовательных услуг.</w:t>
      </w:r>
    </w:p>
    <w:p w14:paraId="7916B748" w14:textId="77777777" w:rsidR="00DA439F" w:rsidRPr="00AF5329" w:rsidRDefault="00DA439F" w:rsidP="00AA4F58">
      <w:pPr>
        <w:pStyle w:val="ConsPlusNormal"/>
        <w:numPr>
          <w:ilvl w:val="0"/>
          <w:numId w:val="41"/>
        </w:numPr>
        <w:spacing w:after="200" w:line="360" w:lineRule="auto"/>
        <w:ind w:left="0" w:firstLine="709"/>
        <w:jc w:val="both"/>
        <w:rPr>
          <w:rFonts w:ascii="Times New Roman" w:eastAsia="Calibri" w:hAnsi="Times New Roman" w:cs="Times New Roman"/>
          <w:sz w:val="24"/>
          <w:szCs w:val="24"/>
          <w:lang w:eastAsia="en-US"/>
        </w:rPr>
      </w:pPr>
      <w:r w:rsidRPr="00AF5329">
        <w:rPr>
          <w:rFonts w:ascii="Times New Roman" w:hAnsi="Times New Roman" w:cs="Times New Roman"/>
          <w:sz w:val="24"/>
          <w:szCs w:val="24"/>
        </w:rPr>
        <w:t>организовать повторный мониторинг сайтов образовательных организаций, имеющих низкие результаты независимой оценки качества образовательной деятельности, с целью контроля над устранением выявленных недостатков.</w:t>
      </w:r>
    </w:p>
    <w:p w14:paraId="77824A9A" w14:textId="77777777" w:rsidR="00DA439F" w:rsidRPr="00C6234D" w:rsidRDefault="00DA439F" w:rsidP="00C6234D">
      <w:pPr>
        <w:pStyle w:val="a7"/>
        <w:spacing w:line="240" w:lineRule="auto"/>
        <w:ind w:left="0"/>
        <w:jc w:val="center"/>
        <w:rPr>
          <w:rFonts w:ascii="Arial" w:hAnsi="Arial" w:cs="Arial"/>
          <w:b/>
          <w:bCs/>
          <w:sz w:val="20"/>
          <w:szCs w:val="20"/>
        </w:rPr>
      </w:pPr>
    </w:p>
    <w:sectPr w:rsidR="00DA439F" w:rsidRPr="00C6234D" w:rsidSect="00560131">
      <w:pgSz w:w="11906" w:h="16838"/>
      <w:pgMar w:top="1134" w:right="1418"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99EDB37" w14:textId="77777777" w:rsidR="004839B4" w:rsidRDefault="004839B4" w:rsidP="0069244C">
      <w:pPr>
        <w:spacing w:after="0" w:line="240" w:lineRule="auto"/>
      </w:pPr>
      <w:r>
        <w:separator/>
      </w:r>
    </w:p>
  </w:endnote>
  <w:endnote w:type="continuationSeparator" w:id="0">
    <w:p w14:paraId="0FA28134" w14:textId="77777777" w:rsidR="004839B4" w:rsidRDefault="004839B4" w:rsidP="006924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89" w:type="pct"/>
      <w:jc w:val="right"/>
      <w:tblCellMar>
        <w:top w:w="115" w:type="dxa"/>
        <w:left w:w="115" w:type="dxa"/>
        <w:bottom w:w="115" w:type="dxa"/>
        <w:right w:w="115" w:type="dxa"/>
      </w:tblCellMar>
      <w:tblLook w:val="04A0" w:firstRow="1" w:lastRow="0" w:firstColumn="1" w:lastColumn="0" w:noHBand="0" w:noVBand="1"/>
    </w:tblPr>
    <w:tblGrid>
      <w:gridCol w:w="9107"/>
      <w:gridCol w:w="649"/>
    </w:tblGrid>
    <w:tr w:rsidR="00E81B4F" w:rsidRPr="00A70F50" w14:paraId="70B1AD1B" w14:textId="77777777" w:rsidTr="00BC5716">
      <w:trPr>
        <w:jc w:val="right"/>
      </w:trPr>
      <w:tc>
        <w:tcPr>
          <w:tcW w:w="9106" w:type="dxa"/>
          <w:vAlign w:val="center"/>
        </w:tcPr>
        <w:p w14:paraId="2061FFCC" w14:textId="77777777" w:rsidR="00E81B4F" w:rsidRPr="00A70F50" w:rsidRDefault="00E81B4F">
          <w:pPr>
            <w:pStyle w:val="a3"/>
            <w:jc w:val="right"/>
            <w:rPr>
              <w:caps/>
              <w:color w:val="000000"/>
            </w:rPr>
          </w:pPr>
          <w:r w:rsidRPr="00A70F50">
            <w:rPr>
              <w:caps/>
              <w:color w:val="000000"/>
            </w:rPr>
            <w:t>ООО «ВАЛЬКНУТ»</w:t>
          </w:r>
        </w:p>
      </w:tc>
      <w:tc>
        <w:tcPr>
          <w:tcW w:w="649" w:type="dxa"/>
          <w:shd w:val="clear" w:color="auto" w:fill="0070C0"/>
          <w:vAlign w:val="center"/>
        </w:tcPr>
        <w:p w14:paraId="6A9EFF36" w14:textId="77777777" w:rsidR="00E81B4F" w:rsidRPr="00A70F50" w:rsidRDefault="00E81B4F">
          <w:pPr>
            <w:pStyle w:val="a5"/>
            <w:tabs>
              <w:tab w:val="clear" w:pos="4677"/>
              <w:tab w:val="clear" w:pos="9355"/>
            </w:tabs>
            <w:jc w:val="center"/>
            <w:rPr>
              <w:color w:val="FFFFFF"/>
            </w:rPr>
          </w:pPr>
          <w:r w:rsidRPr="00A70F50">
            <w:rPr>
              <w:color w:val="FFFFFF"/>
            </w:rPr>
            <w:fldChar w:fldCharType="begin"/>
          </w:r>
          <w:r w:rsidRPr="00A70F50">
            <w:rPr>
              <w:color w:val="FFFFFF"/>
            </w:rPr>
            <w:instrText>PAGE   \* MERGEFORMAT</w:instrText>
          </w:r>
          <w:r w:rsidRPr="00A70F50">
            <w:rPr>
              <w:color w:val="FFFFFF"/>
            </w:rPr>
            <w:fldChar w:fldCharType="separate"/>
          </w:r>
          <w:r>
            <w:rPr>
              <w:noProof/>
              <w:color w:val="FFFFFF"/>
            </w:rPr>
            <w:t>220</w:t>
          </w:r>
          <w:r w:rsidRPr="00A70F50">
            <w:rPr>
              <w:color w:val="FFFFFF"/>
            </w:rPr>
            <w:fldChar w:fldCharType="end"/>
          </w:r>
        </w:p>
      </w:tc>
    </w:tr>
  </w:tbl>
  <w:p w14:paraId="6B4AD3A0" w14:textId="77777777" w:rsidR="00E81B4F" w:rsidRDefault="00E81B4F">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9CCDAB7" w14:textId="77777777" w:rsidR="004839B4" w:rsidRDefault="004839B4" w:rsidP="0069244C">
      <w:pPr>
        <w:spacing w:after="0" w:line="240" w:lineRule="auto"/>
      </w:pPr>
      <w:r>
        <w:separator/>
      </w:r>
    </w:p>
  </w:footnote>
  <w:footnote w:type="continuationSeparator" w:id="0">
    <w:p w14:paraId="7AADB3AA" w14:textId="77777777" w:rsidR="004839B4" w:rsidRDefault="004839B4" w:rsidP="0069244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695535"/>
    <w:multiLevelType w:val="hybridMultilevel"/>
    <w:tmpl w:val="D52234B0"/>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1BF2879"/>
    <w:multiLevelType w:val="hybridMultilevel"/>
    <w:tmpl w:val="724EA50A"/>
    <w:lvl w:ilvl="0" w:tplc="04190001">
      <w:start w:val="1"/>
      <w:numFmt w:val="bullet"/>
      <w:lvlText w:val=""/>
      <w:lvlJc w:val="left"/>
      <w:pPr>
        <w:ind w:left="426" w:hanging="360"/>
      </w:pPr>
      <w:rPr>
        <w:rFonts w:ascii="Symbol" w:hAnsi="Symbol" w:hint="default"/>
      </w:rPr>
    </w:lvl>
    <w:lvl w:ilvl="1" w:tplc="04190003" w:tentative="1">
      <w:start w:val="1"/>
      <w:numFmt w:val="bullet"/>
      <w:lvlText w:val="o"/>
      <w:lvlJc w:val="left"/>
      <w:pPr>
        <w:ind w:left="1146" w:hanging="360"/>
      </w:pPr>
      <w:rPr>
        <w:rFonts w:ascii="Courier New" w:hAnsi="Courier New" w:hint="default"/>
      </w:rPr>
    </w:lvl>
    <w:lvl w:ilvl="2" w:tplc="04190005" w:tentative="1">
      <w:start w:val="1"/>
      <w:numFmt w:val="bullet"/>
      <w:lvlText w:val=""/>
      <w:lvlJc w:val="left"/>
      <w:pPr>
        <w:ind w:left="1866" w:hanging="360"/>
      </w:pPr>
      <w:rPr>
        <w:rFonts w:ascii="Wingdings" w:hAnsi="Wingdings" w:hint="default"/>
      </w:rPr>
    </w:lvl>
    <w:lvl w:ilvl="3" w:tplc="04190001" w:tentative="1">
      <w:start w:val="1"/>
      <w:numFmt w:val="bullet"/>
      <w:lvlText w:val=""/>
      <w:lvlJc w:val="left"/>
      <w:pPr>
        <w:ind w:left="2586" w:hanging="360"/>
      </w:pPr>
      <w:rPr>
        <w:rFonts w:ascii="Symbol" w:hAnsi="Symbol" w:hint="default"/>
      </w:rPr>
    </w:lvl>
    <w:lvl w:ilvl="4" w:tplc="04190003" w:tentative="1">
      <w:start w:val="1"/>
      <w:numFmt w:val="bullet"/>
      <w:lvlText w:val="o"/>
      <w:lvlJc w:val="left"/>
      <w:pPr>
        <w:ind w:left="3306" w:hanging="360"/>
      </w:pPr>
      <w:rPr>
        <w:rFonts w:ascii="Courier New" w:hAnsi="Courier New" w:hint="default"/>
      </w:rPr>
    </w:lvl>
    <w:lvl w:ilvl="5" w:tplc="04190005" w:tentative="1">
      <w:start w:val="1"/>
      <w:numFmt w:val="bullet"/>
      <w:lvlText w:val=""/>
      <w:lvlJc w:val="left"/>
      <w:pPr>
        <w:ind w:left="4026" w:hanging="360"/>
      </w:pPr>
      <w:rPr>
        <w:rFonts w:ascii="Wingdings" w:hAnsi="Wingdings" w:hint="default"/>
      </w:rPr>
    </w:lvl>
    <w:lvl w:ilvl="6" w:tplc="04190001" w:tentative="1">
      <w:start w:val="1"/>
      <w:numFmt w:val="bullet"/>
      <w:lvlText w:val=""/>
      <w:lvlJc w:val="left"/>
      <w:pPr>
        <w:ind w:left="4746" w:hanging="360"/>
      </w:pPr>
      <w:rPr>
        <w:rFonts w:ascii="Symbol" w:hAnsi="Symbol" w:hint="default"/>
      </w:rPr>
    </w:lvl>
    <w:lvl w:ilvl="7" w:tplc="04190003" w:tentative="1">
      <w:start w:val="1"/>
      <w:numFmt w:val="bullet"/>
      <w:lvlText w:val="o"/>
      <w:lvlJc w:val="left"/>
      <w:pPr>
        <w:ind w:left="5466" w:hanging="360"/>
      </w:pPr>
      <w:rPr>
        <w:rFonts w:ascii="Courier New" w:hAnsi="Courier New" w:hint="default"/>
      </w:rPr>
    </w:lvl>
    <w:lvl w:ilvl="8" w:tplc="04190005" w:tentative="1">
      <w:start w:val="1"/>
      <w:numFmt w:val="bullet"/>
      <w:lvlText w:val=""/>
      <w:lvlJc w:val="left"/>
      <w:pPr>
        <w:ind w:left="6186" w:hanging="360"/>
      </w:pPr>
      <w:rPr>
        <w:rFonts w:ascii="Wingdings" w:hAnsi="Wingdings" w:hint="default"/>
      </w:rPr>
    </w:lvl>
  </w:abstractNum>
  <w:abstractNum w:abstractNumId="2" w15:restartNumberingAfterBreak="0">
    <w:nsid w:val="02080D14"/>
    <w:multiLevelType w:val="multilevel"/>
    <w:tmpl w:val="02080D1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46B21C3"/>
    <w:multiLevelType w:val="hybridMultilevel"/>
    <w:tmpl w:val="D9BEE98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15:restartNumberingAfterBreak="0">
    <w:nsid w:val="0D0703B6"/>
    <w:multiLevelType w:val="hybridMultilevel"/>
    <w:tmpl w:val="2F34273A"/>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DAB1236"/>
    <w:multiLevelType w:val="hybridMultilevel"/>
    <w:tmpl w:val="226E3F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F944E72"/>
    <w:multiLevelType w:val="hybridMultilevel"/>
    <w:tmpl w:val="CDAE14F2"/>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7" w15:restartNumberingAfterBreak="0">
    <w:nsid w:val="15DE0EAD"/>
    <w:multiLevelType w:val="multilevel"/>
    <w:tmpl w:val="154458B2"/>
    <w:lvl w:ilvl="0">
      <w:start w:val="1"/>
      <w:numFmt w:val="decimal"/>
      <w:pStyle w:val="-1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617380F"/>
    <w:multiLevelType w:val="hybridMultilevel"/>
    <w:tmpl w:val="23107A9A"/>
    <w:lvl w:ilvl="0" w:tplc="04190003">
      <w:start w:val="1"/>
      <w:numFmt w:val="bullet"/>
      <w:lvlText w:val="o"/>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16F31CDF"/>
    <w:multiLevelType w:val="multilevel"/>
    <w:tmpl w:val="16F31CDF"/>
    <w:lvl w:ilvl="0">
      <w:start w:val="1"/>
      <w:numFmt w:val="bullet"/>
      <w:lvlText w:val=""/>
      <w:lvlJc w:val="left"/>
      <w:pPr>
        <w:ind w:left="1440" w:hanging="360"/>
      </w:pPr>
      <w:rPr>
        <w:rFonts w:ascii="Wingdings" w:hAnsi="Wing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10" w15:restartNumberingAfterBreak="0">
    <w:nsid w:val="17374377"/>
    <w:multiLevelType w:val="multilevel"/>
    <w:tmpl w:val="1737437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18373802"/>
    <w:multiLevelType w:val="hybridMultilevel"/>
    <w:tmpl w:val="A246E1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84004C0"/>
    <w:multiLevelType w:val="hybridMultilevel"/>
    <w:tmpl w:val="10084E3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9DC4552"/>
    <w:multiLevelType w:val="hybridMultilevel"/>
    <w:tmpl w:val="2A4ACC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DC66831"/>
    <w:multiLevelType w:val="hybridMultilevel"/>
    <w:tmpl w:val="ED440C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EEF7A46"/>
    <w:multiLevelType w:val="hybridMultilevel"/>
    <w:tmpl w:val="59D487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F6E6707"/>
    <w:multiLevelType w:val="hybridMultilevel"/>
    <w:tmpl w:val="A25C3BC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1F9136C5"/>
    <w:multiLevelType w:val="multilevel"/>
    <w:tmpl w:val="21587AF8"/>
    <w:lvl w:ilvl="0">
      <w:start w:val="2"/>
      <w:numFmt w:val="decimal"/>
      <w:lvlText w:val="%1."/>
      <w:lvlJc w:val="left"/>
      <w:pPr>
        <w:ind w:left="360" w:hanging="360"/>
      </w:pPr>
      <w:rPr>
        <w:rFonts w:hint="default"/>
      </w:rPr>
    </w:lvl>
    <w:lvl w:ilvl="1">
      <w:start w:val="7"/>
      <w:numFmt w:val="decimal"/>
      <w:lvlText w:val="%1.%2."/>
      <w:lvlJc w:val="left"/>
      <w:pPr>
        <w:ind w:left="1080" w:hanging="360"/>
      </w:pPr>
      <w:rPr>
        <w:rFonts w:ascii="Arial" w:hAnsi="Arial" w:cs="Arial" w:hint="default"/>
        <w:b/>
        <w:bCs/>
        <w:sz w:val="20"/>
        <w:szCs w:val="20"/>
      </w:rPr>
    </w:lvl>
    <w:lvl w:ilvl="2">
      <w:start w:val="1"/>
      <w:numFmt w:val="decimal"/>
      <w:lvlText w:val="%1.%2.%3."/>
      <w:lvlJc w:val="left"/>
      <w:pPr>
        <w:ind w:left="2160" w:hanging="720"/>
      </w:pPr>
      <w:rPr>
        <w:rFonts w:hint="default"/>
        <w:b/>
        <w:bCs/>
        <w:sz w:val="20"/>
        <w:szCs w:val="2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8" w15:restartNumberingAfterBreak="0">
    <w:nsid w:val="21A56BAA"/>
    <w:multiLevelType w:val="hybridMultilevel"/>
    <w:tmpl w:val="3B4421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A2762A3"/>
    <w:multiLevelType w:val="hybridMultilevel"/>
    <w:tmpl w:val="034607E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15:restartNumberingAfterBreak="0">
    <w:nsid w:val="2C601082"/>
    <w:multiLevelType w:val="hybridMultilevel"/>
    <w:tmpl w:val="A00A38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24A7DD3"/>
    <w:multiLevelType w:val="hybridMultilevel"/>
    <w:tmpl w:val="F08CF2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27C7042"/>
    <w:multiLevelType w:val="hybridMultilevel"/>
    <w:tmpl w:val="E97A8F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36A04DAA"/>
    <w:multiLevelType w:val="hybridMultilevel"/>
    <w:tmpl w:val="7CD2F9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84279DF"/>
    <w:multiLevelType w:val="hybridMultilevel"/>
    <w:tmpl w:val="3AEE47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C0D7BE4"/>
    <w:multiLevelType w:val="hybridMultilevel"/>
    <w:tmpl w:val="6B9E12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C2E7E64"/>
    <w:multiLevelType w:val="hybridMultilevel"/>
    <w:tmpl w:val="BBF65D90"/>
    <w:lvl w:ilvl="0" w:tplc="0419000F">
      <w:start w:val="1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3F241BBF"/>
    <w:multiLevelType w:val="hybridMultilevel"/>
    <w:tmpl w:val="FAD44E68"/>
    <w:lvl w:ilvl="0" w:tplc="5EEC22CC">
      <w:start w:val="1"/>
      <w:numFmt w:val="bullet"/>
      <w:lvlText w:val=""/>
      <w:lvlJc w:val="left"/>
      <w:pPr>
        <w:ind w:left="720" w:hanging="360"/>
      </w:pPr>
      <w:rPr>
        <w:rFonts w:ascii="Symbol" w:hAnsi="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15:restartNumberingAfterBreak="0">
    <w:nsid w:val="403A4283"/>
    <w:multiLevelType w:val="hybridMultilevel"/>
    <w:tmpl w:val="E06623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40455427"/>
    <w:multiLevelType w:val="hybridMultilevel"/>
    <w:tmpl w:val="192C3722"/>
    <w:lvl w:ilvl="0" w:tplc="64D6D24C">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0E72B25"/>
    <w:multiLevelType w:val="multilevel"/>
    <w:tmpl w:val="40E72B25"/>
    <w:lvl w:ilvl="0">
      <w:start w:val="1"/>
      <w:numFmt w:val="bullet"/>
      <w:lvlText w:val=""/>
      <w:lvlJc w:val="left"/>
      <w:pPr>
        <w:ind w:left="1440" w:hanging="360"/>
      </w:pPr>
      <w:rPr>
        <w:rFonts w:ascii="Wingdings" w:hAnsi="Wing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31" w15:restartNumberingAfterBreak="0">
    <w:nsid w:val="456E44D2"/>
    <w:multiLevelType w:val="hybridMultilevel"/>
    <w:tmpl w:val="8E26E1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66A1EFF"/>
    <w:multiLevelType w:val="hybridMultilevel"/>
    <w:tmpl w:val="F2040F22"/>
    <w:lvl w:ilvl="0" w:tplc="D6342612">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46F02BB5"/>
    <w:multiLevelType w:val="hybridMultilevel"/>
    <w:tmpl w:val="34F89BCC"/>
    <w:lvl w:ilvl="0" w:tplc="04190001">
      <w:start w:val="1"/>
      <w:numFmt w:val="bullet"/>
      <w:lvlText w:val=""/>
      <w:lvlJc w:val="left"/>
      <w:pPr>
        <w:ind w:left="1440" w:hanging="360"/>
      </w:pPr>
      <w:rPr>
        <w:rFonts w:ascii="Symbol" w:hAnsi="Symbol" w:hint="default"/>
      </w:rPr>
    </w:lvl>
    <w:lvl w:ilvl="1" w:tplc="04190001">
      <w:start w:val="1"/>
      <w:numFmt w:val="bullet"/>
      <w:lvlText w:val=""/>
      <w:lvlJc w:val="left"/>
      <w:pPr>
        <w:ind w:left="2160" w:hanging="360"/>
      </w:pPr>
      <w:rPr>
        <w:rFonts w:ascii="Symbol" w:hAnsi="Symbol"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4" w15:restartNumberingAfterBreak="0">
    <w:nsid w:val="4A987BE4"/>
    <w:multiLevelType w:val="hybridMultilevel"/>
    <w:tmpl w:val="529EEB4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4B8E5D37"/>
    <w:multiLevelType w:val="multilevel"/>
    <w:tmpl w:val="4B8E5D37"/>
    <w:lvl w:ilvl="0">
      <w:start w:val="1"/>
      <w:numFmt w:val="bullet"/>
      <w:lvlText w:val=""/>
      <w:lvlJc w:val="left"/>
      <w:pPr>
        <w:ind w:left="1440" w:hanging="360"/>
      </w:pPr>
      <w:rPr>
        <w:rFonts w:ascii="Wingdings" w:hAnsi="Wing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36" w15:restartNumberingAfterBreak="0">
    <w:nsid w:val="4C92336F"/>
    <w:multiLevelType w:val="hybridMultilevel"/>
    <w:tmpl w:val="CA189E3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4EDF180A"/>
    <w:multiLevelType w:val="hybridMultilevel"/>
    <w:tmpl w:val="F296F62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531644DB"/>
    <w:multiLevelType w:val="multilevel"/>
    <w:tmpl w:val="531644D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54934FA5"/>
    <w:multiLevelType w:val="hybridMultilevel"/>
    <w:tmpl w:val="8B6AF3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564B5322"/>
    <w:multiLevelType w:val="hybridMultilevel"/>
    <w:tmpl w:val="B52CC8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5AC91B3C"/>
    <w:multiLevelType w:val="hybridMultilevel"/>
    <w:tmpl w:val="84D0B442"/>
    <w:lvl w:ilvl="0" w:tplc="04190005">
      <w:start w:val="1"/>
      <w:numFmt w:val="bullet"/>
      <w:lvlText w:val=""/>
      <w:lvlJc w:val="left"/>
      <w:pPr>
        <w:ind w:left="2160" w:hanging="360"/>
      </w:pPr>
      <w:rPr>
        <w:rFonts w:ascii="Wingdings" w:hAnsi="Wingdings" w:hint="default"/>
      </w:rPr>
    </w:lvl>
    <w:lvl w:ilvl="1" w:tplc="04190003" w:tentative="1">
      <w:start w:val="1"/>
      <w:numFmt w:val="bullet"/>
      <w:lvlText w:val="o"/>
      <w:lvlJc w:val="left"/>
      <w:pPr>
        <w:ind w:left="2880" w:hanging="360"/>
      </w:pPr>
      <w:rPr>
        <w:rFonts w:ascii="Courier New" w:hAnsi="Courier New" w:cs="Courier New" w:hint="default"/>
      </w:rPr>
    </w:lvl>
    <w:lvl w:ilvl="2" w:tplc="04190005">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42" w15:restartNumberingAfterBreak="0">
    <w:nsid w:val="5BD37D30"/>
    <w:multiLevelType w:val="multilevel"/>
    <w:tmpl w:val="A8A67996"/>
    <w:lvl w:ilvl="0">
      <w:start w:val="1"/>
      <w:numFmt w:val="bullet"/>
      <w:lvlText w:val=""/>
      <w:lvlJc w:val="left"/>
      <w:pPr>
        <w:ind w:left="1440" w:hanging="360"/>
      </w:pPr>
      <w:rPr>
        <w:rFonts w:ascii="Wingdings" w:hAnsi="Wingdings" w:hint="default"/>
        <w:color w:val="000000"/>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43" w15:restartNumberingAfterBreak="0">
    <w:nsid w:val="5C4E5EF7"/>
    <w:multiLevelType w:val="hybridMultilevel"/>
    <w:tmpl w:val="D42C5A3E"/>
    <w:lvl w:ilvl="0" w:tplc="0419000D">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64624270"/>
    <w:multiLevelType w:val="hybridMultilevel"/>
    <w:tmpl w:val="4808B33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15:restartNumberingAfterBreak="0">
    <w:nsid w:val="67B67A3A"/>
    <w:multiLevelType w:val="multilevel"/>
    <w:tmpl w:val="7380650E"/>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ascii="Arial" w:hAnsi="Arial" w:cs="Arial" w:hint="default"/>
        <w:sz w:val="20"/>
        <w:szCs w:val="20"/>
      </w:rPr>
    </w:lvl>
    <w:lvl w:ilvl="2">
      <w:start w:val="1"/>
      <w:numFmt w:val="decimal"/>
      <w:isLgl/>
      <w:lvlText w:val="%1.%2.%3."/>
      <w:lvlJc w:val="left"/>
      <w:pPr>
        <w:ind w:left="1800" w:hanging="720"/>
      </w:pPr>
      <w:rPr>
        <w:rFonts w:ascii="Arial" w:hAnsi="Arial" w:cs="Arial" w:hint="default"/>
        <w:b/>
        <w:bCs/>
        <w:i w:val="0"/>
        <w:iCs w:val="0"/>
        <w:sz w:val="20"/>
        <w:szCs w:val="20"/>
      </w:rPr>
    </w:lvl>
    <w:lvl w:ilvl="3">
      <w:start w:val="1"/>
      <w:numFmt w:val="decimal"/>
      <w:isLgl/>
      <w:lvlText w:val="%1.%2.%3.%4."/>
      <w:lvlJc w:val="left"/>
      <w:pPr>
        <w:ind w:left="2160" w:hanging="720"/>
      </w:pPr>
      <w:rPr>
        <w:rFonts w:ascii="Arial" w:hAnsi="Arial" w:cs="Arial" w:hint="default"/>
        <w:b/>
        <w:bCs w:val="0"/>
        <w:sz w:val="20"/>
        <w:szCs w:val="20"/>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6" w15:restartNumberingAfterBreak="0">
    <w:nsid w:val="692326DC"/>
    <w:multiLevelType w:val="hybridMultilevel"/>
    <w:tmpl w:val="BC5C9C2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7" w15:restartNumberingAfterBreak="0">
    <w:nsid w:val="69A35B36"/>
    <w:multiLevelType w:val="multilevel"/>
    <w:tmpl w:val="69A35B36"/>
    <w:lvl w:ilvl="0">
      <w:start w:val="1"/>
      <w:numFmt w:val="bullet"/>
      <w:lvlText w:val=""/>
      <w:lvlJc w:val="left"/>
      <w:pPr>
        <w:ind w:left="1440" w:hanging="360"/>
      </w:pPr>
      <w:rPr>
        <w:rFonts w:ascii="Wingdings" w:hAnsi="Wing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48" w15:restartNumberingAfterBreak="0">
    <w:nsid w:val="72B30BCC"/>
    <w:multiLevelType w:val="hybridMultilevel"/>
    <w:tmpl w:val="8D6C071E"/>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49" w15:restartNumberingAfterBreak="0">
    <w:nsid w:val="73857B36"/>
    <w:multiLevelType w:val="hybridMultilevel"/>
    <w:tmpl w:val="93AC90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74BD379B"/>
    <w:multiLevelType w:val="hybridMultilevel"/>
    <w:tmpl w:val="F6385344"/>
    <w:lvl w:ilvl="0" w:tplc="0419000D">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760736F6"/>
    <w:multiLevelType w:val="hybridMultilevel"/>
    <w:tmpl w:val="6B842F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15:restartNumberingAfterBreak="0">
    <w:nsid w:val="775126B4"/>
    <w:multiLevelType w:val="hybridMultilevel"/>
    <w:tmpl w:val="0A48DA8A"/>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7944049D"/>
    <w:multiLevelType w:val="hybridMultilevel"/>
    <w:tmpl w:val="50309D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79AE4F8C"/>
    <w:multiLevelType w:val="hybridMultilevel"/>
    <w:tmpl w:val="11C8743A"/>
    <w:lvl w:ilvl="0" w:tplc="04190001">
      <w:start w:val="1"/>
      <w:numFmt w:val="bullet"/>
      <w:lvlText w:val=""/>
      <w:lvlJc w:val="left"/>
      <w:pPr>
        <w:ind w:left="568" w:hanging="360"/>
      </w:pPr>
      <w:rPr>
        <w:rFonts w:ascii="Symbol" w:hAnsi="Symbol" w:hint="default"/>
      </w:rPr>
    </w:lvl>
    <w:lvl w:ilvl="1" w:tplc="04190003" w:tentative="1">
      <w:start w:val="1"/>
      <w:numFmt w:val="bullet"/>
      <w:lvlText w:val="o"/>
      <w:lvlJc w:val="left"/>
      <w:pPr>
        <w:ind w:left="1288" w:hanging="360"/>
      </w:pPr>
      <w:rPr>
        <w:rFonts w:ascii="Courier New" w:hAnsi="Courier New" w:cs="Courier New" w:hint="default"/>
      </w:rPr>
    </w:lvl>
    <w:lvl w:ilvl="2" w:tplc="04190005" w:tentative="1">
      <w:start w:val="1"/>
      <w:numFmt w:val="bullet"/>
      <w:lvlText w:val=""/>
      <w:lvlJc w:val="left"/>
      <w:pPr>
        <w:ind w:left="2008" w:hanging="360"/>
      </w:pPr>
      <w:rPr>
        <w:rFonts w:ascii="Wingdings" w:hAnsi="Wingdings" w:hint="default"/>
      </w:rPr>
    </w:lvl>
    <w:lvl w:ilvl="3" w:tplc="04190001" w:tentative="1">
      <w:start w:val="1"/>
      <w:numFmt w:val="bullet"/>
      <w:lvlText w:val=""/>
      <w:lvlJc w:val="left"/>
      <w:pPr>
        <w:ind w:left="2728" w:hanging="360"/>
      </w:pPr>
      <w:rPr>
        <w:rFonts w:ascii="Symbol" w:hAnsi="Symbol" w:hint="default"/>
      </w:rPr>
    </w:lvl>
    <w:lvl w:ilvl="4" w:tplc="04190003" w:tentative="1">
      <w:start w:val="1"/>
      <w:numFmt w:val="bullet"/>
      <w:lvlText w:val="o"/>
      <w:lvlJc w:val="left"/>
      <w:pPr>
        <w:ind w:left="3448" w:hanging="360"/>
      </w:pPr>
      <w:rPr>
        <w:rFonts w:ascii="Courier New" w:hAnsi="Courier New" w:cs="Courier New" w:hint="default"/>
      </w:rPr>
    </w:lvl>
    <w:lvl w:ilvl="5" w:tplc="04190005" w:tentative="1">
      <w:start w:val="1"/>
      <w:numFmt w:val="bullet"/>
      <w:lvlText w:val=""/>
      <w:lvlJc w:val="left"/>
      <w:pPr>
        <w:ind w:left="4168" w:hanging="360"/>
      </w:pPr>
      <w:rPr>
        <w:rFonts w:ascii="Wingdings" w:hAnsi="Wingdings" w:hint="default"/>
      </w:rPr>
    </w:lvl>
    <w:lvl w:ilvl="6" w:tplc="04190001" w:tentative="1">
      <w:start w:val="1"/>
      <w:numFmt w:val="bullet"/>
      <w:lvlText w:val=""/>
      <w:lvlJc w:val="left"/>
      <w:pPr>
        <w:ind w:left="4888" w:hanging="360"/>
      </w:pPr>
      <w:rPr>
        <w:rFonts w:ascii="Symbol" w:hAnsi="Symbol" w:hint="default"/>
      </w:rPr>
    </w:lvl>
    <w:lvl w:ilvl="7" w:tplc="04190003" w:tentative="1">
      <w:start w:val="1"/>
      <w:numFmt w:val="bullet"/>
      <w:lvlText w:val="o"/>
      <w:lvlJc w:val="left"/>
      <w:pPr>
        <w:ind w:left="5608" w:hanging="360"/>
      </w:pPr>
      <w:rPr>
        <w:rFonts w:ascii="Courier New" w:hAnsi="Courier New" w:cs="Courier New" w:hint="default"/>
      </w:rPr>
    </w:lvl>
    <w:lvl w:ilvl="8" w:tplc="04190005" w:tentative="1">
      <w:start w:val="1"/>
      <w:numFmt w:val="bullet"/>
      <w:lvlText w:val=""/>
      <w:lvlJc w:val="left"/>
      <w:pPr>
        <w:ind w:left="6328" w:hanging="360"/>
      </w:pPr>
      <w:rPr>
        <w:rFonts w:ascii="Wingdings" w:hAnsi="Wingdings" w:hint="default"/>
      </w:rPr>
    </w:lvl>
  </w:abstractNum>
  <w:abstractNum w:abstractNumId="55" w15:restartNumberingAfterBreak="0">
    <w:nsid w:val="7F941D30"/>
    <w:multiLevelType w:val="hybridMultilevel"/>
    <w:tmpl w:val="1BA624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5"/>
  </w:num>
  <w:num w:numId="2">
    <w:abstractNumId w:val="52"/>
  </w:num>
  <w:num w:numId="3">
    <w:abstractNumId w:val="22"/>
  </w:num>
  <w:num w:numId="4">
    <w:abstractNumId w:val="33"/>
  </w:num>
  <w:num w:numId="5">
    <w:abstractNumId w:val="54"/>
  </w:num>
  <w:num w:numId="6">
    <w:abstractNumId w:val="31"/>
  </w:num>
  <w:num w:numId="7">
    <w:abstractNumId w:val="3"/>
  </w:num>
  <w:num w:numId="8">
    <w:abstractNumId w:val="48"/>
  </w:num>
  <w:num w:numId="9">
    <w:abstractNumId w:val="7"/>
  </w:num>
  <w:num w:numId="10">
    <w:abstractNumId w:val="44"/>
  </w:num>
  <w:num w:numId="11">
    <w:abstractNumId w:val="32"/>
  </w:num>
  <w:num w:numId="12">
    <w:abstractNumId w:val="19"/>
  </w:num>
  <w:num w:numId="13">
    <w:abstractNumId w:val="40"/>
  </w:num>
  <w:num w:numId="14">
    <w:abstractNumId w:val="25"/>
  </w:num>
  <w:num w:numId="15">
    <w:abstractNumId w:val="16"/>
  </w:num>
  <w:num w:numId="16">
    <w:abstractNumId w:val="36"/>
  </w:num>
  <w:num w:numId="17">
    <w:abstractNumId w:val="27"/>
  </w:num>
  <w:num w:numId="18">
    <w:abstractNumId w:val="13"/>
  </w:num>
  <w:num w:numId="19">
    <w:abstractNumId w:val="46"/>
  </w:num>
  <w:num w:numId="20">
    <w:abstractNumId w:val="28"/>
  </w:num>
  <w:num w:numId="21">
    <w:abstractNumId w:val="24"/>
  </w:num>
  <w:num w:numId="22">
    <w:abstractNumId w:val="34"/>
  </w:num>
  <w:num w:numId="23">
    <w:abstractNumId w:val="5"/>
  </w:num>
  <w:num w:numId="24">
    <w:abstractNumId w:val="55"/>
  </w:num>
  <w:num w:numId="25">
    <w:abstractNumId w:val="29"/>
  </w:num>
  <w:num w:numId="26">
    <w:abstractNumId w:val="49"/>
  </w:num>
  <w:num w:numId="27">
    <w:abstractNumId w:val="1"/>
  </w:num>
  <w:num w:numId="28">
    <w:abstractNumId w:val="12"/>
  </w:num>
  <w:num w:numId="29">
    <w:abstractNumId w:val="17"/>
  </w:num>
  <w:num w:numId="30">
    <w:abstractNumId w:val="20"/>
  </w:num>
  <w:num w:numId="31">
    <w:abstractNumId w:val="23"/>
  </w:num>
  <w:num w:numId="32">
    <w:abstractNumId w:val="18"/>
  </w:num>
  <w:num w:numId="33">
    <w:abstractNumId w:val="11"/>
  </w:num>
  <w:num w:numId="34">
    <w:abstractNumId w:val="14"/>
  </w:num>
  <w:num w:numId="35">
    <w:abstractNumId w:val="47"/>
  </w:num>
  <w:num w:numId="36">
    <w:abstractNumId w:val="35"/>
  </w:num>
  <w:num w:numId="37">
    <w:abstractNumId w:val="30"/>
  </w:num>
  <w:num w:numId="38">
    <w:abstractNumId w:val="42"/>
  </w:num>
  <w:num w:numId="3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
  </w:num>
  <w:num w:numId="41">
    <w:abstractNumId w:val="38"/>
  </w:num>
  <w:num w:numId="42">
    <w:abstractNumId w:val="50"/>
  </w:num>
  <w:num w:numId="43">
    <w:abstractNumId w:val="0"/>
  </w:num>
  <w:num w:numId="44">
    <w:abstractNumId w:val="4"/>
  </w:num>
  <w:num w:numId="45">
    <w:abstractNumId w:val="43"/>
  </w:num>
  <w:num w:numId="46">
    <w:abstractNumId w:val="26"/>
  </w:num>
  <w:num w:numId="47">
    <w:abstractNumId w:val="10"/>
  </w:num>
  <w:num w:numId="48">
    <w:abstractNumId w:val="9"/>
  </w:num>
  <w:num w:numId="49">
    <w:abstractNumId w:val="41"/>
  </w:num>
  <w:num w:numId="50">
    <w:abstractNumId w:val="8"/>
  </w:num>
  <w:num w:numId="51">
    <w:abstractNumId w:val="6"/>
  </w:num>
  <w:num w:numId="52">
    <w:abstractNumId w:val="37"/>
  </w:num>
  <w:num w:numId="53">
    <w:abstractNumId w:val="21"/>
  </w:num>
  <w:num w:numId="54">
    <w:abstractNumId w:val="51"/>
  </w:num>
  <w:num w:numId="55">
    <w:abstractNumId w:val="53"/>
  </w:num>
  <w:num w:numId="56">
    <w:abstractNumId w:val="39"/>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8"/>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proofState w:spelling="clean" w:grammar="clean"/>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AE5367"/>
    <w:rsid w:val="00003065"/>
    <w:rsid w:val="000119B5"/>
    <w:rsid w:val="00011B69"/>
    <w:rsid w:val="00014F1F"/>
    <w:rsid w:val="00015ABD"/>
    <w:rsid w:val="00032477"/>
    <w:rsid w:val="00047AD6"/>
    <w:rsid w:val="00050824"/>
    <w:rsid w:val="00051EFD"/>
    <w:rsid w:val="00065B25"/>
    <w:rsid w:val="00074867"/>
    <w:rsid w:val="00081493"/>
    <w:rsid w:val="0008749F"/>
    <w:rsid w:val="000A1983"/>
    <w:rsid w:val="000A32E5"/>
    <w:rsid w:val="000A6EFA"/>
    <w:rsid w:val="000B7354"/>
    <w:rsid w:val="000D32E3"/>
    <w:rsid w:val="000D36D6"/>
    <w:rsid w:val="000E5E34"/>
    <w:rsid w:val="000F1BBD"/>
    <w:rsid w:val="0011138B"/>
    <w:rsid w:val="0014283D"/>
    <w:rsid w:val="001439A1"/>
    <w:rsid w:val="001473EF"/>
    <w:rsid w:val="001625B5"/>
    <w:rsid w:val="00166591"/>
    <w:rsid w:val="00171318"/>
    <w:rsid w:val="0018124E"/>
    <w:rsid w:val="00186943"/>
    <w:rsid w:val="001B5DFD"/>
    <w:rsid w:val="001C1E7B"/>
    <w:rsid w:val="001C7EEC"/>
    <w:rsid w:val="001D02A6"/>
    <w:rsid w:val="001D50D1"/>
    <w:rsid w:val="001D743E"/>
    <w:rsid w:val="001F60A8"/>
    <w:rsid w:val="002034BE"/>
    <w:rsid w:val="00222E0D"/>
    <w:rsid w:val="00223685"/>
    <w:rsid w:val="00233206"/>
    <w:rsid w:val="002337FD"/>
    <w:rsid w:val="00234B85"/>
    <w:rsid w:val="00241A35"/>
    <w:rsid w:val="002475D4"/>
    <w:rsid w:val="00264B69"/>
    <w:rsid w:val="00283596"/>
    <w:rsid w:val="0029090B"/>
    <w:rsid w:val="002914BB"/>
    <w:rsid w:val="00295FDF"/>
    <w:rsid w:val="002A602D"/>
    <w:rsid w:val="002B72E4"/>
    <w:rsid w:val="002C0E1F"/>
    <w:rsid w:val="002C24F0"/>
    <w:rsid w:val="002C4109"/>
    <w:rsid w:val="002E73D7"/>
    <w:rsid w:val="0030457E"/>
    <w:rsid w:val="00312073"/>
    <w:rsid w:val="00312CD2"/>
    <w:rsid w:val="00313297"/>
    <w:rsid w:val="0032067B"/>
    <w:rsid w:val="003260BC"/>
    <w:rsid w:val="00331170"/>
    <w:rsid w:val="00334E4F"/>
    <w:rsid w:val="0034727D"/>
    <w:rsid w:val="00353F79"/>
    <w:rsid w:val="0036054D"/>
    <w:rsid w:val="00392AFD"/>
    <w:rsid w:val="00393B89"/>
    <w:rsid w:val="00395A3E"/>
    <w:rsid w:val="003A12C3"/>
    <w:rsid w:val="003A17E3"/>
    <w:rsid w:val="003A4084"/>
    <w:rsid w:val="003A66D3"/>
    <w:rsid w:val="003B1C42"/>
    <w:rsid w:val="003B5186"/>
    <w:rsid w:val="003B5DEF"/>
    <w:rsid w:val="003C564B"/>
    <w:rsid w:val="003D1C0C"/>
    <w:rsid w:val="003D564B"/>
    <w:rsid w:val="003E5BF1"/>
    <w:rsid w:val="00400901"/>
    <w:rsid w:val="00424D4A"/>
    <w:rsid w:val="00431611"/>
    <w:rsid w:val="00445A04"/>
    <w:rsid w:val="00445C03"/>
    <w:rsid w:val="0045716F"/>
    <w:rsid w:val="00467374"/>
    <w:rsid w:val="00473F68"/>
    <w:rsid w:val="004839B4"/>
    <w:rsid w:val="0049393F"/>
    <w:rsid w:val="00496250"/>
    <w:rsid w:val="004C39F3"/>
    <w:rsid w:val="004E3588"/>
    <w:rsid w:val="004E358D"/>
    <w:rsid w:val="004E35B9"/>
    <w:rsid w:val="004E7DCC"/>
    <w:rsid w:val="005068A4"/>
    <w:rsid w:val="00511B8D"/>
    <w:rsid w:val="00512AB1"/>
    <w:rsid w:val="00512E09"/>
    <w:rsid w:val="0053665F"/>
    <w:rsid w:val="00560131"/>
    <w:rsid w:val="00566926"/>
    <w:rsid w:val="005769B5"/>
    <w:rsid w:val="00583EC6"/>
    <w:rsid w:val="005902A2"/>
    <w:rsid w:val="0059132F"/>
    <w:rsid w:val="005958B6"/>
    <w:rsid w:val="005B2587"/>
    <w:rsid w:val="005C3105"/>
    <w:rsid w:val="005D0FEA"/>
    <w:rsid w:val="005D1146"/>
    <w:rsid w:val="005D1FCA"/>
    <w:rsid w:val="005D4EB1"/>
    <w:rsid w:val="005F3E5D"/>
    <w:rsid w:val="005F48B0"/>
    <w:rsid w:val="00600A76"/>
    <w:rsid w:val="00604D34"/>
    <w:rsid w:val="00606890"/>
    <w:rsid w:val="00630263"/>
    <w:rsid w:val="00637A4D"/>
    <w:rsid w:val="00640DE8"/>
    <w:rsid w:val="006417FD"/>
    <w:rsid w:val="00641BC3"/>
    <w:rsid w:val="006467CA"/>
    <w:rsid w:val="00653143"/>
    <w:rsid w:val="00662C17"/>
    <w:rsid w:val="00663F47"/>
    <w:rsid w:val="00666A2D"/>
    <w:rsid w:val="00673BA8"/>
    <w:rsid w:val="00674879"/>
    <w:rsid w:val="00680C84"/>
    <w:rsid w:val="0069244C"/>
    <w:rsid w:val="006977BA"/>
    <w:rsid w:val="006B35C4"/>
    <w:rsid w:val="006D0385"/>
    <w:rsid w:val="006D18D3"/>
    <w:rsid w:val="006D22B8"/>
    <w:rsid w:val="006D2578"/>
    <w:rsid w:val="006D3C45"/>
    <w:rsid w:val="006D7857"/>
    <w:rsid w:val="006E2564"/>
    <w:rsid w:val="006E319E"/>
    <w:rsid w:val="00702BC7"/>
    <w:rsid w:val="007051CB"/>
    <w:rsid w:val="0071203E"/>
    <w:rsid w:val="00725153"/>
    <w:rsid w:val="00753550"/>
    <w:rsid w:val="00756D01"/>
    <w:rsid w:val="00764336"/>
    <w:rsid w:val="00767705"/>
    <w:rsid w:val="00770257"/>
    <w:rsid w:val="00795C18"/>
    <w:rsid w:val="007A1B8C"/>
    <w:rsid w:val="007A30C9"/>
    <w:rsid w:val="007A7F71"/>
    <w:rsid w:val="007B2E50"/>
    <w:rsid w:val="007C1C1D"/>
    <w:rsid w:val="007C59B5"/>
    <w:rsid w:val="007C5AF5"/>
    <w:rsid w:val="007E0661"/>
    <w:rsid w:val="007E1503"/>
    <w:rsid w:val="007F2B86"/>
    <w:rsid w:val="008012E7"/>
    <w:rsid w:val="00803029"/>
    <w:rsid w:val="00804530"/>
    <w:rsid w:val="00807D3C"/>
    <w:rsid w:val="00810A76"/>
    <w:rsid w:val="00833706"/>
    <w:rsid w:val="00841913"/>
    <w:rsid w:val="00843A7B"/>
    <w:rsid w:val="00856177"/>
    <w:rsid w:val="00860240"/>
    <w:rsid w:val="0086127E"/>
    <w:rsid w:val="008665A6"/>
    <w:rsid w:val="008675F8"/>
    <w:rsid w:val="008700A5"/>
    <w:rsid w:val="0087370F"/>
    <w:rsid w:val="00893205"/>
    <w:rsid w:val="008B013A"/>
    <w:rsid w:val="008B2A8C"/>
    <w:rsid w:val="008B3ABA"/>
    <w:rsid w:val="008B71E1"/>
    <w:rsid w:val="008C34B1"/>
    <w:rsid w:val="008C6CA4"/>
    <w:rsid w:val="008D5EE7"/>
    <w:rsid w:val="008E14DF"/>
    <w:rsid w:val="008E3CB5"/>
    <w:rsid w:val="008E3EE3"/>
    <w:rsid w:val="00912FB7"/>
    <w:rsid w:val="00920965"/>
    <w:rsid w:val="009224ED"/>
    <w:rsid w:val="00922EED"/>
    <w:rsid w:val="009255F8"/>
    <w:rsid w:val="00925A2E"/>
    <w:rsid w:val="00927566"/>
    <w:rsid w:val="0093097F"/>
    <w:rsid w:val="00934BDE"/>
    <w:rsid w:val="00952036"/>
    <w:rsid w:val="009550DB"/>
    <w:rsid w:val="00956DEB"/>
    <w:rsid w:val="00957155"/>
    <w:rsid w:val="00967002"/>
    <w:rsid w:val="00970743"/>
    <w:rsid w:val="00972741"/>
    <w:rsid w:val="00976095"/>
    <w:rsid w:val="00983496"/>
    <w:rsid w:val="00983A66"/>
    <w:rsid w:val="009956B7"/>
    <w:rsid w:val="009A5512"/>
    <w:rsid w:val="009A5E16"/>
    <w:rsid w:val="009A7465"/>
    <w:rsid w:val="009B04D4"/>
    <w:rsid w:val="009B1A6D"/>
    <w:rsid w:val="009C070B"/>
    <w:rsid w:val="009C160F"/>
    <w:rsid w:val="009C20EB"/>
    <w:rsid w:val="009C41BD"/>
    <w:rsid w:val="009E477A"/>
    <w:rsid w:val="009E51D5"/>
    <w:rsid w:val="00A03891"/>
    <w:rsid w:val="00A04934"/>
    <w:rsid w:val="00A16BB7"/>
    <w:rsid w:val="00A223AF"/>
    <w:rsid w:val="00A24070"/>
    <w:rsid w:val="00A24AA1"/>
    <w:rsid w:val="00A34518"/>
    <w:rsid w:val="00A37849"/>
    <w:rsid w:val="00A43E30"/>
    <w:rsid w:val="00A50D95"/>
    <w:rsid w:val="00A50F52"/>
    <w:rsid w:val="00A5465C"/>
    <w:rsid w:val="00A54EB3"/>
    <w:rsid w:val="00A6656E"/>
    <w:rsid w:val="00A674F6"/>
    <w:rsid w:val="00A70F50"/>
    <w:rsid w:val="00A71479"/>
    <w:rsid w:val="00A84CD6"/>
    <w:rsid w:val="00A87947"/>
    <w:rsid w:val="00A92360"/>
    <w:rsid w:val="00A94078"/>
    <w:rsid w:val="00A964AB"/>
    <w:rsid w:val="00AA0698"/>
    <w:rsid w:val="00AA4F58"/>
    <w:rsid w:val="00AC5FE8"/>
    <w:rsid w:val="00AD51D4"/>
    <w:rsid w:val="00AD7231"/>
    <w:rsid w:val="00AE40EB"/>
    <w:rsid w:val="00AE5367"/>
    <w:rsid w:val="00AF2049"/>
    <w:rsid w:val="00AF6446"/>
    <w:rsid w:val="00B02E71"/>
    <w:rsid w:val="00B05D56"/>
    <w:rsid w:val="00B07B20"/>
    <w:rsid w:val="00B17FBA"/>
    <w:rsid w:val="00B22746"/>
    <w:rsid w:val="00B25B7C"/>
    <w:rsid w:val="00B32EAB"/>
    <w:rsid w:val="00B34A87"/>
    <w:rsid w:val="00B40267"/>
    <w:rsid w:val="00B51A00"/>
    <w:rsid w:val="00B64A12"/>
    <w:rsid w:val="00B669A9"/>
    <w:rsid w:val="00B724B2"/>
    <w:rsid w:val="00B807F3"/>
    <w:rsid w:val="00B86E10"/>
    <w:rsid w:val="00B91191"/>
    <w:rsid w:val="00B91C4F"/>
    <w:rsid w:val="00BA0649"/>
    <w:rsid w:val="00BA3344"/>
    <w:rsid w:val="00BA7CCB"/>
    <w:rsid w:val="00BB4386"/>
    <w:rsid w:val="00BC4BEF"/>
    <w:rsid w:val="00BC5716"/>
    <w:rsid w:val="00BC7B6B"/>
    <w:rsid w:val="00BD2C80"/>
    <w:rsid w:val="00BE2385"/>
    <w:rsid w:val="00BE6B16"/>
    <w:rsid w:val="00BF5B30"/>
    <w:rsid w:val="00C1279C"/>
    <w:rsid w:val="00C229F5"/>
    <w:rsid w:val="00C44301"/>
    <w:rsid w:val="00C44F9B"/>
    <w:rsid w:val="00C6234D"/>
    <w:rsid w:val="00C72844"/>
    <w:rsid w:val="00C72977"/>
    <w:rsid w:val="00C73F42"/>
    <w:rsid w:val="00C77A25"/>
    <w:rsid w:val="00C81CFA"/>
    <w:rsid w:val="00C905E0"/>
    <w:rsid w:val="00C9444A"/>
    <w:rsid w:val="00CA323F"/>
    <w:rsid w:val="00CA7633"/>
    <w:rsid w:val="00CC15A6"/>
    <w:rsid w:val="00CC1AC1"/>
    <w:rsid w:val="00CC75F0"/>
    <w:rsid w:val="00CE0243"/>
    <w:rsid w:val="00CE5D20"/>
    <w:rsid w:val="00CF1CA9"/>
    <w:rsid w:val="00CF26ED"/>
    <w:rsid w:val="00CF3ABD"/>
    <w:rsid w:val="00D03D2D"/>
    <w:rsid w:val="00D43BD7"/>
    <w:rsid w:val="00D52A92"/>
    <w:rsid w:val="00D53D9F"/>
    <w:rsid w:val="00D5757A"/>
    <w:rsid w:val="00D6333D"/>
    <w:rsid w:val="00D63E34"/>
    <w:rsid w:val="00D71ABC"/>
    <w:rsid w:val="00D71F60"/>
    <w:rsid w:val="00D816B8"/>
    <w:rsid w:val="00D84233"/>
    <w:rsid w:val="00DA2691"/>
    <w:rsid w:val="00DA439F"/>
    <w:rsid w:val="00DB277C"/>
    <w:rsid w:val="00DB3077"/>
    <w:rsid w:val="00DB3FF9"/>
    <w:rsid w:val="00DB5346"/>
    <w:rsid w:val="00DC0DA2"/>
    <w:rsid w:val="00DC5860"/>
    <w:rsid w:val="00DC7C20"/>
    <w:rsid w:val="00DF405B"/>
    <w:rsid w:val="00DF7A75"/>
    <w:rsid w:val="00E22BD9"/>
    <w:rsid w:val="00E362A2"/>
    <w:rsid w:val="00E45C64"/>
    <w:rsid w:val="00E46B3A"/>
    <w:rsid w:val="00E47169"/>
    <w:rsid w:val="00E510F9"/>
    <w:rsid w:val="00E6067B"/>
    <w:rsid w:val="00E63732"/>
    <w:rsid w:val="00E63DA7"/>
    <w:rsid w:val="00E673E3"/>
    <w:rsid w:val="00E71C19"/>
    <w:rsid w:val="00E71C87"/>
    <w:rsid w:val="00E71F2F"/>
    <w:rsid w:val="00E741D8"/>
    <w:rsid w:val="00E80409"/>
    <w:rsid w:val="00E81B4F"/>
    <w:rsid w:val="00E8340C"/>
    <w:rsid w:val="00E85402"/>
    <w:rsid w:val="00EA1AAE"/>
    <w:rsid w:val="00EA3137"/>
    <w:rsid w:val="00EA5907"/>
    <w:rsid w:val="00EA7EDF"/>
    <w:rsid w:val="00ED1E36"/>
    <w:rsid w:val="00ED39CA"/>
    <w:rsid w:val="00ED588D"/>
    <w:rsid w:val="00EE396F"/>
    <w:rsid w:val="00EF1E7C"/>
    <w:rsid w:val="00EF3E29"/>
    <w:rsid w:val="00EF4914"/>
    <w:rsid w:val="00F107A4"/>
    <w:rsid w:val="00F14A2C"/>
    <w:rsid w:val="00F16290"/>
    <w:rsid w:val="00F16585"/>
    <w:rsid w:val="00F2025D"/>
    <w:rsid w:val="00F24A3E"/>
    <w:rsid w:val="00F33509"/>
    <w:rsid w:val="00F36D53"/>
    <w:rsid w:val="00F460DE"/>
    <w:rsid w:val="00F51871"/>
    <w:rsid w:val="00F53D85"/>
    <w:rsid w:val="00F60691"/>
    <w:rsid w:val="00F64F5E"/>
    <w:rsid w:val="00F70274"/>
    <w:rsid w:val="00F71347"/>
    <w:rsid w:val="00F715FC"/>
    <w:rsid w:val="00F76FA6"/>
    <w:rsid w:val="00F84EEA"/>
    <w:rsid w:val="00F95B6D"/>
    <w:rsid w:val="00FA37C3"/>
    <w:rsid w:val="00FA3FCB"/>
    <w:rsid w:val="00FB0AD2"/>
    <w:rsid w:val="00FB6180"/>
    <w:rsid w:val="00FC63B5"/>
    <w:rsid w:val="00FD70AD"/>
    <w:rsid w:val="00FE6EC1"/>
    <w:rsid w:val="00FF26BE"/>
    <w:rsid w:val="00FF27C6"/>
    <w:rsid w:val="00FF6D7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91"/>
    <o:shapelayout v:ext="edit">
      <o:idmap v:ext="edit" data="1"/>
    </o:shapelayout>
  </w:shapeDefaults>
  <w:decimalSymbol w:val=","/>
  <w:listSeparator w:val=";"/>
  <w14:docId w14:val="344D07A2"/>
  <w15:docId w15:val="{0232A0E7-7DD5-4F8A-B434-FAC23E2E4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59" w:lineRule="auto"/>
    </w:pPr>
    <w:rPr>
      <w:sz w:val="22"/>
      <w:szCs w:val="22"/>
      <w:lang w:eastAsia="en-US"/>
    </w:rPr>
  </w:style>
  <w:style w:type="paragraph" w:styleId="1">
    <w:name w:val="heading 1"/>
    <w:basedOn w:val="a"/>
    <w:next w:val="a"/>
    <w:link w:val="10"/>
    <w:uiPriority w:val="9"/>
    <w:qFormat/>
    <w:rsid w:val="00E81B4F"/>
    <w:pPr>
      <w:keepNext/>
      <w:spacing w:before="240" w:after="60"/>
      <w:outlineLvl w:val="0"/>
    </w:pPr>
    <w:rPr>
      <w:rFonts w:ascii="Cambria" w:eastAsia="Times New Roman" w:hAnsi="Cambria"/>
      <w:b/>
      <w:bCs/>
      <w:kern w:val="32"/>
      <w:sz w:val="32"/>
      <w:szCs w:val="32"/>
    </w:rPr>
  </w:style>
  <w:style w:type="paragraph" w:styleId="2">
    <w:name w:val="heading 2"/>
    <w:basedOn w:val="a"/>
    <w:next w:val="a"/>
    <w:link w:val="20"/>
    <w:uiPriority w:val="9"/>
    <w:semiHidden/>
    <w:unhideWhenUsed/>
    <w:qFormat/>
    <w:rsid w:val="00F16585"/>
    <w:pPr>
      <w:keepNext/>
      <w:keepLines/>
      <w:spacing w:before="40" w:after="0"/>
      <w:outlineLvl w:val="1"/>
    </w:pPr>
    <w:rPr>
      <w:rFonts w:ascii="Calibri Light" w:eastAsia="Times New Roman" w:hAnsi="Calibri Light"/>
      <w:color w:val="2F5496"/>
      <w:sz w:val="26"/>
      <w:szCs w:val="26"/>
    </w:rPr>
  </w:style>
  <w:style w:type="paragraph" w:styleId="3">
    <w:name w:val="heading 3"/>
    <w:basedOn w:val="a"/>
    <w:next w:val="a"/>
    <w:link w:val="30"/>
    <w:uiPriority w:val="9"/>
    <w:unhideWhenUsed/>
    <w:qFormat/>
    <w:rsid w:val="007051CB"/>
    <w:pPr>
      <w:keepNext/>
      <w:spacing w:before="240" w:after="60"/>
      <w:outlineLvl w:val="2"/>
    </w:pPr>
    <w:rPr>
      <w:rFonts w:ascii="Cambria" w:eastAsia="Times New Roman" w:hAnsi="Cambria"/>
      <w:b/>
      <w:bCs/>
      <w:sz w:val="26"/>
      <w:szCs w:val="26"/>
    </w:rPr>
  </w:style>
  <w:style w:type="paragraph" w:styleId="4">
    <w:name w:val="heading 4"/>
    <w:basedOn w:val="a"/>
    <w:next w:val="a"/>
    <w:link w:val="40"/>
    <w:uiPriority w:val="9"/>
    <w:semiHidden/>
    <w:unhideWhenUsed/>
    <w:qFormat/>
    <w:rsid w:val="005D4EB1"/>
    <w:pPr>
      <w:keepNext/>
      <w:keepLines/>
      <w:spacing w:before="40" w:after="0"/>
      <w:outlineLvl w:val="3"/>
    </w:pPr>
    <w:rPr>
      <w:rFonts w:ascii="Calibri Light" w:eastAsia="Times New Roman" w:hAnsi="Calibri Light"/>
      <w:i/>
      <w:iCs/>
      <w:color w:val="2F549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
    <w:rsid w:val="00F16585"/>
    <w:rPr>
      <w:rFonts w:ascii="Calibri Light" w:eastAsia="Times New Roman" w:hAnsi="Calibri Light" w:cs="Times New Roman"/>
      <w:color w:val="2F5496"/>
      <w:sz w:val="26"/>
      <w:szCs w:val="26"/>
    </w:rPr>
  </w:style>
  <w:style w:type="character" w:customStyle="1" w:styleId="30">
    <w:name w:val="Заголовок 3 Знак"/>
    <w:link w:val="3"/>
    <w:uiPriority w:val="9"/>
    <w:rsid w:val="007051CB"/>
    <w:rPr>
      <w:rFonts w:ascii="Cambria" w:eastAsia="Times New Roman" w:hAnsi="Cambria" w:cs="Times New Roman"/>
      <w:b/>
      <w:bCs/>
      <w:sz w:val="26"/>
      <w:szCs w:val="26"/>
    </w:rPr>
  </w:style>
  <w:style w:type="character" w:customStyle="1" w:styleId="40">
    <w:name w:val="Заголовок 4 Знак"/>
    <w:link w:val="4"/>
    <w:uiPriority w:val="9"/>
    <w:rsid w:val="005D4EB1"/>
    <w:rPr>
      <w:rFonts w:ascii="Calibri Light" w:eastAsia="Times New Roman" w:hAnsi="Calibri Light" w:cs="Times New Roman"/>
      <w:i/>
      <w:iCs/>
      <w:color w:val="2F5496"/>
    </w:rPr>
  </w:style>
  <w:style w:type="paragraph" w:styleId="a3">
    <w:name w:val="header"/>
    <w:basedOn w:val="a"/>
    <w:link w:val="a4"/>
    <w:uiPriority w:val="99"/>
    <w:unhideWhenUsed/>
    <w:rsid w:val="0069244C"/>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69244C"/>
  </w:style>
  <w:style w:type="paragraph" w:styleId="a5">
    <w:name w:val="footer"/>
    <w:basedOn w:val="a"/>
    <w:link w:val="a6"/>
    <w:uiPriority w:val="99"/>
    <w:unhideWhenUsed/>
    <w:rsid w:val="0069244C"/>
    <w:pPr>
      <w:tabs>
        <w:tab w:val="center" w:pos="4677"/>
        <w:tab w:val="right" w:pos="9355"/>
      </w:tabs>
      <w:spacing w:after="0" w:line="240" w:lineRule="auto"/>
    </w:pPr>
  </w:style>
  <w:style w:type="character" w:customStyle="1" w:styleId="a6">
    <w:name w:val="Нижний колонтитул Знак"/>
    <w:basedOn w:val="a0"/>
    <w:link w:val="a5"/>
    <w:uiPriority w:val="99"/>
    <w:rsid w:val="0069244C"/>
  </w:style>
  <w:style w:type="paragraph" w:styleId="a7">
    <w:name w:val="List Paragraph"/>
    <w:basedOn w:val="a"/>
    <w:uiPriority w:val="34"/>
    <w:qFormat/>
    <w:rsid w:val="0069244C"/>
    <w:pPr>
      <w:ind w:left="720"/>
      <w:contextualSpacing/>
    </w:pPr>
  </w:style>
  <w:style w:type="character" w:styleId="a8">
    <w:name w:val="Hyperlink"/>
    <w:uiPriority w:val="99"/>
    <w:unhideWhenUsed/>
    <w:rsid w:val="0069244C"/>
    <w:rPr>
      <w:color w:val="0563C1"/>
      <w:u w:val="single"/>
    </w:rPr>
  </w:style>
  <w:style w:type="character" w:customStyle="1" w:styleId="s10">
    <w:name w:val="s_10"/>
    <w:rsid w:val="0069244C"/>
  </w:style>
  <w:style w:type="paragraph" w:styleId="a9">
    <w:name w:val="footnote text"/>
    <w:basedOn w:val="a"/>
    <w:link w:val="aa"/>
    <w:uiPriority w:val="99"/>
    <w:unhideWhenUsed/>
    <w:rsid w:val="008E3EE3"/>
    <w:pPr>
      <w:widowControl w:val="0"/>
      <w:autoSpaceDE w:val="0"/>
      <w:autoSpaceDN w:val="0"/>
      <w:adjustRightInd w:val="0"/>
      <w:spacing w:after="0" w:line="240" w:lineRule="auto"/>
      <w:ind w:firstLine="720"/>
      <w:jc w:val="both"/>
    </w:pPr>
    <w:rPr>
      <w:rFonts w:ascii="Times New Roman CYR" w:eastAsia="Times New Roman" w:hAnsi="Times New Roman CYR"/>
      <w:sz w:val="20"/>
      <w:szCs w:val="20"/>
      <w:lang w:val="x-none" w:eastAsia="x-none"/>
    </w:rPr>
  </w:style>
  <w:style w:type="character" w:customStyle="1" w:styleId="aa">
    <w:name w:val="Текст сноски Знак"/>
    <w:link w:val="a9"/>
    <w:uiPriority w:val="99"/>
    <w:rsid w:val="008E3EE3"/>
    <w:rPr>
      <w:rFonts w:ascii="Times New Roman CYR" w:eastAsia="Times New Roman" w:hAnsi="Times New Roman CYR" w:cs="Times New Roman"/>
      <w:sz w:val="20"/>
      <w:szCs w:val="20"/>
      <w:lang w:val="x-none" w:eastAsia="x-none"/>
    </w:rPr>
  </w:style>
  <w:style w:type="character" w:styleId="ab">
    <w:name w:val="footnote reference"/>
    <w:uiPriority w:val="99"/>
    <w:semiHidden/>
    <w:unhideWhenUsed/>
    <w:rsid w:val="008E3EE3"/>
    <w:rPr>
      <w:vertAlign w:val="superscript"/>
    </w:rPr>
  </w:style>
  <w:style w:type="paragraph" w:customStyle="1" w:styleId="-11">
    <w:name w:val="Цветной список - Акцент 11"/>
    <w:basedOn w:val="a"/>
    <w:link w:val="-1"/>
    <w:qFormat/>
    <w:rsid w:val="001F60A8"/>
    <w:pPr>
      <w:widowControl w:val="0"/>
      <w:numPr>
        <w:numId w:val="9"/>
      </w:numPr>
      <w:tabs>
        <w:tab w:val="left" w:pos="993"/>
      </w:tabs>
      <w:autoSpaceDE w:val="0"/>
      <w:autoSpaceDN w:val="0"/>
      <w:adjustRightInd w:val="0"/>
      <w:spacing w:before="120" w:after="60" w:line="240" w:lineRule="auto"/>
      <w:jc w:val="both"/>
    </w:pPr>
    <w:rPr>
      <w:rFonts w:ascii="Times New Roman CYR" w:eastAsia="Times New Roman" w:hAnsi="Times New Roman CYR"/>
      <w:sz w:val="24"/>
      <w:szCs w:val="24"/>
      <w:lang w:val="x-none" w:eastAsia="x-none"/>
    </w:rPr>
  </w:style>
  <w:style w:type="character" w:customStyle="1" w:styleId="-1">
    <w:name w:val="Цветной список - Акцент 1 Знак"/>
    <w:link w:val="-11"/>
    <w:locked/>
    <w:rsid w:val="001F60A8"/>
    <w:rPr>
      <w:rFonts w:ascii="Times New Roman CYR" w:eastAsia="Times New Roman" w:hAnsi="Times New Roman CYR" w:cs="Times New Roman"/>
      <w:sz w:val="24"/>
      <w:szCs w:val="24"/>
      <w:lang w:val="x-none" w:eastAsia="x-none"/>
    </w:rPr>
  </w:style>
  <w:style w:type="paragraph" w:customStyle="1" w:styleId="ConsPlusNormal">
    <w:name w:val="ConsPlusNormal"/>
    <w:uiPriority w:val="99"/>
    <w:rsid w:val="00331170"/>
    <w:pPr>
      <w:widowControl w:val="0"/>
      <w:autoSpaceDE w:val="0"/>
      <w:autoSpaceDN w:val="0"/>
      <w:adjustRightInd w:val="0"/>
    </w:pPr>
    <w:rPr>
      <w:rFonts w:ascii="Arial" w:eastAsia="Times New Roman" w:hAnsi="Arial" w:cs="Arial"/>
    </w:rPr>
  </w:style>
  <w:style w:type="table" w:styleId="ac">
    <w:name w:val="Table Grid"/>
    <w:basedOn w:val="a1"/>
    <w:uiPriority w:val="39"/>
    <w:rsid w:val="00014F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015ABD"/>
    <w:rPr>
      <w:rFonts w:ascii="Times New Roman" w:hAnsi="Times New Roman" w:cs="Times New Roman" w:hint="default"/>
      <w:b/>
      <w:bCs/>
      <w:i w:val="0"/>
      <w:iCs w:val="0"/>
      <w:color w:val="000000"/>
      <w:sz w:val="24"/>
      <w:szCs w:val="24"/>
    </w:rPr>
  </w:style>
  <w:style w:type="paragraph" w:styleId="ad">
    <w:name w:val="Normal (Web)"/>
    <w:basedOn w:val="a"/>
    <w:uiPriority w:val="99"/>
    <w:unhideWhenUsed/>
    <w:rsid w:val="006D3C45"/>
    <w:pPr>
      <w:spacing w:after="0" w:line="240" w:lineRule="auto"/>
    </w:pPr>
    <w:rPr>
      <w:rFonts w:ascii="Times New Roman" w:eastAsia="Times New Roman" w:hAnsi="Times New Roman"/>
      <w:sz w:val="24"/>
      <w:szCs w:val="24"/>
      <w:lang w:eastAsia="ru-RU"/>
    </w:rPr>
  </w:style>
  <w:style w:type="paragraph" w:styleId="31">
    <w:name w:val="toc 3"/>
    <w:basedOn w:val="a"/>
    <w:next w:val="a"/>
    <w:autoRedefine/>
    <w:uiPriority w:val="39"/>
    <w:unhideWhenUsed/>
    <w:rsid w:val="00E6067B"/>
    <w:pPr>
      <w:spacing w:after="100"/>
      <w:ind w:left="440"/>
    </w:pPr>
  </w:style>
  <w:style w:type="paragraph" w:styleId="41">
    <w:name w:val="toc 4"/>
    <w:basedOn w:val="a"/>
    <w:next w:val="a"/>
    <w:autoRedefine/>
    <w:uiPriority w:val="39"/>
    <w:unhideWhenUsed/>
    <w:rsid w:val="00E6067B"/>
    <w:pPr>
      <w:spacing w:after="100"/>
      <w:ind w:left="660"/>
    </w:pPr>
  </w:style>
  <w:style w:type="paragraph" w:styleId="5">
    <w:name w:val="toc 5"/>
    <w:basedOn w:val="a"/>
    <w:next w:val="a"/>
    <w:autoRedefine/>
    <w:uiPriority w:val="39"/>
    <w:unhideWhenUsed/>
    <w:rsid w:val="00E6067B"/>
    <w:pPr>
      <w:spacing w:after="100"/>
      <w:ind w:left="880"/>
    </w:pPr>
  </w:style>
  <w:style w:type="paragraph" w:styleId="21">
    <w:name w:val="toc 2"/>
    <w:basedOn w:val="a"/>
    <w:next w:val="a"/>
    <w:autoRedefine/>
    <w:uiPriority w:val="39"/>
    <w:unhideWhenUsed/>
    <w:rsid w:val="00E6067B"/>
    <w:pPr>
      <w:spacing w:after="100"/>
      <w:ind w:left="220"/>
    </w:pPr>
  </w:style>
  <w:style w:type="paragraph" w:styleId="11">
    <w:name w:val="toc 1"/>
    <w:basedOn w:val="a"/>
    <w:next w:val="a"/>
    <w:autoRedefine/>
    <w:uiPriority w:val="39"/>
    <w:unhideWhenUsed/>
    <w:rsid w:val="00770257"/>
    <w:pPr>
      <w:tabs>
        <w:tab w:val="left" w:pos="440"/>
        <w:tab w:val="right" w:leader="dot" w:pos="9345"/>
      </w:tabs>
      <w:spacing w:after="100"/>
    </w:pPr>
    <w:rPr>
      <w:rFonts w:ascii="Arial" w:hAnsi="Arial" w:cs="Arial"/>
      <w:b/>
      <w:bCs/>
      <w:noProof/>
      <w:sz w:val="24"/>
      <w:szCs w:val="24"/>
    </w:rPr>
  </w:style>
  <w:style w:type="paragraph" w:styleId="ae">
    <w:name w:val="Balloon Text"/>
    <w:basedOn w:val="a"/>
    <w:link w:val="af"/>
    <w:uiPriority w:val="99"/>
    <w:semiHidden/>
    <w:unhideWhenUsed/>
    <w:rsid w:val="00A70F50"/>
    <w:pPr>
      <w:spacing w:after="0" w:line="240" w:lineRule="auto"/>
    </w:pPr>
    <w:rPr>
      <w:rFonts w:ascii="Tahoma" w:hAnsi="Tahoma" w:cs="Tahoma"/>
      <w:sz w:val="16"/>
      <w:szCs w:val="16"/>
    </w:rPr>
  </w:style>
  <w:style w:type="character" w:customStyle="1" w:styleId="af">
    <w:name w:val="Текст выноски Знак"/>
    <w:link w:val="ae"/>
    <w:uiPriority w:val="99"/>
    <w:semiHidden/>
    <w:rsid w:val="00A70F50"/>
    <w:rPr>
      <w:rFonts w:ascii="Tahoma" w:hAnsi="Tahoma" w:cs="Tahoma"/>
      <w:sz w:val="16"/>
      <w:szCs w:val="16"/>
    </w:rPr>
  </w:style>
  <w:style w:type="character" w:styleId="af0">
    <w:name w:val="FollowedHyperlink"/>
    <w:uiPriority w:val="99"/>
    <w:semiHidden/>
    <w:unhideWhenUsed/>
    <w:rsid w:val="00767705"/>
    <w:rPr>
      <w:color w:val="800080"/>
      <w:u w:val="single"/>
    </w:rPr>
  </w:style>
  <w:style w:type="paragraph" w:customStyle="1" w:styleId="xl63">
    <w:name w:val="xl63"/>
    <w:basedOn w:val="a"/>
    <w:rsid w:val="0076770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4">
    <w:name w:val="xl64"/>
    <w:basedOn w:val="a"/>
    <w:rsid w:val="00767705"/>
    <w:pPr>
      <w:pBdr>
        <w:top w:val="single" w:sz="4" w:space="0" w:color="333333"/>
        <w:left w:val="single" w:sz="4" w:space="0" w:color="333333"/>
        <w:bottom w:val="single" w:sz="4" w:space="0" w:color="333333"/>
        <w:right w:val="single" w:sz="4" w:space="0" w:color="333333"/>
      </w:pBdr>
      <w:spacing w:before="100" w:beforeAutospacing="1" w:after="100" w:afterAutospacing="1" w:line="240" w:lineRule="auto"/>
      <w:jc w:val="center"/>
      <w:textAlignment w:val="center"/>
    </w:pPr>
    <w:rPr>
      <w:rFonts w:ascii="Times New Roman" w:eastAsia="Times New Roman" w:hAnsi="Times New Roman"/>
      <w:sz w:val="14"/>
      <w:szCs w:val="14"/>
      <w:lang w:eastAsia="ru-RU"/>
    </w:rPr>
  </w:style>
  <w:style w:type="paragraph" w:customStyle="1" w:styleId="xl65">
    <w:name w:val="xl65"/>
    <w:basedOn w:val="a"/>
    <w:rsid w:val="00767705"/>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olor w:val="000000"/>
      <w:sz w:val="14"/>
      <w:szCs w:val="14"/>
      <w:lang w:eastAsia="ru-RU"/>
    </w:rPr>
  </w:style>
  <w:style w:type="paragraph" w:customStyle="1" w:styleId="xl66">
    <w:name w:val="xl66"/>
    <w:basedOn w:val="a"/>
    <w:rsid w:val="00767705"/>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olor w:val="000000"/>
      <w:sz w:val="14"/>
      <w:szCs w:val="14"/>
      <w:lang w:eastAsia="ru-RU"/>
    </w:rPr>
  </w:style>
  <w:style w:type="paragraph" w:customStyle="1" w:styleId="xl67">
    <w:name w:val="xl67"/>
    <w:basedOn w:val="a"/>
    <w:rsid w:val="0076770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pPr>
    <w:rPr>
      <w:rFonts w:ascii="Times New Roman" w:eastAsia="Times New Roman" w:hAnsi="Times New Roman"/>
      <w:color w:val="000000"/>
      <w:sz w:val="14"/>
      <w:szCs w:val="14"/>
      <w:lang w:eastAsia="ru-RU"/>
    </w:rPr>
  </w:style>
  <w:style w:type="paragraph" w:customStyle="1" w:styleId="xl68">
    <w:name w:val="xl68"/>
    <w:basedOn w:val="a"/>
    <w:rsid w:val="00767705"/>
    <w:pPr>
      <w:pBdr>
        <w:top w:val="single" w:sz="4" w:space="0" w:color="E6E6E6"/>
        <w:left w:val="single" w:sz="4" w:space="0" w:color="E6E6E6"/>
        <w:bottom w:val="single" w:sz="4" w:space="0" w:color="E6E6E6"/>
        <w:right w:val="single" w:sz="4" w:space="0" w:color="E6E6E6"/>
      </w:pBdr>
      <w:spacing w:before="100" w:beforeAutospacing="1" w:after="100" w:afterAutospacing="1" w:line="240" w:lineRule="auto"/>
      <w:textAlignment w:val="top"/>
    </w:pPr>
    <w:rPr>
      <w:rFonts w:ascii="Times New Roman" w:eastAsia="Times New Roman" w:hAnsi="Times New Roman"/>
      <w:sz w:val="14"/>
      <w:szCs w:val="14"/>
      <w:lang w:eastAsia="ru-RU"/>
    </w:rPr>
  </w:style>
  <w:style w:type="paragraph" w:customStyle="1" w:styleId="xl69">
    <w:name w:val="xl69"/>
    <w:basedOn w:val="a"/>
    <w:rsid w:val="00767705"/>
    <w:pPr>
      <w:pBdr>
        <w:top w:val="single" w:sz="4" w:space="0" w:color="E6E6E6"/>
        <w:left w:val="single" w:sz="4" w:space="0" w:color="E6E6E6"/>
        <w:bottom w:val="single" w:sz="4" w:space="0" w:color="E6E6E6"/>
        <w:right w:val="single" w:sz="4" w:space="0" w:color="E6E6E6"/>
      </w:pBdr>
      <w:spacing w:before="100" w:beforeAutospacing="1" w:after="100" w:afterAutospacing="1" w:line="240" w:lineRule="auto"/>
      <w:jc w:val="center"/>
      <w:textAlignment w:val="center"/>
    </w:pPr>
    <w:rPr>
      <w:rFonts w:ascii="Times New Roman" w:eastAsia="Times New Roman" w:hAnsi="Times New Roman"/>
      <w:sz w:val="14"/>
      <w:szCs w:val="14"/>
      <w:lang w:eastAsia="ru-RU"/>
    </w:rPr>
  </w:style>
  <w:style w:type="paragraph" w:customStyle="1" w:styleId="xl70">
    <w:name w:val="xl70"/>
    <w:basedOn w:val="a"/>
    <w:rsid w:val="00767705"/>
    <w:pPr>
      <w:pBdr>
        <w:top w:val="single" w:sz="4" w:space="0" w:color="E6E6E6"/>
        <w:left w:val="single" w:sz="4" w:space="0" w:color="E6E6E6"/>
        <w:bottom w:val="single" w:sz="4" w:space="0" w:color="E6E6E6"/>
        <w:right w:val="single" w:sz="4" w:space="0" w:color="E6E6E6"/>
      </w:pBdr>
      <w:shd w:val="clear" w:color="000000" w:fill="BEBEBE"/>
      <w:spacing w:before="100" w:beforeAutospacing="1" w:after="100" w:afterAutospacing="1" w:line="240" w:lineRule="auto"/>
      <w:jc w:val="center"/>
      <w:textAlignment w:val="center"/>
    </w:pPr>
    <w:rPr>
      <w:rFonts w:ascii="Times New Roman" w:eastAsia="Times New Roman" w:hAnsi="Times New Roman"/>
      <w:sz w:val="14"/>
      <w:szCs w:val="14"/>
      <w:lang w:eastAsia="ru-RU"/>
    </w:rPr>
  </w:style>
  <w:style w:type="character" w:customStyle="1" w:styleId="10">
    <w:name w:val="Заголовок 1 Знак"/>
    <w:link w:val="1"/>
    <w:uiPriority w:val="9"/>
    <w:rsid w:val="00E81B4F"/>
    <w:rPr>
      <w:rFonts w:ascii="Cambria" w:eastAsia="Times New Roman" w:hAnsi="Cambria" w:cs="Times New Roman"/>
      <w:b/>
      <w:bCs/>
      <w:kern w:val="32"/>
      <w:sz w:val="32"/>
      <w:szCs w:val="32"/>
      <w:lang w:eastAsia="en-US"/>
    </w:rPr>
  </w:style>
  <w:style w:type="paragraph" w:styleId="af1">
    <w:name w:val="TOC Heading"/>
    <w:basedOn w:val="1"/>
    <w:next w:val="a"/>
    <w:uiPriority w:val="39"/>
    <w:unhideWhenUsed/>
    <w:qFormat/>
    <w:rsid w:val="00E81B4F"/>
    <w:pPr>
      <w:keepLines/>
      <w:spacing w:after="0"/>
      <w:outlineLvl w:val="9"/>
    </w:pPr>
    <w:rPr>
      <w:b w:val="0"/>
      <w:bCs w:val="0"/>
      <w:color w:val="2F5496"/>
      <w:kern w:val="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8673248">
      <w:bodyDiv w:val="1"/>
      <w:marLeft w:val="0"/>
      <w:marRight w:val="0"/>
      <w:marTop w:val="0"/>
      <w:marBottom w:val="0"/>
      <w:divBdr>
        <w:top w:val="none" w:sz="0" w:space="0" w:color="auto"/>
        <w:left w:val="none" w:sz="0" w:space="0" w:color="auto"/>
        <w:bottom w:val="none" w:sz="0" w:space="0" w:color="auto"/>
        <w:right w:val="none" w:sz="0" w:space="0" w:color="auto"/>
      </w:divBdr>
    </w:div>
    <w:div w:id="259066019">
      <w:bodyDiv w:val="1"/>
      <w:marLeft w:val="0"/>
      <w:marRight w:val="0"/>
      <w:marTop w:val="0"/>
      <w:marBottom w:val="0"/>
      <w:divBdr>
        <w:top w:val="none" w:sz="0" w:space="0" w:color="auto"/>
        <w:left w:val="none" w:sz="0" w:space="0" w:color="auto"/>
        <w:bottom w:val="none" w:sz="0" w:space="0" w:color="auto"/>
        <w:right w:val="none" w:sz="0" w:space="0" w:color="auto"/>
      </w:divBdr>
    </w:div>
    <w:div w:id="288167786">
      <w:bodyDiv w:val="1"/>
      <w:marLeft w:val="0"/>
      <w:marRight w:val="0"/>
      <w:marTop w:val="0"/>
      <w:marBottom w:val="0"/>
      <w:divBdr>
        <w:top w:val="none" w:sz="0" w:space="0" w:color="auto"/>
        <w:left w:val="none" w:sz="0" w:space="0" w:color="auto"/>
        <w:bottom w:val="none" w:sz="0" w:space="0" w:color="auto"/>
        <w:right w:val="none" w:sz="0" w:space="0" w:color="auto"/>
      </w:divBdr>
    </w:div>
    <w:div w:id="509952159">
      <w:bodyDiv w:val="1"/>
      <w:marLeft w:val="0"/>
      <w:marRight w:val="0"/>
      <w:marTop w:val="0"/>
      <w:marBottom w:val="0"/>
      <w:divBdr>
        <w:top w:val="none" w:sz="0" w:space="0" w:color="auto"/>
        <w:left w:val="none" w:sz="0" w:space="0" w:color="auto"/>
        <w:bottom w:val="none" w:sz="0" w:space="0" w:color="auto"/>
        <w:right w:val="none" w:sz="0" w:space="0" w:color="auto"/>
      </w:divBdr>
    </w:div>
    <w:div w:id="557326387">
      <w:bodyDiv w:val="1"/>
      <w:marLeft w:val="0"/>
      <w:marRight w:val="0"/>
      <w:marTop w:val="0"/>
      <w:marBottom w:val="0"/>
      <w:divBdr>
        <w:top w:val="none" w:sz="0" w:space="0" w:color="auto"/>
        <w:left w:val="none" w:sz="0" w:space="0" w:color="auto"/>
        <w:bottom w:val="none" w:sz="0" w:space="0" w:color="auto"/>
        <w:right w:val="none" w:sz="0" w:space="0" w:color="auto"/>
      </w:divBdr>
    </w:div>
    <w:div w:id="814377221">
      <w:bodyDiv w:val="1"/>
      <w:marLeft w:val="0"/>
      <w:marRight w:val="0"/>
      <w:marTop w:val="0"/>
      <w:marBottom w:val="0"/>
      <w:divBdr>
        <w:top w:val="none" w:sz="0" w:space="0" w:color="auto"/>
        <w:left w:val="none" w:sz="0" w:space="0" w:color="auto"/>
        <w:bottom w:val="none" w:sz="0" w:space="0" w:color="auto"/>
        <w:right w:val="none" w:sz="0" w:space="0" w:color="auto"/>
      </w:divBdr>
    </w:div>
    <w:div w:id="893658755">
      <w:bodyDiv w:val="1"/>
      <w:marLeft w:val="0"/>
      <w:marRight w:val="0"/>
      <w:marTop w:val="0"/>
      <w:marBottom w:val="0"/>
      <w:divBdr>
        <w:top w:val="none" w:sz="0" w:space="0" w:color="auto"/>
        <w:left w:val="none" w:sz="0" w:space="0" w:color="auto"/>
        <w:bottom w:val="none" w:sz="0" w:space="0" w:color="auto"/>
        <w:right w:val="none" w:sz="0" w:space="0" w:color="auto"/>
      </w:divBdr>
    </w:div>
    <w:div w:id="1121994362">
      <w:bodyDiv w:val="1"/>
      <w:marLeft w:val="0"/>
      <w:marRight w:val="0"/>
      <w:marTop w:val="0"/>
      <w:marBottom w:val="0"/>
      <w:divBdr>
        <w:top w:val="none" w:sz="0" w:space="0" w:color="auto"/>
        <w:left w:val="none" w:sz="0" w:space="0" w:color="auto"/>
        <w:bottom w:val="none" w:sz="0" w:space="0" w:color="auto"/>
        <w:right w:val="none" w:sz="0" w:space="0" w:color="auto"/>
      </w:divBdr>
    </w:div>
    <w:div w:id="1166746812">
      <w:bodyDiv w:val="1"/>
      <w:marLeft w:val="0"/>
      <w:marRight w:val="0"/>
      <w:marTop w:val="0"/>
      <w:marBottom w:val="0"/>
      <w:divBdr>
        <w:top w:val="none" w:sz="0" w:space="0" w:color="auto"/>
        <w:left w:val="none" w:sz="0" w:space="0" w:color="auto"/>
        <w:bottom w:val="none" w:sz="0" w:space="0" w:color="auto"/>
        <w:right w:val="none" w:sz="0" w:space="0" w:color="auto"/>
      </w:divBdr>
    </w:div>
    <w:div w:id="1180311386">
      <w:bodyDiv w:val="1"/>
      <w:marLeft w:val="0"/>
      <w:marRight w:val="0"/>
      <w:marTop w:val="0"/>
      <w:marBottom w:val="0"/>
      <w:divBdr>
        <w:top w:val="none" w:sz="0" w:space="0" w:color="auto"/>
        <w:left w:val="none" w:sz="0" w:space="0" w:color="auto"/>
        <w:bottom w:val="none" w:sz="0" w:space="0" w:color="auto"/>
        <w:right w:val="none" w:sz="0" w:space="0" w:color="auto"/>
      </w:divBdr>
    </w:div>
    <w:div w:id="1186014855">
      <w:bodyDiv w:val="1"/>
      <w:marLeft w:val="0"/>
      <w:marRight w:val="0"/>
      <w:marTop w:val="0"/>
      <w:marBottom w:val="0"/>
      <w:divBdr>
        <w:top w:val="none" w:sz="0" w:space="0" w:color="auto"/>
        <w:left w:val="none" w:sz="0" w:space="0" w:color="auto"/>
        <w:bottom w:val="none" w:sz="0" w:space="0" w:color="auto"/>
        <w:right w:val="none" w:sz="0" w:space="0" w:color="auto"/>
      </w:divBdr>
    </w:div>
    <w:div w:id="1237129431">
      <w:bodyDiv w:val="1"/>
      <w:marLeft w:val="0"/>
      <w:marRight w:val="0"/>
      <w:marTop w:val="0"/>
      <w:marBottom w:val="0"/>
      <w:divBdr>
        <w:top w:val="none" w:sz="0" w:space="0" w:color="auto"/>
        <w:left w:val="none" w:sz="0" w:space="0" w:color="auto"/>
        <w:bottom w:val="none" w:sz="0" w:space="0" w:color="auto"/>
        <w:right w:val="none" w:sz="0" w:space="0" w:color="auto"/>
      </w:divBdr>
    </w:div>
    <w:div w:id="1420325202">
      <w:bodyDiv w:val="1"/>
      <w:marLeft w:val="0"/>
      <w:marRight w:val="0"/>
      <w:marTop w:val="0"/>
      <w:marBottom w:val="0"/>
      <w:divBdr>
        <w:top w:val="none" w:sz="0" w:space="0" w:color="auto"/>
        <w:left w:val="none" w:sz="0" w:space="0" w:color="auto"/>
        <w:bottom w:val="none" w:sz="0" w:space="0" w:color="auto"/>
        <w:right w:val="none" w:sz="0" w:space="0" w:color="auto"/>
      </w:divBdr>
    </w:div>
    <w:div w:id="1498036744">
      <w:bodyDiv w:val="1"/>
      <w:marLeft w:val="0"/>
      <w:marRight w:val="0"/>
      <w:marTop w:val="0"/>
      <w:marBottom w:val="0"/>
      <w:divBdr>
        <w:top w:val="none" w:sz="0" w:space="0" w:color="auto"/>
        <w:left w:val="none" w:sz="0" w:space="0" w:color="auto"/>
        <w:bottom w:val="none" w:sz="0" w:space="0" w:color="auto"/>
        <w:right w:val="none" w:sz="0" w:space="0" w:color="auto"/>
      </w:divBdr>
    </w:div>
    <w:div w:id="1620606034">
      <w:bodyDiv w:val="1"/>
      <w:marLeft w:val="0"/>
      <w:marRight w:val="0"/>
      <w:marTop w:val="0"/>
      <w:marBottom w:val="0"/>
      <w:divBdr>
        <w:top w:val="none" w:sz="0" w:space="0" w:color="auto"/>
        <w:left w:val="none" w:sz="0" w:space="0" w:color="auto"/>
        <w:bottom w:val="none" w:sz="0" w:space="0" w:color="auto"/>
        <w:right w:val="none" w:sz="0" w:space="0" w:color="auto"/>
      </w:divBdr>
    </w:div>
    <w:div w:id="1807968249">
      <w:bodyDiv w:val="1"/>
      <w:marLeft w:val="0"/>
      <w:marRight w:val="0"/>
      <w:marTop w:val="0"/>
      <w:marBottom w:val="0"/>
      <w:divBdr>
        <w:top w:val="none" w:sz="0" w:space="0" w:color="auto"/>
        <w:left w:val="none" w:sz="0" w:space="0" w:color="auto"/>
        <w:bottom w:val="none" w:sz="0" w:space="0" w:color="auto"/>
        <w:right w:val="none" w:sz="0" w:space="0" w:color="auto"/>
      </w:divBdr>
    </w:div>
    <w:div w:id="1853296849">
      <w:bodyDiv w:val="1"/>
      <w:marLeft w:val="0"/>
      <w:marRight w:val="0"/>
      <w:marTop w:val="0"/>
      <w:marBottom w:val="0"/>
      <w:divBdr>
        <w:top w:val="none" w:sz="0" w:space="0" w:color="auto"/>
        <w:left w:val="none" w:sz="0" w:space="0" w:color="auto"/>
        <w:bottom w:val="none" w:sz="0" w:space="0" w:color="auto"/>
        <w:right w:val="none" w:sz="0" w:space="0" w:color="auto"/>
      </w:divBdr>
    </w:div>
    <w:div w:id="2025398659">
      <w:bodyDiv w:val="1"/>
      <w:marLeft w:val="0"/>
      <w:marRight w:val="0"/>
      <w:marTop w:val="0"/>
      <w:marBottom w:val="0"/>
      <w:divBdr>
        <w:top w:val="none" w:sz="0" w:space="0" w:color="auto"/>
        <w:left w:val="none" w:sz="0" w:space="0" w:color="auto"/>
        <w:bottom w:val="none" w:sz="0" w:space="0" w:color="auto"/>
        <w:right w:val="none" w:sz="0" w:space="0" w:color="auto"/>
      </w:divBdr>
    </w:div>
    <w:div w:id="2126923185">
      <w:bodyDiv w:val="1"/>
      <w:marLeft w:val="0"/>
      <w:marRight w:val="0"/>
      <w:marTop w:val="0"/>
      <w:marBottom w:val="0"/>
      <w:divBdr>
        <w:top w:val="none" w:sz="0" w:space="0" w:color="auto"/>
        <w:left w:val="none" w:sz="0" w:space="0" w:color="auto"/>
        <w:bottom w:val="none" w:sz="0" w:space="0" w:color="auto"/>
        <w:right w:val="none" w:sz="0" w:space="0" w:color="auto"/>
      </w:divBdr>
    </w:div>
    <w:div w:id="21336675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42" Type="http://schemas.openxmlformats.org/officeDocument/2006/relationships/image" Target="media/image25.png"/><Relationship Id="rId47" Type="http://schemas.openxmlformats.org/officeDocument/2006/relationships/image" Target="media/image30.png"/><Relationship Id="rId63" Type="http://schemas.openxmlformats.org/officeDocument/2006/relationships/image" Target="media/image45.png"/><Relationship Id="rId68" Type="http://schemas.openxmlformats.org/officeDocument/2006/relationships/image" Target="media/image50.png"/><Relationship Id="rId84" Type="http://schemas.openxmlformats.org/officeDocument/2006/relationships/image" Target="media/image66.png"/><Relationship Id="rId89" Type="http://schemas.openxmlformats.org/officeDocument/2006/relationships/theme" Target="theme/theme1.xml"/><Relationship Id="rId16" Type="http://schemas.openxmlformats.org/officeDocument/2006/relationships/image" Target="media/image1.png"/><Relationship Id="rId11" Type="http://schemas.openxmlformats.org/officeDocument/2006/relationships/hyperlink" Target="https://ru.wikipedia.org/wiki/%D0%9D%D0%B5%D0%BE%D0%B3%D1%83%D0%B1%D0%BB%D1%91%D0%BD%D0%BD%D1%8B%D0%B9_%D0%B3%D0%BB%D0%B0%D1%81%D0%BD%D1%8B%D0%B9_%D0%BF%D0%B5%D1%80%D0%B5%D0%B4%D0%BD%D0%B5%D0%B3%D0%BE_%D1%80%D1%8F%D0%B4%D0%B0_%D1%81%D1%80%D0%B5%D0%B4%D0%BD%D0%B5-%D0%B2%D0%B5%D1%80%D1%85%D0%BD%D0%B5%D0%B3%D0%BE_%D0%BF%D0%BE%D0%B4%D1%8A%D1%91%D0%BC%D0%B0" TargetMode="External"/><Relationship Id="rId32" Type="http://schemas.openxmlformats.org/officeDocument/2006/relationships/image" Target="media/image17.png"/><Relationship Id="rId37" Type="http://schemas.openxmlformats.org/officeDocument/2006/relationships/footer" Target="footer1.xml"/><Relationship Id="rId53" Type="http://schemas.openxmlformats.org/officeDocument/2006/relationships/image" Target="media/image36.png"/><Relationship Id="rId58" Type="http://schemas.openxmlformats.org/officeDocument/2006/relationships/image" Target="media/image41.png"/><Relationship Id="rId74" Type="http://schemas.openxmlformats.org/officeDocument/2006/relationships/image" Target="media/image56.wmf"/><Relationship Id="rId79" Type="http://schemas.openxmlformats.org/officeDocument/2006/relationships/image" Target="media/image61.png"/><Relationship Id="rId5" Type="http://schemas.openxmlformats.org/officeDocument/2006/relationships/webSettings" Target="webSettings.xml"/><Relationship Id="rId14" Type="http://schemas.openxmlformats.org/officeDocument/2006/relationships/hyperlink" Target="https://ru.wikipedia.org/wiki/%D0%90%D0%BD%D0%B3%D0%BB%D0%B8%D0%B9%D1%81%D0%BA%D0%B8%D0%B9_%D1%8F%D0%B7%D1%8B%D0%BA"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hyperlink" Target="http://otsenka-kachestva.ru" TargetMode="External"/><Relationship Id="rId43" Type="http://schemas.openxmlformats.org/officeDocument/2006/relationships/image" Target="media/image26.png"/><Relationship Id="rId48" Type="http://schemas.openxmlformats.org/officeDocument/2006/relationships/image" Target="media/image31.png"/><Relationship Id="rId56" Type="http://schemas.openxmlformats.org/officeDocument/2006/relationships/image" Target="media/image39.png"/><Relationship Id="rId64" Type="http://schemas.openxmlformats.org/officeDocument/2006/relationships/image" Target="media/image46.png"/><Relationship Id="rId69" Type="http://schemas.openxmlformats.org/officeDocument/2006/relationships/image" Target="media/image51.png"/><Relationship Id="rId77" Type="http://schemas.openxmlformats.org/officeDocument/2006/relationships/image" Target="media/image59.png"/><Relationship Id="rId8" Type="http://schemas.openxmlformats.org/officeDocument/2006/relationships/hyperlink" Target="https://ru.wikipedia.org/wiki/%D0%90%D0%BD%D0%B3%D0%BB%D0%B8%D0%B9%D1%81%D0%BA%D0%B8%D0%B9_%D1%8F%D0%B7%D1%8B%D0%BA" TargetMode="External"/><Relationship Id="rId51" Type="http://schemas.openxmlformats.org/officeDocument/2006/relationships/image" Target="media/image34.png"/><Relationship Id="rId72" Type="http://schemas.openxmlformats.org/officeDocument/2006/relationships/image" Target="media/image54.png"/><Relationship Id="rId80" Type="http://schemas.openxmlformats.org/officeDocument/2006/relationships/image" Target="media/image62.png"/><Relationship Id="rId85" Type="http://schemas.openxmlformats.org/officeDocument/2006/relationships/image" Target="media/image67.png"/><Relationship Id="rId3" Type="http://schemas.openxmlformats.org/officeDocument/2006/relationships/styles" Target="styles.xml"/><Relationship Id="rId12" Type="http://schemas.openxmlformats.org/officeDocument/2006/relationships/hyperlink" Target="https://ru.wikipedia.org/wiki/%D0%9D%D0%B5%D0%BD%D0%B0%D0%BF%D1%80%D1%8F%D0%B6%D1%91%D0%BD%D0%BD%D1%8B%D0%B9_%D0%BD%D0%B5%D0%BE%D0%B3%D1%83%D0%B1%D0%BB%D1%91%D0%BD%D0%BD%D1%8B%D0%B9_%D0%B3%D0%BB%D0%B0%D1%81%D0%BD%D1%8B%D0%B9_%D0%BF%D0%B5%D1%80%D0%B5%D0%B4%D0%BD%D0%B5%D0%B3%D0%BE_%D1%80%D1%8F%D0%B4%D0%B0_%D0%B2%D0%B5%D1%80%D1%85%D0%BD%D0%B5%D0%B3%D0%BE_%D0%BF%D0%BE%D0%B4%D1%8A%D1%91%D0%BC%D0%B0" TargetMode="Externa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1.png"/><Relationship Id="rId46" Type="http://schemas.openxmlformats.org/officeDocument/2006/relationships/image" Target="media/image29.png"/><Relationship Id="rId59" Type="http://schemas.openxmlformats.org/officeDocument/2006/relationships/image" Target="media/image42.png"/><Relationship Id="rId67" Type="http://schemas.openxmlformats.org/officeDocument/2006/relationships/image" Target="media/image49.png"/><Relationship Id="rId20" Type="http://schemas.openxmlformats.org/officeDocument/2006/relationships/image" Target="media/image5.png"/><Relationship Id="rId41" Type="http://schemas.openxmlformats.org/officeDocument/2006/relationships/image" Target="media/image24.png"/><Relationship Id="rId54" Type="http://schemas.openxmlformats.org/officeDocument/2006/relationships/image" Target="media/image37.png"/><Relationship Id="rId62" Type="http://schemas.openxmlformats.org/officeDocument/2006/relationships/image" Target="media/image44.png"/><Relationship Id="rId70" Type="http://schemas.openxmlformats.org/officeDocument/2006/relationships/image" Target="media/image52.png"/><Relationship Id="rId75" Type="http://schemas.openxmlformats.org/officeDocument/2006/relationships/image" Target="media/image57.png"/><Relationship Id="rId83" Type="http://schemas.openxmlformats.org/officeDocument/2006/relationships/image" Target="media/image65.png"/><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us.gov.ru"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0.png"/><Relationship Id="rId49" Type="http://schemas.openxmlformats.org/officeDocument/2006/relationships/image" Target="media/image32.png"/><Relationship Id="rId57" Type="http://schemas.openxmlformats.org/officeDocument/2006/relationships/image" Target="media/image40.png"/><Relationship Id="rId10" Type="http://schemas.openxmlformats.org/officeDocument/2006/relationships/hyperlink" Target="https://ru.wikipedia.org/wiki/%D0%93%D1%83%D0%B1%D0%BD%D0%BE-%D0%B3%D1%83%D0%B1%D0%BD%D0%BE%D0%B9_%D0%BD%D0%BE%D1%81%D0%BE%D0%B2%D0%BE%D0%B9_%D1%81%D0%BE%D0%B3%D0%BB%D0%B0%D1%81%D0%BD%D1%8B%D0%B9" TargetMode="External"/><Relationship Id="rId31" Type="http://schemas.openxmlformats.org/officeDocument/2006/relationships/image" Target="media/image16.png"/><Relationship Id="rId44" Type="http://schemas.openxmlformats.org/officeDocument/2006/relationships/image" Target="media/image27.png"/><Relationship Id="rId52" Type="http://schemas.openxmlformats.org/officeDocument/2006/relationships/image" Target="media/image35.png"/><Relationship Id="rId60" Type="http://schemas.openxmlformats.org/officeDocument/2006/relationships/image" Target="media/image43.png"/><Relationship Id="rId65" Type="http://schemas.openxmlformats.org/officeDocument/2006/relationships/image" Target="media/image47.png"/><Relationship Id="rId73" Type="http://schemas.openxmlformats.org/officeDocument/2006/relationships/image" Target="media/image55.png"/><Relationship Id="rId78" Type="http://schemas.openxmlformats.org/officeDocument/2006/relationships/image" Target="media/image60.png"/><Relationship Id="rId81" Type="http://schemas.openxmlformats.org/officeDocument/2006/relationships/image" Target="media/image63.png"/><Relationship Id="rId86" Type="http://schemas.openxmlformats.org/officeDocument/2006/relationships/image" Target="media/image68.png"/><Relationship Id="rId4" Type="http://schemas.openxmlformats.org/officeDocument/2006/relationships/settings" Target="settings.xml"/><Relationship Id="rId9" Type="http://schemas.openxmlformats.org/officeDocument/2006/relationships/hyperlink" Target="https://ru.wikipedia.org/wiki/%D0%97%D0%BD%D0%B0%D0%BA_%D1%83%D0%B4%D0%B0%D1%80%D0%B5%D0%BD%D0%B8%D1%8F_(%D1%81%D0%B8%D0%BC%D0%B2%D0%BE%D0%BB_%D0%9C%D0%A4%D0%90)" TargetMode="External"/><Relationship Id="rId13" Type="http://schemas.openxmlformats.org/officeDocument/2006/relationships/hyperlink" Target="https://ru.wikipedia.org/wiki/%D0%90%D0%BB%D1%8C%D0%B2%D0%B5%D0%BE%D0%BB%D1%8F%D1%80%D0%BD%D1%8B%D0%B9_%D0%BB%D0%B0%D1%82%D0%B5%D1%80%D0%B0%D0%BB%D1%8C%D0%BD%D1%8B%D0%B9_%D0%B0%D0%BF%D0%BF%D1%80%D0%BE%D0%BA%D1%81%D0%B8%D0%BC%D0%B0%D0%BD%D1%82" TargetMode="External"/><Relationship Id="rId18" Type="http://schemas.openxmlformats.org/officeDocument/2006/relationships/image" Target="media/image3.png"/><Relationship Id="rId39" Type="http://schemas.openxmlformats.org/officeDocument/2006/relationships/image" Target="media/image22.png"/><Relationship Id="rId34" Type="http://schemas.openxmlformats.org/officeDocument/2006/relationships/image" Target="media/image19.png"/><Relationship Id="rId50" Type="http://schemas.openxmlformats.org/officeDocument/2006/relationships/image" Target="media/image33.png"/><Relationship Id="rId55" Type="http://schemas.openxmlformats.org/officeDocument/2006/relationships/image" Target="media/image38.png"/><Relationship Id="rId76" Type="http://schemas.openxmlformats.org/officeDocument/2006/relationships/image" Target="media/image58.wmf"/><Relationship Id="rId7" Type="http://schemas.openxmlformats.org/officeDocument/2006/relationships/endnotes" Target="endnotes.xml"/><Relationship Id="rId71" Type="http://schemas.openxmlformats.org/officeDocument/2006/relationships/image" Target="media/image53.png"/><Relationship Id="rId2" Type="http://schemas.openxmlformats.org/officeDocument/2006/relationships/numbering" Target="numbering.xml"/><Relationship Id="rId29" Type="http://schemas.openxmlformats.org/officeDocument/2006/relationships/image" Target="media/image14.png"/><Relationship Id="rId24" Type="http://schemas.openxmlformats.org/officeDocument/2006/relationships/image" Target="media/image9.png"/><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image" Target="media/image48.png"/><Relationship Id="rId87" Type="http://schemas.openxmlformats.org/officeDocument/2006/relationships/hyperlink" Target="http://www.bus.gov.ru" TargetMode="External"/><Relationship Id="rId61" Type="http://schemas.openxmlformats.org/officeDocument/2006/relationships/hyperlink" Target="http://otsenka-kachestva.ru" TargetMode="External"/><Relationship Id="rId82" Type="http://schemas.openxmlformats.org/officeDocument/2006/relationships/image" Target="media/image64.png"/><Relationship Id="rId19"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B8F9BF-9B2A-4B6B-A987-55C937F7D5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2239</TotalTime>
  <Pages>220</Pages>
  <Words>38624</Words>
  <Characters>220158</Characters>
  <Application>Microsoft Office Word</Application>
  <DocSecurity>0</DocSecurity>
  <Lines>1834</Lines>
  <Paragraphs>516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258266</CharactersWithSpaces>
  <SharedDoc>false</SharedDoc>
  <HLinks>
    <vt:vector size="408" baseType="variant">
      <vt:variant>
        <vt:i4>7733311</vt:i4>
      </vt:variant>
      <vt:variant>
        <vt:i4>372</vt:i4>
      </vt:variant>
      <vt:variant>
        <vt:i4>0</vt:i4>
      </vt:variant>
      <vt:variant>
        <vt:i4>5</vt:i4>
      </vt:variant>
      <vt:variant>
        <vt:lpwstr>http://www.bus.gov.ru/</vt:lpwstr>
      </vt:variant>
      <vt:variant>
        <vt:lpwstr/>
      </vt:variant>
      <vt:variant>
        <vt:i4>1900553</vt:i4>
      </vt:variant>
      <vt:variant>
        <vt:i4>369</vt:i4>
      </vt:variant>
      <vt:variant>
        <vt:i4>0</vt:i4>
      </vt:variant>
      <vt:variant>
        <vt:i4>5</vt:i4>
      </vt:variant>
      <vt:variant>
        <vt:lpwstr>http://otsenka-kachestva.ru/</vt:lpwstr>
      </vt:variant>
      <vt:variant>
        <vt:lpwstr/>
      </vt:variant>
      <vt:variant>
        <vt:i4>1900553</vt:i4>
      </vt:variant>
      <vt:variant>
        <vt:i4>366</vt:i4>
      </vt:variant>
      <vt:variant>
        <vt:i4>0</vt:i4>
      </vt:variant>
      <vt:variant>
        <vt:i4>5</vt:i4>
      </vt:variant>
      <vt:variant>
        <vt:lpwstr>http://otsenka-kachestva.ru/</vt:lpwstr>
      </vt:variant>
      <vt:variant>
        <vt:lpwstr/>
      </vt:variant>
      <vt:variant>
        <vt:i4>7733350</vt:i4>
      </vt:variant>
      <vt:variant>
        <vt:i4>363</vt:i4>
      </vt:variant>
      <vt:variant>
        <vt:i4>0</vt:i4>
      </vt:variant>
      <vt:variant>
        <vt:i4>5</vt:i4>
      </vt:variant>
      <vt:variant>
        <vt:lpwstr>http://bus.gov.ru/</vt:lpwstr>
      </vt:variant>
      <vt:variant>
        <vt:lpwstr/>
      </vt:variant>
      <vt:variant>
        <vt:i4>6488079</vt:i4>
      </vt:variant>
      <vt:variant>
        <vt:i4>360</vt:i4>
      </vt:variant>
      <vt:variant>
        <vt:i4>0</vt:i4>
      </vt:variant>
      <vt:variant>
        <vt:i4>5</vt:i4>
      </vt:variant>
      <vt:variant>
        <vt:lpwstr>https://ru.wikipedia.org/wiki/%D0%90%D0%BD%D0%B3%D0%BB%D0%B8%D0%B9%D1%81%D0%BA%D0%B8%D0%B9_%D1%8F%D0%B7%D1%8B%D0%BA</vt:lpwstr>
      </vt:variant>
      <vt:variant>
        <vt:lpwstr/>
      </vt:variant>
      <vt:variant>
        <vt:i4>5111830</vt:i4>
      </vt:variant>
      <vt:variant>
        <vt:i4>357</vt:i4>
      </vt:variant>
      <vt:variant>
        <vt:i4>0</vt:i4>
      </vt:variant>
      <vt:variant>
        <vt:i4>5</vt:i4>
      </vt:variant>
      <vt:variant>
        <vt:lpwstr>https://ru.wikipedia.org/wiki/%D0%90%D0%BB%D1%8C%D0%B2%D0%B5%D0%BE%D0%BB%D1%8F%D1%80%D0%BD%D1%8B%D0%B9_%D0%BB%D0%B0%D1%82%D0%B5%D1%80%D0%B0%D0%BB%D1%8C%D0%BD%D1%8B%D0%B9_%D0%B0%D0%BF%D0%BF%D1%80%D0%BE%D0%BA%D1%81%D0%B8%D0%BC%D0%B0%D0%BD%D1%82</vt:lpwstr>
      </vt:variant>
      <vt:variant>
        <vt:lpwstr/>
      </vt:variant>
      <vt:variant>
        <vt:i4>1638435</vt:i4>
      </vt:variant>
      <vt:variant>
        <vt:i4>354</vt:i4>
      </vt:variant>
      <vt:variant>
        <vt:i4>0</vt:i4>
      </vt:variant>
      <vt:variant>
        <vt:i4>5</vt:i4>
      </vt:variant>
      <vt:variant>
        <vt:lpwstr>https://ru.wikipedia.org/wiki/%D0%9D%D0%B5%D0%BD%D0%B0%D0%BF%D1%80%D1%8F%D0%B6%D1%91%D0%BD%D0%BD%D1%8B%D0%B9_%D0%BD%D0%B5%D0%BE%D0%B3%D1%83%D0%B1%D0%BB%D1%91%D0%BD%D0%BD%D1%8B%D0%B9_%D0%B3%D0%BB%D0%B0%D1%81%D0%BD%D1%8B%D0%B9_%D0%BF%D0%B5%D1%80%D0%B5%D0%B4%D0%BD%D0%B5%D0%B3%D0%BE_%D1%80%D1%8F%D0%B4%D0%B0_%D0%B2%D0%B5%D1%80%D1%85%D0%BD%D0%B5%D0%B3%D0%BE_%D0%BF%D0%BE%D0%B4%D1%8A%D1%91%D0%BC%D0%B0</vt:lpwstr>
      </vt:variant>
      <vt:variant>
        <vt:lpwstr/>
      </vt:variant>
      <vt:variant>
        <vt:i4>2687015</vt:i4>
      </vt:variant>
      <vt:variant>
        <vt:i4>351</vt:i4>
      </vt:variant>
      <vt:variant>
        <vt:i4>0</vt:i4>
      </vt:variant>
      <vt:variant>
        <vt:i4>5</vt:i4>
      </vt:variant>
      <vt:variant>
        <vt:lpwstr>https://ru.wikipedia.org/wiki/%D0%9D%D0%B5%D0%BE%D0%B3%D1%83%D0%B1%D0%BB%D1%91%D0%BD%D0%BD%D1%8B%D0%B9_%D0%B3%D0%BB%D0%B0%D1%81%D0%BD%D1%8B%D0%B9_%D0%BF%D0%B5%D1%80%D0%B5%D0%B4%D0%BD%D0%B5%D0%B3%D0%BE_%D1%80%D1%8F%D0%B4%D0%B0_%D1%81%D1%80%D0%B5%D0%B4%D0%BD%D0%B5-%D0%B2%D0%B5%D1%80%D1%85%D0%BD%D0%B5%D0%B3%D0%BE_%D0%BF%D0%BE%D0%B4%D1%8A%D1%91%D0%BC%D0%B0</vt:lpwstr>
      </vt:variant>
      <vt:variant>
        <vt:lpwstr/>
      </vt:variant>
      <vt:variant>
        <vt:i4>1376256</vt:i4>
      </vt:variant>
      <vt:variant>
        <vt:i4>348</vt:i4>
      </vt:variant>
      <vt:variant>
        <vt:i4>0</vt:i4>
      </vt:variant>
      <vt:variant>
        <vt:i4>5</vt:i4>
      </vt:variant>
      <vt:variant>
        <vt:lpwstr>https://ru.wikipedia.org/wiki/%D0%93%D1%83%D0%B1%D0%BD%D0%BE-%D0%B3%D1%83%D0%B1%D0%BD%D0%BE%D0%B9_%D0%BD%D0%BE%D1%81%D0%BE%D0%B2%D0%BE%D0%B9_%D1%81%D0%BE%D0%B3%D0%BB%D0%B0%D1%81%D0%BD%D1%8B%D0%B9</vt:lpwstr>
      </vt:variant>
      <vt:variant>
        <vt:lpwstr/>
      </vt:variant>
      <vt:variant>
        <vt:i4>1179756</vt:i4>
      </vt:variant>
      <vt:variant>
        <vt:i4>345</vt:i4>
      </vt:variant>
      <vt:variant>
        <vt:i4>0</vt:i4>
      </vt:variant>
      <vt:variant>
        <vt:i4>5</vt:i4>
      </vt:variant>
      <vt:variant>
        <vt:lpwstr>https://ru.wikipedia.org/wiki/%D0%97%D0%BD%D0%B0%D0%BA_%D1%83%D0%B4%D0%B0%D1%80%D0%B5%D0%BD%D0%B8%D1%8F_(%D1%81%D0%B8%D0%BC%D0%B2%D0%BE%D0%BB_%D0%9C%D0%A4%D0%90)</vt:lpwstr>
      </vt:variant>
      <vt:variant>
        <vt:lpwstr/>
      </vt:variant>
      <vt:variant>
        <vt:i4>2818087</vt:i4>
      </vt:variant>
      <vt:variant>
        <vt:i4>342</vt:i4>
      </vt:variant>
      <vt:variant>
        <vt:i4>0</vt:i4>
      </vt:variant>
      <vt:variant>
        <vt:i4>5</vt:i4>
      </vt:variant>
      <vt:variant>
        <vt:lpwstr>https://ru.wikipedia.org/wiki/%D0%9D%D0%B5%D0%BE%D0%B3%D1%83%D0%B1%D0%BB%D1%91%D0%BD%D0%BD%D1%8B%D0%B9_%D0%B3%D0%BB%D0%B0%D1%81%D0%BD%D1%8B%D0%B9_%D0%BF%D0%B5%D1%80%D0%B5%D0%B4%D0%BD%D0%B5%D0%B3%D0%BE_%D1%80%D1%8F%D0%B4%D0%B0_%D0%B2%D0%B5%D1%80%D1%85%D0%BD%D0%B5%D0%B3%D0%BE_%D0%BF%D0%BE%D0%B4%D1%8A%D1%91%D0%BC%D0%B0</vt:lpwstr>
      </vt:variant>
      <vt:variant>
        <vt:lpwstr/>
      </vt:variant>
      <vt:variant>
        <vt:i4>6488079</vt:i4>
      </vt:variant>
      <vt:variant>
        <vt:i4>339</vt:i4>
      </vt:variant>
      <vt:variant>
        <vt:i4>0</vt:i4>
      </vt:variant>
      <vt:variant>
        <vt:i4>5</vt:i4>
      </vt:variant>
      <vt:variant>
        <vt:lpwstr>https://ru.wikipedia.org/wiki/%D0%90%D0%BD%D0%B3%D0%BB%D0%B8%D0%B9%D1%81%D0%BA%D0%B8%D0%B9_%D1%8F%D0%B7%D1%8B%D0%BA</vt:lpwstr>
      </vt:variant>
      <vt:variant>
        <vt:lpwstr/>
      </vt:variant>
      <vt:variant>
        <vt:i4>1310772</vt:i4>
      </vt:variant>
      <vt:variant>
        <vt:i4>332</vt:i4>
      </vt:variant>
      <vt:variant>
        <vt:i4>0</vt:i4>
      </vt:variant>
      <vt:variant>
        <vt:i4>5</vt:i4>
      </vt:variant>
      <vt:variant>
        <vt:lpwstr/>
      </vt:variant>
      <vt:variant>
        <vt:lpwstr>_Toc37226432</vt:lpwstr>
      </vt:variant>
      <vt:variant>
        <vt:i4>1507380</vt:i4>
      </vt:variant>
      <vt:variant>
        <vt:i4>326</vt:i4>
      </vt:variant>
      <vt:variant>
        <vt:i4>0</vt:i4>
      </vt:variant>
      <vt:variant>
        <vt:i4>5</vt:i4>
      </vt:variant>
      <vt:variant>
        <vt:lpwstr/>
      </vt:variant>
      <vt:variant>
        <vt:lpwstr>_Toc37226431</vt:lpwstr>
      </vt:variant>
      <vt:variant>
        <vt:i4>1441844</vt:i4>
      </vt:variant>
      <vt:variant>
        <vt:i4>320</vt:i4>
      </vt:variant>
      <vt:variant>
        <vt:i4>0</vt:i4>
      </vt:variant>
      <vt:variant>
        <vt:i4>5</vt:i4>
      </vt:variant>
      <vt:variant>
        <vt:lpwstr/>
      </vt:variant>
      <vt:variant>
        <vt:lpwstr>_Toc37226430</vt:lpwstr>
      </vt:variant>
      <vt:variant>
        <vt:i4>2031669</vt:i4>
      </vt:variant>
      <vt:variant>
        <vt:i4>314</vt:i4>
      </vt:variant>
      <vt:variant>
        <vt:i4>0</vt:i4>
      </vt:variant>
      <vt:variant>
        <vt:i4>5</vt:i4>
      </vt:variant>
      <vt:variant>
        <vt:lpwstr/>
      </vt:variant>
      <vt:variant>
        <vt:lpwstr>_Toc37226429</vt:lpwstr>
      </vt:variant>
      <vt:variant>
        <vt:i4>1966133</vt:i4>
      </vt:variant>
      <vt:variant>
        <vt:i4>308</vt:i4>
      </vt:variant>
      <vt:variant>
        <vt:i4>0</vt:i4>
      </vt:variant>
      <vt:variant>
        <vt:i4>5</vt:i4>
      </vt:variant>
      <vt:variant>
        <vt:lpwstr/>
      </vt:variant>
      <vt:variant>
        <vt:lpwstr>_Toc37226428</vt:lpwstr>
      </vt:variant>
      <vt:variant>
        <vt:i4>1114165</vt:i4>
      </vt:variant>
      <vt:variant>
        <vt:i4>302</vt:i4>
      </vt:variant>
      <vt:variant>
        <vt:i4>0</vt:i4>
      </vt:variant>
      <vt:variant>
        <vt:i4>5</vt:i4>
      </vt:variant>
      <vt:variant>
        <vt:lpwstr/>
      </vt:variant>
      <vt:variant>
        <vt:lpwstr>_Toc37226427</vt:lpwstr>
      </vt:variant>
      <vt:variant>
        <vt:i4>1048629</vt:i4>
      </vt:variant>
      <vt:variant>
        <vt:i4>296</vt:i4>
      </vt:variant>
      <vt:variant>
        <vt:i4>0</vt:i4>
      </vt:variant>
      <vt:variant>
        <vt:i4>5</vt:i4>
      </vt:variant>
      <vt:variant>
        <vt:lpwstr/>
      </vt:variant>
      <vt:variant>
        <vt:lpwstr>_Toc37226426</vt:lpwstr>
      </vt:variant>
      <vt:variant>
        <vt:i4>1245237</vt:i4>
      </vt:variant>
      <vt:variant>
        <vt:i4>290</vt:i4>
      </vt:variant>
      <vt:variant>
        <vt:i4>0</vt:i4>
      </vt:variant>
      <vt:variant>
        <vt:i4>5</vt:i4>
      </vt:variant>
      <vt:variant>
        <vt:lpwstr/>
      </vt:variant>
      <vt:variant>
        <vt:lpwstr>_Toc37226425</vt:lpwstr>
      </vt:variant>
      <vt:variant>
        <vt:i4>1179701</vt:i4>
      </vt:variant>
      <vt:variant>
        <vt:i4>284</vt:i4>
      </vt:variant>
      <vt:variant>
        <vt:i4>0</vt:i4>
      </vt:variant>
      <vt:variant>
        <vt:i4>5</vt:i4>
      </vt:variant>
      <vt:variant>
        <vt:lpwstr/>
      </vt:variant>
      <vt:variant>
        <vt:lpwstr>_Toc37226424</vt:lpwstr>
      </vt:variant>
      <vt:variant>
        <vt:i4>1376309</vt:i4>
      </vt:variant>
      <vt:variant>
        <vt:i4>278</vt:i4>
      </vt:variant>
      <vt:variant>
        <vt:i4>0</vt:i4>
      </vt:variant>
      <vt:variant>
        <vt:i4>5</vt:i4>
      </vt:variant>
      <vt:variant>
        <vt:lpwstr/>
      </vt:variant>
      <vt:variant>
        <vt:lpwstr>_Toc37226423</vt:lpwstr>
      </vt:variant>
      <vt:variant>
        <vt:i4>1310773</vt:i4>
      </vt:variant>
      <vt:variant>
        <vt:i4>272</vt:i4>
      </vt:variant>
      <vt:variant>
        <vt:i4>0</vt:i4>
      </vt:variant>
      <vt:variant>
        <vt:i4>5</vt:i4>
      </vt:variant>
      <vt:variant>
        <vt:lpwstr/>
      </vt:variant>
      <vt:variant>
        <vt:lpwstr>_Toc37226422</vt:lpwstr>
      </vt:variant>
      <vt:variant>
        <vt:i4>1507381</vt:i4>
      </vt:variant>
      <vt:variant>
        <vt:i4>266</vt:i4>
      </vt:variant>
      <vt:variant>
        <vt:i4>0</vt:i4>
      </vt:variant>
      <vt:variant>
        <vt:i4>5</vt:i4>
      </vt:variant>
      <vt:variant>
        <vt:lpwstr/>
      </vt:variant>
      <vt:variant>
        <vt:lpwstr>_Toc37226421</vt:lpwstr>
      </vt:variant>
      <vt:variant>
        <vt:i4>1441845</vt:i4>
      </vt:variant>
      <vt:variant>
        <vt:i4>260</vt:i4>
      </vt:variant>
      <vt:variant>
        <vt:i4>0</vt:i4>
      </vt:variant>
      <vt:variant>
        <vt:i4>5</vt:i4>
      </vt:variant>
      <vt:variant>
        <vt:lpwstr/>
      </vt:variant>
      <vt:variant>
        <vt:lpwstr>_Toc37226420</vt:lpwstr>
      </vt:variant>
      <vt:variant>
        <vt:i4>2031670</vt:i4>
      </vt:variant>
      <vt:variant>
        <vt:i4>254</vt:i4>
      </vt:variant>
      <vt:variant>
        <vt:i4>0</vt:i4>
      </vt:variant>
      <vt:variant>
        <vt:i4>5</vt:i4>
      </vt:variant>
      <vt:variant>
        <vt:lpwstr/>
      </vt:variant>
      <vt:variant>
        <vt:lpwstr>_Toc37226419</vt:lpwstr>
      </vt:variant>
      <vt:variant>
        <vt:i4>1966134</vt:i4>
      </vt:variant>
      <vt:variant>
        <vt:i4>248</vt:i4>
      </vt:variant>
      <vt:variant>
        <vt:i4>0</vt:i4>
      </vt:variant>
      <vt:variant>
        <vt:i4>5</vt:i4>
      </vt:variant>
      <vt:variant>
        <vt:lpwstr/>
      </vt:variant>
      <vt:variant>
        <vt:lpwstr>_Toc37226418</vt:lpwstr>
      </vt:variant>
      <vt:variant>
        <vt:i4>1114166</vt:i4>
      </vt:variant>
      <vt:variant>
        <vt:i4>242</vt:i4>
      </vt:variant>
      <vt:variant>
        <vt:i4>0</vt:i4>
      </vt:variant>
      <vt:variant>
        <vt:i4>5</vt:i4>
      </vt:variant>
      <vt:variant>
        <vt:lpwstr/>
      </vt:variant>
      <vt:variant>
        <vt:lpwstr>_Toc37226417</vt:lpwstr>
      </vt:variant>
      <vt:variant>
        <vt:i4>1048630</vt:i4>
      </vt:variant>
      <vt:variant>
        <vt:i4>236</vt:i4>
      </vt:variant>
      <vt:variant>
        <vt:i4>0</vt:i4>
      </vt:variant>
      <vt:variant>
        <vt:i4>5</vt:i4>
      </vt:variant>
      <vt:variant>
        <vt:lpwstr/>
      </vt:variant>
      <vt:variant>
        <vt:lpwstr>_Toc37226416</vt:lpwstr>
      </vt:variant>
      <vt:variant>
        <vt:i4>1245238</vt:i4>
      </vt:variant>
      <vt:variant>
        <vt:i4>230</vt:i4>
      </vt:variant>
      <vt:variant>
        <vt:i4>0</vt:i4>
      </vt:variant>
      <vt:variant>
        <vt:i4>5</vt:i4>
      </vt:variant>
      <vt:variant>
        <vt:lpwstr/>
      </vt:variant>
      <vt:variant>
        <vt:lpwstr>_Toc37226415</vt:lpwstr>
      </vt:variant>
      <vt:variant>
        <vt:i4>1179702</vt:i4>
      </vt:variant>
      <vt:variant>
        <vt:i4>224</vt:i4>
      </vt:variant>
      <vt:variant>
        <vt:i4>0</vt:i4>
      </vt:variant>
      <vt:variant>
        <vt:i4>5</vt:i4>
      </vt:variant>
      <vt:variant>
        <vt:lpwstr/>
      </vt:variant>
      <vt:variant>
        <vt:lpwstr>_Toc37226414</vt:lpwstr>
      </vt:variant>
      <vt:variant>
        <vt:i4>1376310</vt:i4>
      </vt:variant>
      <vt:variant>
        <vt:i4>218</vt:i4>
      </vt:variant>
      <vt:variant>
        <vt:i4>0</vt:i4>
      </vt:variant>
      <vt:variant>
        <vt:i4>5</vt:i4>
      </vt:variant>
      <vt:variant>
        <vt:lpwstr/>
      </vt:variant>
      <vt:variant>
        <vt:lpwstr>_Toc37226413</vt:lpwstr>
      </vt:variant>
      <vt:variant>
        <vt:i4>1310774</vt:i4>
      </vt:variant>
      <vt:variant>
        <vt:i4>212</vt:i4>
      </vt:variant>
      <vt:variant>
        <vt:i4>0</vt:i4>
      </vt:variant>
      <vt:variant>
        <vt:i4>5</vt:i4>
      </vt:variant>
      <vt:variant>
        <vt:lpwstr/>
      </vt:variant>
      <vt:variant>
        <vt:lpwstr>_Toc37226412</vt:lpwstr>
      </vt:variant>
      <vt:variant>
        <vt:i4>1507382</vt:i4>
      </vt:variant>
      <vt:variant>
        <vt:i4>206</vt:i4>
      </vt:variant>
      <vt:variant>
        <vt:i4>0</vt:i4>
      </vt:variant>
      <vt:variant>
        <vt:i4>5</vt:i4>
      </vt:variant>
      <vt:variant>
        <vt:lpwstr/>
      </vt:variant>
      <vt:variant>
        <vt:lpwstr>_Toc37226411</vt:lpwstr>
      </vt:variant>
      <vt:variant>
        <vt:i4>1441846</vt:i4>
      </vt:variant>
      <vt:variant>
        <vt:i4>200</vt:i4>
      </vt:variant>
      <vt:variant>
        <vt:i4>0</vt:i4>
      </vt:variant>
      <vt:variant>
        <vt:i4>5</vt:i4>
      </vt:variant>
      <vt:variant>
        <vt:lpwstr/>
      </vt:variant>
      <vt:variant>
        <vt:lpwstr>_Toc37226410</vt:lpwstr>
      </vt:variant>
      <vt:variant>
        <vt:i4>2031671</vt:i4>
      </vt:variant>
      <vt:variant>
        <vt:i4>194</vt:i4>
      </vt:variant>
      <vt:variant>
        <vt:i4>0</vt:i4>
      </vt:variant>
      <vt:variant>
        <vt:i4>5</vt:i4>
      </vt:variant>
      <vt:variant>
        <vt:lpwstr/>
      </vt:variant>
      <vt:variant>
        <vt:lpwstr>_Toc37226409</vt:lpwstr>
      </vt:variant>
      <vt:variant>
        <vt:i4>1966135</vt:i4>
      </vt:variant>
      <vt:variant>
        <vt:i4>188</vt:i4>
      </vt:variant>
      <vt:variant>
        <vt:i4>0</vt:i4>
      </vt:variant>
      <vt:variant>
        <vt:i4>5</vt:i4>
      </vt:variant>
      <vt:variant>
        <vt:lpwstr/>
      </vt:variant>
      <vt:variant>
        <vt:lpwstr>_Toc37226408</vt:lpwstr>
      </vt:variant>
      <vt:variant>
        <vt:i4>1114167</vt:i4>
      </vt:variant>
      <vt:variant>
        <vt:i4>182</vt:i4>
      </vt:variant>
      <vt:variant>
        <vt:i4>0</vt:i4>
      </vt:variant>
      <vt:variant>
        <vt:i4>5</vt:i4>
      </vt:variant>
      <vt:variant>
        <vt:lpwstr/>
      </vt:variant>
      <vt:variant>
        <vt:lpwstr>_Toc37226407</vt:lpwstr>
      </vt:variant>
      <vt:variant>
        <vt:i4>1048631</vt:i4>
      </vt:variant>
      <vt:variant>
        <vt:i4>176</vt:i4>
      </vt:variant>
      <vt:variant>
        <vt:i4>0</vt:i4>
      </vt:variant>
      <vt:variant>
        <vt:i4>5</vt:i4>
      </vt:variant>
      <vt:variant>
        <vt:lpwstr/>
      </vt:variant>
      <vt:variant>
        <vt:lpwstr>_Toc37226406</vt:lpwstr>
      </vt:variant>
      <vt:variant>
        <vt:i4>1245239</vt:i4>
      </vt:variant>
      <vt:variant>
        <vt:i4>170</vt:i4>
      </vt:variant>
      <vt:variant>
        <vt:i4>0</vt:i4>
      </vt:variant>
      <vt:variant>
        <vt:i4>5</vt:i4>
      </vt:variant>
      <vt:variant>
        <vt:lpwstr/>
      </vt:variant>
      <vt:variant>
        <vt:lpwstr>_Toc37226405</vt:lpwstr>
      </vt:variant>
      <vt:variant>
        <vt:i4>1179703</vt:i4>
      </vt:variant>
      <vt:variant>
        <vt:i4>164</vt:i4>
      </vt:variant>
      <vt:variant>
        <vt:i4>0</vt:i4>
      </vt:variant>
      <vt:variant>
        <vt:i4>5</vt:i4>
      </vt:variant>
      <vt:variant>
        <vt:lpwstr/>
      </vt:variant>
      <vt:variant>
        <vt:lpwstr>_Toc37226404</vt:lpwstr>
      </vt:variant>
      <vt:variant>
        <vt:i4>1376311</vt:i4>
      </vt:variant>
      <vt:variant>
        <vt:i4>158</vt:i4>
      </vt:variant>
      <vt:variant>
        <vt:i4>0</vt:i4>
      </vt:variant>
      <vt:variant>
        <vt:i4>5</vt:i4>
      </vt:variant>
      <vt:variant>
        <vt:lpwstr/>
      </vt:variant>
      <vt:variant>
        <vt:lpwstr>_Toc37226403</vt:lpwstr>
      </vt:variant>
      <vt:variant>
        <vt:i4>1310775</vt:i4>
      </vt:variant>
      <vt:variant>
        <vt:i4>152</vt:i4>
      </vt:variant>
      <vt:variant>
        <vt:i4>0</vt:i4>
      </vt:variant>
      <vt:variant>
        <vt:i4>5</vt:i4>
      </vt:variant>
      <vt:variant>
        <vt:lpwstr/>
      </vt:variant>
      <vt:variant>
        <vt:lpwstr>_Toc37226402</vt:lpwstr>
      </vt:variant>
      <vt:variant>
        <vt:i4>1507383</vt:i4>
      </vt:variant>
      <vt:variant>
        <vt:i4>146</vt:i4>
      </vt:variant>
      <vt:variant>
        <vt:i4>0</vt:i4>
      </vt:variant>
      <vt:variant>
        <vt:i4>5</vt:i4>
      </vt:variant>
      <vt:variant>
        <vt:lpwstr/>
      </vt:variant>
      <vt:variant>
        <vt:lpwstr>_Toc37226401</vt:lpwstr>
      </vt:variant>
      <vt:variant>
        <vt:i4>1441847</vt:i4>
      </vt:variant>
      <vt:variant>
        <vt:i4>140</vt:i4>
      </vt:variant>
      <vt:variant>
        <vt:i4>0</vt:i4>
      </vt:variant>
      <vt:variant>
        <vt:i4>5</vt:i4>
      </vt:variant>
      <vt:variant>
        <vt:lpwstr/>
      </vt:variant>
      <vt:variant>
        <vt:lpwstr>_Toc37226400</vt:lpwstr>
      </vt:variant>
      <vt:variant>
        <vt:i4>1572926</vt:i4>
      </vt:variant>
      <vt:variant>
        <vt:i4>134</vt:i4>
      </vt:variant>
      <vt:variant>
        <vt:i4>0</vt:i4>
      </vt:variant>
      <vt:variant>
        <vt:i4>5</vt:i4>
      </vt:variant>
      <vt:variant>
        <vt:lpwstr/>
      </vt:variant>
      <vt:variant>
        <vt:lpwstr>_Toc37226399</vt:lpwstr>
      </vt:variant>
      <vt:variant>
        <vt:i4>1638462</vt:i4>
      </vt:variant>
      <vt:variant>
        <vt:i4>128</vt:i4>
      </vt:variant>
      <vt:variant>
        <vt:i4>0</vt:i4>
      </vt:variant>
      <vt:variant>
        <vt:i4>5</vt:i4>
      </vt:variant>
      <vt:variant>
        <vt:lpwstr/>
      </vt:variant>
      <vt:variant>
        <vt:lpwstr>_Toc37226398</vt:lpwstr>
      </vt:variant>
      <vt:variant>
        <vt:i4>1441854</vt:i4>
      </vt:variant>
      <vt:variant>
        <vt:i4>122</vt:i4>
      </vt:variant>
      <vt:variant>
        <vt:i4>0</vt:i4>
      </vt:variant>
      <vt:variant>
        <vt:i4>5</vt:i4>
      </vt:variant>
      <vt:variant>
        <vt:lpwstr/>
      </vt:variant>
      <vt:variant>
        <vt:lpwstr>_Toc37226397</vt:lpwstr>
      </vt:variant>
      <vt:variant>
        <vt:i4>1507390</vt:i4>
      </vt:variant>
      <vt:variant>
        <vt:i4>116</vt:i4>
      </vt:variant>
      <vt:variant>
        <vt:i4>0</vt:i4>
      </vt:variant>
      <vt:variant>
        <vt:i4>5</vt:i4>
      </vt:variant>
      <vt:variant>
        <vt:lpwstr/>
      </vt:variant>
      <vt:variant>
        <vt:lpwstr>_Toc37226396</vt:lpwstr>
      </vt:variant>
      <vt:variant>
        <vt:i4>1310782</vt:i4>
      </vt:variant>
      <vt:variant>
        <vt:i4>110</vt:i4>
      </vt:variant>
      <vt:variant>
        <vt:i4>0</vt:i4>
      </vt:variant>
      <vt:variant>
        <vt:i4>5</vt:i4>
      </vt:variant>
      <vt:variant>
        <vt:lpwstr/>
      </vt:variant>
      <vt:variant>
        <vt:lpwstr>_Toc37226395</vt:lpwstr>
      </vt:variant>
      <vt:variant>
        <vt:i4>1376318</vt:i4>
      </vt:variant>
      <vt:variant>
        <vt:i4>104</vt:i4>
      </vt:variant>
      <vt:variant>
        <vt:i4>0</vt:i4>
      </vt:variant>
      <vt:variant>
        <vt:i4>5</vt:i4>
      </vt:variant>
      <vt:variant>
        <vt:lpwstr/>
      </vt:variant>
      <vt:variant>
        <vt:lpwstr>_Toc37226394</vt:lpwstr>
      </vt:variant>
      <vt:variant>
        <vt:i4>1179710</vt:i4>
      </vt:variant>
      <vt:variant>
        <vt:i4>98</vt:i4>
      </vt:variant>
      <vt:variant>
        <vt:i4>0</vt:i4>
      </vt:variant>
      <vt:variant>
        <vt:i4>5</vt:i4>
      </vt:variant>
      <vt:variant>
        <vt:lpwstr/>
      </vt:variant>
      <vt:variant>
        <vt:lpwstr>_Toc37226393</vt:lpwstr>
      </vt:variant>
      <vt:variant>
        <vt:i4>1245246</vt:i4>
      </vt:variant>
      <vt:variant>
        <vt:i4>92</vt:i4>
      </vt:variant>
      <vt:variant>
        <vt:i4>0</vt:i4>
      </vt:variant>
      <vt:variant>
        <vt:i4>5</vt:i4>
      </vt:variant>
      <vt:variant>
        <vt:lpwstr/>
      </vt:variant>
      <vt:variant>
        <vt:lpwstr>_Toc37226392</vt:lpwstr>
      </vt:variant>
      <vt:variant>
        <vt:i4>1048638</vt:i4>
      </vt:variant>
      <vt:variant>
        <vt:i4>86</vt:i4>
      </vt:variant>
      <vt:variant>
        <vt:i4>0</vt:i4>
      </vt:variant>
      <vt:variant>
        <vt:i4>5</vt:i4>
      </vt:variant>
      <vt:variant>
        <vt:lpwstr/>
      </vt:variant>
      <vt:variant>
        <vt:lpwstr>_Toc37226391</vt:lpwstr>
      </vt:variant>
      <vt:variant>
        <vt:i4>1114174</vt:i4>
      </vt:variant>
      <vt:variant>
        <vt:i4>80</vt:i4>
      </vt:variant>
      <vt:variant>
        <vt:i4>0</vt:i4>
      </vt:variant>
      <vt:variant>
        <vt:i4>5</vt:i4>
      </vt:variant>
      <vt:variant>
        <vt:lpwstr/>
      </vt:variant>
      <vt:variant>
        <vt:lpwstr>_Toc37226390</vt:lpwstr>
      </vt:variant>
      <vt:variant>
        <vt:i4>1572927</vt:i4>
      </vt:variant>
      <vt:variant>
        <vt:i4>74</vt:i4>
      </vt:variant>
      <vt:variant>
        <vt:i4>0</vt:i4>
      </vt:variant>
      <vt:variant>
        <vt:i4>5</vt:i4>
      </vt:variant>
      <vt:variant>
        <vt:lpwstr/>
      </vt:variant>
      <vt:variant>
        <vt:lpwstr>_Toc37226389</vt:lpwstr>
      </vt:variant>
      <vt:variant>
        <vt:i4>1638463</vt:i4>
      </vt:variant>
      <vt:variant>
        <vt:i4>68</vt:i4>
      </vt:variant>
      <vt:variant>
        <vt:i4>0</vt:i4>
      </vt:variant>
      <vt:variant>
        <vt:i4>5</vt:i4>
      </vt:variant>
      <vt:variant>
        <vt:lpwstr/>
      </vt:variant>
      <vt:variant>
        <vt:lpwstr>_Toc37226388</vt:lpwstr>
      </vt:variant>
      <vt:variant>
        <vt:i4>1441855</vt:i4>
      </vt:variant>
      <vt:variant>
        <vt:i4>62</vt:i4>
      </vt:variant>
      <vt:variant>
        <vt:i4>0</vt:i4>
      </vt:variant>
      <vt:variant>
        <vt:i4>5</vt:i4>
      </vt:variant>
      <vt:variant>
        <vt:lpwstr/>
      </vt:variant>
      <vt:variant>
        <vt:lpwstr>_Toc37226387</vt:lpwstr>
      </vt:variant>
      <vt:variant>
        <vt:i4>1507391</vt:i4>
      </vt:variant>
      <vt:variant>
        <vt:i4>56</vt:i4>
      </vt:variant>
      <vt:variant>
        <vt:i4>0</vt:i4>
      </vt:variant>
      <vt:variant>
        <vt:i4>5</vt:i4>
      </vt:variant>
      <vt:variant>
        <vt:lpwstr/>
      </vt:variant>
      <vt:variant>
        <vt:lpwstr>_Toc37226386</vt:lpwstr>
      </vt:variant>
      <vt:variant>
        <vt:i4>1310783</vt:i4>
      </vt:variant>
      <vt:variant>
        <vt:i4>50</vt:i4>
      </vt:variant>
      <vt:variant>
        <vt:i4>0</vt:i4>
      </vt:variant>
      <vt:variant>
        <vt:i4>5</vt:i4>
      </vt:variant>
      <vt:variant>
        <vt:lpwstr/>
      </vt:variant>
      <vt:variant>
        <vt:lpwstr>_Toc37226385</vt:lpwstr>
      </vt:variant>
      <vt:variant>
        <vt:i4>1376319</vt:i4>
      </vt:variant>
      <vt:variant>
        <vt:i4>44</vt:i4>
      </vt:variant>
      <vt:variant>
        <vt:i4>0</vt:i4>
      </vt:variant>
      <vt:variant>
        <vt:i4>5</vt:i4>
      </vt:variant>
      <vt:variant>
        <vt:lpwstr/>
      </vt:variant>
      <vt:variant>
        <vt:lpwstr>_Toc37226384</vt:lpwstr>
      </vt:variant>
      <vt:variant>
        <vt:i4>1179711</vt:i4>
      </vt:variant>
      <vt:variant>
        <vt:i4>38</vt:i4>
      </vt:variant>
      <vt:variant>
        <vt:i4>0</vt:i4>
      </vt:variant>
      <vt:variant>
        <vt:i4>5</vt:i4>
      </vt:variant>
      <vt:variant>
        <vt:lpwstr/>
      </vt:variant>
      <vt:variant>
        <vt:lpwstr>_Toc37226383</vt:lpwstr>
      </vt:variant>
      <vt:variant>
        <vt:i4>1245247</vt:i4>
      </vt:variant>
      <vt:variant>
        <vt:i4>32</vt:i4>
      </vt:variant>
      <vt:variant>
        <vt:i4>0</vt:i4>
      </vt:variant>
      <vt:variant>
        <vt:i4>5</vt:i4>
      </vt:variant>
      <vt:variant>
        <vt:lpwstr/>
      </vt:variant>
      <vt:variant>
        <vt:lpwstr>_Toc37226382</vt:lpwstr>
      </vt:variant>
      <vt:variant>
        <vt:i4>1048639</vt:i4>
      </vt:variant>
      <vt:variant>
        <vt:i4>26</vt:i4>
      </vt:variant>
      <vt:variant>
        <vt:i4>0</vt:i4>
      </vt:variant>
      <vt:variant>
        <vt:i4>5</vt:i4>
      </vt:variant>
      <vt:variant>
        <vt:lpwstr/>
      </vt:variant>
      <vt:variant>
        <vt:lpwstr>_Toc37226381</vt:lpwstr>
      </vt:variant>
      <vt:variant>
        <vt:i4>1114175</vt:i4>
      </vt:variant>
      <vt:variant>
        <vt:i4>20</vt:i4>
      </vt:variant>
      <vt:variant>
        <vt:i4>0</vt:i4>
      </vt:variant>
      <vt:variant>
        <vt:i4>5</vt:i4>
      </vt:variant>
      <vt:variant>
        <vt:lpwstr/>
      </vt:variant>
      <vt:variant>
        <vt:lpwstr>_Toc37226380</vt:lpwstr>
      </vt:variant>
      <vt:variant>
        <vt:i4>1572912</vt:i4>
      </vt:variant>
      <vt:variant>
        <vt:i4>14</vt:i4>
      </vt:variant>
      <vt:variant>
        <vt:i4>0</vt:i4>
      </vt:variant>
      <vt:variant>
        <vt:i4>5</vt:i4>
      </vt:variant>
      <vt:variant>
        <vt:lpwstr/>
      </vt:variant>
      <vt:variant>
        <vt:lpwstr>_Toc37226379</vt:lpwstr>
      </vt:variant>
      <vt:variant>
        <vt:i4>1638448</vt:i4>
      </vt:variant>
      <vt:variant>
        <vt:i4>8</vt:i4>
      </vt:variant>
      <vt:variant>
        <vt:i4>0</vt:i4>
      </vt:variant>
      <vt:variant>
        <vt:i4>5</vt:i4>
      </vt:variant>
      <vt:variant>
        <vt:lpwstr/>
      </vt:variant>
      <vt:variant>
        <vt:lpwstr>_Toc37226378</vt:lpwstr>
      </vt:variant>
      <vt:variant>
        <vt:i4>1441840</vt:i4>
      </vt:variant>
      <vt:variant>
        <vt:i4>2</vt:i4>
      </vt:variant>
      <vt:variant>
        <vt:i4>0</vt:i4>
      </vt:variant>
      <vt:variant>
        <vt:i4>5</vt:i4>
      </vt:variant>
      <vt:variant>
        <vt:lpwstr/>
      </vt:variant>
      <vt:variant>
        <vt:lpwstr>_Toc37226377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ООО «ВАЛЬКНУТ»</dc:creator>
  <cp:keywords/>
  <cp:lastModifiedBy>Пользователь Windows</cp:lastModifiedBy>
  <cp:revision>27</cp:revision>
  <dcterms:created xsi:type="dcterms:W3CDTF">2020-10-20T21:04:00Z</dcterms:created>
  <dcterms:modified xsi:type="dcterms:W3CDTF">2020-12-07T02:29:00Z</dcterms:modified>
</cp:coreProperties>
</file>